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EF" w:rsidRDefault="00480B52" w:rsidP="00F24CE9">
      <w:pPr>
        <w:pStyle w:val="Antrats"/>
        <w:tabs>
          <w:tab w:val="clear" w:pos="4153"/>
          <w:tab w:val="clear" w:pos="8306"/>
        </w:tabs>
      </w:pPr>
      <w:r>
        <w:rPr>
          <w:lang w:val="lt-LT" w:eastAsia="lt-LT"/>
        </w:rPr>
        <w:drawing>
          <wp:inline distT="0" distB="0" distL="0" distR="0">
            <wp:extent cx="504825" cy="5619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rsidR="00641FEF" w:rsidRPr="000A4F86" w:rsidRDefault="00641FEF" w:rsidP="00F24CE9">
      <w:pPr>
        <w:rPr>
          <w:noProof w:val="0"/>
          <w:kern w:val="24"/>
          <w:szCs w:val="24"/>
          <w:lang w:val="lt-LT"/>
        </w:rPr>
      </w:pPr>
    </w:p>
    <w:p w:rsidR="00641FEF" w:rsidRPr="000A4F86" w:rsidRDefault="00641FEF" w:rsidP="00F24CE9">
      <w:pPr>
        <w:rPr>
          <w:b/>
          <w:caps/>
          <w:noProof w:val="0"/>
          <w:kern w:val="24"/>
          <w:szCs w:val="24"/>
          <w:lang w:val="lt-LT"/>
        </w:rPr>
      </w:pPr>
      <w:r w:rsidRPr="000A4F86">
        <w:rPr>
          <w:b/>
          <w:caps/>
          <w:noProof w:val="0"/>
          <w:kern w:val="24"/>
          <w:szCs w:val="24"/>
          <w:lang w:val="lt-LT"/>
        </w:rPr>
        <w:t>visagino savivaldybės administracijos</w:t>
      </w:r>
    </w:p>
    <w:p w:rsidR="00641FEF" w:rsidRPr="000A4F86" w:rsidRDefault="00641FEF" w:rsidP="00F24CE9">
      <w:pPr>
        <w:rPr>
          <w:b/>
          <w:caps/>
          <w:noProof w:val="0"/>
          <w:kern w:val="24"/>
          <w:szCs w:val="24"/>
          <w:lang w:val="lt-LT"/>
        </w:rPr>
      </w:pPr>
      <w:r w:rsidRPr="000A4F86">
        <w:rPr>
          <w:b/>
          <w:caps/>
          <w:noProof w:val="0"/>
          <w:kern w:val="24"/>
          <w:szCs w:val="24"/>
          <w:lang w:val="lt-LT"/>
        </w:rPr>
        <w:t>direktorius</w:t>
      </w:r>
    </w:p>
    <w:p w:rsidR="00641FEF" w:rsidRPr="000A4F86" w:rsidRDefault="00641FEF" w:rsidP="00F24CE9">
      <w:pPr>
        <w:rPr>
          <w:b/>
          <w:caps/>
          <w:noProof w:val="0"/>
          <w:kern w:val="24"/>
          <w:szCs w:val="24"/>
          <w:lang w:val="lt-LT"/>
        </w:rPr>
      </w:pPr>
    </w:p>
    <w:p w:rsidR="00641FEF" w:rsidRPr="000A4F86" w:rsidRDefault="00641FEF" w:rsidP="00F24CE9">
      <w:pPr>
        <w:rPr>
          <w:b/>
          <w:caps/>
          <w:noProof w:val="0"/>
          <w:kern w:val="24"/>
          <w:szCs w:val="24"/>
          <w:lang w:val="lt-LT"/>
        </w:rPr>
      </w:pPr>
      <w:r w:rsidRPr="000A4F86">
        <w:rPr>
          <w:b/>
          <w:caps/>
          <w:noProof w:val="0"/>
          <w:kern w:val="24"/>
          <w:szCs w:val="24"/>
          <w:lang w:val="lt-LT"/>
        </w:rPr>
        <w:t>įsakymas</w:t>
      </w:r>
    </w:p>
    <w:p w:rsidR="00641FEF" w:rsidRPr="00D23A0B" w:rsidRDefault="00641FEF" w:rsidP="00B867C4">
      <w:pPr>
        <w:rPr>
          <w:b/>
          <w:caps/>
          <w:noProof w:val="0"/>
          <w:kern w:val="24"/>
          <w:sz w:val="23"/>
          <w:szCs w:val="23"/>
          <w:lang w:val="lt-LT"/>
        </w:rPr>
      </w:pPr>
      <w:r w:rsidRPr="00D23A0B">
        <w:rPr>
          <w:b/>
          <w:caps/>
          <w:noProof w:val="0"/>
          <w:kern w:val="24"/>
          <w:sz w:val="23"/>
          <w:szCs w:val="23"/>
          <w:lang w:val="lt-LT"/>
        </w:rPr>
        <w:t>DĖL visagino savivaldybės administracijos direktoriaus</w:t>
      </w:r>
    </w:p>
    <w:p w:rsidR="00641FEF" w:rsidRPr="00D23A0B" w:rsidRDefault="00641FEF" w:rsidP="00D23A0B">
      <w:pPr>
        <w:rPr>
          <w:b/>
          <w:bCs/>
          <w:noProof w:val="0"/>
          <w:kern w:val="24"/>
          <w:sz w:val="23"/>
          <w:szCs w:val="23"/>
          <w:lang w:val="lt-LT"/>
        </w:rPr>
      </w:pPr>
      <w:smartTag w:uri="urn:schemas-microsoft-com:office:smarttags" w:element="metricconverter">
        <w:smartTagPr>
          <w:attr w:name="ProductID" w:val="2019 M"/>
        </w:smartTagPr>
        <w:r w:rsidRPr="00D23A0B">
          <w:rPr>
            <w:b/>
            <w:caps/>
            <w:noProof w:val="0"/>
            <w:kern w:val="24"/>
            <w:sz w:val="23"/>
            <w:szCs w:val="23"/>
            <w:lang w:val="lt-LT"/>
          </w:rPr>
          <w:t>2019 m</w:t>
        </w:r>
      </w:smartTag>
      <w:r w:rsidRPr="00D23A0B">
        <w:rPr>
          <w:b/>
          <w:caps/>
          <w:noProof w:val="0"/>
          <w:kern w:val="24"/>
          <w:sz w:val="23"/>
          <w:szCs w:val="23"/>
          <w:lang w:val="lt-LT"/>
        </w:rPr>
        <w:t xml:space="preserve">. sausio 4 d. įsakymO nr. įv-e-2 „dėl </w:t>
      </w:r>
      <w:r w:rsidRPr="00D23A0B">
        <w:rPr>
          <w:b/>
          <w:caps/>
          <w:noProof w:val="0"/>
          <w:kern w:val="24"/>
          <w:sz w:val="23"/>
          <w:szCs w:val="23"/>
          <w:lang w:val="lt-LT"/>
        </w:rPr>
        <w:fldChar w:fldCharType="begin"/>
      </w:r>
      <w:r w:rsidRPr="00D23A0B">
        <w:rPr>
          <w:b/>
          <w:caps/>
          <w:noProof w:val="0"/>
          <w:kern w:val="24"/>
          <w:sz w:val="23"/>
          <w:szCs w:val="23"/>
          <w:lang w:val="lt-LT"/>
        </w:rPr>
        <w:instrText xml:space="preserve"> FILLIN "Pavadinimas" \* MERGEFORMAT </w:instrText>
      </w:r>
      <w:r w:rsidRPr="00D23A0B">
        <w:rPr>
          <w:b/>
          <w:caps/>
          <w:noProof w:val="0"/>
          <w:kern w:val="24"/>
          <w:sz w:val="23"/>
          <w:szCs w:val="23"/>
          <w:lang w:val="lt-LT"/>
        </w:rPr>
        <w:fldChar w:fldCharType="end"/>
      </w:r>
      <w:r w:rsidRPr="00D23A0B">
        <w:rPr>
          <w:b/>
          <w:bCs/>
          <w:noProof w:val="0"/>
          <w:kern w:val="24"/>
          <w:sz w:val="23"/>
          <w:szCs w:val="23"/>
          <w:lang w:val="lt-LT"/>
        </w:rPr>
        <w:t>GYVENAMOJO BŪSTO BENDRUOMENINIAMS VAIKŲ GLOBOS NAMAMS STEIGTI PIRKIMO KOMISIJOS SUDARYMO, JOS DARBO REGLAMENTO IR PIRKIMO SĄLYGŲ PATVIRTINIMO“ PAKEITIMO</w:t>
      </w:r>
    </w:p>
    <w:p w:rsidR="00641FEF" w:rsidRPr="000A4F86" w:rsidRDefault="00641FEF" w:rsidP="00F24CE9">
      <w:pPr>
        <w:rPr>
          <w:noProof w:val="0"/>
          <w:kern w:val="24"/>
          <w:szCs w:val="24"/>
          <w:lang w:val="lt-LT"/>
        </w:rPr>
      </w:pPr>
    </w:p>
    <w:p w:rsidR="00641FEF" w:rsidRPr="000A4F86" w:rsidRDefault="00641FEF" w:rsidP="00F24CE9">
      <w:pPr>
        <w:rPr>
          <w:noProof w:val="0"/>
          <w:kern w:val="24"/>
          <w:szCs w:val="24"/>
          <w:lang w:val="lt-LT"/>
        </w:rPr>
      </w:pPr>
      <w:smartTag w:uri="urn:schemas-microsoft-com:office:smarttags" w:element="metricconverter">
        <w:smartTagPr>
          <w:attr w:name="ProductID" w:val="2019 M"/>
        </w:smartTagPr>
        <w:r w:rsidRPr="000A4F86">
          <w:rPr>
            <w:noProof w:val="0"/>
            <w:kern w:val="24"/>
            <w:szCs w:val="24"/>
            <w:lang w:val="lt-LT"/>
          </w:rPr>
          <w:t>2019 m</w:t>
        </w:r>
      </w:smartTag>
      <w:r w:rsidRPr="000A4F86">
        <w:rPr>
          <w:noProof w:val="0"/>
          <w:kern w:val="24"/>
          <w:szCs w:val="24"/>
          <w:lang w:val="lt-LT"/>
        </w:rPr>
        <w:t xml:space="preserve">. </w:t>
      </w:r>
      <w:r>
        <w:rPr>
          <w:noProof w:val="0"/>
          <w:kern w:val="24"/>
          <w:szCs w:val="24"/>
          <w:lang w:val="lt-LT"/>
        </w:rPr>
        <w:t>rugpjūčio</w:t>
      </w:r>
      <w:r w:rsidRPr="000A4F86">
        <w:rPr>
          <w:noProof w:val="0"/>
          <w:kern w:val="24"/>
          <w:szCs w:val="24"/>
          <w:lang w:val="lt-LT"/>
        </w:rPr>
        <w:t xml:space="preserve"> ___ d. Nr. ĮV-E-____</w:t>
      </w:r>
    </w:p>
    <w:p w:rsidR="00641FEF" w:rsidRPr="000A4F86" w:rsidRDefault="00641FEF" w:rsidP="00F24CE9">
      <w:pPr>
        <w:rPr>
          <w:noProof w:val="0"/>
          <w:kern w:val="24"/>
          <w:szCs w:val="24"/>
          <w:lang w:val="lt-LT"/>
        </w:rPr>
      </w:pPr>
      <w:r w:rsidRPr="000A4F86">
        <w:rPr>
          <w:noProof w:val="0"/>
          <w:kern w:val="24"/>
          <w:szCs w:val="24"/>
          <w:lang w:val="lt-LT"/>
        </w:rPr>
        <w:t>Visaginas</w:t>
      </w:r>
    </w:p>
    <w:p w:rsidR="00641FEF" w:rsidRPr="000A4F86" w:rsidRDefault="00641FEF" w:rsidP="000A4F86">
      <w:pPr>
        <w:rPr>
          <w:noProof w:val="0"/>
          <w:kern w:val="24"/>
          <w:szCs w:val="24"/>
          <w:lang w:val="lt-LT"/>
        </w:rPr>
      </w:pPr>
    </w:p>
    <w:p w:rsidR="00641FEF" w:rsidRDefault="00641FEF" w:rsidP="00F24CE9">
      <w:pPr>
        <w:rPr>
          <w:noProof w:val="0"/>
          <w:kern w:val="24"/>
          <w:szCs w:val="24"/>
          <w:lang w:val="lt-LT"/>
        </w:rPr>
      </w:pPr>
    </w:p>
    <w:p w:rsidR="00641FEF" w:rsidRPr="000A4F86" w:rsidRDefault="00641FEF" w:rsidP="00F24CE9">
      <w:pPr>
        <w:rPr>
          <w:noProof w:val="0"/>
          <w:kern w:val="24"/>
          <w:szCs w:val="24"/>
          <w:lang w:val="lt-LT"/>
        </w:rPr>
      </w:pPr>
    </w:p>
    <w:p w:rsidR="00641FEF" w:rsidRDefault="00641FEF" w:rsidP="000A4F86">
      <w:pPr>
        <w:tabs>
          <w:tab w:val="left" w:pos="900"/>
        </w:tabs>
        <w:jc w:val="both"/>
        <w:rPr>
          <w:noProof w:val="0"/>
          <w:kern w:val="24"/>
          <w:szCs w:val="24"/>
          <w:lang w:val="lt-LT"/>
        </w:rPr>
      </w:pPr>
      <w:r w:rsidRPr="000A4F86">
        <w:rPr>
          <w:noProof w:val="0"/>
          <w:kern w:val="24"/>
          <w:szCs w:val="24"/>
          <w:lang w:val="lt-LT"/>
        </w:rPr>
        <w:tab/>
        <w:t>Vadovaudamasis Lietuvos Respublikos vietos savivaldos įstatymo 18 straipsnio 1 dalimi</w:t>
      </w:r>
      <w:r>
        <w:rPr>
          <w:noProof w:val="0"/>
          <w:kern w:val="24"/>
          <w:szCs w:val="24"/>
          <w:lang w:val="lt-LT"/>
        </w:rPr>
        <w:t>, siekdamas išplėsti ir patikslinti g</w:t>
      </w:r>
      <w:r w:rsidRPr="000A4F86">
        <w:rPr>
          <w:noProof w:val="0"/>
          <w:kern w:val="24"/>
          <w:szCs w:val="24"/>
          <w:lang w:val="lt-LT"/>
        </w:rPr>
        <w:t xml:space="preserve">yvenamojo būsto bendruomeniniams vaikų globos namams steigti pirkimo </w:t>
      </w:r>
      <w:r>
        <w:rPr>
          <w:noProof w:val="0"/>
          <w:kern w:val="24"/>
          <w:szCs w:val="24"/>
          <w:lang w:val="lt-LT"/>
        </w:rPr>
        <w:t>sąlygas,</w:t>
      </w:r>
    </w:p>
    <w:p w:rsidR="00641FEF" w:rsidRPr="000A4F86" w:rsidRDefault="00641FEF" w:rsidP="0073005C">
      <w:pPr>
        <w:tabs>
          <w:tab w:val="left" w:pos="900"/>
        </w:tabs>
        <w:jc w:val="both"/>
        <w:rPr>
          <w:bCs/>
          <w:noProof w:val="0"/>
          <w:kern w:val="24"/>
          <w:szCs w:val="24"/>
          <w:lang w:val="lt-LT"/>
        </w:rPr>
      </w:pPr>
      <w:r>
        <w:rPr>
          <w:noProof w:val="0"/>
          <w:kern w:val="24"/>
          <w:szCs w:val="24"/>
          <w:lang w:val="lt-LT"/>
        </w:rPr>
        <w:tab/>
      </w:r>
      <w:r>
        <w:rPr>
          <w:noProof w:val="0"/>
          <w:spacing w:val="100"/>
          <w:kern w:val="24"/>
          <w:szCs w:val="24"/>
          <w:lang w:val="lt-LT"/>
        </w:rPr>
        <w:t>pak</w:t>
      </w:r>
      <w:r w:rsidRPr="000A4F86">
        <w:rPr>
          <w:noProof w:val="0"/>
          <w:spacing w:val="100"/>
          <w:kern w:val="24"/>
          <w:szCs w:val="24"/>
          <w:lang w:val="lt-LT"/>
        </w:rPr>
        <w:t>eičiu</w:t>
      </w:r>
      <w:r w:rsidRPr="000A4F86">
        <w:rPr>
          <w:noProof w:val="0"/>
          <w:kern w:val="24"/>
          <w:szCs w:val="24"/>
          <w:lang w:val="lt-LT"/>
        </w:rPr>
        <w:t xml:space="preserve"> Gyvenamojo būsto bendruomeniniams vaikų globos namams steigti pirkimo ske</w:t>
      </w:r>
      <w:r>
        <w:rPr>
          <w:noProof w:val="0"/>
          <w:kern w:val="24"/>
          <w:szCs w:val="24"/>
          <w:lang w:val="lt-LT"/>
        </w:rPr>
        <w:t xml:space="preserve">lbiamų derybų būdu sąlygų aprašą, patvirtintą </w:t>
      </w:r>
      <w:r w:rsidRPr="000A4F86">
        <w:rPr>
          <w:noProof w:val="0"/>
          <w:kern w:val="24"/>
          <w:szCs w:val="24"/>
          <w:lang w:val="lt-LT"/>
        </w:rPr>
        <w:t xml:space="preserve">Visagino savivaldybės administracijos direktoriaus </w:t>
      </w:r>
      <w:smartTag w:uri="urn:schemas-microsoft-com:office:smarttags" w:element="metricconverter">
        <w:smartTagPr>
          <w:attr w:name="ProductID" w:val="2019 M"/>
        </w:smartTagPr>
        <w:r w:rsidRPr="000A4F86">
          <w:rPr>
            <w:noProof w:val="0"/>
            <w:kern w:val="24"/>
            <w:szCs w:val="24"/>
            <w:lang w:val="lt-LT"/>
          </w:rPr>
          <w:t>2019 m</w:t>
        </w:r>
      </w:smartTag>
      <w:r>
        <w:rPr>
          <w:noProof w:val="0"/>
          <w:kern w:val="24"/>
          <w:szCs w:val="24"/>
          <w:lang w:val="lt-LT"/>
        </w:rPr>
        <w:t>. sausio 4 d. įsakymu</w:t>
      </w:r>
      <w:r w:rsidRPr="000A4F86">
        <w:rPr>
          <w:noProof w:val="0"/>
          <w:kern w:val="24"/>
          <w:szCs w:val="24"/>
          <w:lang w:val="lt-LT"/>
        </w:rPr>
        <w:t xml:space="preserve"> Nr. ĮV-E-2 „Dėl </w:t>
      </w:r>
      <w:r w:rsidRPr="000A4F86">
        <w:rPr>
          <w:caps/>
          <w:noProof w:val="0"/>
          <w:kern w:val="24"/>
          <w:szCs w:val="24"/>
          <w:lang w:val="lt-LT"/>
        </w:rPr>
        <w:fldChar w:fldCharType="begin"/>
      </w:r>
      <w:r w:rsidRPr="000A4F86">
        <w:rPr>
          <w:caps/>
          <w:noProof w:val="0"/>
          <w:kern w:val="24"/>
          <w:szCs w:val="24"/>
          <w:lang w:val="lt-LT"/>
        </w:rPr>
        <w:instrText xml:space="preserve"> FILLIN "Pavadinimas" \* MERGEFORMAT </w:instrText>
      </w:r>
      <w:r w:rsidRPr="000A4F86">
        <w:rPr>
          <w:caps/>
          <w:noProof w:val="0"/>
          <w:kern w:val="24"/>
          <w:szCs w:val="24"/>
          <w:lang w:val="lt-LT"/>
        </w:rPr>
        <w:fldChar w:fldCharType="end"/>
      </w:r>
      <w:r w:rsidRPr="000A4F86">
        <w:rPr>
          <w:bCs/>
          <w:noProof w:val="0"/>
          <w:kern w:val="24"/>
          <w:szCs w:val="24"/>
          <w:lang w:val="lt-LT"/>
        </w:rPr>
        <w:t>Gyvenamojo būsto bendruomeniniams vaikų globos namams steigti pirkimo komisijos sudarymo, jos darbo reglamento ir pirkimo sąlygų patvirt</w:t>
      </w:r>
      <w:r>
        <w:rPr>
          <w:bCs/>
          <w:noProof w:val="0"/>
          <w:kern w:val="24"/>
          <w:szCs w:val="24"/>
          <w:lang w:val="lt-LT"/>
        </w:rPr>
        <w:t>inimo“, ir jį išdėstau nauja redakcija (pridedama).</w:t>
      </w:r>
    </w:p>
    <w:p w:rsidR="00641FEF" w:rsidRPr="000A4F86" w:rsidRDefault="00641FEF" w:rsidP="00F24CE9">
      <w:pPr>
        <w:jc w:val="both"/>
        <w:rPr>
          <w:noProof w:val="0"/>
          <w:kern w:val="24"/>
          <w:szCs w:val="24"/>
          <w:lang w:val="lt-LT"/>
        </w:rPr>
      </w:pPr>
    </w:p>
    <w:p w:rsidR="00641FEF" w:rsidRDefault="00641FEF" w:rsidP="00F24CE9">
      <w:pPr>
        <w:jc w:val="both"/>
        <w:rPr>
          <w:noProof w:val="0"/>
          <w:kern w:val="24"/>
          <w:szCs w:val="24"/>
          <w:lang w:val="lt-LT"/>
        </w:rPr>
      </w:pPr>
    </w:p>
    <w:p w:rsidR="00641FEF" w:rsidRPr="000A4F86" w:rsidRDefault="00641FEF" w:rsidP="00F24CE9">
      <w:pPr>
        <w:jc w:val="both"/>
        <w:rPr>
          <w:noProof w:val="0"/>
          <w:kern w:val="24"/>
          <w:szCs w:val="24"/>
          <w:lang w:val="lt-LT"/>
        </w:rPr>
      </w:pPr>
    </w:p>
    <w:tbl>
      <w:tblPr>
        <w:tblW w:w="0" w:type="auto"/>
        <w:tblLayout w:type="fixed"/>
        <w:tblLook w:val="0000" w:firstRow="0" w:lastRow="0" w:firstColumn="0" w:lastColumn="0" w:noHBand="0" w:noVBand="0"/>
      </w:tblPr>
      <w:tblGrid>
        <w:gridCol w:w="4927"/>
        <w:gridCol w:w="4927"/>
      </w:tblGrid>
      <w:tr w:rsidR="00641FEF" w:rsidRPr="000A4F86" w:rsidTr="002146AD">
        <w:tc>
          <w:tcPr>
            <w:tcW w:w="4927" w:type="dxa"/>
          </w:tcPr>
          <w:p w:rsidR="00641FEF" w:rsidRPr="000A4F86" w:rsidRDefault="00641FEF" w:rsidP="002146AD">
            <w:pPr>
              <w:jc w:val="both"/>
              <w:rPr>
                <w:noProof w:val="0"/>
                <w:kern w:val="24"/>
                <w:szCs w:val="24"/>
                <w:lang w:val="lt-LT"/>
              </w:rPr>
            </w:pPr>
            <w:r w:rsidRPr="000A4F86">
              <w:rPr>
                <w:noProof w:val="0"/>
                <w:kern w:val="24"/>
                <w:szCs w:val="24"/>
                <w:lang w:val="lt-LT"/>
              </w:rPr>
              <w:t>Administracijos direktorius</w:t>
            </w:r>
          </w:p>
        </w:tc>
        <w:tc>
          <w:tcPr>
            <w:tcW w:w="4927" w:type="dxa"/>
          </w:tcPr>
          <w:p w:rsidR="00641FEF" w:rsidRPr="000A4F86" w:rsidRDefault="00641FEF" w:rsidP="002146AD">
            <w:pPr>
              <w:jc w:val="right"/>
              <w:rPr>
                <w:noProof w:val="0"/>
                <w:kern w:val="24"/>
                <w:szCs w:val="24"/>
                <w:lang w:val="lt-LT"/>
              </w:rPr>
            </w:pPr>
            <w:r>
              <w:rPr>
                <w:noProof w:val="0"/>
                <w:kern w:val="24"/>
                <w:szCs w:val="24"/>
                <w:lang w:val="lt-LT"/>
              </w:rPr>
              <w:t>Virginijus Andrius Bukauskas</w:t>
            </w:r>
          </w:p>
        </w:tc>
      </w:tr>
    </w:tbl>
    <w:p w:rsidR="00641FEF" w:rsidRDefault="00641FEF" w:rsidP="00D610B1">
      <w:pPr>
        <w:jc w:val="left"/>
        <w:rPr>
          <w:noProof w:val="0"/>
          <w:kern w:val="24"/>
          <w:szCs w:val="24"/>
          <w:lang w:val="lt-LT"/>
        </w:rPr>
      </w:pPr>
    </w:p>
    <w:p w:rsidR="00641FEF" w:rsidRDefault="00641FEF" w:rsidP="00D610B1">
      <w:pPr>
        <w:jc w:val="left"/>
        <w:rPr>
          <w:noProof w:val="0"/>
          <w:kern w:val="24"/>
          <w:szCs w:val="24"/>
          <w:lang w:val="lt-LT"/>
        </w:rPr>
      </w:pPr>
    </w:p>
    <w:p w:rsidR="00641FEF" w:rsidRDefault="00641FEF" w:rsidP="00D610B1">
      <w:pPr>
        <w:jc w:val="left"/>
        <w:rPr>
          <w:noProof w:val="0"/>
          <w:kern w:val="24"/>
          <w:szCs w:val="24"/>
          <w:lang w:val="lt-LT"/>
        </w:rPr>
        <w:sectPr w:rsidR="00641FEF" w:rsidSect="00D23A0B">
          <w:headerReference w:type="even" r:id="rId8"/>
          <w:headerReference w:type="default" r:id="rId9"/>
          <w:pgSz w:w="11906" w:h="16838"/>
          <w:pgMar w:top="1134" w:right="567" w:bottom="1134" w:left="1701" w:header="567" w:footer="567" w:gutter="0"/>
          <w:cols w:space="1296"/>
          <w:titlePg/>
          <w:docGrid w:linePitch="360"/>
        </w:sectPr>
      </w:pPr>
    </w:p>
    <w:p w:rsidR="00641FEF" w:rsidRDefault="00641FEF" w:rsidP="00192D73">
      <w:pPr>
        <w:ind w:firstLine="4500"/>
        <w:jc w:val="both"/>
        <w:rPr>
          <w:bCs/>
          <w:noProof w:val="0"/>
          <w:kern w:val="24"/>
          <w:szCs w:val="24"/>
          <w:lang w:val="lt-LT"/>
        </w:rPr>
      </w:pPr>
      <w:r>
        <w:rPr>
          <w:bCs/>
          <w:noProof w:val="0"/>
          <w:kern w:val="24"/>
          <w:szCs w:val="24"/>
          <w:lang w:val="lt-LT"/>
        </w:rPr>
        <w:lastRenderedPageBreak/>
        <w:t>PATVIRTINTA</w:t>
      </w:r>
    </w:p>
    <w:p w:rsidR="00641FEF" w:rsidRDefault="00641FEF" w:rsidP="00192D73">
      <w:pPr>
        <w:ind w:firstLine="4500"/>
        <w:jc w:val="both"/>
        <w:rPr>
          <w:bCs/>
          <w:noProof w:val="0"/>
          <w:kern w:val="24"/>
          <w:szCs w:val="24"/>
          <w:lang w:val="lt-LT"/>
        </w:rPr>
      </w:pPr>
      <w:r>
        <w:rPr>
          <w:bCs/>
          <w:noProof w:val="0"/>
          <w:kern w:val="24"/>
          <w:szCs w:val="24"/>
          <w:lang w:val="lt-LT"/>
        </w:rPr>
        <w:t>Visagino savivaldybės administracijos direktoriaus</w:t>
      </w:r>
    </w:p>
    <w:p w:rsidR="00641FEF" w:rsidRDefault="00641FEF" w:rsidP="00192D73">
      <w:pPr>
        <w:ind w:firstLine="4500"/>
        <w:jc w:val="both"/>
        <w:rPr>
          <w:bCs/>
          <w:noProof w:val="0"/>
          <w:kern w:val="24"/>
          <w:szCs w:val="24"/>
          <w:lang w:val="lt-LT"/>
        </w:rPr>
      </w:pPr>
      <w:smartTag w:uri="urn:schemas-microsoft-com:office:smarttags" w:element="metricconverter">
        <w:smartTagPr>
          <w:attr w:name="ProductID" w:val="2019 M"/>
        </w:smartTagPr>
        <w:r>
          <w:rPr>
            <w:bCs/>
            <w:noProof w:val="0"/>
            <w:kern w:val="24"/>
            <w:szCs w:val="24"/>
            <w:lang w:val="lt-LT"/>
          </w:rPr>
          <w:t>2019 m</w:t>
        </w:r>
      </w:smartTag>
      <w:r>
        <w:rPr>
          <w:bCs/>
          <w:noProof w:val="0"/>
          <w:kern w:val="24"/>
          <w:szCs w:val="24"/>
          <w:lang w:val="lt-LT"/>
        </w:rPr>
        <w:t>. sausio 4 d. įsakymu Nr. ĮV-E-2</w:t>
      </w:r>
    </w:p>
    <w:p w:rsidR="00641FEF" w:rsidRDefault="00641FEF" w:rsidP="00192D73">
      <w:pPr>
        <w:ind w:firstLine="4500"/>
        <w:jc w:val="both"/>
        <w:rPr>
          <w:bCs/>
          <w:noProof w:val="0"/>
          <w:kern w:val="24"/>
          <w:szCs w:val="24"/>
          <w:lang w:val="lt-LT"/>
        </w:rPr>
      </w:pPr>
      <w:r>
        <w:rPr>
          <w:bCs/>
          <w:noProof w:val="0"/>
          <w:kern w:val="24"/>
          <w:szCs w:val="24"/>
          <w:lang w:val="lt-LT"/>
        </w:rPr>
        <w:t>(Visagino savivaldybės administracijos direktoriaus</w:t>
      </w:r>
    </w:p>
    <w:p w:rsidR="00641FEF" w:rsidRDefault="00641FEF" w:rsidP="00192D73">
      <w:pPr>
        <w:ind w:firstLine="4500"/>
        <w:jc w:val="both"/>
        <w:rPr>
          <w:bCs/>
          <w:noProof w:val="0"/>
          <w:kern w:val="24"/>
          <w:szCs w:val="24"/>
          <w:lang w:val="lt-LT"/>
        </w:rPr>
      </w:pPr>
      <w:smartTag w:uri="urn:schemas-microsoft-com:office:smarttags" w:element="metricconverter">
        <w:smartTagPr>
          <w:attr w:name="ProductID" w:val="2019 M"/>
        </w:smartTagPr>
        <w:r>
          <w:rPr>
            <w:bCs/>
            <w:noProof w:val="0"/>
            <w:kern w:val="24"/>
            <w:szCs w:val="24"/>
            <w:lang w:val="lt-LT"/>
          </w:rPr>
          <w:t>2019 m</w:t>
        </w:r>
      </w:smartTag>
      <w:r>
        <w:rPr>
          <w:bCs/>
          <w:noProof w:val="0"/>
          <w:kern w:val="24"/>
          <w:szCs w:val="24"/>
          <w:lang w:val="lt-LT"/>
        </w:rPr>
        <w:t>. rugpjūčio ___ d. įsakymo Nr. ĮV-E-____</w:t>
      </w:r>
    </w:p>
    <w:p w:rsidR="00641FEF" w:rsidRDefault="00641FEF" w:rsidP="00192D73">
      <w:pPr>
        <w:ind w:firstLine="4500"/>
        <w:jc w:val="both"/>
        <w:rPr>
          <w:bCs/>
          <w:noProof w:val="0"/>
          <w:kern w:val="24"/>
          <w:szCs w:val="24"/>
          <w:lang w:val="lt-LT"/>
        </w:rPr>
      </w:pPr>
      <w:r>
        <w:rPr>
          <w:bCs/>
          <w:noProof w:val="0"/>
          <w:kern w:val="24"/>
          <w:szCs w:val="24"/>
          <w:lang w:val="lt-LT"/>
        </w:rPr>
        <w:t>redakcija)</w:t>
      </w:r>
    </w:p>
    <w:p w:rsidR="00641FEF" w:rsidRDefault="00641FEF" w:rsidP="00D610B1">
      <w:pPr>
        <w:jc w:val="both"/>
        <w:rPr>
          <w:noProof w:val="0"/>
          <w:kern w:val="24"/>
          <w:szCs w:val="24"/>
          <w:lang w:val="lt-LT"/>
        </w:rPr>
      </w:pPr>
    </w:p>
    <w:p w:rsidR="00641FEF" w:rsidRDefault="00641FEF" w:rsidP="00D610B1">
      <w:pPr>
        <w:jc w:val="both"/>
        <w:rPr>
          <w:noProof w:val="0"/>
          <w:kern w:val="24"/>
          <w:szCs w:val="24"/>
          <w:lang w:val="lt-LT"/>
        </w:rPr>
      </w:pPr>
    </w:p>
    <w:p w:rsidR="00641FEF" w:rsidRPr="00BB1672" w:rsidRDefault="00641FEF" w:rsidP="00D610B1">
      <w:pPr>
        <w:rPr>
          <w:b/>
          <w:caps/>
          <w:kern w:val="24"/>
          <w:lang w:val="lt-LT"/>
        </w:rPr>
      </w:pPr>
      <w:r w:rsidRPr="00BB1672">
        <w:rPr>
          <w:b/>
          <w:caps/>
          <w:kern w:val="24"/>
          <w:lang w:val="lt-LT"/>
        </w:rPr>
        <w:t>GYVENAMOJO BŪSTO BENDRUOMENINIAMS VAIKŲ GLOBOS NAMAMS STEIGTI PIRKIMO SKELBIAMŲ DERYBŲ BŪDU SĄLYGŲ APRAŠAS</w:t>
      </w:r>
    </w:p>
    <w:p w:rsidR="00641FEF" w:rsidRPr="00BB1672" w:rsidRDefault="00641FEF" w:rsidP="00D610B1">
      <w:pPr>
        <w:jc w:val="both"/>
        <w:rPr>
          <w:kern w:val="24"/>
          <w:lang w:val="lt-LT"/>
        </w:rPr>
      </w:pPr>
    </w:p>
    <w:p w:rsidR="00641FEF" w:rsidRPr="00BB1672" w:rsidRDefault="00641FEF" w:rsidP="00D610B1">
      <w:pPr>
        <w:jc w:val="both"/>
        <w:rPr>
          <w:kern w:val="24"/>
          <w:lang w:val="lt-LT"/>
        </w:rPr>
      </w:pPr>
    </w:p>
    <w:p w:rsidR="00641FEF" w:rsidRDefault="00641FEF" w:rsidP="00D610B1">
      <w:pPr>
        <w:rPr>
          <w:b/>
          <w:caps/>
          <w:kern w:val="24"/>
        </w:rPr>
      </w:pPr>
      <w:r w:rsidRPr="004F76D2">
        <w:rPr>
          <w:b/>
          <w:caps/>
          <w:kern w:val="24"/>
          <w:lang w:val="lt-LT"/>
        </w:rPr>
        <w:t>I SKYRIU</w:t>
      </w:r>
      <w:r>
        <w:rPr>
          <w:b/>
          <w:caps/>
          <w:kern w:val="24"/>
        </w:rPr>
        <w:t>S</w:t>
      </w:r>
    </w:p>
    <w:p w:rsidR="00641FEF" w:rsidRDefault="00641FEF" w:rsidP="00D610B1">
      <w:pPr>
        <w:rPr>
          <w:b/>
          <w:caps/>
          <w:noProof w:val="0"/>
          <w:kern w:val="24"/>
          <w:szCs w:val="24"/>
          <w:lang w:val="lt-LT"/>
        </w:rPr>
      </w:pPr>
      <w:r>
        <w:rPr>
          <w:b/>
          <w:caps/>
          <w:kern w:val="24"/>
        </w:rPr>
        <w:t>BENDROSIOS NUOSTATOS</w:t>
      </w:r>
    </w:p>
    <w:p w:rsidR="00641FEF" w:rsidRDefault="00641FEF" w:rsidP="00D610B1">
      <w:pPr>
        <w:jc w:val="both"/>
        <w:rPr>
          <w:noProof w:val="0"/>
          <w:kern w:val="24"/>
          <w:szCs w:val="24"/>
          <w:lang w:val="lt-LT"/>
        </w:rPr>
      </w:pP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Visagino savivaldybės administracija (toliau – Savivaldybės administracija) skelbiamų derybų būdu siekia įsigyti vieną gyvenamąjį butą, turintį du sanitarinius mazgus, arba du viename aukšte, greta vienas kito, esančius gyvenamuosius butus, kuriuos būtų galima sujungti į vieną butą (toliau – būstas), bendruomeniniams vaikų globos namams.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Būstas perkamas vadovaujantis Žemės, esamų pastatų ar kitų nekilnojamųjų daiktų įsigijimo arba nuomos ar teisių į šiuos daiktus įsigijimo tvarkos aprašu, patvirtintu Lietuvos Respublikos Vyriausybės </w:t>
      </w:r>
      <w:smartTag w:uri="urn:schemas-microsoft-com:office:smarttags" w:element="metricconverter">
        <w:smartTagPr>
          <w:attr w:name="ProductID" w:val="139,99 m2"/>
        </w:smartTagPr>
        <w:r>
          <w:rPr>
            <w:kern w:val="24"/>
            <w:lang w:val="lt-LT"/>
          </w:rPr>
          <w:t>2017 m</w:t>
        </w:r>
      </w:smartTag>
      <w:r>
        <w:rPr>
          <w:kern w:val="24"/>
          <w:lang w:val="lt-LT"/>
        </w:rPr>
        <w:t xml:space="preserve">. gruodžio 13 d. nutarimu Nr. 1036 „Dėl Žemės, esamų pastatų ar kitų nekilnojamųjų daiktų įsigijimo arba nuomos ar teisių į šiuos daiktus įsigijimo tvarkos aprašo patvirtinimo ir Lietuvos Respublikos Vyriausybės </w:t>
      </w:r>
      <w:smartTag w:uri="urn:schemas-microsoft-com:office:smarttags" w:element="metricconverter">
        <w:smartTagPr>
          <w:attr w:name="ProductID" w:val="139,99 m2"/>
        </w:smartTagPr>
        <w:r>
          <w:rPr>
            <w:kern w:val="24"/>
            <w:lang w:val="lt-LT"/>
          </w:rPr>
          <w:t>2003 m</w:t>
        </w:r>
      </w:smartTag>
      <w:r>
        <w:rPr>
          <w:kern w:val="24"/>
          <w:lang w:val="lt-LT"/>
        </w:rPr>
        <w:t xml:space="preserve">. birželio 25 d. nutarimo Nr. 841 „Dėl Žemės, esamų pastatų ar kitų nekilnojamųjų daiktų pirkimų arba nuomos ar teisių į šiuos daiktus įsigijimų tvarkos aprašo patvirtinimo“ pripažinimo netekusiu galios“ (toliau – Aprašas), Gyvenamojo būsto bendruomeniniams vaikų globos namams steigti pirkimo ekonominiu ir socialiniu pagrindimu, patvirtintu Visagino savivaldybės administracijos direktoriaus </w:t>
      </w:r>
      <w:smartTag w:uri="urn:schemas-microsoft-com:office:smarttags" w:element="metricconverter">
        <w:smartTagPr>
          <w:attr w:name="ProductID" w:val="139,99 m2"/>
        </w:smartTagPr>
        <w:r>
          <w:rPr>
            <w:kern w:val="24"/>
            <w:lang w:val="lt-LT"/>
          </w:rPr>
          <w:t>2018 m</w:t>
        </w:r>
      </w:smartTag>
      <w:r>
        <w:rPr>
          <w:kern w:val="24"/>
          <w:lang w:val="lt-LT"/>
        </w:rPr>
        <w:t>. lapkričio 29 d. įsakymu Nr. ĮV-E-391 „Dėl Gyvenamojo būsto bendruomeniniams vaikų globos namams steigti pirkimo ekonominio ir socialinio pagrindimo patvirtinimo“ bei šiuo sąlygų aprašu.</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Gyvenamojo būsto bendruomeniniams vaikų globos namams steigti pirkimas bus finansuojamas Europos Sąjungos ir Visagino savivaldybės biudžeto lėšomis. Pirkimą organizuoja ir vykdo Visagino savivaldybės administracijos direktoriaus sudaryta </w:t>
      </w:r>
      <w:r>
        <w:rPr>
          <w:bCs/>
          <w:kern w:val="24"/>
          <w:lang w:val="lt-LT"/>
        </w:rPr>
        <w:t>Gyvenamojo būsto bendruomeniniams vaikų globos namams steigti</w:t>
      </w:r>
      <w:r>
        <w:rPr>
          <w:kern w:val="24"/>
          <w:lang w:val="lt-LT"/>
        </w:rPr>
        <w:t xml:space="preserve"> pirkimo komisija (toliau – Komisija).</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Pirkimas atliekamas laikantis lygiateisiškumo, nediskriminavimo, skaidrumo, abipusio pripažinimo, proporcingumo principų ir konfidencialumo bei nešališkumo reikalavimų.</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Kandidatai privalo atidžiai perskaityti visus sąlygų aprašo reikalavimus, jų priedus ir laikytis juose nustatytų reikalavimų.</w:t>
      </w:r>
    </w:p>
    <w:p w:rsidR="00641FEF" w:rsidRDefault="00641FEF" w:rsidP="00D610B1">
      <w:pPr>
        <w:pStyle w:val="Betarp"/>
        <w:jc w:val="both"/>
        <w:rPr>
          <w:rFonts w:ascii="Times New Roman" w:hAnsi="Times New Roman"/>
          <w:kern w:val="24"/>
          <w:sz w:val="24"/>
          <w:szCs w:val="24"/>
        </w:rPr>
      </w:pPr>
    </w:p>
    <w:p w:rsidR="00641FEF" w:rsidRDefault="00641FEF" w:rsidP="00D610B1">
      <w:pPr>
        <w:pStyle w:val="Betarp"/>
        <w:jc w:val="center"/>
        <w:rPr>
          <w:rFonts w:ascii="Times New Roman" w:hAnsi="Times New Roman"/>
          <w:b/>
          <w:caps/>
          <w:kern w:val="24"/>
          <w:sz w:val="24"/>
          <w:szCs w:val="24"/>
        </w:rPr>
      </w:pPr>
      <w:r>
        <w:rPr>
          <w:rFonts w:ascii="Times New Roman" w:hAnsi="Times New Roman"/>
          <w:b/>
          <w:caps/>
          <w:kern w:val="24"/>
          <w:sz w:val="24"/>
          <w:szCs w:val="24"/>
        </w:rPr>
        <w:t>II SKYRIUS</w:t>
      </w:r>
    </w:p>
    <w:p w:rsidR="00641FEF" w:rsidRDefault="00641FEF" w:rsidP="00D610B1">
      <w:pPr>
        <w:pStyle w:val="Betarp"/>
        <w:jc w:val="center"/>
        <w:rPr>
          <w:rFonts w:ascii="Times New Roman" w:hAnsi="Times New Roman"/>
          <w:b/>
          <w:caps/>
          <w:kern w:val="24"/>
          <w:sz w:val="24"/>
          <w:szCs w:val="24"/>
        </w:rPr>
      </w:pPr>
      <w:r>
        <w:rPr>
          <w:rFonts w:ascii="Times New Roman" w:hAnsi="Times New Roman"/>
          <w:b/>
          <w:caps/>
          <w:kern w:val="24"/>
          <w:sz w:val="24"/>
          <w:szCs w:val="24"/>
        </w:rPr>
        <w:t>PIRKIMO OBJEKTAS IR PRIVALOMIEJI REIKALAVIMAI</w:t>
      </w:r>
    </w:p>
    <w:p w:rsidR="00641FEF" w:rsidRDefault="00641FEF" w:rsidP="00D610B1">
      <w:pPr>
        <w:pStyle w:val="Betarp"/>
        <w:jc w:val="both"/>
        <w:rPr>
          <w:rFonts w:ascii="Times New Roman" w:hAnsi="Times New Roman"/>
          <w:kern w:val="24"/>
          <w:sz w:val="24"/>
          <w:szCs w:val="24"/>
        </w:rPr>
      </w:pP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Pirkimo objektas – būstas su patogumais Visagino mieste.</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Pirkimas atliekamas skelbiamų derybų būdu. Pirkimo tikslas – sudaryti būsto pirkimo sutartį.</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Būstas, esantis bendrabučio tipo namuose ar avarinės būklės, arba </w:t>
      </w:r>
      <w:r w:rsidRPr="00732089">
        <w:rPr>
          <w:kern w:val="24"/>
          <w:lang w:val="lt-LT"/>
        </w:rPr>
        <w:t>būstas</w:t>
      </w:r>
      <w:r>
        <w:rPr>
          <w:kern w:val="24"/>
          <w:lang w:val="lt-LT"/>
        </w:rPr>
        <w:t>, esantis pastate, kuris (ar jo dalis) yra avarinės būklės, nebus perkamas.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Reikalavimai, kuriuos turi atitikti parduodamas būstas:</w:t>
      </w:r>
    </w:p>
    <w:p w:rsidR="00641FEF" w:rsidRPr="00DD0587"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bendras naudingas būsto plotas</w:t>
      </w:r>
      <w:r>
        <w:rPr>
          <w:kern w:val="24"/>
          <w:vertAlign w:val="superscript"/>
          <w:lang w:val="lt-LT"/>
        </w:rPr>
        <w:t xml:space="preserve">1 </w:t>
      </w:r>
      <w:r>
        <w:rPr>
          <w:kern w:val="24"/>
          <w:lang w:val="lt-LT"/>
        </w:rPr>
        <w:t xml:space="preserve">negali būti mažesnis kaip </w:t>
      </w:r>
      <w:r w:rsidRPr="00732089">
        <w:rPr>
          <w:kern w:val="24"/>
          <w:lang w:val="lt-LT"/>
        </w:rPr>
        <w:t xml:space="preserve">112 </w:t>
      </w:r>
      <w:r>
        <w:rPr>
          <w:kern w:val="24"/>
          <w:lang w:val="lt-LT"/>
        </w:rPr>
        <w:t>kv. m ir ne didesnis kaip 139,99 kv. m (parduodant du viename aukšte, greta vienas kito, esančius gyvenamuosius butus, bendras abiejų gyvenamųjų butų naudingas būsto plotas</w:t>
      </w:r>
      <w:r>
        <w:rPr>
          <w:kern w:val="24"/>
          <w:vertAlign w:val="superscript"/>
          <w:lang w:val="lt-LT"/>
        </w:rPr>
        <w:t xml:space="preserve">1 </w:t>
      </w:r>
      <w:r>
        <w:rPr>
          <w:kern w:val="24"/>
          <w:lang w:val="lt-LT"/>
        </w:rPr>
        <w:t xml:space="preserve">negali būti mažesnis kaip </w:t>
      </w:r>
      <w:r w:rsidRPr="00732089">
        <w:rPr>
          <w:kern w:val="24"/>
          <w:lang w:val="lt-LT"/>
        </w:rPr>
        <w:t xml:space="preserve">112 </w:t>
      </w:r>
      <w:r>
        <w:rPr>
          <w:kern w:val="24"/>
          <w:lang w:val="lt-LT"/>
        </w:rPr>
        <w:t>kv. m ir ne didesnis kaip 139,99 kv. m.);</w:t>
      </w:r>
    </w:p>
    <w:p w:rsidR="00641FEF" w:rsidRPr="004F08B1" w:rsidRDefault="00641FEF" w:rsidP="00D610B1">
      <w:pPr>
        <w:pStyle w:val="Betarp"/>
        <w:ind w:firstLine="1259"/>
        <w:jc w:val="both"/>
        <w:rPr>
          <w:rFonts w:ascii="Times New Roman" w:hAnsi="Times New Roman"/>
          <w:i/>
          <w:sz w:val="18"/>
          <w:szCs w:val="18"/>
        </w:rPr>
      </w:pPr>
      <w:r>
        <w:rPr>
          <w:rFonts w:ascii="Times New Roman" w:hAnsi="Times New Roman"/>
          <w:i/>
          <w:sz w:val="18"/>
          <w:szCs w:val="18"/>
          <w:vertAlign w:val="superscript"/>
        </w:rPr>
        <w:lastRenderedPageBreak/>
        <w:t>1</w:t>
      </w:r>
      <w:r>
        <w:rPr>
          <w:rFonts w:ascii="Times New Roman" w:hAnsi="Times New Roman"/>
          <w:i/>
          <w:sz w:val="18"/>
          <w:szCs w:val="18"/>
        </w:rPr>
        <w:t xml:space="preserve">Naudingasis būsto plotas – bendras gyvenamųjų kambarių ir kitų būsto patalpų (virtuvių, sanitarinių mazgų, koridorių, įmontuotų spintų, šildomų </w:t>
      </w:r>
      <w:proofErr w:type="spellStart"/>
      <w:r>
        <w:rPr>
          <w:rFonts w:ascii="Times New Roman" w:hAnsi="Times New Roman"/>
          <w:i/>
          <w:sz w:val="18"/>
          <w:szCs w:val="18"/>
        </w:rPr>
        <w:t>lodžijų</w:t>
      </w:r>
      <w:proofErr w:type="spellEnd"/>
      <w:r>
        <w:rPr>
          <w:rFonts w:ascii="Times New Roman" w:hAnsi="Times New Roman"/>
          <w:i/>
          <w:sz w:val="18"/>
          <w:szCs w:val="18"/>
        </w:rPr>
        <w:t xml:space="preserve"> ir kitų šildomų pagalbinių patalpų) plotas. Į naudingąjį būsto plotą neįskaitomas balkonų, terasų, rūsių, nešildomų </w:t>
      </w:r>
      <w:proofErr w:type="spellStart"/>
      <w:r>
        <w:rPr>
          <w:rFonts w:ascii="Times New Roman" w:hAnsi="Times New Roman"/>
          <w:i/>
          <w:sz w:val="18"/>
          <w:szCs w:val="18"/>
        </w:rPr>
        <w:t>lodžijų</w:t>
      </w:r>
      <w:proofErr w:type="spellEnd"/>
      <w:r>
        <w:rPr>
          <w:rFonts w:ascii="Times New Roman" w:hAnsi="Times New Roman"/>
          <w:i/>
          <w:sz w:val="18"/>
          <w:szCs w:val="18"/>
        </w:rPr>
        <w:t xml:space="preserve"> plotas.</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936B0">
        <w:rPr>
          <w:kern w:val="24"/>
          <w:lang w:val="lt-LT"/>
        </w:rPr>
        <w:t>parduodant du viename aukšte, greta vienas kito, esančius būstus ar patalpas, vienos gyvenamosios patalpos gali būti sugretintos su kitomis, anksčiau buvusiomis gyvenamosios (komercinės ar prekybos) patalpomis, ir turi būti galimybė kitos paskirties patalpas atkurti į gyvenamosios paskirties patalpas. Taip pat leidžiama siūlyti nebaigtos statybos ar remontuojamas patalpas, kurios turi parengtus techninius projektus, leidžiančius po darbų užbaigimo patalpa</w:t>
      </w:r>
      <w:r>
        <w:rPr>
          <w:kern w:val="24"/>
          <w:lang w:val="lt-LT"/>
        </w:rPr>
        <w:t>s registruoti kaip gyvenamąsias;</w:t>
      </w:r>
    </w:p>
    <w:p w:rsidR="00641FEF" w:rsidRPr="00732089"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32089">
        <w:rPr>
          <w:kern w:val="24"/>
          <w:lang w:val="lt-LT"/>
        </w:rPr>
        <w:t>būstas turi turėti du sanitarinius mazgus, pagal sąlygų 11 punkto reikalavimus;</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būstas turi būti su visais komunaliniais patogumais (vandentiekis, kanalizacija, centrinis šildymas, karštas vanduo, elektros tiekimo instaliacija);</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būste turi būti įrengti apskaitos prietaisai (šalto, karšto vandens, elektros);</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siūlomas parduoti būstas turi būti geros techninės būklės, tvarkingas, atitikti statybos bei specialiųjų normų (higienos, priešgaisrinės saugos ir kt.) reikalavimus:</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santechnikos įranga – vamzdynas, vonia arba dušas, klozetas, plautuvė, praustuvas, vandens maišytuvai – turi būti veikiantys;</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elektros įranga – šakutės lizdai, jungtukai, laidų instaliacija – turi būti tvarkinga;</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sienos, durys, lubos ir grindys turi būti tvarkingos (neištrupėjusios, neišlūžusios, be pelėsio ir pan.);</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langai turi būti sandarūs, techniškai tvarkingi;</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būstas Nekilnojamojo turto kadastro duomenimis negali būti fiziškai nusidėvėjęs daugiau kaip 60 procentų;</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 xml:space="preserve">būstas perkamas kartu su inventorizuotais ir teisiškai įregistruotais </w:t>
      </w:r>
      <w:r w:rsidRPr="00732089">
        <w:rPr>
          <w:kern w:val="24"/>
          <w:lang w:val="lt-LT"/>
        </w:rPr>
        <w:t>būsto</w:t>
      </w:r>
      <w:r w:rsidRPr="00031844">
        <w:rPr>
          <w:b/>
          <w:kern w:val="24"/>
          <w:lang w:val="lt-LT"/>
        </w:rPr>
        <w:t xml:space="preserve"> </w:t>
      </w:r>
      <w:r>
        <w:rPr>
          <w:kern w:val="24"/>
          <w:lang w:val="lt-LT"/>
        </w:rPr>
        <w:t xml:space="preserve">priklausiniais (rūsiais, sandėliukais ir pan.), jei tokie yra, o būsto kadastro byla turi atitikti esamą būsto patalpų padėtį </w:t>
      </w:r>
      <w:r w:rsidRPr="00732089">
        <w:rPr>
          <w:kern w:val="24"/>
          <w:lang w:val="lt-LT"/>
        </w:rPr>
        <w:t>(išskyrus sąlygų 9.2 papunktyje numatytą atvejį);</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42443">
        <w:rPr>
          <w:kern w:val="24"/>
          <w:lang w:val="lt-LT"/>
        </w:rPr>
        <w:t>atsižvelgiant į tai, kad būstas turės būti pritaikytas neįgaliųjų poreikiams, būstas, esantis 2</w:t>
      </w:r>
      <w:r>
        <w:rPr>
          <w:kern w:val="24"/>
          <w:lang w:val="lt-LT"/>
        </w:rPr>
        <w:t>–</w:t>
      </w:r>
      <w:r w:rsidRPr="00742443">
        <w:rPr>
          <w:kern w:val="24"/>
          <w:lang w:val="lt-LT"/>
        </w:rPr>
        <w:t>9 aukštuose, turi būti pasiekiamas liftu, kurio durų ploti</w:t>
      </w:r>
      <w:r>
        <w:rPr>
          <w:kern w:val="24"/>
          <w:lang w:val="lt-LT"/>
        </w:rPr>
        <w:t xml:space="preserve">s turi būti ne mažesnis kaip </w:t>
      </w:r>
      <w:smartTag w:uri="urn:schemas-microsoft-com:office:smarttags" w:element="metricconverter">
        <w:smartTagPr>
          <w:attr w:name="ProductID" w:val="139,99 m2"/>
        </w:smartTagPr>
        <w:smartTag w:uri="urn:schemas-microsoft-com:office:smarttags" w:element="metricconverter">
          <w:smartTagPr>
            <w:attr w:name="ProductID" w:val="139,99 m2"/>
          </w:smartTagPr>
          <w:r>
            <w:rPr>
              <w:kern w:val="24"/>
              <w:lang w:val="lt-LT"/>
            </w:rPr>
            <w:t>80 </w:t>
          </w:r>
          <w:r w:rsidRPr="00742443">
            <w:rPr>
              <w:kern w:val="24"/>
              <w:lang w:val="lt-LT"/>
            </w:rPr>
            <w:t>centimetrų</w:t>
          </w:r>
        </w:smartTag>
        <w:r>
          <w:rPr>
            <w:kern w:val="24"/>
            <w:lang w:val="lt-LT"/>
          </w:rPr>
          <w:t>.</w:t>
        </w:r>
      </w:smartTag>
    </w:p>
    <w:p w:rsidR="00641FEF" w:rsidRPr="006175CA" w:rsidRDefault="00641FEF" w:rsidP="00D610B1">
      <w:pPr>
        <w:pStyle w:val="Pagrindinistekstas2"/>
        <w:numPr>
          <w:ilvl w:val="0"/>
          <w:numId w:val="7"/>
        </w:numPr>
        <w:tabs>
          <w:tab w:val="clear" w:pos="1650"/>
          <w:tab w:val="left" w:pos="1843"/>
        </w:tabs>
        <w:spacing w:after="0" w:line="240" w:lineRule="auto"/>
        <w:ind w:left="0" w:firstLine="1290"/>
        <w:jc w:val="both"/>
        <w:rPr>
          <w:i/>
          <w:kern w:val="24"/>
          <w:lang w:val="lt-LT"/>
        </w:rPr>
      </w:pPr>
      <w:r>
        <w:rPr>
          <w:kern w:val="24"/>
          <w:lang w:val="lt-LT"/>
        </w:rPr>
        <w:t xml:space="preserve">Parduodant du </w:t>
      </w:r>
      <w:r w:rsidRPr="00732089">
        <w:rPr>
          <w:kern w:val="24"/>
          <w:lang w:val="lt-LT"/>
        </w:rPr>
        <w:t>gyvenamuosius</w:t>
      </w:r>
      <w:r>
        <w:rPr>
          <w:kern w:val="24"/>
          <w:lang w:val="lt-LT"/>
        </w:rPr>
        <w:t xml:space="preserve"> </w:t>
      </w:r>
      <w:r w:rsidRPr="00732089">
        <w:rPr>
          <w:kern w:val="24"/>
          <w:lang w:val="lt-LT"/>
        </w:rPr>
        <w:t>būstus</w:t>
      </w:r>
      <w:r>
        <w:rPr>
          <w:kern w:val="24"/>
          <w:lang w:val="lt-LT"/>
        </w:rPr>
        <w:t xml:space="preserve"> taikomi sąlygų aprašo 9.1 ir 9.8 papunkčiuose nustatyti reikalavimai.</w:t>
      </w:r>
    </w:p>
    <w:p w:rsidR="00641FEF" w:rsidRPr="0074578B" w:rsidRDefault="00641FEF" w:rsidP="00D610B1">
      <w:pPr>
        <w:pStyle w:val="Pagrindinistekstas2"/>
        <w:numPr>
          <w:ilvl w:val="0"/>
          <w:numId w:val="7"/>
        </w:numPr>
        <w:spacing w:after="0" w:line="240" w:lineRule="auto"/>
        <w:ind w:left="0" w:firstLine="1290"/>
        <w:jc w:val="both"/>
        <w:rPr>
          <w:b/>
          <w:kern w:val="24"/>
          <w:lang w:val="lt-LT"/>
        </w:rPr>
      </w:pPr>
      <w:r w:rsidRPr="0074578B">
        <w:rPr>
          <w:kern w:val="24"/>
          <w:lang w:val="lt-LT"/>
        </w:rPr>
        <w:t>Pagal sąlygų 9.3 papunkčio reikalavimus tinkamu bus laikomas būstas turintis du atskirus sanitarinius mazgus, t. y.: turintis 2 atskirus tualetus arba turintis technines galimybes įrengti 2 atskirus tualetus (pvz. turi turėti neišmontuotą nuotekų kanalizacijos įvadą/įvadus) ir ne mažiau nei 1 (bet ne daugiau kaip 2 ) vonios kambarį(-</w:t>
      </w:r>
      <w:proofErr w:type="spellStart"/>
      <w:r w:rsidRPr="0074578B">
        <w:rPr>
          <w:kern w:val="24"/>
          <w:lang w:val="lt-LT"/>
        </w:rPr>
        <w:t>ius</w:t>
      </w:r>
      <w:proofErr w:type="spellEnd"/>
      <w:r w:rsidRPr="0074578B">
        <w:rPr>
          <w:kern w:val="24"/>
          <w:lang w:val="lt-LT"/>
        </w:rPr>
        <w:t>).</w:t>
      </w:r>
    </w:p>
    <w:p w:rsidR="00641FEF" w:rsidRPr="00192D73" w:rsidRDefault="00641FEF" w:rsidP="00D610B1">
      <w:pPr>
        <w:pStyle w:val="Pagrindinistekstas2"/>
        <w:numPr>
          <w:ilvl w:val="0"/>
          <w:numId w:val="7"/>
        </w:numPr>
        <w:spacing w:after="0" w:line="240" w:lineRule="auto"/>
        <w:ind w:left="0" w:firstLine="1290"/>
        <w:jc w:val="both"/>
        <w:rPr>
          <w:kern w:val="24"/>
          <w:lang w:val="lt-LT"/>
        </w:rPr>
      </w:pPr>
      <w:r w:rsidRPr="0074578B">
        <w:rPr>
          <w:kern w:val="24"/>
          <w:lang w:val="lt-LT"/>
        </w:rPr>
        <w:t>Visais at</w:t>
      </w:r>
      <w:r>
        <w:rPr>
          <w:kern w:val="24"/>
          <w:lang w:val="lt-LT"/>
        </w:rPr>
        <w:t>vejais pagal sąlygų 9.3</w:t>
      </w:r>
      <w:r w:rsidRPr="0074578B">
        <w:rPr>
          <w:kern w:val="24"/>
          <w:lang w:val="lt-LT"/>
        </w:rPr>
        <w:t xml:space="preserve"> papunkčio reikalavimus tinkamu būstu bus </w:t>
      </w:r>
      <w:r w:rsidRPr="00192D73">
        <w:rPr>
          <w:kern w:val="24"/>
          <w:lang w:val="lt-LT"/>
        </w:rPr>
        <w:t>laikomas būstas, kuris:</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4578B">
        <w:rPr>
          <w:kern w:val="24"/>
          <w:lang w:val="lt-LT"/>
        </w:rPr>
        <w:t>turi 2 atskirus tualeto kambarius ir 2 vonios kambarius;</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4578B">
        <w:rPr>
          <w:kern w:val="24"/>
          <w:lang w:val="lt-LT"/>
        </w:rPr>
        <w:t>turi 2 atskirus tualeto kambarius ir 1 vonios kambarį;</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4578B">
        <w:rPr>
          <w:kern w:val="24"/>
          <w:lang w:val="lt-LT"/>
        </w:rPr>
        <w:t>turi 1 tualeto kambarį su 2 klozetais ir 2 vonios kambarius;</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4578B">
        <w:rPr>
          <w:kern w:val="24"/>
          <w:lang w:val="lt-LT"/>
        </w:rPr>
        <w:t>turi 1 tualeto kambarį su 2 klozetais ir 1 vonios kambarį;</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4578B">
        <w:rPr>
          <w:kern w:val="24"/>
          <w:lang w:val="lt-LT"/>
        </w:rPr>
        <w:t>turi 1 tualeto kambarį ir 1 vonios kambarį su klozetu;</w:t>
      </w:r>
    </w:p>
    <w:p w:rsidR="00641FEF"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r w:rsidRPr="0074578B">
        <w:rPr>
          <w:kern w:val="24"/>
          <w:lang w:val="lt-LT"/>
        </w:rPr>
        <w:t>turi 1 tualeto kambarį, 1 vonios kambarį ir 1 vonios kambarį su klozetu;</w:t>
      </w:r>
    </w:p>
    <w:p w:rsidR="00641FEF" w:rsidRPr="00192D73"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proofErr w:type="spellStart"/>
      <w:r w:rsidRPr="0074578B">
        <w:rPr>
          <w:kern w:val="24"/>
        </w:rPr>
        <w:t>turi</w:t>
      </w:r>
      <w:proofErr w:type="spellEnd"/>
      <w:r w:rsidRPr="0074578B">
        <w:rPr>
          <w:kern w:val="24"/>
        </w:rPr>
        <w:t xml:space="preserve"> 2 </w:t>
      </w:r>
      <w:proofErr w:type="spellStart"/>
      <w:r w:rsidRPr="0074578B">
        <w:rPr>
          <w:kern w:val="24"/>
        </w:rPr>
        <w:t>vonios</w:t>
      </w:r>
      <w:proofErr w:type="spellEnd"/>
      <w:r w:rsidRPr="0074578B">
        <w:rPr>
          <w:kern w:val="24"/>
        </w:rPr>
        <w:t xml:space="preserve"> </w:t>
      </w:r>
      <w:proofErr w:type="spellStart"/>
      <w:r w:rsidRPr="0074578B">
        <w:rPr>
          <w:kern w:val="24"/>
        </w:rPr>
        <w:t>kambarius</w:t>
      </w:r>
      <w:proofErr w:type="spellEnd"/>
      <w:r w:rsidRPr="0074578B">
        <w:rPr>
          <w:b/>
          <w:kern w:val="24"/>
        </w:rPr>
        <w:t xml:space="preserve"> </w:t>
      </w:r>
      <w:proofErr w:type="spellStart"/>
      <w:r w:rsidRPr="0074578B">
        <w:rPr>
          <w:kern w:val="24"/>
        </w:rPr>
        <w:t>su</w:t>
      </w:r>
      <w:proofErr w:type="spellEnd"/>
      <w:r w:rsidRPr="0074578B">
        <w:rPr>
          <w:kern w:val="24"/>
        </w:rPr>
        <w:t xml:space="preserve"> 1 </w:t>
      </w:r>
      <w:proofErr w:type="spellStart"/>
      <w:r w:rsidRPr="0074578B">
        <w:rPr>
          <w:kern w:val="24"/>
        </w:rPr>
        <w:t>klozetą</w:t>
      </w:r>
      <w:proofErr w:type="spellEnd"/>
      <w:r w:rsidRPr="0074578B">
        <w:rPr>
          <w:kern w:val="24"/>
        </w:rPr>
        <w:t xml:space="preserve"> </w:t>
      </w:r>
      <w:proofErr w:type="spellStart"/>
      <w:r w:rsidRPr="0074578B">
        <w:rPr>
          <w:kern w:val="24"/>
        </w:rPr>
        <w:t>kiekviename</w:t>
      </w:r>
      <w:proofErr w:type="spellEnd"/>
      <w:r w:rsidRPr="0074578B">
        <w:rPr>
          <w:kern w:val="24"/>
        </w:rPr>
        <w:t xml:space="preserve"> </w:t>
      </w:r>
      <w:proofErr w:type="spellStart"/>
      <w:r w:rsidRPr="0074578B">
        <w:rPr>
          <w:kern w:val="24"/>
        </w:rPr>
        <w:t>vonios</w:t>
      </w:r>
      <w:proofErr w:type="spellEnd"/>
      <w:r w:rsidRPr="0074578B">
        <w:rPr>
          <w:kern w:val="24"/>
        </w:rPr>
        <w:t xml:space="preserve"> </w:t>
      </w:r>
      <w:proofErr w:type="spellStart"/>
      <w:r w:rsidRPr="0074578B">
        <w:rPr>
          <w:kern w:val="24"/>
        </w:rPr>
        <w:t>kambaryje</w:t>
      </w:r>
      <w:proofErr w:type="spellEnd"/>
      <w:r w:rsidRPr="0074578B">
        <w:rPr>
          <w:kern w:val="24"/>
        </w:rPr>
        <w:t>;</w:t>
      </w:r>
    </w:p>
    <w:p w:rsidR="00641FEF" w:rsidRPr="00192D73" w:rsidRDefault="00641FEF" w:rsidP="00192D73">
      <w:pPr>
        <w:pStyle w:val="Pagrindinistekstas2"/>
        <w:numPr>
          <w:ilvl w:val="1"/>
          <w:numId w:val="7"/>
        </w:numPr>
        <w:tabs>
          <w:tab w:val="clear" w:pos="1725"/>
          <w:tab w:val="num" w:pos="1980"/>
        </w:tabs>
        <w:spacing w:after="0" w:line="240" w:lineRule="auto"/>
        <w:ind w:left="0" w:firstLine="1290"/>
        <w:jc w:val="both"/>
        <w:rPr>
          <w:kern w:val="24"/>
          <w:lang w:val="lt-LT"/>
        </w:rPr>
      </w:pPr>
      <w:proofErr w:type="spellStart"/>
      <w:r w:rsidRPr="0074578B">
        <w:rPr>
          <w:kern w:val="24"/>
        </w:rPr>
        <w:t>kitaip</w:t>
      </w:r>
      <w:proofErr w:type="spellEnd"/>
      <w:r w:rsidRPr="0074578B">
        <w:rPr>
          <w:kern w:val="24"/>
        </w:rPr>
        <w:t xml:space="preserve"> </w:t>
      </w:r>
      <w:proofErr w:type="spellStart"/>
      <w:r w:rsidRPr="0074578B">
        <w:rPr>
          <w:kern w:val="24"/>
        </w:rPr>
        <w:t>atitinka</w:t>
      </w:r>
      <w:proofErr w:type="spellEnd"/>
      <w:r w:rsidRPr="0074578B">
        <w:rPr>
          <w:kern w:val="24"/>
        </w:rPr>
        <w:t xml:space="preserve"> </w:t>
      </w:r>
      <w:proofErr w:type="spellStart"/>
      <w:r w:rsidRPr="0074578B">
        <w:rPr>
          <w:kern w:val="24"/>
        </w:rPr>
        <w:t>sąlygų</w:t>
      </w:r>
      <w:proofErr w:type="spellEnd"/>
      <w:r w:rsidRPr="0074578B">
        <w:rPr>
          <w:kern w:val="24"/>
        </w:rPr>
        <w:t xml:space="preserve"> 11 </w:t>
      </w:r>
      <w:proofErr w:type="spellStart"/>
      <w:r w:rsidRPr="0074578B">
        <w:rPr>
          <w:kern w:val="24"/>
        </w:rPr>
        <w:t>punkte</w:t>
      </w:r>
      <w:proofErr w:type="spellEnd"/>
      <w:r w:rsidRPr="0074578B">
        <w:rPr>
          <w:kern w:val="24"/>
        </w:rPr>
        <w:t xml:space="preserve"> </w:t>
      </w:r>
      <w:proofErr w:type="spellStart"/>
      <w:r w:rsidRPr="0074578B">
        <w:rPr>
          <w:kern w:val="24"/>
        </w:rPr>
        <w:t>nustatytą</w:t>
      </w:r>
      <w:proofErr w:type="spellEnd"/>
      <w:r w:rsidRPr="0074578B">
        <w:rPr>
          <w:kern w:val="24"/>
        </w:rPr>
        <w:t xml:space="preserve"> </w:t>
      </w:r>
      <w:proofErr w:type="spellStart"/>
      <w:r w:rsidRPr="0074578B">
        <w:rPr>
          <w:kern w:val="24"/>
        </w:rPr>
        <w:t>reikalavimą</w:t>
      </w:r>
      <w:proofErr w:type="spellEnd"/>
      <w:r w:rsidRPr="0074578B">
        <w:rPr>
          <w:kern w:val="24"/>
        </w:rPr>
        <w:t xml:space="preserve"> </w:t>
      </w:r>
      <w:proofErr w:type="spellStart"/>
      <w:r w:rsidRPr="0074578B">
        <w:rPr>
          <w:kern w:val="24"/>
        </w:rPr>
        <w:t>ir</w:t>
      </w:r>
      <w:proofErr w:type="spellEnd"/>
      <w:r w:rsidRPr="0074578B">
        <w:rPr>
          <w:kern w:val="24"/>
        </w:rPr>
        <w:t xml:space="preserve"> tai </w:t>
      </w:r>
      <w:proofErr w:type="spellStart"/>
      <w:r w:rsidRPr="0074578B">
        <w:rPr>
          <w:kern w:val="24"/>
        </w:rPr>
        <w:t>yra</w:t>
      </w:r>
      <w:proofErr w:type="spellEnd"/>
      <w:r w:rsidRPr="0074578B">
        <w:rPr>
          <w:kern w:val="24"/>
        </w:rPr>
        <w:t xml:space="preserve"> </w:t>
      </w:r>
      <w:proofErr w:type="spellStart"/>
      <w:r w:rsidRPr="0074578B">
        <w:rPr>
          <w:kern w:val="24"/>
        </w:rPr>
        <w:t>priimtina</w:t>
      </w:r>
      <w:proofErr w:type="spellEnd"/>
      <w:r w:rsidRPr="0074578B">
        <w:rPr>
          <w:kern w:val="24"/>
        </w:rPr>
        <w:t xml:space="preserve"> </w:t>
      </w:r>
      <w:proofErr w:type="spellStart"/>
      <w:r w:rsidRPr="0074578B">
        <w:rPr>
          <w:kern w:val="24"/>
        </w:rPr>
        <w:t>Savivaldybės</w:t>
      </w:r>
      <w:proofErr w:type="spellEnd"/>
      <w:r w:rsidRPr="0074578B">
        <w:rPr>
          <w:kern w:val="24"/>
        </w:rPr>
        <w:t xml:space="preserve"> </w:t>
      </w:r>
      <w:proofErr w:type="spellStart"/>
      <w:r w:rsidRPr="0074578B">
        <w:rPr>
          <w:kern w:val="24"/>
        </w:rPr>
        <w:t>administracijai</w:t>
      </w:r>
      <w:proofErr w:type="spellEnd"/>
      <w:r w:rsidRPr="0074578B">
        <w:rPr>
          <w:kern w:val="24"/>
        </w:rPr>
        <w:t>.</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Būsto pirkimo–pardavimo sutarties sudarymo dieną nustatyta tvarka turi būti sumokėti visi mokesčiai už komunalines paslaugas, karštą ir šaltą vandenį, elektros ir šiluminę energiją bei kiti privalomi mokesčiai už būstą.</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Siūlomas būstas negali būti ginčo objektas teisme, areštuotas, </w:t>
      </w:r>
      <w:r w:rsidRPr="00E236E7">
        <w:rPr>
          <w:kern w:val="24"/>
          <w:lang w:val="lt-LT"/>
        </w:rPr>
        <w:t>gali būti įkeistas (hipoteka), tačiau būsto pardavimo kaina turi būti ne mažiau nei 20 proc. didesnė nei įkeitimo dydis (kreditorinis įsipareigojimas).</w:t>
      </w:r>
    </w:p>
    <w:p w:rsidR="00641FEF" w:rsidRPr="008C6209" w:rsidRDefault="00641FEF" w:rsidP="00D610B1">
      <w:pPr>
        <w:pStyle w:val="Pagrindinistekstas2"/>
        <w:numPr>
          <w:ilvl w:val="0"/>
          <w:numId w:val="7"/>
        </w:numPr>
        <w:spacing w:after="0" w:line="240" w:lineRule="auto"/>
        <w:ind w:left="0" w:firstLine="1290"/>
        <w:jc w:val="both"/>
        <w:rPr>
          <w:kern w:val="24"/>
          <w:lang w:val="lt-LT"/>
        </w:rPr>
      </w:pPr>
      <w:r>
        <w:rPr>
          <w:kern w:val="24"/>
          <w:lang w:val="lt-LT"/>
        </w:rPr>
        <w:lastRenderedPageBreak/>
        <w:t xml:space="preserve">Įvykdžius pirkimo procedūras, būstas ir jo priklausiniai (sandėliukai rūsyje) turi būti perduodami geros techninės būklės, tvarkingi, švarūs, atlaisvinti, be jokių apsunkinimų disponuoti ir valdyti. </w:t>
      </w:r>
    </w:p>
    <w:p w:rsidR="00641FEF" w:rsidRDefault="00641FEF" w:rsidP="00D610B1">
      <w:pPr>
        <w:pStyle w:val="Betarp"/>
        <w:jc w:val="center"/>
        <w:rPr>
          <w:rFonts w:ascii="Times New Roman" w:hAnsi="Times New Roman"/>
          <w:b/>
          <w:caps/>
          <w:kern w:val="24"/>
          <w:sz w:val="24"/>
          <w:szCs w:val="24"/>
        </w:rPr>
      </w:pPr>
      <w:r>
        <w:rPr>
          <w:rFonts w:ascii="Times New Roman" w:hAnsi="Times New Roman"/>
          <w:b/>
          <w:caps/>
          <w:kern w:val="24"/>
          <w:sz w:val="24"/>
          <w:szCs w:val="24"/>
        </w:rPr>
        <w:t>III SKYRIUS</w:t>
      </w:r>
    </w:p>
    <w:p w:rsidR="00641FEF" w:rsidRDefault="00641FEF" w:rsidP="00D610B1">
      <w:pPr>
        <w:pStyle w:val="Betarp"/>
        <w:jc w:val="center"/>
        <w:rPr>
          <w:rFonts w:ascii="Times New Roman" w:hAnsi="Times New Roman"/>
          <w:b/>
          <w:caps/>
          <w:kern w:val="24"/>
          <w:sz w:val="24"/>
          <w:szCs w:val="24"/>
        </w:rPr>
      </w:pPr>
      <w:r>
        <w:rPr>
          <w:rFonts w:ascii="Times New Roman" w:hAnsi="Times New Roman"/>
          <w:b/>
          <w:caps/>
          <w:kern w:val="24"/>
          <w:sz w:val="24"/>
          <w:szCs w:val="24"/>
        </w:rPr>
        <w:t>PIRKIMO DOKUMENTAI IR JŲ TEIKIMAS</w:t>
      </w:r>
    </w:p>
    <w:p w:rsidR="00641FEF" w:rsidRDefault="00641FEF" w:rsidP="00D610B1">
      <w:pPr>
        <w:pStyle w:val="Betarp"/>
        <w:rPr>
          <w:rFonts w:ascii="Times New Roman" w:hAnsi="Times New Roman"/>
          <w:kern w:val="24"/>
          <w:sz w:val="24"/>
          <w:szCs w:val="24"/>
        </w:rPr>
      </w:pP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Apie skelbiamas derybas ir paraiškų priėmimą paskelbiama Visagino savivaldybės interneto svetainėje www.visaginas.lt (skyriuje „Naujienos“) ir vietiniame laikraštyje. Paraiškų priėmimo terminas turi būti nustatomas ne trumpesnis kaip 14 kalendorinių dienų. Esant poreikiui ir / ar dalyvių prašymams šis terminas gali būti pratęsiamas.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Paraiškos dalyvauti skelbiamose derybose turi būti pateiktos iki skelbime nurodytos dienos ir valandos. Vėliau pateiktų paraiškų Komisija nenagrinėja.</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Kandidatas paraišką dalyvauti derybose ir kitus dokumentus pateikia lietuvių kalba.</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Į paraiškoje nurodytą kainą turi būti įskaičiuoti visi mokesčiai (jei kandidatas pagal Lietuvos Respublikos mokesčių administravimo įstatymą juos privalo (privalės) mokėti).</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Pasiūlyme kandidatas nurodo pateikiamą konfidencialią informaciją, tačiau nurodyta būsto kaina negali būti konfidenciali.</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Paraiškas gali pateikti fiziniai ar juridiniai asmenys.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Kandidatas, pageidaujantis parduoti būstą ir dalyvauti derybose, paraišką pateikia raštu, pagal sąlygų aprašo 1 priede pateiktą formą. Parduodant du atskirus </w:t>
      </w:r>
      <w:r w:rsidRPr="008C6209">
        <w:rPr>
          <w:kern w:val="24"/>
          <w:lang w:val="lt-LT"/>
        </w:rPr>
        <w:t>būstus</w:t>
      </w:r>
      <w:r>
        <w:rPr>
          <w:kern w:val="24"/>
          <w:lang w:val="lt-LT"/>
        </w:rPr>
        <w:t xml:space="preserve"> kandidatas privalo viename voke pateikti paraiškas kiekvienam </w:t>
      </w:r>
      <w:r w:rsidRPr="008C6209">
        <w:rPr>
          <w:kern w:val="24"/>
          <w:lang w:val="lt-LT"/>
        </w:rPr>
        <w:t xml:space="preserve">būstui </w:t>
      </w:r>
      <w:r>
        <w:rPr>
          <w:kern w:val="24"/>
          <w:lang w:val="lt-LT"/>
        </w:rPr>
        <w:t>atskirai.</w:t>
      </w:r>
      <w:r>
        <w:rPr>
          <w:b/>
          <w:kern w:val="24"/>
          <w:lang w:val="lt-LT"/>
        </w:rPr>
        <w:t xml:space="preserve"> </w:t>
      </w:r>
      <w:r>
        <w:rPr>
          <w:kern w:val="24"/>
          <w:lang w:val="lt-LT"/>
        </w:rPr>
        <w:t>Kartu su paraiška pateikiami šie dokumentai:</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siūlomo parduoti būsto:</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nuosavybę patvirtinančių dokumentų kopijos;</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kadastro duomenų bylos kopija;</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 xml:space="preserve">įgaliojimas, suteikiantis teisę asmeniui derėtis dėl būsto pardavimo, pasiūlymo ir būsto dokumentų pateikimo ir (ar) pirkimo sutarties sudarymo, kai paraiškos pateikėjas nėra </w:t>
      </w:r>
      <w:r w:rsidRPr="008C6209">
        <w:rPr>
          <w:kern w:val="24"/>
          <w:lang w:val="lt-LT"/>
        </w:rPr>
        <w:t>būsto</w:t>
      </w:r>
      <w:r>
        <w:rPr>
          <w:kern w:val="24"/>
          <w:lang w:val="lt-LT"/>
        </w:rPr>
        <w:t xml:space="preserve"> savininkas;</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bendraturčių</w:t>
      </w:r>
      <w:r w:rsidRPr="000A4F86">
        <w:rPr>
          <w:kern w:val="24"/>
          <w:lang w:val="lt-LT"/>
        </w:rPr>
        <w:t xml:space="preserve"> ar atitinkamų institucijų sprendimas (sutikimas ir / ar leidimas) parduoti Būstą Lietuvos Respublikos civi</w:t>
      </w:r>
      <w:r>
        <w:rPr>
          <w:kern w:val="24"/>
          <w:lang w:val="lt-LT"/>
        </w:rPr>
        <w:t>linio kodekso nustatyta tvarka;</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 xml:space="preserve">pažyma apie būsto savininko įsipareigojimus bei </w:t>
      </w:r>
      <w:proofErr w:type="spellStart"/>
      <w:r>
        <w:rPr>
          <w:kern w:val="24"/>
          <w:lang w:val="lt-LT"/>
        </w:rPr>
        <w:t>įsiskolinimus</w:t>
      </w:r>
      <w:proofErr w:type="spellEnd"/>
      <w:r>
        <w:rPr>
          <w:kern w:val="24"/>
          <w:lang w:val="lt-LT"/>
        </w:rPr>
        <w:t>, susijusius su namo modernizavimu, kreditu ir palūkanomis (pateikia asmenys, siūlantys parduoti būstą modernizuotame name);</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Pr>
          <w:kern w:val="24"/>
          <w:lang w:val="lt-LT"/>
        </w:rPr>
        <w:t>patalpų būklės aprašymą (2 priedas);</w:t>
      </w:r>
    </w:p>
    <w:p w:rsidR="00641FEF" w:rsidRPr="006175CA"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r w:rsidRPr="000A4F86">
        <w:rPr>
          <w:bCs/>
          <w:kern w:val="24"/>
          <w:lang w:val="lt-LT"/>
        </w:rPr>
        <w:t>sutikimą dėl duomenų iš VĮ Regi</w:t>
      </w:r>
      <w:r>
        <w:rPr>
          <w:bCs/>
          <w:kern w:val="24"/>
          <w:lang w:val="lt-LT"/>
        </w:rPr>
        <w:t>strų centro gavimo (4 priedas);</w:t>
      </w:r>
    </w:p>
    <w:p w:rsidR="00641FEF" w:rsidRDefault="00641FEF" w:rsidP="00192D73">
      <w:pPr>
        <w:pStyle w:val="Pagrindinistekstas2"/>
        <w:numPr>
          <w:ilvl w:val="2"/>
          <w:numId w:val="7"/>
        </w:numPr>
        <w:tabs>
          <w:tab w:val="clear" w:pos="2010"/>
          <w:tab w:val="num" w:pos="2160"/>
        </w:tabs>
        <w:spacing w:after="0" w:line="240" w:lineRule="auto"/>
        <w:ind w:left="0" w:firstLine="1290"/>
        <w:jc w:val="both"/>
        <w:rPr>
          <w:kern w:val="24"/>
          <w:lang w:val="lt-LT"/>
        </w:rPr>
      </w:pPr>
      <w:proofErr w:type="spellStart"/>
      <w:r w:rsidRPr="00842A98">
        <w:rPr>
          <w:kern w:val="24"/>
        </w:rPr>
        <w:t>kiti</w:t>
      </w:r>
      <w:proofErr w:type="spellEnd"/>
      <w:r w:rsidRPr="00842A98">
        <w:rPr>
          <w:kern w:val="24"/>
        </w:rPr>
        <w:t xml:space="preserve"> </w:t>
      </w:r>
      <w:proofErr w:type="spellStart"/>
      <w:r w:rsidRPr="00842A98">
        <w:rPr>
          <w:kern w:val="24"/>
        </w:rPr>
        <w:t>Kandidato</w:t>
      </w:r>
      <w:proofErr w:type="spellEnd"/>
      <w:r w:rsidRPr="00842A98">
        <w:rPr>
          <w:kern w:val="24"/>
        </w:rPr>
        <w:t xml:space="preserve"> </w:t>
      </w:r>
      <w:proofErr w:type="spellStart"/>
      <w:r w:rsidRPr="00842A98">
        <w:rPr>
          <w:kern w:val="24"/>
        </w:rPr>
        <w:t>nuomone</w:t>
      </w:r>
      <w:proofErr w:type="spellEnd"/>
      <w:r w:rsidRPr="00842A98">
        <w:rPr>
          <w:kern w:val="24"/>
        </w:rPr>
        <w:t xml:space="preserve"> </w:t>
      </w:r>
      <w:proofErr w:type="spellStart"/>
      <w:r w:rsidRPr="00842A98">
        <w:rPr>
          <w:kern w:val="24"/>
        </w:rPr>
        <w:t>reikalingi</w:t>
      </w:r>
      <w:proofErr w:type="spellEnd"/>
      <w:r w:rsidRPr="00842A98">
        <w:rPr>
          <w:kern w:val="24"/>
        </w:rPr>
        <w:t xml:space="preserve"> </w:t>
      </w:r>
      <w:proofErr w:type="spellStart"/>
      <w:r w:rsidRPr="00842A98">
        <w:rPr>
          <w:kern w:val="24"/>
        </w:rPr>
        <w:t>dokumentai</w:t>
      </w:r>
      <w:proofErr w:type="spellEnd"/>
      <w:r w:rsidRPr="00842A98">
        <w:rPr>
          <w:kern w:val="24"/>
        </w:rPr>
        <w:t>.</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 xml:space="preserve">paraiška ir </w:t>
      </w:r>
      <w:r w:rsidRPr="000A4F86">
        <w:rPr>
          <w:kern w:val="24"/>
          <w:lang w:val="lt-LT"/>
        </w:rPr>
        <w:t>paraiška ir kiti pagal šias sąlygas privalomi dokumentai pateikiami užklijuotame voke su atitinkamu užrašu „Būsto pirkimas Visagino mieste“, „Neatplėšti iki galutinio paraiškų termino pabaigos“, nurodami kandidato rekvizitai (vardas, pavardė, adresas ir telefono numeris ar įmonės pavadinimas</w:t>
      </w:r>
      <w:r>
        <w:rPr>
          <w:kern w:val="24"/>
          <w:lang w:val="lt-LT"/>
        </w:rPr>
        <w:t>, adresas ir telefono numeris).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Savivaldybės administracija neatsako už pašto </w:t>
      </w:r>
      <w:proofErr w:type="spellStart"/>
      <w:r>
        <w:rPr>
          <w:kern w:val="24"/>
          <w:lang w:val="lt-LT"/>
        </w:rPr>
        <w:t>vėlavimus</w:t>
      </w:r>
      <w:proofErr w:type="spellEnd"/>
      <w:r>
        <w:rPr>
          <w:kern w:val="24"/>
          <w:lang w:val="lt-LT"/>
        </w:rPr>
        <w:t xml:space="preserve"> ar kitus nenumatytus atvejus, dėl kurių paraiškos nebuvo gautos ar gautos pavėluotai. Pavėluotai gautos paraiškos grąžinamos kandidatams registruotu laišku.</w:t>
      </w:r>
    </w:p>
    <w:p w:rsidR="00641FEF" w:rsidRDefault="00641FEF" w:rsidP="00D610B1">
      <w:pPr>
        <w:pStyle w:val="Pagrindinistekstas2"/>
        <w:numPr>
          <w:ilvl w:val="0"/>
          <w:numId w:val="7"/>
        </w:numPr>
        <w:spacing w:after="0" w:line="240" w:lineRule="auto"/>
        <w:ind w:left="0" w:firstLine="1290"/>
        <w:jc w:val="both"/>
        <w:rPr>
          <w:kern w:val="24"/>
          <w:lang w:val="lt-LT"/>
        </w:rPr>
      </w:pPr>
      <w:r w:rsidRPr="000A4F86">
        <w:rPr>
          <w:kern w:val="24"/>
          <w:lang w:val="lt-LT"/>
        </w:rPr>
        <w:t xml:space="preserve">Paraiška turi būti pateikta paštu registruotu laišku, </w:t>
      </w:r>
      <w:r w:rsidRPr="000A4F86">
        <w:rPr>
          <w:kern w:val="24"/>
          <w:lang w:val="lt-LT" w:eastAsia="lt-LT"/>
        </w:rPr>
        <w:t>įteikta pašto kurjerio arba pareiškėjo (ar jos įgalioto asmens) asmeniškai adresu:</w:t>
      </w:r>
      <w:r w:rsidRPr="000A4F86">
        <w:rPr>
          <w:kern w:val="24"/>
          <w:lang w:val="lt-LT"/>
        </w:rPr>
        <w:t xml:space="preserve"> Visagino savivaldybės administracija, Parko g. 14, 31140 Visaginas, 109 kab., iki skelbime nurodytos datos, darbo dienomis ir darbo valandomis.</w:t>
      </w:r>
    </w:p>
    <w:p w:rsidR="00641FEF" w:rsidRPr="00D610B1" w:rsidRDefault="00641FEF" w:rsidP="00D610B1">
      <w:pPr>
        <w:pStyle w:val="Pagrindinistekstas2"/>
        <w:numPr>
          <w:ilvl w:val="0"/>
          <w:numId w:val="7"/>
        </w:numPr>
        <w:spacing w:after="0" w:line="240" w:lineRule="auto"/>
        <w:ind w:left="0" w:firstLine="1290"/>
        <w:jc w:val="both"/>
        <w:rPr>
          <w:kern w:val="24"/>
          <w:lang w:val="lt-LT"/>
        </w:rPr>
      </w:pPr>
      <w:r w:rsidRPr="00667A6E">
        <w:rPr>
          <w:kern w:val="24"/>
          <w:lang w:val="lt-LT"/>
        </w:rPr>
        <w:t>Kandidatas iki galutinio paraiškų pateikimo termino turi teisę pakeisti, papildyti arba atšaukti savo paraišką. Toks pakeitimas arba pranešimas, kad paraiška atšaukiama, pripažįstamas galiojančiu, jeigu Komisija jį gauna raštu iki paraiškos pateikimo termino pabaigos.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Išlaidos, susijusios su paraiškų pateikimu ir dalyvavimu derybose, kandidatams nekompensuojamos.</w:t>
      </w:r>
    </w:p>
    <w:p w:rsidR="00641FEF" w:rsidRDefault="00641FEF" w:rsidP="00D23A0B">
      <w:pPr>
        <w:pStyle w:val="Betarp"/>
        <w:jc w:val="both"/>
        <w:rPr>
          <w:rFonts w:ascii="Times New Roman" w:hAnsi="Times New Roman"/>
          <w:kern w:val="24"/>
          <w:sz w:val="24"/>
          <w:szCs w:val="24"/>
        </w:rPr>
      </w:pPr>
    </w:p>
    <w:p w:rsidR="00641FEF" w:rsidRDefault="00641FEF" w:rsidP="00D23A0B">
      <w:pPr>
        <w:pStyle w:val="Pagrindinistekstas"/>
        <w:spacing w:after="0"/>
        <w:rPr>
          <w:b/>
          <w:caps/>
          <w:kern w:val="24"/>
          <w:szCs w:val="24"/>
        </w:rPr>
      </w:pPr>
      <w:r>
        <w:rPr>
          <w:b/>
          <w:caps/>
          <w:kern w:val="24"/>
          <w:szCs w:val="24"/>
        </w:rPr>
        <w:lastRenderedPageBreak/>
        <w:t>IV SKYRIUS</w:t>
      </w:r>
    </w:p>
    <w:p w:rsidR="00641FEF" w:rsidRDefault="00641FEF" w:rsidP="00D23A0B">
      <w:pPr>
        <w:pStyle w:val="Pagrindinistekstas"/>
        <w:spacing w:after="0"/>
        <w:rPr>
          <w:b/>
          <w:caps/>
          <w:kern w:val="24"/>
          <w:szCs w:val="24"/>
        </w:rPr>
      </w:pPr>
      <w:r>
        <w:rPr>
          <w:b/>
          <w:caps/>
          <w:kern w:val="24"/>
          <w:szCs w:val="24"/>
        </w:rPr>
        <w:t>KANDIDATŲ ATRANKA DERYBOMS, KVIETIMAS DERĖTIS IR DERYBOS</w:t>
      </w:r>
    </w:p>
    <w:p w:rsidR="00641FEF" w:rsidRDefault="00641FEF" w:rsidP="00D23A0B">
      <w:pPr>
        <w:pStyle w:val="Betarp"/>
        <w:rPr>
          <w:rFonts w:ascii="Times New Roman" w:hAnsi="Times New Roman"/>
          <w:kern w:val="24"/>
          <w:sz w:val="24"/>
          <w:szCs w:val="24"/>
        </w:rPr>
      </w:pP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Vokai su paraiškomis atplėšiami Komisijos posėdyje. Paraiškos vertinamos konfidencialiai, nedalyvaujant paraiškas pateikusiems kandidatams ar jų atstovams.</w:t>
      </w:r>
    </w:p>
    <w:p w:rsidR="00641FEF" w:rsidRPr="00DA508A" w:rsidRDefault="00641FEF" w:rsidP="00D610B1">
      <w:pPr>
        <w:pStyle w:val="Pagrindinistekstas2"/>
        <w:numPr>
          <w:ilvl w:val="0"/>
          <w:numId w:val="7"/>
        </w:numPr>
        <w:spacing w:after="0" w:line="240" w:lineRule="auto"/>
        <w:ind w:left="0" w:firstLine="1290"/>
        <w:jc w:val="both"/>
        <w:rPr>
          <w:kern w:val="24"/>
          <w:lang w:val="lt-LT"/>
        </w:rPr>
      </w:pPr>
      <w:r w:rsidRPr="00DA508A">
        <w:rPr>
          <w:kern w:val="24"/>
          <w:lang w:val="lt-LT"/>
        </w:rPr>
        <w:t>Susipažinimo su paraiškomis posėdyje turi teisę dalyvauti paraiškas pateikę Kandidatai. Vėlesni Paraiškos vertinamo etapai vykdomi konfidencialiai, nedalyvaujant paraiškas pateikusiems kandidatams ar jų atstovams.</w:t>
      </w:r>
    </w:p>
    <w:p w:rsidR="00641FEF" w:rsidRPr="00DA508A" w:rsidRDefault="00641FEF" w:rsidP="00D610B1">
      <w:pPr>
        <w:pStyle w:val="Pagrindinistekstas2"/>
        <w:numPr>
          <w:ilvl w:val="0"/>
          <w:numId w:val="7"/>
        </w:numPr>
        <w:spacing w:after="0" w:line="240" w:lineRule="auto"/>
        <w:ind w:left="0" w:firstLine="1290"/>
        <w:jc w:val="both"/>
        <w:rPr>
          <w:kern w:val="24"/>
          <w:lang w:val="lt-LT"/>
        </w:rPr>
      </w:pPr>
      <w:r w:rsidRPr="00DA508A">
        <w:rPr>
          <w:kern w:val="24"/>
          <w:lang w:val="lt-LT"/>
        </w:rPr>
        <w:t>Susipažinimo su paraiškomis metus komisija susirinkusiems paskelbia kiek yra gauta paraiškų ir ar paraiškos pateiktos laikantis derybų sąlygų nustatytų reikalavimų.</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Komisija nagrinėja:</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ar paraiška atitinka sąlygų apraše nustatytus reikalavimus;</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ar siūlomas pirkti būstas atitinka sąlygų aprašo reikalavimus.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Iškilus klausimų dėl paraiškų turinio ir Komisijai paprašius, kandidatai iki derybų pradžios privalo pateikti papildomus </w:t>
      </w:r>
      <w:proofErr w:type="spellStart"/>
      <w:r>
        <w:rPr>
          <w:kern w:val="24"/>
          <w:lang w:val="lt-LT"/>
        </w:rPr>
        <w:t>tikslinimus</w:t>
      </w:r>
      <w:proofErr w:type="spellEnd"/>
      <w:r>
        <w:rPr>
          <w:kern w:val="24"/>
          <w:lang w:val="lt-LT"/>
        </w:rPr>
        <w:t xml:space="preserve"> bei paaiškinimus, nekeisdami paraiškos turinio.</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Komisija atmeta kandidato paraišką, jeigu:</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kandidatas kartu su paraiška nepateikė reikalaujamų dokumentų ar informacijos ir Komisijai paprašius juos patikslinti, papildyti arba paaiškinti, iki derybų pradžios to nepadarė;</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paraiška (taip pat siūlomas pirkti būstas) neatitinka sąlygų apraše nustatytų reikalavimų;</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kandidatas pateikė melagingą informaciją.</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Komisija ne vėliau kaip per 5 (penkias) darbo dienas nuo paskutinės pasiūlymų pateikimo dienos pateikia kandidatui motyvuotą atsakymą, kodėl kandidato pasiūlymas atmetamas.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Siūlomą pirkti būstą ne vėliau kaip per 5 (penkias) darbo dienas nuo paskutinės pasiūlymų pateikimo dienos apžiūri ir įvertina siūlomų pirkti būstų atitiktį pirkimo sąlygų reikalavimams. Apžiūroje dalyvauja ne mažiau kaip 3 Komisijos nariai, kurie užpildo Techninės </w:t>
      </w:r>
      <w:r w:rsidRPr="008C6209">
        <w:rPr>
          <w:kern w:val="24"/>
          <w:lang w:val="lt-LT"/>
        </w:rPr>
        <w:t>būsto</w:t>
      </w:r>
      <w:r>
        <w:rPr>
          <w:kern w:val="24"/>
          <w:lang w:val="lt-LT"/>
        </w:rPr>
        <w:t xml:space="preserve"> būklės vertinimo formą (3 priedas) ir atitinkamai skiria vertinimo balus.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Jeigu būsto techninės būklės duomenys neatitinka pirkimo sąlygose nustatytų reikalavimų, kandidato pasiūlymas atmetamas.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Kandidatams, kurių paraiškos nebuvo atmestos, Komisija ne vėliau kaip per 5  (penkias) darbo dienas nuo pasiūlymo ir parduodamų </w:t>
      </w:r>
      <w:r w:rsidRPr="008C6209">
        <w:rPr>
          <w:kern w:val="24"/>
          <w:lang w:val="lt-LT"/>
        </w:rPr>
        <w:t>būstų</w:t>
      </w:r>
      <w:r>
        <w:rPr>
          <w:kern w:val="24"/>
          <w:lang w:val="lt-LT"/>
        </w:rPr>
        <w:t xml:space="preserve"> dokumentų pateikimo termino pabaigos vienu metu išsiunčia kvietimą derėtis dėl kainos, nurodo tikslų derybų laiką ir vietą, papildomus dokumentus, kuriuos reikia pateikti deryboms, preliminarią derybų dienotvarkę.</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Derybų procedūrų metu Komisija:</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derasi su kiekvienu kandidatu atskirai;</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nustato derybų su kandidatais eilę;</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tretiesiems asmenims negali atskleisti jokios iš kandidato gautos su jo dalyvavimu derybose susijusios informacijos be jo sutikimo.</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Visiems dalyviams taikomi vienodi reikalavimai, suteikiamos vienodos galimybės ir pateikiama vienoda informacija.</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Gavus pasiūlymą pirkti du </w:t>
      </w:r>
      <w:r w:rsidRPr="008C6209">
        <w:rPr>
          <w:kern w:val="24"/>
          <w:lang w:val="lt-LT"/>
        </w:rPr>
        <w:t xml:space="preserve">būstus </w:t>
      </w:r>
      <w:r>
        <w:rPr>
          <w:kern w:val="24"/>
          <w:lang w:val="lt-LT"/>
        </w:rPr>
        <w:t xml:space="preserve">vertinimo procedūra ir derybos dėl būsto kainos vedamos kiekvienam </w:t>
      </w:r>
      <w:r w:rsidRPr="008C6209">
        <w:rPr>
          <w:kern w:val="24"/>
          <w:lang w:val="lt-LT"/>
        </w:rPr>
        <w:t xml:space="preserve">būstui </w:t>
      </w:r>
      <w:r>
        <w:rPr>
          <w:kern w:val="24"/>
          <w:lang w:val="lt-LT"/>
        </w:rPr>
        <w:t xml:space="preserve">atskirai. Nesusitarus dėl vieno iš bendrai parduodamų </w:t>
      </w:r>
      <w:r w:rsidRPr="008C6209">
        <w:rPr>
          <w:kern w:val="24"/>
          <w:lang w:val="lt-LT"/>
        </w:rPr>
        <w:t>būstų</w:t>
      </w:r>
      <w:r>
        <w:rPr>
          <w:kern w:val="24"/>
          <w:lang w:val="lt-LT"/>
        </w:rPr>
        <w:t xml:space="preserve"> kainos, nei vienas iš parduodamų </w:t>
      </w:r>
      <w:r w:rsidRPr="008C6209">
        <w:rPr>
          <w:kern w:val="24"/>
          <w:lang w:val="lt-LT"/>
        </w:rPr>
        <w:t>būstų</w:t>
      </w:r>
      <w:r>
        <w:rPr>
          <w:kern w:val="24"/>
          <w:lang w:val="lt-LT"/>
        </w:rPr>
        <w:t xml:space="preserve"> nebus perkamas.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Derybos protokoluojamos. Derybų protokolą pasirašo Komisijos pirmininkas, jos nariai ir kandidatas, su kuriuo derėtasi, arba jo įgaliotas atstovas.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Komisija, atsižvelgdama į derybų rezultatus, sudaro pasiūlymų eilę ir visiems derybose dalyvavusiems kandidatams išsiunčia informaciją apie derybų rezultatus.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Komisija, prieš priimdama sprendimą dėl derybas laimėjusio kandidato, inicijuoja šio kandidato pasiūlyto būsto individualų turto vertinimą.</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Atlikus sąlygų aprašo 42 punkte nurodytą vertinimą, kurio metu buvo nustatyta mažesnė nei kandidato pasiūlyta kaina, kandidatas gali būti pakartotinai kviečiamas derėtis dėl būsto kainos.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lastRenderedPageBreak/>
        <w:t>Jeigu, įvykus pakartotinėms deryboms, laimėjusio kandidato pasiūlyta kaina yra daugiau kaip 20 procentų didesnė nei būsto individualiame turto vertinime nurodyta kaina, Komisija inicijuoja kito pagal sudarytą eilę kandidato parduodamo būsto individualų vertinimą ir pakartotines derybas dėl šio būsto kainos.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Sprendimą dėl derybas laimėjusio kandidato Komisija priima ne anksčiau kaip po 7 darbo dienų nuo informacijos apie derybų rezultatus raštu išsiuntimo visiems derybose dalyvavusiems kandidatams dienos, išskyrus atvejį, kai derybose dalyvauja vienas kandidatas.</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 xml:space="preserve">Laimėjęs kandidatas, po derybų nepagrįstai atsisakęs sudaryti pirkimo sutartį, per 5 darbo dienas nuo pranešimo apie pirkimo procedūrų nutraukimą dėl jo (laimėjusio kandidato) atsisakymo sudaryti šią sutartį gavimo dienos, į Savivaldybės administracijos nurodytą sąskaitą sumoka 50 procentų Savivaldybės administracijos patirtų laimėjusio kandidato pasiūlyto </w:t>
      </w:r>
      <w:r w:rsidRPr="008C6209">
        <w:rPr>
          <w:kern w:val="24"/>
          <w:lang w:val="lt-LT"/>
        </w:rPr>
        <w:t xml:space="preserve">būsto </w:t>
      </w:r>
      <w:r>
        <w:rPr>
          <w:kern w:val="24"/>
          <w:lang w:val="lt-LT"/>
        </w:rPr>
        <w:t>individualaus vertinimo išlaidų.</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Komisija gali sudaryti pirkimo sutartį su pirminį pasiūlymą pateikusiu kandidatu, taip pat pirminį kandidato pasiūlymą vertinti kaip galutinį, jei jis neatvyksta į derybas, tačiau iki derybų pradžios raštu informuoja Komisiją apie tai, kad jo pirminį pasiūlymą vertinti kaip galutinį.</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Pirkimo procedūros baigiasi, kai:</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nutraukiamos pirkimo procedūros dėl aplinkybių, dėl kurių pirkimas tampa nenaudingas ar neteisėtas, arba nesutarimo dėl pirkimo kainos ar kitų sąlygų;</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sudaroma pirkimo sutartis;</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kandidatas atsisako pasirašyti sutartį ir nėra kito kandidato, kuris atitiktų sąlygų apraše nustatytus reikalavimus;</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visų kandidatų pateikti parduodamų būstų dokumentai neatitinka pirkimo dokumentuose nustatytų reikalavimų;</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kern w:val="24"/>
          <w:lang w:val="lt-LT"/>
        </w:rPr>
        <w:t>per nustatytą terminą nebuvo gautas nė vienas pasiūlymas.</w:t>
      </w:r>
    </w:p>
    <w:p w:rsidR="00641FEF" w:rsidRDefault="00641FEF" w:rsidP="00D23A0B">
      <w:pPr>
        <w:pStyle w:val="Betarp"/>
        <w:jc w:val="both"/>
        <w:rPr>
          <w:rFonts w:ascii="Times New Roman" w:hAnsi="Times New Roman"/>
          <w:kern w:val="24"/>
          <w:sz w:val="24"/>
          <w:szCs w:val="24"/>
        </w:rPr>
      </w:pPr>
    </w:p>
    <w:p w:rsidR="00641FEF" w:rsidRDefault="00641FEF" w:rsidP="00D23A0B">
      <w:pPr>
        <w:pStyle w:val="Pagrindinistekstas"/>
        <w:spacing w:after="0"/>
        <w:rPr>
          <w:b/>
          <w:caps/>
          <w:kern w:val="24"/>
          <w:szCs w:val="24"/>
        </w:rPr>
      </w:pPr>
      <w:r>
        <w:rPr>
          <w:b/>
          <w:caps/>
          <w:kern w:val="24"/>
          <w:szCs w:val="24"/>
        </w:rPr>
        <w:t>V SKYRIUS</w:t>
      </w:r>
    </w:p>
    <w:p w:rsidR="00641FEF" w:rsidRDefault="00641FEF" w:rsidP="00D23A0B">
      <w:pPr>
        <w:pStyle w:val="Pagrindinistekstas"/>
        <w:spacing w:after="0"/>
        <w:rPr>
          <w:b/>
          <w:caps/>
          <w:kern w:val="24"/>
          <w:szCs w:val="24"/>
        </w:rPr>
      </w:pPr>
      <w:r>
        <w:rPr>
          <w:b/>
          <w:caps/>
          <w:kern w:val="24"/>
          <w:szCs w:val="24"/>
        </w:rPr>
        <w:t>VERTINIMO KRITERIJAI</w:t>
      </w:r>
    </w:p>
    <w:p w:rsidR="00641FEF" w:rsidRDefault="00641FEF" w:rsidP="00D23A0B">
      <w:pPr>
        <w:pStyle w:val="Pagrindinistekstas"/>
        <w:spacing w:after="0"/>
        <w:jc w:val="both"/>
        <w:rPr>
          <w:kern w:val="24"/>
          <w:szCs w:val="24"/>
        </w:rPr>
      </w:pP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Komisija sudaro atskirą perkamų būsto pasiūlymų eilę pagal ekonominio naudingumo vertinimo kriterijus. Nustatomas laimėtojas, kurio ekonominio naudingumo vertinimo kriterijų suma yra didžiausia.</w:t>
      </w:r>
    </w:p>
    <w:p w:rsidR="00641FEF" w:rsidRDefault="00641FEF" w:rsidP="00D610B1">
      <w:pPr>
        <w:pStyle w:val="Pagrindinistekstas2"/>
        <w:numPr>
          <w:ilvl w:val="0"/>
          <w:numId w:val="7"/>
        </w:numPr>
        <w:spacing w:after="0" w:line="240" w:lineRule="auto"/>
        <w:ind w:left="0" w:firstLine="1290"/>
        <w:jc w:val="both"/>
        <w:rPr>
          <w:kern w:val="24"/>
          <w:lang w:val="lt-LT"/>
        </w:rPr>
      </w:pPr>
      <w:r>
        <w:rPr>
          <w:kern w:val="24"/>
          <w:lang w:val="lt-LT"/>
        </w:rPr>
        <w:t>Pasiūlymų vertinimo kriterijai:</w:t>
      </w:r>
    </w:p>
    <w:p w:rsidR="00641FEF" w:rsidRDefault="00641FEF" w:rsidP="00192D73">
      <w:pPr>
        <w:pStyle w:val="Pagrindinistekstas2"/>
        <w:spacing w:after="0" w:line="240" w:lineRule="auto"/>
        <w:jc w:val="both"/>
        <w:rPr>
          <w:kern w:val="24"/>
          <w:lang w:val="lt-LT"/>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5390"/>
        <w:gridCol w:w="3339"/>
      </w:tblGrid>
      <w:tr w:rsidR="00641FEF" w:rsidRPr="00667A6E" w:rsidTr="0010001C">
        <w:trPr>
          <w:trHeight w:val="552"/>
          <w:jc w:val="center"/>
        </w:trPr>
        <w:tc>
          <w:tcPr>
            <w:tcW w:w="702" w:type="dxa"/>
            <w:vAlign w:val="center"/>
          </w:tcPr>
          <w:p w:rsidR="00641FEF" w:rsidRPr="00667A6E" w:rsidRDefault="00641FEF" w:rsidP="0010001C">
            <w:pPr>
              <w:pStyle w:val="Pagrindinistekstas"/>
              <w:rPr>
                <w:kern w:val="24"/>
              </w:rPr>
            </w:pPr>
            <w:r w:rsidRPr="00667A6E">
              <w:rPr>
                <w:kern w:val="24"/>
              </w:rPr>
              <w:t>Eil. Nr.</w:t>
            </w:r>
          </w:p>
        </w:tc>
        <w:tc>
          <w:tcPr>
            <w:tcW w:w="5536" w:type="dxa"/>
            <w:vAlign w:val="center"/>
          </w:tcPr>
          <w:p w:rsidR="00641FEF" w:rsidRPr="00667A6E" w:rsidRDefault="00641FEF" w:rsidP="0010001C">
            <w:pPr>
              <w:pStyle w:val="Pagrindinistekstas"/>
              <w:rPr>
                <w:kern w:val="24"/>
              </w:rPr>
            </w:pPr>
            <w:r w:rsidRPr="00667A6E">
              <w:rPr>
                <w:kern w:val="24"/>
              </w:rPr>
              <w:t>Vertinimo kriterijai</w:t>
            </w:r>
          </w:p>
        </w:tc>
        <w:tc>
          <w:tcPr>
            <w:tcW w:w="3409" w:type="dxa"/>
            <w:vAlign w:val="center"/>
          </w:tcPr>
          <w:p w:rsidR="00641FEF" w:rsidRPr="00667A6E" w:rsidRDefault="00641FEF" w:rsidP="0010001C">
            <w:pPr>
              <w:pStyle w:val="Pagrindinistekstas"/>
              <w:rPr>
                <w:kern w:val="24"/>
              </w:rPr>
            </w:pPr>
            <w:r w:rsidRPr="00667A6E">
              <w:rPr>
                <w:kern w:val="24"/>
              </w:rPr>
              <w:t>Ekonominio naudingumo įvertinimas balais</w:t>
            </w:r>
          </w:p>
        </w:tc>
      </w:tr>
      <w:tr w:rsidR="00641FEF" w:rsidRPr="00667A6E" w:rsidTr="0010001C">
        <w:trPr>
          <w:trHeight w:val="264"/>
          <w:jc w:val="center"/>
        </w:trPr>
        <w:tc>
          <w:tcPr>
            <w:tcW w:w="702" w:type="dxa"/>
          </w:tcPr>
          <w:p w:rsidR="00641FEF" w:rsidRPr="00667A6E" w:rsidRDefault="00641FEF" w:rsidP="0010001C">
            <w:pPr>
              <w:pStyle w:val="Pagrindinistekstas"/>
              <w:rPr>
                <w:kern w:val="24"/>
              </w:rPr>
            </w:pPr>
            <w:r w:rsidRPr="00667A6E">
              <w:rPr>
                <w:kern w:val="24"/>
              </w:rPr>
              <w:t>1.</w:t>
            </w:r>
          </w:p>
        </w:tc>
        <w:tc>
          <w:tcPr>
            <w:tcW w:w="5536" w:type="dxa"/>
          </w:tcPr>
          <w:p w:rsidR="00641FEF" w:rsidRPr="00667A6E" w:rsidRDefault="00641FEF" w:rsidP="00705A21">
            <w:pPr>
              <w:pStyle w:val="Pagrindinistekstas"/>
              <w:jc w:val="left"/>
              <w:rPr>
                <w:kern w:val="24"/>
              </w:rPr>
            </w:pPr>
            <w:r w:rsidRPr="00667A6E">
              <w:rPr>
                <w:kern w:val="24"/>
              </w:rPr>
              <w:t>Kaina (K)</w:t>
            </w:r>
          </w:p>
        </w:tc>
        <w:tc>
          <w:tcPr>
            <w:tcW w:w="3409" w:type="dxa"/>
          </w:tcPr>
          <w:p w:rsidR="00641FEF" w:rsidRPr="00667A6E" w:rsidRDefault="00641FEF" w:rsidP="0010001C">
            <w:pPr>
              <w:pStyle w:val="Pagrindinistekstas"/>
              <w:rPr>
                <w:kern w:val="24"/>
              </w:rPr>
            </w:pPr>
            <w:r w:rsidRPr="00667A6E">
              <w:rPr>
                <w:kern w:val="24"/>
              </w:rPr>
              <w:t>maksimalus balas – 75</w:t>
            </w:r>
          </w:p>
        </w:tc>
      </w:tr>
      <w:tr w:rsidR="00641FEF" w:rsidRPr="00667A6E" w:rsidTr="0010001C">
        <w:trPr>
          <w:trHeight w:val="264"/>
          <w:jc w:val="center"/>
        </w:trPr>
        <w:tc>
          <w:tcPr>
            <w:tcW w:w="702" w:type="dxa"/>
          </w:tcPr>
          <w:p w:rsidR="00641FEF" w:rsidRPr="00667A6E" w:rsidRDefault="00641FEF" w:rsidP="0010001C">
            <w:pPr>
              <w:pStyle w:val="Pagrindinistekstas"/>
              <w:rPr>
                <w:kern w:val="24"/>
              </w:rPr>
            </w:pPr>
            <w:r w:rsidRPr="00667A6E">
              <w:rPr>
                <w:kern w:val="24"/>
              </w:rPr>
              <w:t>2.</w:t>
            </w:r>
          </w:p>
        </w:tc>
        <w:tc>
          <w:tcPr>
            <w:tcW w:w="5536" w:type="dxa"/>
          </w:tcPr>
          <w:p w:rsidR="00641FEF" w:rsidRPr="00667A6E" w:rsidRDefault="00641FEF" w:rsidP="00705A21">
            <w:pPr>
              <w:pStyle w:val="Pagrindinistekstas"/>
              <w:jc w:val="left"/>
              <w:rPr>
                <w:kern w:val="24"/>
              </w:rPr>
            </w:pPr>
            <w:r w:rsidRPr="00667A6E">
              <w:rPr>
                <w:kern w:val="24"/>
              </w:rPr>
              <w:t>Techninė būklė (T)</w:t>
            </w:r>
          </w:p>
        </w:tc>
        <w:tc>
          <w:tcPr>
            <w:tcW w:w="3409" w:type="dxa"/>
          </w:tcPr>
          <w:p w:rsidR="00641FEF" w:rsidRPr="00667A6E" w:rsidRDefault="00641FEF" w:rsidP="0010001C">
            <w:pPr>
              <w:pStyle w:val="Pagrindinistekstas"/>
              <w:rPr>
                <w:kern w:val="24"/>
              </w:rPr>
            </w:pPr>
            <w:r w:rsidRPr="00667A6E">
              <w:rPr>
                <w:kern w:val="24"/>
              </w:rPr>
              <w:t>maksimalus balas – 15</w:t>
            </w:r>
          </w:p>
        </w:tc>
      </w:tr>
      <w:tr w:rsidR="00641FEF" w:rsidRPr="00667A6E" w:rsidTr="0010001C">
        <w:trPr>
          <w:trHeight w:val="780"/>
          <w:jc w:val="center"/>
        </w:trPr>
        <w:tc>
          <w:tcPr>
            <w:tcW w:w="702" w:type="dxa"/>
          </w:tcPr>
          <w:p w:rsidR="00641FEF" w:rsidRPr="00667A6E" w:rsidRDefault="00641FEF" w:rsidP="0010001C">
            <w:pPr>
              <w:pStyle w:val="Betarp"/>
              <w:jc w:val="center"/>
              <w:rPr>
                <w:rFonts w:ascii="Times New Roman" w:hAnsi="Times New Roman"/>
                <w:kern w:val="24"/>
                <w:sz w:val="24"/>
                <w:szCs w:val="24"/>
              </w:rPr>
            </w:pPr>
            <w:r w:rsidRPr="00667A6E">
              <w:rPr>
                <w:rFonts w:ascii="Times New Roman" w:hAnsi="Times New Roman"/>
                <w:kern w:val="24"/>
                <w:sz w:val="24"/>
                <w:szCs w:val="24"/>
              </w:rPr>
              <w:t>3.</w:t>
            </w:r>
          </w:p>
        </w:tc>
        <w:tc>
          <w:tcPr>
            <w:tcW w:w="5536" w:type="dxa"/>
          </w:tcPr>
          <w:p w:rsidR="00641FEF" w:rsidRPr="008C6209" w:rsidRDefault="00641FEF" w:rsidP="0010001C">
            <w:pPr>
              <w:pStyle w:val="Betarp"/>
              <w:rPr>
                <w:rFonts w:ascii="Times New Roman" w:hAnsi="Times New Roman"/>
                <w:kern w:val="24"/>
                <w:sz w:val="24"/>
                <w:szCs w:val="24"/>
              </w:rPr>
            </w:pPr>
            <w:r w:rsidRPr="008C6209">
              <w:rPr>
                <w:rFonts w:ascii="Times New Roman" w:hAnsi="Times New Roman"/>
                <w:kern w:val="24"/>
                <w:sz w:val="24"/>
                <w:szCs w:val="24"/>
              </w:rPr>
              <w:t>Bendras naudingasis plotas (P):</w:t>
            </w:r>
          </w:p>
          <w:p w:rsidR="00641FEF" w:rsidRPr="008C6209" w:rsidRDefault="00641FEF" w:rsidP="00D610B1">
            <w:pPr>
              <w:pStyle w:val="Betarp"/>
              <w:numPr>
                <w:ilvl w:val="0"/>
                <w:numId w:val="9"/>
              </w:numPr>
              <w:rPr>
                <w:rFonts w:ascii="Times New Roman" w:hAnsi="Times New Roman"/>
                <w:kern w:val="24"/>
                <w:sz w:val="24"/>
                <w:szCs w:val="24"/>
              </w:rPr>
            </w:pPr>
            <w:r w:rsidRPr="008C6209">
              <w:rPr>
                <w:rFonts w:ascii="Times New Roman" w:hAnsi="Times New Roman"/>
                <w:kern w:val="24"/>
                <w:sz w:val="24"/>
                <w:szCs w:val="24"/>
              </w:rPr>
              <w:t>nuo 112 iki 125,99 m</w:t>
            </w:r>
            <w:r w:rsidRPr="008C6209">
              <w:rPr>
                <w:rFonts w:ascii="Times New Roman" w:hAnsi="Times New Roman"/>
                <w:kern w:val="24"/>
                <w:sz w:val="24"/>
                <w:szCs w:val="24"/>
                <w:vertAlign w:val="superscript"/>
              </w:rPr>
              <w:t>2</w:t>
            </w:r>
            <w:r w:rsidRPr="008C6209">
              <w:rPr>
                <w:rFonts w:ascii="Times New Roman" w:hAnsi="Times New Roman"/>
                <w:kern w:val="24"/>
                <w:sz w:val="24"/>
                <w:szCs w:val="24"/>
              </w:rPr>
              <w:t>;</w:t>
            </w:r>
          </w:p>
          <w:p w:rsidR="00641FEF" w:rsidRPr="008C6209" w:rsidRDefault="00641FEF" w:rsidP="00D610B1">
            <w:pPr>
              <w:pStyle w:val="Betarp"/>
              <w:numPr>
                <w:ilvl w:val="0"/>
                <w:numId w:val="9"/>
              </w:numPr>
              <w:rPr>
                <w:rFonts w:ascii="Times New Roman" w:hAnsi="Times New Roman"/>
                <w:kern w:val="24"/>
                <w:sz w:val="24"/>
                <w:szCs w:val="24"/>
              </w:rPr>
            </w:pPr>
            <w:r w:rsidRPr="008C6209">
              <w:rPr>
                <w:rFonts w:ascii="Times New Roman" w:hAnsi="Times New Roman"/>
                <w:kern w:val="24"/>
                <w:sz w:val="24"/>
                <w:szCs w:val="24"/>
              </w:rPr>
              <w:t>nuo 126 iki 139,99 m</w:t>
            </w:r>
            <w:r w:rsidRPr="008C6209">
              <w:rPr>
                <w:rFonts w:ascii="Times New Roman" w:hAnsi="Times New Roman"/>
                <w:kern w:val="24"/>
                <w:sz w:val="24"/>
                <w:szCs w:val="24"/>
                <w:vertAlign w:val="superscript"/>
              </w:rPr>
              <w:t>2</w:t>
            </w:r>
          </w:p>
        </w:tc>
        <w:tc>
          <w:tcPr>
            <w:tcW w:w="3409" w:type="dxa"/>
          </w:tcPr>
          <w:p w:rsidR="00641FEF" w:rsidRPr="008C6209" w:rsidRDefault="00641FEF" w:rsidP="0010001C">
            <w:pPr>
              <w:pStyle w:val="Betarp"/>
              <w:jc w:val="center"/>
              <w:rPr>
                <w:rFonts w:ascii="Times New Roman" w:hAnsi="Times New Roman"/>
                <w:kern w:val="24"/>
                <w:sz w:val="24"/>
                <w:szCs w:val="24"/>
              </w:rPr>
            </w:pPr>
            <w:r w:rsidRPr="008C6209">
              <w:rPr>
                <w:rFonts w:ascii="Times New Roman" w:hAnsi="Times New Roman"/>
                <w:kern w:val="24"/>
                <w:sz w:val="24"/>
                <w:szCs w:val="24"/>
              </w:rPr>
              <w:t>maksimalus balas – 10:</w:t>
            </w:r>
          </w:p>
          <w:p w:rsidR="00641FEF" w:rsidRPr="008C6209" w:rsidRDefault="00641FEF" w:rsidP="0010001C">
            <w:pPr>
              <w:pStyle w:val="Betarp"/>
              <w:jc w:val="center"/>
              <w:rPr>
                <w:rFonts w:ascii="Times New Roman" w:hAnsi="Times New Roman"/>
                <w:strike/>
                <w:kern w:val="24"/>
                <w:sz w:val="24"/>
                <w:szCs w:val="24"/>
              </w:rPr>
            </w:pPr>
            <w:r w:rsidRPr="008C6209">
              <w:rPr>
                <w:rFonts w:ascii="Times New Roman" w:hAnsi="Times New Roman"/>
                <w:kern w:val="24"/>
                <w:sz w:val="24"/>
                <w:szCs w:val="24"/>
              </w:rPr>
              <w:t>10</w:t>
            </w:r>
          </w:p>
          <w:p w:rsidR="00641FEF" w:rsidRPr="008C6209" w:rsidRDefault="00641FEF" w:rsidP="0010001C">
            <w:pPr>
              <w:pStyle w:val="Betarp"/>
              <w:jc w:val="center"/>
              <w:rPr>
                <w:rFonts w:ascii="Times New Roman" w:hAnsi="Times New Roman"/>
                <w:strike/>
                <w:kern w:val="24"/>
                <w:sz w:val="24"/>
                <w:szCs w:val="24"/>
              </w:rPr>
            </w:pPr>
            <w:r w:rsidRPr="008C6209">
              <w:rPr>
                <w:rFonts w:ascii="Times New Roman" w:hAnsi="Times New Roman"/>
                <w:kern w:val="24"/>
                <w:sz w:val="24"/>
                <w:szCs w:val="24"/>
              </w:rPr>
              <w:t>5</w:t>
            </w:r>
          </w:p>
        </w:tc>
      </w:tr>
      <w:tr w:rsidR="00641FEF" w:rsidRPr="00667A6E" w:rsidTr="0010001C">
        <w:trPr>
          <w:trHeight w:val="264"/>
          <w:jc w:val="center"/>
        </w:trPr>
        <w:tc>
          <w:tcPr>
            <w:tcW w:w="702" w:type="dxa"/>
          </w:tcPr>
          <w:p w:rsidR="00641FEF" w:rsidRPr="00667A6E" w:rsidRDefault="00641FEF" w:rsidP="0010001C">
            <w:pPr>
              <w:pStyle w:val="Betarp"/>
              <w:jc w:val="center"/>
              <w:rPr>
                <w:rFonts w:ascii="Times New Roman" w:hAnsi="Times New Roman"/>
                <w:kern w:val="24"/>
                <w:sz w:val="24"/>
                <w:szCs w:val="24"/>
              </w:rPr>
            </w:pPr>
            <w:r w:rsidRPr="00667A6E">
              <w:rPr>
                <w:rFonts w:ascii="Times New Roman" w:hAnsi="Times New Roman"/>
                <w:kern w:val="24"/>
                <w:sz w:val="24"/>
                <w:szCs w:val="24"/>
              </w:rPr>
              <w:t>4.</w:t>
            </w:r>
          </w:p>
        </w:tc>
        <w:tc>
          <w:tcPr>
            <w:tcW w:w="5536" w:type="dxa"/>
          </w:tcPr>
          <w:p w:rsidR="00641FEF" w:rsidRPr="00667A6E" w:rsidRDefault="00641FEF" w:rsidP="0010001C">
            <w:pPr>
              <w:pStyle w:val="Betarp"/>
              <w:rPr>
                <w:rFonts w:ascii="Times New Roman" w:hAnsi="Times New Roman"/>
                <w:kern w:val="24"/>
                <w:sz w:val="24"/>
                <w:szCs w:val="24"/>
              </w:rPr>
            </w:pPr>
            <w:r w:rsidRPr="00667A6E">
              <w:rPr>
                <w:rFonts w:ascii="Times New Roman" w:hAnsi="Times New Roman"/>
                <w:kern w:val="24"/>
                <w:sz w:val="24"/>
                <w:szCs w:val="24"/>
              </w:rPr>
              <w:t>Maksimalus bendras balas</w:t>
            </w:r>
          </w:p>
        </w:tc>
        <w:tc>
          <w:tcPr>
            <w:tcW w:w="3409" w:type="dxa"/>
          </w:tcPr>
          <w:p w:rsidR="00641FEF" w:rsidRPr="00667A6E" w:rsidRDefault="00641FEF" w:rsidP="0010001C">
            <w:pPr>
              <w:pStyle w:val="Betarp"/>
              <w:jc w:val="center"/>
              <w:rPr>
                <w:rFonts w:ascii="Times New Roman" w:hAnsi="Times New Roman"/>
                <w:kern w:val="24"/>
                <w:sz w:val="24"/>
                <w:szCs w:val="24"/>
              </w:rPr>
            </w:pPr>
            <w:r w:rsidRPr="00667A6E">
              <w:rPr>
                <w:rFonts w:ascii="Times New Roman" w:hAnsi="Times New Roman"/>
                <w:kern w:val="24"/>
                <w:sz w:val="24"/>
                <w:szCs w:val="24"/>
              </w:rPr>
              <w:t>100</w:t>
            </w:r>
          </w:p>
        </w:tc>
      </w:tr>
    </w:tbl>
    <w:p w:rsidR="00641FEF" w:rsidRDefault="00641FEF" w:rsidP="00D23A0B">
      <w:pPr>
        <w:pStyle w:val="Pagrindinistekstas"/>
        <w:spacing w:after="0"/>
        <w:jc w:val="both"/>
        <w:rPr>
          <w:kern w:val="24"/>
          <w:szCs w:val="24"/>
        </w:rPr>
      </w:pPr>
    </w:p>
    <w:p w:rsidR="00641FEF" w:rsidRDefault="00641FEF" w:rsidP="00D610B1">
      <w:pPr>
        <w:pStyle w:val="Pagrindinistekstas2"/>
        <w:numPr>
          <w:ilvl w:val="0"/>
          <w:numId w:val="7"/>
        </w:numPr>
        <w:spacing w:after="0" w:line="240" w:lineRule="auto"/>
        <w:ind w:left="0" w:firstLine="1290"/>
        <w:jc w:val="both"/>
        <w:rPr>
          <w:kern w:val="24"/>
          <w:lang w:val="lt-LT"/>
        </w:rPr>
      </w:pPr>
      <w:r>
        <w:rPr>
          <w:lang w:val="lt-LT"/>
        </w:rPr>
        <w:t>Ekonominio naudingumo nustatymas:</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lang w:val="lt-LT"/>
        </w:rPr>
        <w:t>Ekonominis naudingumas (EN) apskaičiuojamas sudedant pasiūlymo kainos (K) ir kitų kriterijų – techninės būklės (T) ir bendro naudingojo ploto (P) balus:</w:t>
      </w:r>
    </w:p>
    <w:p w:rsidR="00641FEF" w:rsidRDefault="00641FEF" w:rsidP="00D610B1">
      <w:pPr>
        <w:rPr>
          <w:noProof w:val="0"/>
          <w:lang w:val="lt-LT"/>
        </w:rPr>
      </w:pPr>
      <w:r>
        <w:rPr>
          <w:noProof w:val="0"/>
          <w:lang w:val="lt-LT"/>
        </w:rPr>
        <w:t>EN = K + T + P</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lang w:val="lt-LT"/>
        </w:rPr>
        <w:t>Pasiūlymo kainos balas apskaičiuojamas siūlomo parduoti būsto vidutinę rinkos vertę</w:t>
      </w:r>
      <w:r>
        <w:rPr>
          <w:vertAlign w:val="superscript"/>
          <w:lang w:val="lt-LT"/>
        </w:rPr>
        <w:t>1</w:t>
      </w:r>
      <w:r>
        <w:rPr>
          <w:lang w:val="lt-LT"/>
        </w:rPr>
        <w:t xml:space="preserve"> (</w:t>
      </w:r>
      <w:proofErr w:type="spellStart"/>
      <w:r>
        <w:rPr>
          <w:lang w:val="lt-LT"/>
        </w:rPr>
        <w:t>K</w:t>
      </w:r>
      <w:r>
        <w:rPr>
          <w:vertAlign w:val="subscript"/>
          <w:lang w:val="lt-LT"/>
        </w:rPr>
        <w:t>vid</w:t>
      </w:r>
      <w:proofErr w:type="spellEnd"/>
      <w:r>
        <w:rPr>
          <w:lang w:val="lt-LT"/>
        </w:rPr>
        <w:t>) ir kandidato raštu pasiūlyme (vėliau – derybose) nurodytos būsto kainos (</w:t>
      </w:r>
      <w:proofErr w:type="spellStart"/>
      <w:r>
        <w:rPr>
          <w:lang w:val="lt-LT"/>
        </w:rPr>
        <w:t>K</w:t>
      </w:r>
      <w:r>
        <w:rPr>
          <w:vertAlign w:val="subscript"/>
          <w:lang w:val="lt-LT"/>
        </w:rPr>
        <w:t>p</w:t>
      </w:r>
      <w:proofErr w:type="spellEnd"/>
      <w:r>
        <w:rPr>
          <w:lang w:val="lt-LT"/>
        </w:rPr>
        <w:t>) santykį dauginant iš vertinimui skirto kainos maksimalaus balo (75)</w:t>
      </w:r>
      <w:r>
        <w:rPr>
          <w:vertAlign w:val="superscript"/>
          <w:lang w:val="lt-LT"/>
        </w:rPr>
        <w:t>2</w:t>
      </w:r>
      <w:r>
        <w:rPr>
          <w:lang w:val="lt-LT"/>
        </w:rPr>
        <w:t>:</w:t>
      </w:r>
    </w:p>
    <w:p w:rsidR="00641FEF" w:rsidRDefault="00641FEF" w:rsidP="00D610B1">
      <w:pPr>
        <w:rPr>
          <w:noProof w:val="0"/>
          <w:lang w:val="lt-LT"/>
        </w:rPr>
      </w:pPr>
      <w:r>
        <w:rPr>
          <w:noProof w:val="0"/>
          <w:lang w:val="lt-LT"/>
        </w:rPr>
        <w:t xml:space="preserve">K = </w:t>
      </w:r>
      <w:proofErr w:type="spellStart"/>
      <w:r>
        <w:rPr>
          <w:noProof w:val="0"/>
          <w:lang w:val="lt-LT"/>
        </w:rPr>
        <w:t>K</w:t>
      </w:r>
      <w:r>
        <w:rPr>
          <w:noProof w:val="0"/>
          <w:vertAlign w:val="subscript"/>
          <w:lang w:val="lt-LT"/>
        </w:rPr>
        <w:t>vid</w:t>
      </w:r>
      <w:proofErr w:type="spellEnd"/>
      <w:r>
        <w:rPr>
          <w:noProof w:val="0"/>
          <w:vertAlign w:val="subscript"/>
          <w:lang w:val="lt-LT"/>
        </w:rPr>
        <w:t xml:space="preserve"> </w:t>
      </w:r>
      <w:r>
        <w:rPr>
          <w:noProof w:val="0"/>
          <w:lang w:val="lt-LT"/>
        </w:rPr>
        <w:t xml:space="preserve">/ </w:t>
      </w:r>
      <w:proofErr w:type="spellStart"/>
      <w:r>
        <w:rPr>
          <w:noProof w:val="0"/>
          <w:lang w:val="lt-LT"/>
        </w:rPr>
        <w:t>K</w:t>
      </w:r>
      <w:r>
        <w:rPr>
          <w:noProof w:val="0"/>
          <w:vertAlign w:val="subscript"/>
          <w:lang w:val="lt-LT"/>
        </w:rPr>
        <w:t>p</w:t>
      </w:r>
      <w:proofErr w:type="spellEnd"/>
      <w:r>
        <w:rPr>
          <w:noProof w:val="0"/>
          <w:vertAlign w:val="subscript"/>
          <w:lang w:val="lt-LT"/>
        </w:rPr>
        <w:t xml:space="preserve">  </w:t>
      </w:r>
      <w:r>
        <w:rPr>
          <w:noProof w:val="0"/>
          <w:lang w:val="lt-LT"/>
        </w:rPr>
        <w:t>x 75</w:t>
      </w:r>
    </w:p>
    <w:p w:rsidR="00641FEF" w:rsidRDefault="00641FEF" w:rsidP="00D610B1">
      <w:pPr>
        <w:pStyle w:val="Pagrindinistekstas2"/>
        <w:numPr>
          <w:ilvl w:val="1"/>
          <w:numId w:val="7"/>
        </w:numPr>
        <w:tabs>
          <w:tab w:val="clear" w:pos="1725"/>
          <w:tab w:val="num" w:pos="1980"/>
        </w:tabs>
        <w:spacing w:after="0" w:line="240" w:lineRule="auto"/>
        <w:ind w:left="0" w:firstLine="1290"/>
        <w:jc w:val="both"/>
        <w:rPr>
          <w:kern w:val="24"/>
          <w:lang w:val="lt-LT"/>
        </w:rPr>
      </w:pPr>
      <w:r>
        <w:rPr>
          <w:lang w:val="lt-LT"/>
        </w:rPr>
        <w:lastRenderedPageBreak/>
        <w:t>Techninės būklės vertinimo kriterijaus (T) balas skiriamas pirkimo komisijos, apžiūrėjus būstą ir surašius apžiūros aktą.</w:t>
      </w:r>
    </w:p>
    <w:p w:rsidR="00641FEF" w:rsidRDefault="00641FEF" w:rsidP="00D610B1">
      <w:pPr>
        <w:jc w:val="both"/>
        <w:rPr>
          <w:b/>
          <w:noProof w:val="0"/>
          <w:szCs w:val="24"/>
          <w:lang w:val="lt-LT"/>
        </w:rPr>
      </w:pPr>
      <w:r>
        <w:rPr>
          <w:b/>
          <w:noProof w:val="0"/>
          <w:szCs w:val="24"/>
          <w:lang w:val="lt-LT"/>
        </w:rPr>
        <w:tab/>
        <w:t>Pastabos:</w:t>
      </w:r>
    </w:p>
    <w:p w:rsidR="00641FEF" w:rsidRDefault="00641FEF" w:rsidP="00D610B1">
      <w:pPr>
        <w:ind w:firstLine="1298"/>
        <w:jc w:val="both"/>
        <w:rPr>
          <w:noProof w:val="0"/>
          <w:szCs w:val="24"/>
          <w:lang w:val="lt-LT"/>
        </w:rPr>
      </w:pPr>
      <w:r>
        <w:rPr>
          <w:noProof w:val="0"/>
          <w:szCs w:val="24"/>
          <w:vertAlign w:val="superscript"/>
          <w:lang w:val="lt-LT"/>
        </w:rPr>
        <w:t>1</w:t>
      </w:r>
      <w:r>
        <w:rPr>
          <w:noProof w:val="0"/>
          <w:szCs w:val="24"/>
          <w:lang w:val="lt-LT"/>
        </w:rPr>
        <w:t xml:space="preserve"> – vidutinė rinkos vertė nustatoma pagal VĮ Registro centro svetainėje pateikiamą nekilnojamojo daikto vidutinę rinkos kainą (pagal unikalų numerį);</w:t>
      </w:r>
    </w:p>
    <w:p w:rsidR="00641FEF" w:rsidRDefault="00641FEF" w:rsidP="00D610B1">
      <w:pPr>
        <w:ind w:firstLine="1298"/>
        <w:jc w:val="both"/>
        <w:rPr>
          <w:noProof w:val="0"/>
          <w:szCs w:val="24"/>
          <w:lang w:val="lt-LT"/>
        </w:rPr>
      </w:pPr>
      <w:r>
        <w:rPr>
          <w:noProof w:val="0"/>
          <w:szCs w:val="24"/>
          <w:vertAlign w:val="superscript"/>
          <w:lang w:val="lt-LT"/>
        </w:rPr>
        <w:t>2</w:t>
      </w:r>
      <w:r>
        <w:rPr>
          <w:noProof w:val="0"/>
          <w:szCs w:val="24"/>
          <w:lang w:val="lt-LT"/>
        </w:rPr>
        <w:t xml:space="preserve"> – jei kandidato siūloma būsto kaina (</w:t>
      </w:r>
      <w:proofErr w:type="spellStart"/>
      <w:r>
        <w:rPr>
          <w:noProof w:val="0"/>
          <w:szCs w:val="24"/>
          <w:lang w:val="lt-LT"/>
        </w:rPr>
        <w:t>K</w:t>
      </w:r>
      <w:r>
        <w:rPr>
          <w:noProof w:val="0"/>
          <w:szCs w:val="24"/>
          <w:vertAlign w:val="subscript"/>
          <w:lang w:val="lt-LT"/>
        </w:rPr>
        <w:t>p</w:t>
      </w:r>
      <w:proofErr w:type="spellEnd"/>
      <w:r>
        <w:rPr>
          <w:noProof w:val="0"/>
          <w:szCs w:val="24"/>
          <w:lang w:val="lt-LT"/>
        </w:rPr>
        <w:t>) yra mažesnė už vidutinę rinkos vertę (</w:t>
      </w:r>
      <w:proofErr w:type="spellStart"/>
      <w:r>
        <w:rPr>
          <w:noProof w:val="0"/>
          <w:szCs w:val="24"/>
          <w:lang w:val="lt-LT"/>
        </w:rPr>
        <w:t>K</w:t>
      </w:r>
      <w:r>
        <w:rPr>
          <w:noProof w:val="0"/>
          <w:szCs w:val="24"/>
          <w:vertAlign w:val="subscript"/>
          <w:lang w:val="lt-LT"/>
        </w:rPr>
        <w:t>vid</w:t>
      </w:r>
      <w:proofErr w:type="spellEnd"/>
      <w:r>
        <w:rPr>
          <w:noProof w:val="0"/>
          <w:szCs w:val="24"/>
          <w:lang w:val="lt-LT"/>
        </w:rPr>
        <w:t>), tai laikoma, kad pasiūlymo kainos balas (K) yra lygus 75.</w:t>
      </w:r>
    </w:p>
    <w:p w:rsidR="00641FEF" w:rsidRDefault="00641FEF" w:rsidP="00D610B1">
      <w:pPr>
        <w:pStyle w:val="Betarp"/>
        <w:rPr>
          <w:rFonts w:ascii="Times New Roman" w:hAnsi="Times New Roman"/>
          <w:sz w:val="24"/>
          <w:szCs w:val="24"/>
        </w:rPr>
      </w:pPr>
    </w:p>
    <w:p w:rsidR="00641FEF" w:rsidRDefault="00641FEF" w:rsidP="00D610B1">
      <w:pPr>
        <w:pStyle w:val="Betarp"/>
        <w:jc w:val="center"/>
        <w:rPr>
          <w:rFonts w:ascii="Times New Roman" w:hAnsi="Times New Roman"/>
          <w:b/>
          <w:caps/>
          <w:sz w:val="24"/>
          <w:szCs w:val="24"/>
        </w:rPr>
      </w:pPr>
      <w:r>
        <w:rPr>
          <w:rFonts w:ascii="Times New Roman" w:hAnsi="Times New Roman"/>
          <w:b/>
          <w:caps/>
          <w:sz w:val="24"/>
          <w:szCs w:val="24"/>
        </w:rPr>
        <w:t>VI SKYRIUS</w:t>
      </w:r>
    </w:p>
    <w:p w:rsidR="00641FEF" w:rsidRDefault="00641FEF" w:rsidP="00D610B1">
      <w:pPr>
        <w:pStyle w:val="Betarp"/>
        <w:jc w:val="center"/>
        <w:rPr>
          <w:rFonts w:ascii="Times New Roman" w:hAnsi="Times New Roman"/>
          <w:b/>
          <w:caps/>
          <w:sz w:val="24"/>
          <w:szCs w:val="24"/>
        </w:rPr>
      </w:pPr>
      <w:r>
        <w:rPr>
          <w:rFonts w:ascii="Times New Roman" w:hAnsi="Times New Roman"/>
          <w:b/>
          <w:caps/>
          <w:sz w:val="24"/>
          <w:szCs w:val="24"/>
        </w:rPr>
        <w:t>PRETENZIJŲ PATEIKIMAS IR NAGRINĖJIMAS</w:t>
      </w:r>
    </w:p>
    <w:p w:rsidR="00641FEF" w:rsidRDefault="00641FEF" w:rsidP="00D610B1">
      <w:pPr>
        <w:pStyle w:val="Betarp"/>
        <w:rPr>
          <w:rFonts w:ascii="Times New Roman" w:hAnsi="Times New Roman"/>
          <w:sz w:val="24"/>
          <w:szCs w:val="24"/>
        </w:rPr>
      </w:pPr>
    </w:p>
    <w:p w:rsidR="00641FEF" w:rsidRDefault="00641FEF" w:rsidP="00D610B1">
      <w:pPr>
        <w:pStyle w:val="Pagrindinistekstas2"/>
        <w:numPr>
          <w:ilvl w:val="0"/>
          <w:numId w:val="7"/>
        </w:numPr>
        <w:spacing w:after="0" w:line="240" w:lineRule="auto"/>
        <w:ind w:left="0" w:firstLine="1290"/>
        <w:jc w:val="both"/>
        <w:rPr>
          <w:kern w:val="24"/>
          <w:lang w:val="lt-LT"/>
        </w:rPr>
      </w:pPr>
      <w:r>
        <w:rPr>
          <w:lang w:val="lt-LT"/>
        </w:rPr>
        <w:t>Kiekvienas pirkimu suinteresuotas kandidatas, kuris mano, kad Komisija nesilaikė Įsigijimo tvarkos aprašo nuostatų ir pažeidė ar pažeis jo teisėtus interesus, turi teisę raštu per 5  darbo dienas nuo informacijos apie priimtą sprendimą išsiuntimo kandidatams dienos pareikšti Komisijai pretenziją.</w:t>
      </w:r>
    </w:p>
    <w:p w:rsidR="00641FEF" w:rsidRDefault="00641FEF" w:rsidP="00D610B1">
      <w:pPr>
        <w:pStyle w:val="Pagrindinistekstas2"/>
        <w:numPr>
          <w:ilvl w:val="0"/>
          <w:numId w:val="7"/>
        </w:numPr>
        <w:spacing w:after="0" w:line="240" w:lineRule="auto"/>
        <w:ind w:left="0" w:firstLine="1290"/>
        <w:jc w:val="both"/>
        <w:rPr>
          <w:kern w:val="24"/>
          <w:lang w:val="lt-LT"/>
        </w:rPr>
      </w:pPr>
      <w:r>
        <w:rPr>
          <w:lang w:val="lt-LT"/>
        </w:rPr>
        <w:t>Komisija išnagrinėja pretenziją ir priima motyvuotą sprendimą ne vėliau kaip per 5 darbo dienas nuo pretenzijos gavimo dienos, taip pat ne vėliau kaip kitą darbo dieną raštu praneša pretenziją pateikusiam kandidatui ir kitiems derybose dalyvavusiems kandidatams apie priimtą sprendimą.</w:t>
      </w:r>
    </w:p>
    <w:p w:rsidR="00641FEF" w:rsidRDefault="00641FEF" w:rsidP="00D610B1">
      <w:pPr>
        <w:pStyle w:val="Betarp"/>
        <w:rPr>
          <w:rFonts w:ascii="Times New Roman" w:hAnsi="Times New Roman"/>
          <w:sz w:val="24"/>
          <w:szCs w:val="24"/>
        </w:rPr>
      </w:pPr>
    </w:p>
    <w:p w:rsidR="00641FEF" w:rsidRDefault="00641FEF" w:rsidP="00D610B1">
      <w:pPr>
        <w:pStyle w:val="Betarp"/>
        <w:jc w:val="center"/>
        <w:rPr>
          <w:rFonts w:ascii="Times New Roman" w:hAnsi="Times New Roman"/>
          <w:b/>
          <w:caps/>
          <w:sz w:val="24"/>
          <w:szCs w:val="24"/>
        </w:rPr>
      </w:pPr>
      <w:r>
        <w:rPr>
          <w:rFonts w:ascii="Times New Roman" w:hAnsi="Times New Roman"/>
          <w:b/>
          <w:caps/>
          <w:sz w:val="24"/>
          <w:szCs w:val="24"/>
        </w:rPr>
        <w:t>VII SKYRIUS</w:t>
      </w:r>
    </w:p>
    <w:p w:rsidR="00641FEF" w:rsidRDefault="00641FEF" w:rsidP="00D610B1">
      <w:pPr>
        <w:pStyle w:val="Betarp"/>
        <w:jc w:val="center"/>
        <w:rPr>
          <w:rFonts w:ascii="Times New Roman" w:hAnsi="Times New Roman"/>
          <w:b/>
          <w:caps/>
          <w:sz w:val="24"/>
          <w:szCs w:val="24"/>
        </w:rPr>
      </w:pPr>
      <w:r>
        <w:rPr>
          <w:rFonts w:ascii="Times New Roman" w:hAnsi="Times New Roman"/>
          <w:b/>
          <w:caps/>
          <w:sz w:val="24"/>
          <w:szCs w:val="24"/>
        </w:rPr>
        <w:t>PIRKIMO SUTARTIS</w:t>
      </w:r>
    </w:p>
    <w:p w:rsidR="00641FEF" w:rsidRDefault="00641FEF" w:rsidP="00D610B1">
      <w:pPr>
        <w:pStyle w:val="Betarp"/>
        <w:jc w:val="both"/>
        <w:rPr>
          <w:rFonts w:ascii="Times New Roman" w:hAnsi="Times New Roman"/>
          <w:sz w:val="24"/>
          <w:szCs w:val="24"/>
        </w:rPr>
      </w:pPr>
    </w:p>
    <w:p w:rsidR="00641FEF" w:rsidRDefault="00641FEF" w:rsidP="00D610B1">
      <w:pPr>
        <w:pStyle w:val="Pagrindinistekstas2"/>
        <w:numPr>
          <w:ilvl w:val="0"/>
          <w:numId w:val="7"/>
        </w:numPr>
        <w:spacing w:after="0" w:line="240" w:lineRule="auto"/>
        <w:ind w:left="0" w:firstLine="1290"/>
        <w:jc w:val="both"/>
        <w:rPr>
          <w:kern w:val="24"/>
          <w:lang w:val="lt-LT"/>
        </w:rPr>
      </w:pPr>
      <w:r>
        <w:rPr>
          <w:lang w:val="lt-LT"/>
        </w:rPr>
        <w:t>Savivaldybės administracijos direktorius, atsižvelgdamas į Komisijos sprendimą dėl derybas laimėjusio kandidato, pateikia Visagino savivaldybės tarybai tvirtinti sprendimo pirkti būstą nuosavybėn projektą. Savivaldybės administracijos direktorius per 3 darbo dienas nuo Visagino savivaldybės tarybos sprendimo įsigaliojimo derybas laimėjusiam kandidatui išsiunčia kvietimą sutaryti pirkimo sutartį.</w:t>
      </w:r>
    </w:p>
    <w:p w:rsidR="00641FEF" w:rsidRDefault="00641FEF" w:rsidP="00D610B1">
      <w:pPr>
        <w:pStyle w:val="Pagrindinistekstas2"/>
        <w:numPr>
          <w:ilvl w:val="0"/>
          <w:numId w:val="7"/>
        </w:numPr>
        <w:spacing w:after="0" w:line="240" w:lineRule="auto"/>
        <w:ind w:left="0" w:firstLine="1290"/>
        <w:jc w:val="both"/>
        <w:rPr>
          <w:kern w:val="24"/>
          <w:lang w:val="lt-LT"/>
        </w:rPr>
      </w:pPr>
      <w:r>
        <w:rPr>
          <w:lang w:val="lt-LT"/>
        </w:rPr>
        <w:t>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laikoma, kad jis atsisakė sudaryti pirkimo sutartį. Tokiu atveju Komisija inicijuoja sąlygų aprašo 44 punkte nurodytą procedūrą.</w:t>
      </w:r>
    </w:p>
    <w:p w:rsidR="00641FEF" w:rsidRPr="00BB1672" w:rsidRDefault="00641FEF" w:rsidP="00D610B1">
      <w:pPr>
        <w:pStyle w:val="Pagrindinistekstas2"/>
        <w:numPr>
          <w:ilvl w:val="0"/>
          <w:numId w:val="7"/>
        </w:numPr>
        <w:spacing w:after="0" w:line="240" w:lineRule="auto"/>
        <w:ind w:left="0" w:firstLine="1290"/>
        <w:jc w:val="both"/>
        <w:rPr>
          <w:kern w:val="24"/>
          <w:lang w:val="lt-LT"/>
        </w:rPr>
      </w:pPr>
      <w:r w:rsidRPr="00BB1672">
        <w:rPr>
          <w:kern w:val="24"/>
          <w:lang w:val="lt-LT"/>
        </w:rPr>
        <w:t>Būsto pirkimo–pardavimo sutarties sudarymo išlaidas dengia būstą parduodanti šalis.</w:t>
      </w:r>
    </w:p>
    <w:p w:rsidR="00641FEF" w:rsidRDefault="00641FEF" w:rsidP="00D610B1">
      <w:pPr>
        <w:pStyle w:val="Pagrindinistekstas2"/>
        <w:numPr>
          <w:ilvl w:val="0"/>
          <w:numId w:val="7"/>
        </w:numPr>
        <w:spacing w:after="0" w:line="240" w:lineRule="auto"/>
        <w:ind w:left="0" w:firstLine="1290"/>
        <w:jc w:val="both"/>
        <w:rPr>
          <w:kern w:val="24"/>
          <w:lang w:val="lt-LT"/>
        </w:rPr>
      </w:pPr>
      <w:r>
        <w:rPr>
          <w:lang w:val="lt-LT"/>
        </w:rPr>
        <w:t>Fiziniai ar juridiniai asmenys, sudarę pirkimo–pardavimo sutartį, būstą privalo atlaisvinti ne vėliau kaip per 30 kalendorinių dienų po pirkimo-pardavimo sutarties sudarymo dienos.</w:t>
      </w:r>
    </w:p>
    <w:p w:rsidR="00641FEF" w:rsidRDefault="00641FEF" w:rsidP="00D610B1">
      <w:pPr>
        <w:pStyle w:val="Pagrindinistekstas2"/>
        <w:spacing w:after="0" w:line="240" w:lineRule="auto"/>
        <w:jc w:val="both"/>
        <w:rPr>
          <w:lang w:val="lt-LT"/>
        </w:rPr>
      </w:pPr>
    </w:p>
    <w:p w:rsidR="00641FEF" w:rsidRDefault="00641FEF" w:rsidP="00D610B1">
      <w:pPr>
        <w:pStyle w:val="Pagrindinistekstas2"/>
        <w:spacing w:after="0" w:line="240" w:lineRule="auto"/>
        <w:jc w:val="center"/>
        <w:rPr>
          <w:u w:val="single"/>
          <w:lang w:val="lt-LT"/>
        </w:rPr>
      </w:pPr>
      <w:r>
        <w:rPr>
          <w:u w:val="single"/>
          <w:lang w:val="lt-LT"/>
        </w:rPr>
        <w:tab/>
      </w:r>
      <w:r>
        <w:rPr>
          <w:u w:val="single"/>
          <w:lang w:val="lt-LT"/>
        </w:rPr>
        <w:tab/>
      </w:r>
      <w:r>
        <w:rPr>
          <w:u w:val="single"/>
          <w:lang w:val="lt-LT"/>
        </w:rPr>
        <w:tab/>
      </w:r>
    </w:p>
    <w:p w:rsidR="00641FEF" w:rsidRDefault="00641FEF" w:rsidP="00D610B1">
      <w:pPr>
        <w:pStyle w:val="Pagrindinistekstas2"/>
        <w:spacing w:after="0" w:line="240" w:lineRule="auto"/>
        <w:jc w:val="both"/>
        <w:rPr>
          <w:kern w:val="24"/>
          <w:lang w:val="lt-LT"/>
        </w:rPr>
      </w:pPr>
    </w:p>
    <w:p w:rsidR="00641FEF" w:rsidRDefault="00641FEF" w:rsidP="00D610B1">
      <w:pPr>
        <w:pStyle w:val="Pagrindinistekstas2"/>
        <w:spacing w:after="0" w:line="240" w:lineRule="auto"/>
        <w:jc w:val="both"/>
        <w:rPr>
          <w:kern w:val="24"/>
          <w:lang w:val="lt-LT"/>
        </w:rPr>
      </w:pPr>
    </w:p>
    <w:p w:rsidR="00641FEF" w:rsidRPr="00FC060F" w:rsidRDefault="00641FEF" w:rsidP="00D23A0B">
      <w:pPr>
        <w:pStyle w:val="Pagrindinistekstas2"/>
        <w:spacing w:after="0" w:line="240" w:lineRule="auto"/>
        <w:ind w:firstLine="5760"/>
        <w:jc w:val="both"/>
        <w:rPr>
          <w:lang w:val="lt-LT"/>
        </w:rPr>
      </w:pPr>
      <w:r>
        <w:rPr>
          <w:kern w:val="24"/>
          <w:lang w:val="lt-LT"/>
        </w:rPr>
        <w:br w:type="page"/>
      </w:r>
      <w:r w:rsidRPr="00FC060F">
        <w:rPr>
          <w:lang w:val="lt-LT"/>
        </w:rPr>
        <w:lastRenderedPageBreak/>
        <w:t>Gyvenamojo būsto bendruomeniniams</w:t>
      </w:r>
    </w:p>
    <w:p w:rsidR="00641FEF" w:rsidRPr="00FC060F" w:rsidRDefault="00641FEF" w:rsidP="00D610B1">
      <w:pPr>
        <w:pStyle w:val="Pagrindinistekstas2"/>
        <w:spacing w:after="0" w:line="240" w:lineRule="auto"/>
        <w:ind w:firstLine="5760"/>
        <w:jc w:val="both"/>
        <w:rPr>
          <w:lang w:val="lt-LT"/>
        </w:rPr>
      </w:pPr>
      <w:r w:rsidRPr="00FC060F">
        <w:rPr>
          <w:lang w:val="lt-LT"/>
        </w:rPr>
        <w:t>vaikų globos namams steigti pirkimo</w:t>
      </w:r>
    </w:p>
    <w:p w:rsidR="00641FEF" w:rsidRPr="00FC060F" w:rsidRDefault="00641FEF" w:rsidP="00D610B1">
      <w:pPr>
        <w:pStyle w:val="Pagrindinistekstas2"/>
        <w:spacing w:after="0" w:line="240" w:lineRule="auto"/>
        <w:ind w:firstLine="5760"/>
        <w:jc w:val="both"/>
        <w:rPr>
          <w:lang w:val="lt-LT"/>
        </w:rPr>
      </w:pPr>
      <w:r w:rsidRPr="00FC060F">
        <w:rPr>
          <w:lang w:val="lt-LT"/>
        </w:rPr>
        <w:t>skelbiamų derybų būdu sąlygų aprašo</w:t>
      </w:r>
    </w:p>
    <w:p w:rsidR="00641FEF" w:rsidRPr="00FC060F" w:rsidRDefault="00641FEF" w:rsidP="00D610B1">
      <w:pPr>
        <w:ind w:firstLine="5760"/>
        <w:jc w:val="both"/>
        <w:rPr>
          <w:noProof w:val="0"/>
          <w:lang w:val="lt-LT"/>
        </w:rPr>
      </w:pPr>
      <w:r w:rsidRPr="00FC060F">
        <w:rPr>
          <w:noProof w:val="0"/>
          <w:lang w:val="lt-LT"/>
        </w:rPr>
        <w:t>1 priedas</w:t>
      </w:r>
    </w:p>
    <w:p w:rsidR="00641FEF" w:rsidRPr="00CA36DE" w:rsidRDefault="00641FEF" w:rsidP="00D610B1">
      <w:pPr>
        <w:jc w:val="both"/>
        <w:rPr>
          <w:lang w:val="lt-LT"/>
        </w:rPr>
      </w:pPr>
    </w:p>
    <w:p w:rsidR="00641FEF" w:rsidRPr="00CA36DE" w:rsidRDefault="00641FEF" w:rsidP="00D610B1">
      <w:pPr>
        <w:jc w:val="both"/>
        <w:rPr>
          <w:lang w:val="lt-LT"/>
        </w:rPr>
      </w:pPr>
    </w:p>
    <w:p w:rsidR="00641FEF" w:rsidRPr="00CA36DE" w:rsidRDefault="00641FEF" w:rsidP="00D610B1">
      <w:pPr>
        <w:pBdr>
          <w:bottom w:val="single" w:sz="4" w:space="1" w:color="auto"/>
        </w:pBdr>
        <w:rPr>
          <w:lang w:val="lt-LT"/>
        </w:rPr>
      </w:pPr>
    </w:p>
    <w:p w:rsidR="00641FEF" w:rsidRPr="00667A6E" w:rsidRDefault="00641FEF" w:rsidP="00D610B1">
      <w:pPr>
        <w:pStyle w:val="Betarp"/>
        <w:jc w:val="center"/>
        <w:rPr>
          <w:rFonts w:ascii="Times New Roman" w:hAnsi="Times New Roman"/>
          <w:sz w:val="20"/>
          <w:szCs w:val="20"/>
        </w:rPr>
      </w:pPr>
      <w:r w:rsidRPr="00667A6E">
        <w:rPr>
          <w:rFonts w:ascii="Times New Roman" w:hAnsi="Times New Roman"/>
          <w:sz w:val="20"/>
          <w:szCs w:val="20"/>
        </w:rPr>
        <w:t>(siūlytojo rekvizitai – vardas, pavardė, asmens kodas arba juridinio asmens pavadinimas, kodas)</w:t>
      </w:r>
    </w:p>
    <w:p w:rsidR="00641FEF" w:rsidRPr="00667A6E" w:rsidRDefault="00641FEF" w:rsidP="00D610B1">
      <w:pPr>
        <w:pStyle w:val="Betarp"/>
        <w:pBdr>
          <w:bottom w:val="single" w:sz="4" w:space="1" w:color="auto"/>
        </w:pBdr>
        <w:jc w:val="center"/>
        <w:rPr>
          <w:rFonts w:ascii="Times New Roman" w:hAnsi="Times New Roman"/>
          <w:sz w:val="24"/>
          <w:szCs w:val="24"/>
        </w:rPr>
      </w:pPr>
    </w:p>
    <w:p w:rsidR="00641FEF" w:rsidRPr="00667A6E" w:rsidRDefault="00641FEF" w:rsidP="00D610B1">
      <w:pPr>
        <w:pStyle w:val="Betarp"/>
        <w:jc w:val="center"/>
        <w:rPr>
          <w:rFonts w:ascii="Times New Roman" w:hAnsi="Times New Roman"/>
          <w:sz w:val="20"/>
          <w:szCs w:val="20"/>
        </w:rPr>
      </w:pPr>
      <w:r w:rsidRPr="00667A6E">
        <w:rPr>
          <w:rFonts w:ascii="Times New Roman" w:hAnsi="Times New Roman"/>
          <w:sz w:val="20"/>
          <w:szCs w:val="20"/>
        </w:rPr>
        <w:t>(adresas, telefonas, el. paštas)</w:t>
      </w:r>
    </w:p>
    <w:p w:rsidR="00641FEF" w:rsidRPr="00667A6E" w:rsidRDefault="00641FEF" w:rsidP="00D610B1">
      <w:pPr>
        <w:pStyle w:val="Betarp"/>
        <w:pBdr>
          <w:bottom w:val="single" w:sz="4" w:space="1" w:color="auto"/>
        </w:pBdr>
        <w:jc w:val="center"/>
        <w:rPr>
          <w:rFonts w:ascii="Times New Roman" w:hAnsi="Times New Roman"/>
          <w:sz w:val="24"/>
          <w:szCs w:val="24"/>
        </w:rPr>
      </w:pPr>
    </w:p>
    <w:p w:rsidR="00641FEF" w:rsidRPr="00667A6E" w:rsidRDefault="00641FEF" w:rsidP="00D610B1">
      <w:pPr>
        <w:pStyle w:val="Betarp"/>
        <w:jc w:val="center"/>
        <w:rPr>
          <w:rFonts w:ascii="Times New Roman" w:hAnsi="Times New Roman"/>
          <w:sz w:val="20"/>
          <w:szCs w:val="20"/>
        </w:rPr>
      </w:pPr>
      <w:r w:rsidRPr="00667A6E">
        <w:rPr>
          <w:rFonts w:ascii="Times New Roman" w:hAnsi="Times New Roman"/>
          <w:sz w:val="20"/>
          <w:szCs w:val="20"/>
        </w:rPr>
        <w:t>(banko pavadinimas, kodas ir sąskaita banke)</w:t>
      </w: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Pavadinimas"/>
        <w:spacing w:before="0" w:beforeAutospacing="0" w:after="0" w:afterAutospacing="0"/>
        <w:jc w:val="left"/>
        <w:rPr>
          <w:rFonts w:ascii="Times New Roman" w:hAnsi="Times New Roman"/>
          <w:b w:val="0"/>
          <w:color w:val="auto"/>
          <w:sz w:val="24"/>
          <w:szCs w:val="24"/>
          <w:lang w:val="lt-LT"/>
        </w:rPr>
      </w:pPr>
      <w:r w:rsidRPr="008C6209">
        <w:rPr>
          <w:rFonts w:ascii="Times New Roman" w:hAnsi="Times New Roman"/>
          <w:b w:val="0"/>
          <w:color w:val="auto"/>
          <w:sz w:val="24"/>
          <w:szCs w:val="24"/>
          <w:lang w:val="lt-LT"/>
        </w:rPr>
        <w:t xml:space="preserve">Gyvenamojo </w:t>
      </w:r>
      <w:r w:rsidRPr="00667A6E">
        <w:rPr>
          <w:rFonts w:ascii="Times New Roman" w:hAnsi="Times New Roman"/>
          <w:b w:val="0"/>
          <w:color w:val="auto"/>
          <w:sz w:val="24"/>
          <w:szCs w:val="24"/>
          <w:lang w:val="lt-LT"/>
        </w:rPr>
        <w:t>būsto bendruomeniniams</w:t>
      </w:r>
    </w:p>
    <w:p w:rsidR="00641FEF" w:rsidRPr="00667A6E" w:rsidRDefault="00641FEF" w:rsidP="00D610B1">
      <w:pPr>
        <w:pStyle w:val="Pavadinimas"/>
        <w:spacing w:before="0" w:beforeAutospacing="0" w:after="0" w:afterAutospacing="0"/>
        <w:jc w:val="left"/>
        <w:rPr>
          <w:rFonts w:ascii="Times New Roman" w:hAnsi="Times New Roman"/>
          <w:b w:val="0"/>
          <w:color w:val="auto"/>
          <w:sz w:val="24"/>
          <w:szCs w:val="24"/>
          <w:lang w:val="lt-LT"/>
        </w:rPr>
      </w:pPr>
      <w:r w:rsidRPr="00667A6E">
        <w:rPr>
          <w:rFonts w:ascii="Times New Roman" w:hAnsi="Times New Roman"/>
          <w:b w:val="0"/>
          <w:color w:val="auto"/>
          <w:sz w:val="24"/>
          <w:szCs w:val="24"/>
          <w:lang w:val="lt-LT"/>
        </w:rPr>
        <w:t>vaikų globos namams steigti</w:t>
      </w:r>
    </w:p>
    <w:p w:rsidR="00641FEF" w:rsidRPr="00667A6E" w:rsidRDefault="00641FEF" w:rsidP="00D610B1">
      <w:pPr>
        <w:pStyle w:val="Pavadinimas"/>
        <w:spacing w:before="0" w:beforeAutospacing="0" w:after="0" w:afterAutospacing="0"/>
        <w:jc w:val="left"/>
        <w:rPr>
          <w:rFonts w:ascii="Times New Roman" w:hAnsi="Times New Roman"/>
          <w:b w:val="0"/>
          <w:color w:val="auto"/>
          <w:sz w:val="24"/>
          <w:szCs w:val="24"/>
          <w:lang w:val="lt-LT"/>
        </w:rPr>
      </w:pPr>
      <w:r w:rsidRPr="00667A6E">
        <w:rPr>
          <w:rFonts w:ascii="Times New Roman" w:hAnsi="Times New Roman"/>
          <w:b w:val="0"/>
          <w:color w:val="auto"/>
          <w:sz w:val="24"/>
          <w:szCs w:val="24"/>
          <w:lang w:val="lt-LT"/>
        </w:rPr>
        <w:t>pirkimo komisijai</w:t>
      </w:r>
    </w:p>
    <w:p w:rsidR="00641FEF" w:rsidRPr="00667A6E" w:rsidRDefault="00641FEF" w:rsidP="00D610B1">
      <w:pPr>
        <w:pStyle w:val="Pavadinimas"/>
        <w:spacing w:before="0" w:beforeAutospacing="0" w:after="0" w:afterAutospacing="0"/>
        <w:jc w:val="left"/>
        <w:rPr>
          <w:rFonts w:ascii="Times New Roman" w:hAnsi="Times New Roman"/>
          <w:b w:val="0"/>
          <w:color w:val="auto"/>
          <w:sz w:val="24"/>
          <w:szCs w:val="24"/>
          <w:lang w:val="lt-LT"/>
        </w:rPr>
      </w:pPr>
    </w:p>
    <w:p w:rsidR="00641FEF" w:rsidRPr="00667A6E" w:rsidRDefault="00641FEF" w:rsidP="00D610B1">
      <w:pPr>
        <w:pStyle w:val="Pavadinimas"/>
        <w:spacing w:before="0" w:beforeAutospacing="0" w:after="0" w:afterAutospacing="0" w:line="240" w:lineRule="auto"/>
        <w:rPr>
          <w:rFonts w:ascii="Times New Roman" w:hAnsi="Times New Roman"/>
          <w:color w:val="auto"/>
          <w:sz w:val="24"/>
          <w:szCs w:val="24"/>
          <w:lang w:val="lt-LT"/>
        </w:rPr>
      </w:pPr>
      <w:r w:rsidRPr="00667A6E">
        <w:rPr>
          <w:rFonts w:ascii="Times New Roman" w:hAnsi="Times New Roman"/>
          <w:color w:val="auto"/>
          <w:sz w:val="24"/>
          <w:szCs w:val="24"/>
          <w:lang w:val="lt-LT"/>
        </w:rPr>
        <w:t>PARAIŠKA</w:t>
      </w:r>
    </w:p>
    <w:p w:rsidR="00641FEF" w:rsidRPr="00667A6E" w:rsidRDefault="00641FEF" w:rsidP="00D610B1"/>
    <w:p w:rsidR="00641FEF" w:rsidRPr="00667A6E" w:rsidRDefault="00641FEF" w:rsidP="00D610B1">
      <w:pPr>
        <w:rPr>
          <w:u w:val="single"/>
        </w:rPr>
      </w:pPr>
      <w:r w:rsidRPr="00667A6E">
        <w:rPr>
          <w:u w:val="single"/>
        </w:rPr>
        <w:tab/>
      </w:r>
      <w:r w:rsidRPr="00667A6E">
        <w:rPr>
          <w:u w:val="single"/>
        </w:rPr>
        <w:tab/>
      </w:r>
    </w:p>
    <w:p w:rsidR="00641FEF" w:rsidRPr="00667A6E" w:rsidRDefault="00641FEF" w:rsidP="00D610B1">
      <w:pPr>
        <w:rPr>
          <w:sz w:val="20"/>
        </w:rPr>
      </w:pPr>
      <w:r w:rsidRPr="00667A6E">
        <w:rPr>
          <w:sz w:val="20"/>
        </w:rPr>
        <w:t>(data)</w:t>
      </w: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rPr>
          <w:rFonts w:ascii="Times New Roman" w:hAnsi="Times New Roman"/>
          <w:sz w:val="24"/>
          <w:szCs w:val="24"/>
        </w:rPr>
      </w:pPr>
      <w:r w:rsidRPr="00667A6E">
        <w:rPr>
          <w:rFonts w:ascii="Times New Roman" w:hAnsi="Times New Roman"/>
          <w:sz w:val="24"/>
          <w:szCs w:val="24"/>
        </w:rPr>
        <w:tab/>
      </w:r>
      <w:r w:rsidRPr="00667A6E">
        <w:rPr>
          <w:rFonts w:ascii="Times New Roman" w:hAnsi="Times New Roman"/>
          <w:b/>
          <w:sz w:val="24"/>
          <w:szCs w:val="24"/>
        </w:rPr>
        <w:t>Parduodamo būsto rekvizitai</w:t>
      </w:r>
    </w:p>
    <w:p w:rsidR="00641FEF" w:rsidRPr="00667A6E" w:rsidRDefault="00641FEF" w:rsidP="00D610B1">
      <w:pPr>
        <w:pStyle w:val="Betarp"/>
        <w:ind w:firstLine="1296"/>
        <w:rPr>
          <w:rFonts w:ascii="Times New Roman" w:hAnsi="Times New Roman"/>
          <w:sz w:val="24"/>
          <w:szCs w:val="24"/>
        </w:rPr>
      </w:pPr>
      <w:r w:rsidRPr="00667A6E">
        <w:rPr>
          <w:rFonts w:ascii="Times New Roman" w:hAnsi="Times New Roman"/>
          <w:sz w:val="24"/>
          <w:szCs w:val="24"/>
        </w:rPr>
        <w:t>Adresas ______________________________________________________________</w:t>
      </w:r>
    </w:p>
    <w:p w:rsidR="00641FEF" w:rsidRPr="00667A6E" w:rsidRDefault="00641FEF" w:rsidP="00D610B1">
      <w:pPr>
        <w:pStyle w:val="Betarp"/>
        <w:rPr>
          <w:rFonts w:ascii="Times New Roman" w:hAnsi="Times New Roman"/>
          <w:sz w:val="24"/>
          <w:szCs w:val="24"/>
        </w:rPr>
      </w:pPr>
      <w:r w:rsidRPr="00667A6E">
        <w:rPr>
          <w:rFonts w:ascii="Times New Roman" w:hAnsi="Times New Roman"/>
          <w:sz w:val="24"/>
          <w:szCs w:val="24"/>
        </w:rPr>
        <w:t>_________________________________________________</w:t>
      </w:r>
      <w:r>
        <w:rPr>
          <w:rFonts w:ascii="Times New Roman" w:hAnsi="Times New Roman"/>
          <w:sz w:val="24"/>
          <w:szCs w:val="24"/>
        </w:rPr>
        <w:t>______________________________,</w:t>
      </w: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rPr>
          <w:rFonts w:ascii="Times New Roman" w:hAnsi="Times New Roman"/>
          <w:sz w:val="24"/>
          <w:szCs w:val="24"/>
        </w:rPr>
      </w:pPr>
      <w:r w:rsidRPr="00667A6E">
        <w:rPr>
          <w:rFonts w:ascii="Times New Roman" w:hAnsi="Times New Roman"/>
          <w:sz w:val="24"/>
          <w:szCs w:val="24"/>
        </w:rPr>
        <w:t>bendras naudingas plotas________________ kv. m, kambarių skaičius __________, statybos metai _______________.</w:t>
      </w:r>
    </w:p>
    <w:p w:rsidR="00641FEF" w:rsidRPr="00B31324" w:rsidRDefault="00641FEF" w:rsidP="00D610B1">
      <w:pPr>
        <w:pStyle w:val="Betarp"/>
        <w:rPr>
          <w:rFonts w:ascii="Times New Roman" w:hAnsi="Times New Roman"/>
          <w:sz w:val="24"/>
          <w:szCs w:val="24"/>
        </w:rPr>
      </w:pPr>
    </w:p>
    <w:p w:rsidR="00641FEF" w:rsidRPr="00667A6E" w:rsidRDefault="00641FEF" w:rsidP="00D610B1">
      <w:pPr>
        <w:pStyle w:val="Betarp"/>
        <w:ind w:firstLine="1296"/>
        <w:rPr>
          <w:rFonts w:ascii="Times New Roman" w:hAnsi="Times New Roman"/>
          <w:sz w:val="24"/>
          <w:szCs w:val="24"/>
        </w:rPr>
      </w:pPr>
      <w:r w:rsidRPr="00667A6E">
        <w:rPr>
          <w:rFonts w:ascii="Times New Roman" w:hAnsi="Times New Roman"/>
          <w:b/>
          <w:sz w:val="24"/>
          <w:szCs w:val="24"/>
        </w:rPr>
        <w:t>Perkančioji organizacija</w:t>
      </w:r>
      <w:r w:rsidRPr="00667A6E">
        <w:rPr>
          <w:rFonts w:ascii="Times New Roman" w:hAnsi="Times New Roman"/>
          <w:sz w:val="24"/>
          <w:szCs w:val="24"/>
        </w:rPr>
        <w:t xml:space="preserve"> – Visagino savivaldybės administracija.</w:t>
      </w: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jc w:val="both"/>
        <w:rPr>
          <w:rFonts w:ascii="Times New Roman" w:hAnsi="Times New Roman"/>
          <w:sz w:val="24"/>
          <w:szCs w:val="24"/>
        </w:rPr>
      </w:pPr>
      <w:r w:rsidRPr="00667A6E">
        <w:rPr>
          <w:rFonts w:ascii="Times New Roman" w:hAnsi="Times New Roman"/>
          <w:sz w:val="24"/>
          <w:szCs w:val="24"/>
        </w:rPr>
        <w:tab/>
        <w:t>Toliau pasirašęs kandidatas (jei dalyvauja įmonė, parašas tvirtinamas įmonės antspaudu) yra suinteresuotas dalyvauti šiose derybose ir sudaryti pirkimo–pardavimo sutartį.</w:t>
      </w: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ind w:firstLine="1296"/>
        <w:rPr>
          <w:rFonts w:ascii="Times New Roman" w:hAnsi="Times New Roman"/>
          <w:sz w:val="24"/>
          <w:szCs w:val="24"/>
        </w:rPr>
      </w:pPr>
      <w:r w:rsidRPr="00667A6E">
        <w:rPr>
          <w:rFonts w:ascii="Times New Roman" w:hAnsi="Times New Roman"/>
          <w:sz w:val="24"/>
          <w:szCs w:val="24"/>
        </w:rPr>
        <w:t xml:space="preserve">Parduodamo būsto pradinė </w:t>
      </w:r>
      <w:r w:rsidRPr="00DE3E68">
        <w:rPr>
          <w:rFonts w:ascii="Times New Roman" w:hAnsi="Times New Roman"/>
          <w:b/>
          <w:sz w:val="24"/>
          <w:szCs w:val="24"/>
        </w:rPr>
        <w:t>kaina</w:t>
      </w:r>
      <w:r w:rsidRPr="00667A6E">
        <w:rPr>
          <w:rFonts w:ascii="Times New Roman" w:hAnsi="Times New Roman"/>
          <w:sz w:val="24"/>
          <w:szCs w:val="24"/>
        </w:rPr>
        <w:t xml:space="preserve"> ____________</w:t>
      </w:r>
      <w:r>
        <w:rPr>
          <w:rFonts w:ascii="Times New Roman" w:hAnsi="Times New Roman"/>
          <w:sz w:val="24"/>
          <w:szCs w:val="24"/>
        </w:rPr>
        <w:t>__________________________ eurų</w:t>
      </w:r>
    </w:p>
    <w:p w:rsidR="00641FEF" w:rsidRPr="00667A6E" w:rsidRDefault="00641FEF" w:rsidP="00D610B1">
      <w:pPr>
        <w:pStyle w:val="Betarp"/>
        <w:rPr>
          <w:rFonts w:ascii="Times New Roman" w:hAnsi="Times New Roman"/>
          <w:sz w:val="24"/>
          <w:szCs w:val="24"/>
        </w:rPr>
      </w:pPr>
      <w:r w:rsidRPr="00667A6E">
        <w:rPr>
          <w:rFonts w:ascii="Times New Roman" w:hAnsi="Times New Roman"/>
          <w:sz w:val="24"/>
          <w:szCs w:val="24"/>
        </w:rPr>
        <w:t>(_________________________________________________________________________ eurų).</w:t>
      </w:r>
    </w:p>
    <w:p w:rsidR="00641FEF" w:rsidRPr="00667A6E" w:rsidRDefault="00641FEF" w:rsidP="00D610B1">
      <w:pPr>
        <w:pStyle w:val="Betarp"/>
        <w:jc w:val="center"/>
        <w:rPr>
          <w:rFonts w:ascii="Times New Roman" w:hAnsi="Times New Roman"/>
          <w:sz w:val="20"/>
          <w:szCs w:val="20"/>
        </w:rPr>
      </w:pPr>
      <w:r w:rsidRPr="00667A6E">
        <w:rPr>
          <w:rFonts w:ascii="Times New Roman" w:hAnsi="Times New Roman"/>
          <w:sz w:val="20"/>
          <w:szCs w:val="20"/>
        </w:rPr>
        <w:t>(suma skaičiais ir žodžiais)</w:t>
      </w:r>
    </w:p>
    <w:p w:rsidR="00641FEF" w:rsidRPr="00667A6E" w:rsidRDefault="00641FEF" w:rsidP="00D610B1">
      <w:pPr>
        <w:pStyle w:val="Betarp"/>
        <w:ind w:firstLine="1296"/>
        <w:rPr>
          <w:rFonts w:ascii="Times New Roman" w:hAnsi="Times New Roman"/>
          <w:sz w:val="24"/>
          <w:szCs w:val="24"/>
        </w:rPr>
      </w:pPr>
      <w:r>
        <w:rPr>
          <w:rFonts w:ascii="Times New Roman" w:hAnsi="Times New Roman"/>
          <w:sz w:val="24"/>
          <w:szCs w:val="24"/>
        </w:rPr>
        <w:t xml:space="preserve">Parduodamo </w:t>
      </w:r>
      <w:r w:rsidRPr="008C6209">
        <w:rPr>
          <w:rFonts w:ascii="Times New Roman" w:hAnsi="Times New Roman"/>
          <w:sz w:val="24"/>
          <w:szCs w:val="24"/>
        </w:rPr>
        <w:t>būsto</w:t>
      </w:r>
      <w:r w:rsidRPr="00667A6E">
        <w:rPr>
          <w:rFonts w:ascii="Times New Roman" w:hAnsi="Times New Roman"/>
          <w:sz w:val="24"/>
          <w:szCs w:val="24"/>
        </w:rPr>
        <w:t xml:space="preserve"> apžiūrėjimo sąlygos (Komisijai ir t</w:t>
      </w:r>
      <w:r>
        <w:rPr>
          <w:rFonts w:ascii="Times New Roman" w:hAnsi="Times New Roman"/>
          <w:sz w:val="24"/>
          <w:szCs w:val="24"/>
        </w:rPr>
        <w:t>urto vertintojui): ____________</w:t>
      </w:r>
    </w:p>
    <w:p w:rsidR="00641FEF" w:rsidRPr="00667A6E" w:rsidRDefault="00641FEF" w:rsidP="00D610B1">
      <w:pPr>
        <w:pStyle w:val="Betarp"/>
        <w:rPr>
          <w:rFonts w:ascii="Times New Roman" w:hAnsi="Times New Roman"/>
          <w:sz w:val="24"/>
          <w:szCs w:val="24"/>
        </w:rPr>
      </w:pPr>
      <w:r w:rsidRPr="00667A6E">
        <w:rPr>
          <w:rFonts w:ascii="Times New Roman" w:hAnsi="Times New Roman"/>
          <w:sz w:val="24"/>
          <w:szCs w:val="24"/>
        </w:rPr>
        <w:t>________________________________________________________________________________</w:t>
      </w:r>
    </w:p>
    <w:p w:rsidR="00641FEF" w:rsidRDefault="00641FEF" w:rsidP="00D610B1">
      <w:pPr>
        <w:pStyle w:val="Betarp"/>
        <w:jc w:val="center"/>
        <w:rPr>
          <w:rFonts w:ascii="Times New Roman" w:hAnsi="Times New Roman"/>
          <w:sz w:val="20"/>
          <w:szCs w:val="20"/>
        </w:rPr>
      </w:pPr>
      <w:r w:rsidRPr="00667A6E">
        <w:rPr>
          <w:rFonts w:ascii="Times New Roman" w:hAnsi="Times New Roman"/>
          <w:sz w:val="20"/>
          <w:szCs w:val="20"/>
        </w:rPr>
        <w:t>(</w:t>
      </w:r>
      <w:r>
        <w:rPr>
          <w:rFonts w:ascii="Times New Roman" w:hAnsi="Times New Roman"/>
          <w:sz w:val="20"/>
          <w:szCs w:val="20"/>
        </w:rPr>
        <w:t xml:space="preserve">laikas, kada galima apžiūrėti </w:t>
      </w:r>
      <w:r w:rsidRPr="008C6209">
        <w:rPr>
          <w:rFonts w:ascii="Times New Roman" w:hAnsi="Times New Roman"/>
          <w:sz w:val="20"/>
          <w:szCs w:val="20"/>
        </w:rPr>
        <w:t>būstą</w:t>
      </w:r>
      <w:r w:rsidRPr="00667A6E">
        <w:rPr>
          <w:rFonts w:ascii="Times New Roman" w:hAnsi="Times New Roman"/>
          <w:sz w:val="20"/>
          <w:szCs w:val="20"/>
        </w:rPr>
        <w:t>, kandidato įgalioto atstovo, į kurį galima</w:t>
      </w:r>
      <w:r>
        <w:rPr>
          <w:rFonts w:ascii="Times New Roman" w:hAnsi="Times New Roman"/>
          <w:sz w:val="20"/>
          <w:szCs w:val="20"/>
        </w:rPr>
        <w:t xml:space="preserve"> kreiptis dėl </w:t>
      </w:r>
      <w:r w:rsidRPr="008C6209">
        <w:rPr>
          <w:rFonts w:ascii="Times New Roman" w:hAnsi="Times New Roman"/>
          <w:sz w:val="20"/>
          <w:szCs w:val="20"/>
        </w:rPr>
        <w:t xml:space="preserve">būsto </w:t>
      </w:r>
      <w:r>
        <w:rPr>
          <w:rFonts w:ascii="Times New Roman" w:hAnsi="Times New Roman"/>
          <w:sz w:val="20"/>
          <w:szCs w:val="20"/>
        </w:rPr>
        <w:t>apžiūrėjimo,</w:t>
      </w:r>
    </w:p>
    <w:p w:rsidR="00641FEF" w:rsidRPr="00667A6E" w:rsidRDefault="00641FEF" w:rsidP="00D610B1">
      <w:pPr>
        <w:pStyle w:val="Betarp"/>
        <w:jc w:val="center"/>
        <w:rPr>
          <w:rFonts w:ascii="Times New Roman" w:hAnsi="Times New Roman"/>
          <w:sz w:val="20"/>
          <w:szCs w:val="20"/>
        </w:rPr>
      </w:pPr>
      <w:r w:rsidRPr="00667A6E">
        <w:rPr>
          <w:rFonts w:ascii="Times New Roman" w:hAnsi="Times New Roman"/>
          <w:sz w:val="20"/>
          <w:szCs w:val="20"/>
        </w:rPr>
        <w:t>vardas, pavardė, telefono numeris)</w:t>
      </w:r>
    </w:p>
    <w:p w:rsidR="00641FEF" w:rsidRPr="00667A6E" w:rsidRDefault="00641FEF" w:rsidP="00D610B1">
      <w:pPr>
        <w:pStyle w:val="Betarp"/>
        <w:ind w:firstLine="1296"/>
        <w:rPr>
          <w:rFonts w:ascii="Times New Roman" w:hAnsi="Times New Roman"/>
          <w:sz w:val="24"/>
          <w:szCs w:val="24"/>
        </w:rPr>
      </w:pPr>
      <w:r w:rsidRPr="00667A6E">
        <w:rPr>
          <w:rFonts w:ascii="Times New Roman" w:hAnsi="Times New Roman"/>
          <w:sz w:val="24"/>
          <w:szCs w:val="24"/>
        </w:rPr>
        <w:t>Kitos kandidato siūlomos pirkimo sąlygos___________________________________</w:t>
      </w:r>
    </w:p>
    <w:p w:rsidR="00641FEF" w:rsidRPr="00667A6E" w:rsidRDefault="00641FEF" w:rsidP="00D610B1">
      <w:pPr>
        <w:pStyle w:val="Betarp"/>
        <w:rPr>
          <w:rFonts w:ascii="Times New Roman" w:hAnsi="Times New Roman"/>
          <w:sz w:val="24"/>
          <w:szCs w:val="24"/>
        </w:rPr>
      </w:pPr>
      <w:r w:rsidRPr="00667A6E">
        <w:rPr>
          <w:rFonts w:ascii="Times New Roman" w:hAnsi="Times New Roman"/>
          <w:sz w:val="24"/>
          <w:szCs w:val="24"/>
        </w:rPr>
        <w:t>_______________________________________________________________________________</w:t>
      </w:r>
      <w:r>
        <w:rPr>
          <w:rFonts w:ascii="Times New Roman" w:hAnsi="Times New Roman"/>
          <w:sz w:val="24"/>
          <w:szCs w:val="24"/>
        </w:rPr>
        <w:t>_</w:t>
      </w:r>
    </w:p>
    <w:p w:rsidR="00641FEF" w:rsidRPr="00667A6E" w:rsidRDefault="00641FEF" w:rsidP="00D610B1">
      <w:pPr>
        <w:pStyle w:val="Betarp"/>
        <w:ind w:firstLine="1296"/>
        <w:rPr>
          <w:rFonts w:ascii="Times New Roman" w:hAnsi="Times New Roman"/>
          <w:sz w:val="24"/>
          <w:szCs w:val="24"/>
        </w:rPr>
      </w:pPr>
      <w:r w:rsidRPr="00667A6E">
        <w:rPr>
          <w:rFonts w:ascii="Times New Roman" w:hAnsi="Times New Roman"/>
          <w:sz w:val="24"/>
          <w:szCs w:val="24"/>
        </w:rPr>
        <w:t>Patvirtinu, kad:</w:t>
      </w:r>
    </w:p>
    <w:p w:rsidR="00641FEF" w:rsidRPr="00667A6E" w:rsidRDefault="00641FEF" w:rsidP="00D610B1">
      <w:pPr>
        <w:pStyle w:val="Betarp"/>
        <w:numPr>
          <w:ilvl w:val="0"/>
          <w:numId w:val="10"/>
        </w:numPr>
        <w:ind w:left="0" w:firstLine="1290"/>
        <w:jc w:val="both"/>
        <w:rPr>
          <w:rFonts w:ascii="Times New Roman" w:hAnsi="Times New Roman"/>
          <w:sz w:val="24"/>
          <w:szCs w:val="24"/>
        </w:rPr>
      </w:pPr>
      <w:r w:rsidRPr="00667A6E">
        <w:rPr>
          <w:rFonts w:ascii="Times New Roman" w:hAnsi="Times New Roman"/>
          <w:sz w:val="24"/>
          <w:szCs w:val="24"/>
        </w:rPr>
        <w:t>Pasiūlymas atitinka pirkimo dokumentų reikalavimus ir sąlygas.</w:t>
      </w:r>
    </w:p>
    <w:p w:rsidR="00641FEF" w:rsidRPr="00667A6E" w:rsidRDefault="00641FEF" w:rsidP="00D610B1">
      <w:pPr>
        <w:pStyle w:val="Betarp"/>
        <w:numPr>
          <w:ilvl w:val="0"/>
          <w:numId w:val="10"/>
        </w:numPr>
        <w:ind w:left="0" w:firstLine="1290"/>
        <w:jc w:val="both"/>
        <w:rPr>
          <w:rFonts w:ascii="Times New Roman" w:hAnsi="Times New Roman"/>
          <w:sz w:val="24"/>
          <w:szCs w:val="24"/>
        </w:rPr>
      </w:pPr>
      <w:r w:rsidRPr="00667A6E">
        <w:rPr>
          <w:rFonts w:ascii="Times New Roman" w:hAnsi="Times New Roman"/>
          <w:sz w:val="24"/>
          <w:szCs w:val="24"/>
        </w:rPr>
        <w:t>Iki bus sudaryta oficiali pirkimo–pardavimo sutartis, šis pasiūlymas galioja kaip įpareigojanti sutartis.</w:t>
      </w:r>
    </w:p>
    <w:p w:rsidR="00641FEF" w:rsidRPr="00DA508A" w:rsidRDefault="00641FEF" w:rsidP="00D610B1">
      <w:pPr>
        <w:pStyle w:val="Betarp"/>
        <w:numPr>
          <w:ilvl w:val="0"/>
          <w:numId w:val="10"/>
        </w:numPr>
        <w:ind w:left="0" w:firstLine="1290"/>
        <w:jc w:val="both"/>
        <w:rPr>
          <w:rFonts w:ascii="Times New Roman" w:hAnsi="Times New Roman"/>
          <w:sz w:val="24"/>
          <w:szCs w:val="24"/>
        </w:rPr>
      </w:pPr>
      <w:r w:rsidRPr="00667A6E">
        <w:rPr>
          <w:rFonts w:ascii="Times New Roman" w:hAnsi="Times New Roman"/>
          <w:sz w:val="24"/>
          <w:szCs w:val="24"/>
        </w:rPr>
        <w:t>Esu informuotas, kad po derybų nepagrįstai atsisakęs sudaryti pirkimo sutartį, privalėsiu į Visagino savivaldybės administracijos nurodytą sąskaitą sumokėti 50 pr</w:t>
      </w:r>
      <w:r>
        <w:rPr>
          <w:rFonts w:ascii="Times New Roman" w:hAnsi="Times New Roman"/>
          <w:sz w:val="24"/>
          <w:szCs w:val="24"/>
        </w:rPr>
        <w:t xml:space="preserve">ocentų mano siūlomo parduoti </w:t>
      </w:r>
      <w:r w:rsidRPr="00364EB3">
        <w:rPr>
          <w:rFonts w:ascii="Times New Roman" w:hAnsi="Times New Roman"/>
          <w:sz w:val="24"/>
          <w:szCs w:val="24"/>
        </w:rPr>
        <w:t xml:space="preserve">būsto </w:t>
      </w:r>
      <w:r w:rsidRPr="00667A6E">
        <w:rPr>
          <w:rFonts w:ascii="Times New Roman" w:hAnsi="Times New Roman"/>
          <w:sz w:val="24"/>
          <w:szCs w:val="24"/>
        </w:rPr>
        <w:t>individualaus vertinimo išlaidų.</w:t>
      </w:r>
    </w:p>
    <w:p w:rsidR="00641FEF" w:rsidRPr="00667A6E" w:rsidRDefault="00641FEF" w:rsidP="00D610B1">
      <w:pPr>
        <w:jc w:val="both"/>
      </w:pPr>
      <w:r w:rsidRPr="00B145D1">
        <w:rPr>
          <w:lang w:val="lt-LT"/>
        </w:rPr>
        <w:lastRenderedPageBreak/>
        <w:tab/>
      </w:r>
      <w:r w:rsidRPr="00667A6E">
        <w:t xml:space="preserve">Šiame pasiūlyme yra pateikta ir </w:t>
      </w:r>
      <w:r w:rsidRPr="00B31324">
        <w:rPr>
          <w:b/>
        </w:rPr>
        <w:t>konfidenciali</w:t>
      </w:r>
      <w:r w:rsidRPr="00667A6E">
        <w:rPr>
          <w:b/>
          <w:i/>
        </w:rPr>
        <w:t xml:space="preserve"> </w:t>
      </w:r>
      <w:r w:rsidRPr="00667A6E">
        <w:t>informacija (nurodykite, kuri pateikta informacija / dokumentai yra konfidencialūs):</w:t>
      </w:r>
    </w:p>
    <w:p w:rsidR="00641FEF" w:rsidRPr="00667A6E" w:rsidRDefault="00641FEF" w:rsidP="00D610B1">
      <w:pPr>
        <w:jc w:val="both"/>
      </w:pPr>
    </w:p>
    <w:tbl>
      <w:tblPr>
        <w:tblpPr w:leftFromText="180" w:rightFromText="180" w:vertAnchor="text" w:horzAnchor="margin" w:tblpX="108" w:tblpY="26"/>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
        <w:gridCol w:w="6543"/>
        <w:gridCol w:w="2555"/>
      </w:tblGrid>
      <w:tr w:rsidR="00641FEF" w:rsidRPr="00667A6E" w:rsidTr="0010001C">
        <w:trPr>
          <w:trHeight w:val="520"/>
        </w:trPr>
        <w:tc>
          <w:tcPr>
            <w:tcW w:w="574" w:type="dxa"/>
          </w:tcPr>
          <w:p w:rsidR="00641FEF" w:rsidRPr="00667A6E" w:rsidRDefault="00641FEF" w:rsidP="0010001C">
            <w:r w:rsidRPr="00667A6E">
              <w:t>Eil. Nr.</w:t>
            </w:r>
          </w:p>
        </w:tc>
        <w:tc>
          <w:tcPr>
            <w:tcW w:w="6543" w:type="dxa"/>
            <w:vAlign w:val="center"/>
          </w:tcPr>
          <w:p w:rsidR="00641FEF" w:rsidRPr="00667A6E" w:rsidRDefault="00641FEF" w:rsidP="0010001C">
            <w:r w:rsidRPr="00667A6E">
              <w:t>Pateikto dokumento pavadinimas</w:t>
            </w:r>
          </w:p>
        </w:tc>
        <w:tc>
          <w:tcPr>
            <w:tcW w:w="2555" w:type="dxa"/>
          </w:tcPr>
          <w:p w:rsidR="00641FEF" w:rsidRPr="00667A6E" w:rsidRDefault="00641FEF" w:rsidP="0010001C">
            <w:r w:rsidRPr="00667A6E">
              <w:t>Dokumento puslapių skaičius</w:t>
            </w:r>
          </w:p>
        </w:tc>
      </w:tr>
      <w:tr w:rsidR="00641FEF" w:rsidRPr="00667A6E" w:rsidTr="0010001C">
        <w:trPr>
          <w:trHeight w:val="261"/>
        </w:trPr>
        <w:tc>
          <w:tcPr>
            <w:tcW w:w="574" w:type="dxa"/>
          </w:tcPr>
          <w:p w:rsidR="00641FEF" w:rsidRPr="00667A6E" w:rsidRDefault="00641FEF" w:rsidP="0010001C">
            <w:pPr>
              <w:jc w:val="both"/>
            </w:pPr>
          </w:p>
        </w:tc>
        <w:tc>
          <w:tcPr>
            <w:tcW w:w="6543" w:type="dxa"/>
          </w:tcPr>
          <w:p w:rsidR="00641FEF" w:rsidRPr="00667A6E" w:rsidRDefault="00641FEF" w:rsidP="0010001C">
            <w:pPr>
              <w:jc w:val="both"/>
            </w:pPr>
          </w:p>
        </w:tc>
        <w:tc>
          <w:tcPr>
            <w:tcW w:w="2555" w:type="dxa"/>
          </w:tcPr>
          <w:p w:rsidR="00641FEF" w:rsidRPr="00667A6E" w:rsidRDefault="00641FEF" w:rsidP="0010001C">
            <w:pPr>
              <w:jc w:val="both"/>
            </w:pPr>
          </w:p>
        </w:tc>
      </w:tr>
      <w:tr w:rsidR="00641FEF" w:rsidRPr="00667A6E" w:rsidTr="0010001C">
        <w:trPr>
          <w:trHeight w:val="261"/>
        </w:trPr>
        <w:tc>
          <w:tcPr>
            <w:tcW w:w="574" w:type="dxa"/>
          </w:tcPr>
          <w:p w:rsidR="00641FEF" w:rsidRPr="00667A6E" w:rsidRDefault="00641FEF" w:rsidP="0010001C">
            <w:pPr>
              <w:jc w:val="both"/>
            </w:pPr>
          </w:p>
        </w:tc>
        <w:tc>
          <w:tcPr>
            <w:tcW w:w="6543" w:type="dxa"/>
          </w:tcPr>
          <w:p w:rsidR="00641FEF" w:rsidRPr="00667A6E" w:rsidRDefault="00641FEF" w:rsidP="0010001C">
            <w:pPr>
              <w:jc w:val="both"/>
            </w:pPr>
          </w:p>
        </w:tc>
        <w:tc>
          <w:tcPr>
            <w:tcW w:w="2555" w:type="dxa"/>
          </w:tcPr>
          <w:p w:rsidR="00641FEF" w:rsidRPr="00667A6E" w:rsidRDefault="00641FEF" w:rsidP="0010001C">
            <w:pPr>
              <w:jc w:val="both"/>
            </w:pPr>
          </w:p>
        </w:tc>
      </w:tr>
    </w:tbl>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rPr>
          <w:rFonts w:ascii="Times New Roman" w:hAnsi="Times New Roman"/>
          <w:sz w:val="24"/>
          <w:szCs w:val="24"/>
        </w:rPr>
      </w:pPr>
      <w:r w:rsidRPr="00667A6E">
        <w:rPr>
          <w:rFonts w:ascii="Times New Roman" w:hAnsi="Times New Roman"/>
          <w:sz w:val="24"/>
          <w:szCs w:val="24"/>
        </w:rPr>
        <w:tab/>
        <w:t>PRIDEDAMA:</w:t>
      </w:r>
    </w:p>
    <w:p w:rsidR="00641FEF" w:rsidRPr="00667A6E" w:rsidRDefault="00641FEF" w:rsidP="00D610B1">
      <w:pPr>
        <w:pStyle w:val="Betarp"/>
        <w:numPr>
          <w:ilvl w:val="0"/>
          <w:numId w:val="11"/>
        </w:numPr>
        <w:ind w:left="0" w:firstLine="1290"/>
        <w:jc w:val="both"/>
        <w:rPr>
          <w:rFonts w:ascii="Times New Roman" w:hAnsi="Times New Roman"/>
          <w:sz w:val="24"/>
          <w:szCs w:val="24"/>
        </w:rPr>
      </w:pPr>
      <w:r w:rsidRPr="00667A6E">
        <w:rPr>
          <w:rFonts w:ascii="Times New Roman" w:hAnsi="Times New Roman"/>
          <w:sz w:val="24"/>
          <w:szCs w:val="24"/>
        </w:rPr>
        <w:t>Nuosavybę patvirtinančių dokumentų kopijos, ___ lapas (-ai).</w:t>
      </w:r>
    </w:p>
    <w:p w:rsidR="00641FEF" w:rsidRPr="00667A6E" w:rsidRDefault="00641FEF" w:rsidP="00D610B1">
      <w:pPr>
        <w:pStyle w:val="Betarp"/>
        <w:numPr>
          <w:ilvl w:val="0"/>
          <w:numId w:val="11"/>
        </w:numPr>
        <w:ind w:left="0" w:firstLine="1290"/>
        <w:jc w:val="both"/>
        <w:rPr>
          <w:rFonts w:ascii="Times New Roman" w:hAnsi="Times New Roman"/>
          <w:sz w:val="24"/>
          <w:szCs w:val="24"/>
        </w:rPr>
      </w:pPr>
      <w:r w:rsidRPr="00667A6E">
        <w:rPr>
          <w:rFonts w:ascii="Times New Roman" w:hAnsi="Times New Roman"/>
          <w:sz w:val="24"/>
          <w:szCs w:val="24"/>
        </w:rPr>
        <w:t>Kadastro duomenų bylos kopija, ___ lapas (-ai).</w:t>
      </w:r>
    </w:p>
    <w:p w:rsidR="00641FEF" w:rsidRPr="00667A6E" w:rsidRDefault="00641FEF" w:rsidP="00D610B1">
      <w:pPr>
        <w:pStyle w:val="Betarp"/>
        <w:numPr>
          <w:ilvl w:val="0"/>
          <w:numId w:val="11"/>
        </w:numPr>
        <w:ind w:left="0" w:firstLine="1290"/>
        <w:jc w:val="both"/>
        <w:rPr>
          <w:rFonts w:ascii="Times New Roman" w:hAnsi="Times New Roman"/>
          <w:sz w:val="24"/>
          <w:szCs w:val="24"/>
        </w:rPr>
      </w:pPr>
      <w:r w:rsidRPr="00667A6E">
        <w:rPr>
          <w:rFonts w:ascii="Times New Roman" w:hAnsi="Times New Roman"/>
          <w:sz w:val="24"/>
          <w:szCs w:val="24"/>
        </w:rPr>
        <w:t>Įgaliojimus patvirtinantys dokumentai, suteikiantys teisę asmeniui derėtis dėl buto pardavimo, jei paraišką teikia ne pats savininkas, ___ lapas (-ai).</w:t>
      </w: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rPr>
          <w:rFonts w:ascii="Times New Roman" w:hAnsi="Times New Roman"/>
          <w:sz w:val="24"/>
          <w:szCs w:val="24"/>
        </w:rPr>
      </w:pPr>
    </w:p>
    <w:p w:rsidR="00641FEF" w:rsidRPr="00667A6E" w:rsidRDefault="00641FEF" w:rsidP="00D610B1">
      <w:pPr>
        <w:pStyle w:val="Betarp"/>
        <w:pBdr>
          <w:bottom w:val="single" w:sz="4" w:space="1" w:color="auto"/>
        </w:pBdr>
        <w:rPr>
          <w:rFonts w:ascii="Times New Roman" w:hAnsi="Times New Roman"/>
          <w:sz w:val="24"/>
          <w:szCs w:val="24"/>
        </w:rPr>
      </w:pPr>
    </w:p>
    <w:p w:rsidR="00641FEF" w:rsidRPr="00667A6E" w:rsidRDefault="00641FEF" w:rsidP="00D610B1">
      <w:pPr>
        <w:pStyle w:val="Betarp"/>
        <w:rPr>
          <w:rFonts w:ascii="Times New Roman" w:hAnsi="Times New Roman"/>
          <w:sz w:val="20"/>
          <w:szCs w:val="20"/>
        </w:rPr>
      </w:pPr>
      <w:r w:rsidRPr="00667A6E">
        <w:rPr>
          <w:rFonts w:ascii="Times New Roman" w:hAnsi="Times New Roman"/>
          <w:sz w:val="20"/>
          <w:szCs w:val="20"/>
        </w:rPr>
        <w:t>(kandidato pareigos, jei atstovauja juridiniam asmeniui)</w:t>
      </w:r>
      <w:r w:rsidRPr="00667A6E">
        <w:rPr>
          <w:rFonts w:ascii="Times New Roman" w:hAnsi="Times New Roman"/>
          <w:sz w:val="20"/>
          <w:szCs w:val="20"/>
        </w:rPr>
        <w:tab/>
      </w:r>
      <w:r w:rsidRPr="00667A6E">
        <w:rPr>
          <w:rFonts w:ascii="Times New Roman" w:hAnsi="Times New Roman"/>
          <w:sz w:val="20"/>
          <w:szCs w:val="20"/>
        </w:rPr>
        <w:tab/>
        <w:t>(parašas)</w:t>
      </w:r>
      <w:r w:rsidRPr="00667A6E">
        <w:rPr>
          <w:rFonts w:ascii="Times New Roman" w:hAnsi="Times New Roman"/>
          <w:sz w:val="20"/>
          <w:szCs w:val="20"/>
        </w:rPr>
        <w:tab/>
        <w:t>(vardas, pavardė)</w:t>
      </w:r>
    </w:p>
    <w:p w:rsidR="00641FEF" w:rsidRDefault="00641FEF" w:rsidP="00D23A0B">
      <w:pPr>
        <w:jc w:val="both"/>
        <w:rPr>
          <w:kern w:val="24"/>
        </w:rPr>
      </w:pPr>
    </w:p>
    <w:p w:rsidR="00641FEF" w:rsidRDefault="00641FEF" w:rsidP="00D23A0B">
      <w:pPr>
        <w:jc w:val="both"/>
        <w:rPr>
          <w:kern w:val="24"/>
        </w:rPr>
      </w:pPr>
    </w:p>
    <w:p w:rsidR="00641FEF" w:rsidRPr="00E14C7C" w:rsidRDefault="00641FEF" w:rsidP="00D23A0B">
      <w:pPr>
        <w:ind w:firstLine="5760"/>
        <w:jc w:val="both"/>
      </w:pPr>
      <w:r>
        <w:rPr>
          <w:kern w:val="24"/>
        </w:rPr>
        <w:br w:type="page"/>
      </w:r>
      <w:r w:rsidRPr="00E14C7C">
        <w:lastRenderedPageBreak/>
        <w:t>Gyvenamojo būsto bendruomeniniams</w:t>
      </w:r>
    </w:p>
    <w:p w:rsidR="00641FEF" w:rsidRPr="00E14C7C" w:rsidRDefault="00641FEF" w:rsidP="00FC060F">
      <w:pPr>
        <w:ind w:firstLine="5760"/>
        <w:jc w:val="both"/>
      </w:pPr>
      <w:r w:rsidRPr="00E14C7C">
        <w:t>vaikų globos namams steigti pirkimo</w:t>
      </w:r>
    </w:p>
    <w:p w:rsidR="00641FEF" w:rsidRPr="00E14C7C" w:rsidRDefault="00641FEF" w:rsidP="00FC060F">
      <w:pPr>
        <w:ind w:firstLine="5760"/>
        <w:jc w:val="both"/>
      </w:pPr>
      <w:r w:rsidRPr="00E14C7C">
        <w:t>skelbiamų derybų būdu sąlygų aprašo</w:t>
      </w:r>
    </w:p>
    <w:p w:rsidR="00641FEF" w:rsidRPr="004563E6" w:rsidRDefault="00641FEF" w:rsidP="00FC060F">
      <w:pPr>
        <w:ind w:firstLine="5760"/>
        <w:jc w:val="both"/>
      </w:pPr>
      <w:r>
        <w:t>2</w:t>
      </w:r>
      <w:r w:rsidRPr="00E14C7C">
        <w:t xml:space="preserve"> priedas</w:t>
      </w:r>
    </w:p>
    <w:p w:rsidR="00641FEF" w:rsidRPr="00D23A0B" w:rsidRDefault="00641FEF" w:rsidP="00D23A0B">
      <w:pPr>
        <w:jc w:val="both"/>
        <w:rPr>
          <w:iCs/>
        </w:rPr>
      </w:pPr>
    </w:p>
    <w:p w:rsidR="00641FEF" w:rsidRPr="00D23A0B" w:rsidRDefault="00641FEF" w:rsidP="00D23A0B">
      <w:pPr>
        <w:jc w:val="both"/>
        <w:rPr>
          <w:iCs/>
        </w:rPr>
      </w:pPr>
    </w:p>
    <w:p w:rsidR="00641FEF" w:rsidRPr="009C5FAF" w:rsidRDefault="00641FEF" w:rsidP="00D610B1">
      <w:pPr>
        <w:rPr>
          <w:b/>
          <w:caps/>
        </w:rPr>
      </w:pPr>
      <w:r w:rsidRPr="009C5FAF">
        <w:rPr>
          <w:b/>
          <w:caps/>
        </w:rPr>
        <w:t>SIŪLOMŲ PARDUOTI PATALPŲ BŪKLĖS APRAŠYMAS</w:t>
      </w:r>
    </w:p>
    <w:p w:rsidR="00641FEF" w:rsidRPr="009C5FAF" w:rsidRDefault="00641FEF" w:rsidP="00D610B1">
      <w:pPr>
        <w:jc w:val="both"/>
      </w:pPr>
    </w:p>
    <w:p w:rsidR="00641FEF" w:rsidRPr="009C5FAF" w:rsidRDefault="00641FEF" w:rsidP="00D610B1">
      <w:pPr>
        <w:jc w:val="both"/>
      </w:pPr>
    </w:p>
    <w:p w:rsidR="00641FEF" w:rsidRPr="009C5FAF" w:rsidRDefault="00641FEF" w:rsidP="00D610B1">
      <w:pPr>
        <w:tabs>
          <w:tab w:val="left" w:leader="underscore" w:pos="7370"/>
          <w:tab w:val="left" w:leader="underscore" w:pos="7937"/>
        </w:tabs>
        <w:spacing w:line="100" w:lineRule="atLeast"/>
      </w:pPr>
      <w:r w:rsidRPr="009C5FAF">
        <w:tab/>
        <w:t>, Visagino savivaldybė</w:t>
      </w:r>
    </w:p>
    <w:p w:rsidR="00641FEF" w:rsidRPr="009C5FAF" w:rsidRDefault="00641FEF" w:rsidP="00D461D1">
      <w:pPr>
        <w:spacing w:line="100" w:lineRule="atLeast"/>
        <w:jc w:val="both"/>
        <w:rPr>
          <w:iCs/>
          <w:sz w:val="20"/>
        </w:rPr>
      </w:pPr>
      <w:r>
        <w:rPr>
          <w:iCs/>
          <w:sz w:val="20"/>
        </w:rPr>
        <w:tab/>
      </w:r>
      <w:r>
        <w:rPr>
          <w:iCs/>
          <w:sz w:val="20"/>
        </w:rPr>
        <w:tab/>
      </w:r>
      <w:r w:rsidRPr="009C5FAF">
        <w:rPr>
          <w:iCs/>
          <w:sz w:val="20"/>
        </w:rPr>
        <w:t>(būsto adresas)</w:t>
      </w:r>
    </w:p>
    <w:p w:rsidR="00641FEF" w:rsidRPr="009C5FAF" w:rsidRDefault="00641FEF" w:rsidP="00D610B1"/>
    <w:p w:rsidR="00641FEF" w:rsidRPr="009C5FAF" w:rsidRDefault="00641FEF" w:rsidP="00D610B1">
      <w:pPr>
        <w:tabs>
          <w:tab w:val="left" w:leader="underscore" w:pos="9638"/>
        </w:tabs>
      </w:pPr>
      <w:r w:rsidRPr="009C5FAF">
        <w:t>Būsto</w:t>
      </w:r>
      <w:r w:rsidRPr="00D461D1">
        <w:t xml:space="preserve"> </w:t>
      </w:r>
      <w:r w:rsidRPr="009C5FAF">
        <w:t xml:space="preserve">savininkas (ar jo įgaliotas atstovas) </w:t>
      </w:r>
      <w:r w:rsidRPr="009C5FAF">
        <w:tab/>
      </w:r>
    </w:p>
    <w:p w:rsidR="00641FEF" w:rsidRPr="009C5FAF" w:rsidRDefault="00641FEF" w:rsidP="00D461D1">
      <w:pPr>
        <w:jc w:val="both"/>
        <w:rPr>
          <w:iCs/>
          <w:sz w:val="20"/>
        </w:rPr>
      </w:pPr>
      <w:r w:rsidRPr="009C5FAF">
        <w:rPr>
          <w:sz w:val="20"/>
        </w:rPr>
        <w:tab/>
      </w:r>
      <w:r w:rsidRPr="009C5FAF">
        <w:rPr>
          <w:sz w:val="20"/>
        </w:rPr>
        <w:tab/>
      </w:r>
      <w:r w:rsidRPr="009C5FAF">
        <w:rPr>
          <w:sz w:val="20"/>
        </w:rPr>
        <w:tab/>
      </w:r>
      <w:r w:rsidRPr="009C5FAF">
        <w:rPr>
          <w:sz w:val="20"/>
        </w:rPr>
        <w:tab/>
      </w:r>
      <w:r>
        <w:rPr>
          <w:sz w:val="20"/>
        </w:rPr>
        <w:tab/>
      </w:r>
      <w:r w:rsidRPr="009C5FAF">
        <w:rPr>
          <w:iCs/>
          <w:sz w:val="20"/>
        </w:rPr>
        <w:t>(vardas ir pavardė)</w:t>
      </w:r>
    </w:p>
    <w:p w:rsidR="00641FEF" w:rsidRPr="009C5FAF" w:rsidRDefault="00641FEF" w:rsidP="00D610B1"/>
    <w:p w:rsidR="00641FEF" w:rsidRPr="009C5FAF" w:rsidRDefault="00641FEF" w:rsidP="00D610B1">
      <w:r w:rsidRPr="009C5FAF">
        <w:t>Parduodamo būsto:</w:t>
      </w:r>
    </w:p>
    <w:p w:rsidR="00641FEF" w:rsidRPr="009C5FAF" w:rsidRDefault="00641FEF" w:rsidP="00D610B1">
      <w:pPr>
        <w:tabs>
          <w:tab w:val="left" w:leader="underscore" w:pos="9638"/>
        </w:tabs>
      </w:pPr>
      <w:r w:rsidRPr="009C5FAF">
        <w:t xml:space="preserve">Sienos </w:t>
      </w:r>
      <w:r w:rsidRPr="009C5FAF">
        <w:tab/>
      </w:r>
    </w:p>
    <w:p w:rsidR="00641FEF" w:rsidRPr="009C5FAF" w:rsidRDefault="00641FEF" w:rsidP="00D610B1">
      <w:pPr>
        <w:tabs>
          <w:tab w:val="left" w:leader="underscore" w:pos="9638"/>
        </w:tabs>
        <w:rPr>
          <w:iCs/>
          <w:sz w:val="20"/>
        </w:rPr>
      </w:pPr>
      <w:r w:rsidRPr="009C5FAF">
        <w:rPr>
          <w:iCs/>
          <w:sz w:val="20"/>
        </w:rPr>
        <w:t>(tinkuotos, tapetuotos, dažytos, medinės ir kt.)</w:t>
      </w:r>
    </w:p>
    <w:p w:rsidR="00641FEF" w:rsidRPr="009C5FAF" w:rsidRDefault="00641FEF" w:rsidP="00D610B1">
      <w:pPr>
        <w:tabs>
          <w:tab w:val="left" w:leader="underscore" w:pos="9638"/>
        </w:tabs>
      </w:pPr>
    </w:p>
    <w:p w:rsidR="00641FEF" w:rsidRPr="009C5FAF" w:rsidRDefault="00641FEF" w:rsidP="00D610B1">
      <w:pPr>
        <w:tabs>
          <w:tab w:val="left" w:leader="underscore" w:pos="9638"/>
        </w:tabs>
      </w:pPr>
      <w:r w:rsidRPr="009C5FAF">
        <w:t xml:space="preserve">lubos </w:t>
      </w:r>
      <w:r w:rsidRPr="009C5FAF">
        <w:tab/>
      </w:r>
    </w:p>
    <w:p w:rsidR="00641FEF" w:rsidRPr="009C5FAF" w:rsidRDefault="00641FEF" w:rsidP="00D610B1">
      <w:pPr>
        <w:tabs>
          <w:tab w:val="left" w:leader="underscore" w:pos="9638"/>
        </w:tabs>
        <w:rPr>
          <w:iCs/>
          <w:sz w:val="20"/>
        </w:rPr>
      </w:pPr>
      <w:r w:rsidRPr="009C5FAF">
        <w:rPr>
          <w:iCs/>
          <w:sz w:val="20"/>
        </w:rPr>
        <w:t>(kreiduotos, tinkuotos, balintos, pakabinamos ir kt.)</w:t>
      </w:r>
    </w:p>
    <w:p w:rsidR="00641FEF" w:rsidRPr="009C5FAF" w:rsidRDefault="00641FEF" w:rsidP="00D610B1">
      <w:pPr>
        <w:tabs>
          <w:tab w:val="left" w:leader="underscore" w:pos="9638"/>
        </w:tabs>
        <w:rPr>
          <w:iCs/>
          <w:sz w:val="20"/>
        </w:rPr>
      </w:pPr>
    </w:p>
    <w:p w:rsidR="00641FEF" w:rsidRPr="009C5FAF" w:rsidRDefault="00641FEF" w:rsidP="00D610B1">
      <w:pPr>
        <w:tabs>
          <w:tab w:val="left" w:leader="underscore" w:pos="9638"/>
        </w:tabs>
        <w:rPr>
          <w:sz w:val="20"/>
        </w:rPr>
      </w:pPr>
      <w:r w:rsidRPr="009C5FAF">
        <w:t xml:space="preserve">durys </w:t>
      </w:r>
      <w:r w:rsidRPr="009C5FAF">
        <w:rPr>
          <w:sz w:val="20"/>
        </w:rPr>
        <w:tab/>
      </w:r>
    </w:p>
    <w:p w:rsidR="00641FEF" w:rsidRPr="009C5FAF" w:rsidRDefault="00641FEF" w:rsidP="00D610B1">
      <w:pPr>
        <w:tabs>
          <w:tab w:val="left" w:leader="underscore" w:pos="9638"/>
        </w:tabs>
        <w:rPr>
          <w:iCs/>
          <w:sz w:val="20"/>
        </w:rPr>
      </w:pPr>
      <w:r w:rsidRPr="009C5FAF">
        <w:rPr>
          <w:iCs/>
          <w:sz w:val="20"/>
        </w:rPr>
        <w:t>(medinės, faneruotos, natūralaus medžio masyvo, šarvuotos ir kt.)</w:t>
      </w:r>
    </w:p>
    <w:p w:rsidR="00641FEF" w:rsidRPr="009C5FAF" w:rsidRDefault="00641FEF" w:rsidP="00D610B1">
      <w:pPr>
        <w:tabs>
          <w:tab w:val="left" w:leader="underscore" w:pos="9638"/>
        </w:tabs>
        <w:rPr>
          <w:iCs/>
          <w:sz w:val="20"/>
        </w:rPr>
      </w:pPr>
    </w:p>
    <w:p w:rsidR="00641FEF" w:rsidRPr="009C5FAF" w:rsidRDefault="00641FEF" w:rsidP="00D610B1">
      <w:pPr>
        <w:tabs>
          <w:tab w:val="left" w:leader="underscore" w:pos="9638"/>
        </w:tabs>
      </w:pPr>
      <w:r w:rsidRPr="009C5FAF">
        <w:t xml:space="preserve">langai </w:t>
      </w:r>
      <w:r w:rsidRPr="009C5FAF">
        <w:tab/>
      </w:r>
    </w:p>
    <w:p w:rsidR="00641FEF" w:rsidRPr="009C5FAF" w:rsidRDefault="00641FEF" w:rsidP="00D610B1">
      <w:pPr>
        <w:tabs>
          <w:tab w:val="left" w:leader="underscore" w:pos="9638"/>
        </w:tabs>
        <w:rPr>
          <w:iCs/>
          <w:sz w:val="20"/>
        </w:rPr>
      </w:pPr>
      <w:r w:rsidRPr="009C5FAF">
        <w:rPr>
          <w:iCs/>
          <w:sz w:val="20"/>
        </w:rPr>
        <w:t>(plastikiniai, mediniai ir kt.)</w:t>
      </w:r>
    </w:p>
    <w:p w:rsidR="00641FEF" w:rsidRPr="009C5FAF" w:rsidRDefault="00641FEF" w:rsidP="00D610B1">
      <w:pPr>
        <w:tabs>
          <w:tab w:val="left" w:leader="underscore" w:pos="9638"/>
        </w:tabs>
      </w:pPr>
    </w:p>
    <w:p w:rsidR="00641FEF" w:rsidRPr="009C5FAF" w:rsidRDefault="00641FEF" w:rsidP="00D610B1">
      <w:pPr>
        <w:tabs>
          <w:tab w:val="left" w:leader="underscore" w:pos="9638"/>
        </w:tabs>
      </w:pPr>
      <w:r w:rsidRPr="009C5FAF">
        <w:t>grindys _________________________________________________________________________</w:t>
      </w:r>
    </w:p>
    <w:p w:rsidR="00641FEF" w:rsidRPr="009C5FAF" w:rsidRDefault="00641FEF" w:rsidP="00D610B1">
      <w:pPr>
        <w:tabs>
          <w:tab w:val="left" w:leader="underscore" w:pos="9638"/>
        </w:tabs>
        <w:rPr>
          <w:iCs/>
          <w:sz w:val="20"/>
        </w:rPr>
      </w:pPr>
      <w:r w:rsidRPr="009C5FAF">
        <w:rPr>
          <w:iCs/>
          <w:sz w:val="20"/>
        </w:rPr>
        <w:t>(laminuotos, parketas, linoleumas, kiliminė danga ir kt.)</w:t>
      </w:r>
    </w:p>
    <w:p w:rsidR="00641FEF" w:rsidRPr="009C5FAF" w:rsidRDefault="00641FEF" w:rsidP="00D610B1">
      <w:pPr>
        <w:tabs>
          <w:tab w:val="left" w:leader="underscore" w:pos="9638"/>
        </w:tabs>
        <w:rPr>
          <w:iCs/>
          <w:sz w:val="20"/>
        </w:rPr>
      </w:pPr>
    </w:p>
    <w:p w:rsidR="00641FEF" w:rsidRPr="009C5FAF" w:rsidRDefault="00641FEF" w:rsidP="00D610B1">
      <w:pPr>
        <w:tabs>
          <w:tab w:val="left" w:leader="underscore" w:pos="9638"/>
        </w:tabs>
      </w:pPr>
      <w:r w:rsidRPr="009C5FAF">
        <w:t>santechninė įranga _________________________________________</w:t>
      </w:r>
      <w:r w:rsidRPr="009C5FAF">
        <w:tab/>
      </w:r>
    </w:p>
    <w:p w:rsidR="00641FEF" w:rsidRPr="009C5FAF" w:rsidRDefault="00641FEF" w:rsidP="00D610B1">
      <w:pPr>
        <w:tabs>
          <w:tab w:val="left" w:leader="underscore" w:pos="9638"/>
        </w:tabs>
      </w:pPr>
    </w:p>
    <w:p w:rsidR="00641FEF" w:rsidRDefault="00641FEF" w:rsidP="00D610B1">
      <w:pPr>
        <w:tabs>
          <w:tab w:val="left" w:leader="underscore" w:pos="9638"/>
        </w:tabs>
      </w:pPr>
      <w:r w:rsidRPr="009C5FAF">
        <w:t xml:space="preserve">tualetų skaičius </w:t>
      </w:r>
      <w:r w:rsidRPr="009C5FAF">
        <w:tab/>
      </w:r>
    </w:p>
    <w:p w:rsidR="00641FEF" w:rsidRPr="009C5FAF" w:rsidRDefault="00641FEF" w:rsidP="00D610B1">
      <w:pPr>
        <w:tabs>
          <w:tab w:val="left" w:leader="underscore" w:pos="9638"/>
        </w:tabs>
      </w:pPr>
    </w:p>
    <w:p w:rsidR="00641FEF" w:rsidRDefault="00641FEF" w:rsidP="00D610B1">
      <w:pPr>
        <w:tabs>
          <w:tab w:val="left" w:leader="underscore" w:pos="9638"/>
        </w:tabs>
      </w:pPr>
      <w:r w:rsidRPr="009C5FAF">
        <w:t>vonios kambarių skaičius</w:t>
      </w:r>
      <w:r w:rsidRPr="009C5FAF">
        <w:tab/>
      </w:r>
    </w:p>
    <w:p w:rsidR="00641FEF" w:rsidRPr="009C5FAF" w:rsidRDefault="00641FEF" w:rsidP="00D610B1">
      <w:pPr>
        <w:tabs>
          <w:tab w:val="left" w:leader="underscore" w:pos="9638"/>
        </w:tabs>
      </w:pPr>
    </w:p>
    <w:p w:rsidR="00641FEF" w:rsidRPr="009C5FAF" w:rsidRDefault="00641FEF" w:rsidP="00D610B1">
      <w:pPr>
        <w:tabs>
          <w:tab w:val="left" w:leader="underscore" w:pos="9638"/>
        </w:tabs>
      </w:pPr>
      <w:r w:rsidRPr="009C5FAF">
        <w:t>yra techninės galimybės įrengti dar vieną tualetą ______________________________________</w:t>
      </w:r>
      <w:r>
        <w:t>___</w:t>
      </w:r>
    </w:p>
    <w:p w:rsidR="00641FEF" w:rsidRPr="009C5FAF" w:rsidRDefault="00641FEF" w:rsidP="00D610B1">
      <w:pPr>
        <w:tabs>
          <w:tab w:val="left" w:leader="underscore" w:pos="9638"/>
        </w:tabs>
      </w:pPr>
    </w:p>
    <w:p w:rsidR="00641FEF" w:rsidRPr="009C5FAF" w:rsidRDefault="00641FEF" w:rsidP="00D610B1">
      <w:pPr>
        <w:tabs>
          <w:tab w:val="left" w:leader="underscore" w:pos="9638"/>
        </w:tabs>
      </w:pPr>
      <w:r w:rsidRPr="009C5FAF">
        <w:t xml:space="preserve">viryklė </w:t>
      </w:r>
      <w:r w:rsidRPr="009C5FAF">
        <w:tab/>
      </w:r>
    </w:p>
    <w:p w:rsidR="00641FEF" w:rsidRPr="009C5FAF" w:rsidRDefault="00641FEF" w:rsidP="00D610B1">
      <w:pPr>
        <w:tabs>
          <w:tab w:val="left" w:leader="underscore" w:pos="9638"/>
        </w:tabs>
      </w:pPr>
    </w:p>
    <w:p w:rsidR="00641FEF" w:rsidRPr="009C5FAF" w:rsidRDefault="00641FEF" w:rsidP="00D610B1">
      <w:pPr>
        <w:tabs>
          <w:tab w:val="left" w:leader="underscore" w:pos="9638"/>
        </w:tabs>
      </w:pPr>
      <w:r w:rsidRPr="009C5FAF">
        <w:t xml:space="preserve">apskaitos prietaisai </w:t>
      </w:r>
      <w:r w:rsidRPr="009C5FAF">
        <w:tab/>
      </w:r>
    </w:p>
    <w:p w:rsidR="00641FEF" w:rsidRPr="009C5FAF" w:rsidRDefault="00641FEF" w:rsidP="00D610B1">
      <w:pPr>
        <w:tabs>
          <w:tab w:val="left" w:leader="underscore" w:pos="9638"/>
        </w:tabs>
      </w:pPr>
    </w:p>
    <w:p w:rsidR="00641FEF" w:rsidRPr="009C5FAF" w:rsidRDefault="00641FEF" w:rsidP="00D610B1">
      <w:pPr>
        <w:tabs>
          <w:tab w:val="left" w:leader="underscore" w:pos="9638"/>
        </w:tabs>
      </w:pPr>
      <w:r w:rsidRPr="009C5FAF">
        <w:t xml:space="preserve">šildymo sistema </w:t>
      </w:r>
      <w:r w:rsidRPr="009C5FAF">
        <w:tab/>
      </w:r>
    </w:p>
    <w:p w:rsidR="00641FEF" w:rsidRPr="009C5FAF" w:rsidRDefault="00641FEF" w:rsidP="00D461D1">
      <w:pPr>
        <w:rPr>
          <w:iCs/>
          <w:sz w:val="20"/>
        </w:rPr>
      </w:pPr>
      <w:r w:rsidRPr="009C5FAF">
        <w:rPr>
          <w:iCs/>
          <w:sz w:val="20"/>
        </w:rPr>
        <w:t>(centralizuotos ir kt.)</w:t>
      </w:r>
    </w:p>
    <w:p w:rsidR="00641FEF" w:rsidRPr="009C5FAF" w:rsidRDefault="00641FEF" w:rsidP="00D610B1"/>
    <w:p w:rsidR="00641FEF" w:rsidRPr="009C5FAF" w:rsidRDefault="00641FEF" w:rsidP="00D610B1">
      <w:pPr>
        <w:jc w:val="both"/>
      </w:pPr>
      <w:r w:rsidRPr="009C5FAF">
        <w:t>PASTABOS</w:t>
      </w:r>
    </w:p>
    <w:p w:rsidR="00641FEF" w:rsidRPr="009C5FAF" w:rsidRDefault="00641FEF" w:rsidP="00D610B1">
      <w:pPr>
        <w:tabs>
          <w:tab w:val="left" w:leader="underscore" w:pos="9638"/>
        </w:tabs>
        <w:spacing w:line="360" w:lineRule="auto"/>
      </w:pPr>
      <w:r w:rsidRPr="009C5FAF">
        <w:tab/>
      </w:r>
    </w:p>
    <w:p w:rsidR="00641FEF" w:rsidRPr="009C5FAF" w:rsidRDefault="00641FEF" w:rsidP="00D23A0B">
      <w:pPr>
        <w:tabs>
          <w:tab w:val="left" w:leader="underscore" w:pos="9638"/>
        </w:tabs>
      </w:pPr>
      <w:r w:rsidRPr="009C5FAF">
        <w:tab/>
      </w:r>
    </w:p>
    <w:p w:rsidR="00641FEF" w:rsidRDefault="00641FEF" w:rsidP="00D23A0B">
      <w:pPr>
        <w:jc w:val="both"/>
      </w:pPr>
    </w:p>
    <w:p w:rsidR="00641FEF" w:rsidRDefault="00641FEF" w:rsidP="00D23A0B">
      <w:pPr>
        <w:jc w:val="both"/>
      </w:pPr>
      <w:r w:rsidRPr="009C5FAF">
        <w:t>Būsto</w:t>
      </w:r>
      <w:r w:rsidRPr="00D23A0B">
        <w:t xml:space="preserve"> </w:t>
      </w:r>
      <w:r>
        <w:t>savininkas</w:t>
      </w:r>
    </w:p>
    <w:p w:rsidR="00641FEF" w:rsidRPr="009C5FAF" w:rsidRDefault="00641FEF" w:rsidP="00D23A0B">
      <w:pPr>
        <w:jc w:val="both"/>
      </w:pPr>
      <w:r w:rsidRPr="009C5FAF">
        <w:t>arba jo įgaliotas atstovas</w:t>
      </w:r>
      <w:r>
        <w:tab/>
      </w:r>
      <w:r w:rsidRPr="009C5FAF">
        <w:t>______________________</w:t>
      </w:r>
      <w:r w:rsidRPr="009C5FAF">
        <w:tab/>
        <w:t>__________________________</w:t>
      </w:r>
    </w:p>
    <w:p w:rsidR="00641FEF" w:rsidRPr="009C5FAF" w:rsidRDefault="00641FEF" w:rsidP="00D23A0B">
      <w:pPr>
        <w:ind w:firstLine="3600"/>
        <w:jc w:val="both"/>
        <w:rPr>
          <w:sz w:val="20"/>
        </w:rPr>
      </w:pPr>
      <w:r>
        <w:rPr>
          <w:sz w:val="20"/>
        </w:rPr>
        <w:t>(parašas)</w:t>
      </w:r>
      <w:r>
        <w:rPr>
          <w:sz w:val="20"/>
        </w:rPr>
        <w:tab/>
      </w:r>
      <w:r>
        <w:rPr>
          <w:sz w:val="20"/>
        </w:rPr>
        <w:tab/>
        <w:t xml:space="preserve">                 </w:t>
      </w:r>
      <w:r w:rsidRPr="009C5FAF">
        <w:rPr>
          <w:sz w:val="20"/>
        </w:rPr>
        <w:t>(vardas ir pavardė)</w:t>
      </w:r>
    </w:p>
    <w:p w:rsidR="00641FEF" w:rsidRDefault="00641FEF" w:rsidP="00D23A0B">
      <w:pPr>
        <w:jc w:val="both"/>
      </w:pPr>
    </w:p>
    <w:p w:rsidR="00641FEF" w:rsidRPr="00E14C7C" w:rsidRDefault="00641FEF" w:rsidP="00D610B1">
      <w:pPr>
        <w:ind w:firstLine="5760"/>
        <w:jc w:val="both"/>
      </w:pPr>
      <w:r w:rsidRPr="00E14C7C">
        <w:lastRenderedPageBreak/>
        <w:t>Gyvenamojo būsto bendruomeniniams</w:t>
      </w:r>
    </w:p>
    <w:p w:rsidR="00641FEF" w:rsidRPr="00E14C7C" w:rsidRDefault="00641FEF" w:rsidP="00D610B1">
      <w:pPr>
        <w:ind w:firstLine="5760"/>
        <w:jc w:val="both"/>
      </w:pPr>
      <w:r w:rsidRPr="00E14C7C">
        <w:t>vaikų globos namams steigti pirkimo</w:t>
      </w:r>
    </w:p>
    <w:p w:rsidR="00641FEF" w:rsidRPr="00E14C7C" w:rsidRDefault="00641FEF" w:rsidP="00D610B1">
      <w:pPr>
        <w:ind w:firstLine="5760"/>
        <w:jc w:val="both"/>
      </w:pPr>
      <w:r w:rsidRPr="00E14C7C">
        <w:t>skelbiamų derybų būdu sąlygų aprašo</w:t>
      </w:r>
    </w:p>
    <w:p w:rsidR="00641FEF" w:rsidRPr="004563E6" w:rsidRDefault="00641FEF" w:rsidP="00D610B1">
      <w:pPr>
        <w:ind w:firstLine="5760"/>
        <w:jc w:val="both"/>
      </w:pPr>
      <w:r>
        <w:t>3</w:t>
      </w:r>
      <w:r w:rsidRPr="00E14C7C">
        <w:t xml:space="preserve"> priedas</w:t>
      </w:r>
    </w:p>
    <w:p w:rsidR="00641FEF" w:rsidRDefault="00641FEF" w:rsidP="00D610B1">
      <w:pPr>
        <w:jc w:val="both"/>
        <w:rPr>
          <w:bCs/>
        </w:rPr>
      </w:pPr>
    </w:p>
    <w:p w:rsidR="00641FEF" w:rsidRPr="00E14C7C" w:rsidRDefault="00641FEF" w:rsidP="00D610B1">
      <w:pPr>
        <w:jc w:val="both"/>
        <w:rPr>
          <w:bCs/>
        </w:rPr>
      </w:pPr>
    </w:p>
    <w:p w:rsidR="00641FEF" w:rsidRPr="004563E6" w:rsidRDefault="00641FEF" w:rsidP="00D610B1">
      <w:pPr>
        <w:rPr>
          <w:b/>
          <w:lang w:eastAsia="lt-LT"/>
        </w:rPr>
      </w:pPr>
      <w:r>
        <w:rPr>
          <w:b/>
          <w:lang w:eastAsia="lt-LT"/>
        </w:rPr>
        <w:t>TECHNINĖS BŪS</w:t>
      </w:r>
      <w:r w:rsidRPr="00E14C7C">
        <w:rPr>
          <w:b/>
          <w:lang w:eastAsia="lt-LT"/>
        </w:rPr>
        <w:t>TO BŪKLĖS VERTINIMAS</w:t>
      </w:r>
    </w:p>
    <w:p w:rsidR="00641FEF" w:rsidRPr="00E14C7C" w:rsidRDefault="00641FEF" w:rsidP="00D610B1">
      <w:pPr>
        <w:jc w:val="both"/>
        <w:rPr>
          <w:lang w:eastAsia="lt-LT"/>
        </w:rPr>
      </w:pPr>
    </w:p>
    <w:p w:rsidR="00641FEF" w:rsidRPr="00E14C7C" w:rsidRDefault="00641FEF" w:rsidP="00D610B1">
      <w:pPr>
        <w:rPr>
          <w:lang w:eastAsia="lt-LT"/>
        </w:rPr>
      </w:pPr>
      <w:r w:rsidRPr="00E14C7C">
        <w:rPr>
          <w:lang w:eastAsia="lt-LT"/>
        </w:rPr>
        <w:tab/>
        <w:t>Būsto, priklausančio ___________________________________________________,</w:t>
      </w:r>
    </w:p>
    <w:p w:rsidR="00641FEF" w:rsidRPr="00E14C7C" w:rsidRDefault="00641FEF" w:rsidP="00D610B1">
      <w:pPr>
        <w:ind w:left="2592" w:firstLine="1296"/>
        <w:rPr>
          <w:sz w:val="20"/>
          <w:lang w:eastAsia="lt-LT"/>
        </w:rPr>
      </w:pPr>
      <w:r w:rsidRPr="00E14C7C">
        <w:rPr>
          <w:sz w:val="20"/>
          <w:lang w:eastAsia="lt-LT"/>
        </w:rPr>
        <w:t>(vardas, pavardė arba juridinio asmens pavadinimas)</w:t>
      </w:r>
    </w:p>
    <w:p w:rsidR="00641FEF" w:rsidRPr="00E14C7C" w:rsidRDefault="00641FEF" w:rsidP="00D610B1">
      <w:pPr>
        <w:rPr>
          <w:lang w:eastAsia="lt-LT"/>
        </w:rPr>
      </w:pPr>
      <w:r w:rsidRPr="00E14C7C">
        <w:rPr>
          <w:lang w:eastAsia="lt-LT"/>
        </w:rPr>
        <w:t>esančio _________________________________________________________________________</w:t>
      </w:r>
    </w:p>
    <w:p w:rsidR="00641FEF" w:rsidRPr="00E14C7C" w:rsidRDefault="00641FEF" w:rsidP="00D610B1">
      <w:pPr>
        <w:rPr>
          <w:sz w:val="20"/>
          <w:lang w:eastAsia="lt-LT"/>
        </w:rPr>
      </w:pPr>
      <w:r w:rsidRPr="00E14C7C">
        <w:rPr>
          <w:sz w:val="20"/>
          <w:lang w:eastAsia="lt-LT"/>
        </w:rPr>
        <w:t>(adresas)</w:t>
      </w:r>
    </w:p>
    <w:p w:rsidR="00641FEF" w:rsidRPr="00E14C7C" w:rsidRDefault="00641FEF" w:rsidP="00D610B1">
      <w:pPr>
        <w:jc w:val="both"/>
        <w:rPr>
          <w:lang w:eastAsia="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4681"/>
        <w:gridCol w:w="1204"/>
        <w:gridCol w:w="1283"/>
        <w:gridCol w:w="1839"/>
      </w:tblGrid>
      <w:tr w:rsidR="00641FEF" w:rsidRPr="00E14C7C" w:rsidTr="0010001C">
        <w:trPr>
          <w:trHeight w:val="658"/>
          <w:jc w:val="center"/>
        </w:trPr>
        <w:tc>
          <w:tcPr>
            <w:tcW w:w="323" w:type="pct"/>
          </w:tcPr>
          <w:p w:rsidR="00641FEF" w:rsidRPr="000A4F86" w:rsidRDefault="00641FEF" w:rsidP="0010001C">
            <w:pPr>
              <w:rPr>
                <w:lang w:eastAsia="lt-LT"/>
              </w:rPr>
            </w:pPr>
            <w:r w:rsidRPr="000A4F86">
              <w:rPr>
                <w:lang w:eastAsia="lt-LT"/>
              </w:rPr>
              <w:t>Eil. Nr.</w:t>
            </w:r>
          </w:p>
        </w:tc>
        <w:tc>
          <w:tcPr>
            <w:tcW w:w="2431" w:type="pct"/>
          </w:tcPr>
          <w:p w:rsidR="00641FEF" w:rsidRPr="000A4F86" w:rsidRDefault="00641FEF" w:rsidP="0010001C">
            <w:pPr>
              <w:rPr>
                <w:lang w:eastAsia="lt-LT"/>
              </w:rPr>
            </w:pPr>
            <w:r w:rsidRPr="000A4F86">
              <w:rPr>
                <w:lang w:eastAsia="lt-LT"/>
              </w:rPr>
              <w:t>Techninio vertinimo kriterijų pavadinimas, vertinimo parametrai</w:t>
            </w:r>
          </w:p>
        </w:tc>
        <w:tc>
          <w:tcPr>
            <w:tcW w:w="625" w:type="pct"/>
          </w:tcPr>
          <w:p w:rsidR="00641FEF" w:rsidRPr="000A4F86" w:rsidRDefault="00641FEF" w:rsidP="0010001C">
            <w:pPr>
              <w:rPr>
                <w:lang w:eastAsia="lt-LT"/>
              </w:rPr>
            </w:pPr>
            <w:r w:rsidRPr="000A4F86">
              <w:rPr>
                <w:lang w:eastAsia="lt-LT"/>
              </w:rPr>
              <w:t>Vertinimo balai</w:t>
            </w:r>
          </w:p>
        </w:tc>
        <w:tc>
          <w:tcPr>
            <w:tcW w:w="666" w:type="pct"/>
          </w:tcPr>
          <w:p w:rsidR="00641FEF" w:rsidRPr="000A4F86" w:rsidRDefault="00641FEF" w:rsidP="0010001C">
            <w:pPr>
              <w:rPr>
                <w:lang w:eastAsia="lt-LT"/>
              </w:rPr>
            </w:pPr>
            <w:r w:rsidRPr="000A4F86">
              <w:rPr>
                <w:lang w:eastAsia="lt-LT"/>
              </w:rPr>
              <w:t>Vertinimas balais</w:t>
            </w:r>
          </w:p>
        </w:tc>
        <w:tc>
          <w:tcPr>
            <w:tcW w:w="955" w:type="pct"/>
          </w:tcPr>
          <w:p w:rsidR="00641FEF" w:rsidRPr="000A4F86" w:rsidRDefault="00641FEF" w:rsidP="0010001C">
            <w:pPr>
              <w:rPr>
                <w:lang w:eastAsia="lt-LT"/>
              </w:rPr>
            </w:pPr>
            <w:r w:rsidRPr="000A4F86">
              <w:rPr>
                <w:lang w:eastAsia="lt-LT"/>
              </w:rPr>
              <w:t>Pastabos</w:t>
            </w:r>
          </w:p>
        </w:tc>
      </w:tr>
      <w:tr w:rsidR="00641FEF" w:rsidRPr="00E14C7C" w:rsidTr="0010001C">
        <w:trPr>
          <w:jc w:val="center"/>
        </w:trPr>
        <w:tc>
          <w:tcPr>
            <w:tcW w:w="323" w:type="pct"/>
          </w:tcPr>
          <w:p w:rsidR="00641FEF" w:rsidRPr="000A4F86" w:rsidRDefault="00641FEF" w:rsidP="0010001C">
            <w:pPr>
              <w:rPr>
                <w:b/>
                <w:lang w:eastAsia="lt-LT"/>
              </w:rPr>
            </w:pPr>
            <w:r w:rsidRPr="000A4F86">
              <w:rPr>
                <w:b/>
                <w:lang w:eastAsia="lt-LT"/>
              </w:rPr>
              <w:t>1.</w:t>
            </w:r>
          </w:p>
        </w:tc>
        <w:tc>
          <w:tcPr>
            <w:tcW w:w="2431" w:type="pct"/>
          </w:tcPr>
          <w:p w:rsidR="00641FEF" w:rsidRPr="000A4F86" w:rsidRDefault="00641FEF" w:rsidP="0010001C">
            <w:pPr>
              <w:jc w:val="both"/>
              <w:rPr>
                <w:lang w:eastAsia="lt-LT"/>
              </w:rPr>
            </w:pPr>
            <w:r w:rsidRPr="000A4F86">
              <w:rPr>
                <w:b/>
                <w:lang w:eastAsia="lt-LT"/>
              </w:rPr>
              <w:t>Langai (T)</w:t>
            </w:r>
          </w:p>
        </w:tc>
        <w:tc>
          <w:tcPr>
            <w:tcW w:w="625" w:type="pct"/>
          </w:tcPr>
          <w:p w:rsidR="00641FEF" w:rsidRPr="000A4F86" w:rsidRDefault="00641FEF" w:rsidP="0010001C">
            <w:pPr>
              <w:rPr>
                <w:lang w:eastAsia="lt-LT"/>
              </w:rPr>
            </w:pP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r w:rsidR="00641FEF" w:rsidRPr="00E14C7C" w:rsidTr="0010001C">
        <w:trPr>
          <w:jc w:val="center"/>
        </w:trPr>
        <w:tc>
          <w:tcPr>
            <w:tcW w:w="323" w:type="pct"/>
          </w:tcPr>
          <w:p w:rsidR="00641FEF" w:rsidRPr="000A4F86" w:rsidRDefault="00641FEF" w:rsidP="0010001C">
            <w:pPr>
              <w:rPr>
                <w:lang w:eastAsia="lt-LT"/>
              </w:rPr>
            </w:pPr>
            <w:r w:rsidRPr="000A4F86">
              <w:rPr>
                <w:lang w:eastAsia="lt-LT"/>
              </w:rPr>
              <w:t>1.1.</w:t>
            </w:r>
          </w:p>
        </w:tc>
        <w:tc>
          <w:tcPr>
            <w:tcW w:w="2431" w:type="pct"/>
          </w:tcPr>
          <w:p w:rsidR="00641FEF" w:rsidRPr="000A4F86" w:rsidRDefault="00641FEF" w:rsidP="0010001C">
            <w:pPr>
              <w:jc w:val="both"/>
              <w:rPr>
                <w:b/>
                <w:lang w:eastAsia="lt-LT"/>
              </w:rPr>
            </w:pPr>
            <w:r w:rsidRPr="000A4F86">
              <w:rPr>
                <w:lang w:eastAsia="lt-LT"/>
              </w:rPr>
              <w:t>be stiklo paketų</w:t>
            </w:r>
          </w:p>
        </w:tc>
        <w:tc>
          <w:tcPr>
            <w:tcW w:w="625" w:type="pct"/>
          </w:tcPr>
          <w:p w:rsidR="00641FEF" w:rsidRPr="000A4F86" w:rsidRDefault="00641FEF" w:rsidP="0010001C">
            <w:pPr>
              <w:rPr>
                <w:lang w:eastAsia="lt-LT"/>
              </w:rPr>
            </w:pPr>
            <w:r w:rsidRPr="000A4F86">
              <w:rPr>
                <w:lang w:eastAsia="lt-LT"/>
              </w:rPr>
              <w:t>0</w:t>
            </w: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r w:rsidR="00641FEF" w:rsidRPr="00E14C7C" w:rsidTr="0010001C">
        <w:trPr>
          <w:jc w:val="center"/>
        </w:trPr>
        <w:tc>
          <w:tcPr>
            <w:tcW w:w="323" w:type="pct"/>
          </w:tcPr>
          <w:p w:rsidR="00641FEF" w:rsidRPr="000A4F86" w:rsidRDefault="00641FEF" w:rsidP="0010001C">
            <w:pPr>
              <w:rPr>
                <w:lang w:eastAsia="lt-LT"/>
              </w:rPr>
            </w:pPr>
            <w:r w:rsidRPr="000A4F86">
              <w:rPr>
                <w:lang w:eastAsia="lt-LT"/>
              </w:rPr>
              <w:t>1.2.</w:t>
            </w:r>
          </w:p>
        </w:tc>
        <w:tc>
          <w:tcPr>
            <w:tcW w:w="2431" w:type="pct"/>
          </w:tcPr>
          <w:p w:rsidR="00641FEF" w:rsidRPr="000A4F86" w:rsidRDefault="00641FEF" w:rsidP="0010001C">
            <w:pPr>
              <w:jc w:val="both"/>
              <w:rPr>
                <w:b/>
                <w:lang w:eastAsia="lt-LT"/>
              </w:rPr>
            </w:pPr>
            <w:r w:rsidRPr="000A4F86">
              <w:rPr>
                <w:lang w:eastAsia="lt-LT"/>
              </w:rPr>
              <w:t>su stiklo paketais</w:t>
            </w:r>
          </w:p>
        </w:tc>
        <w:tc>
          <w:tcPr>
            <w:tcW w:w="625" w:type="pct"/>
          </w:tcPr>
          <w:p w:rsidR="00641FEF" w:rsidRPr="000A4F86" w:rsidRDefault="00641FEF" w:rsidP="0010001C">
            <w:pPr>
              <w:rPr>
                <w:lang w:eastAsia="lt-LT"/>
              </w:rPr>
            </w:pPr>
            <w:r w:rsidRPr="000A4F86">
              <w:rPr>
                <w:lang w:eastAsia="lt-LT"/>
              </w:rPr>
              <w:t>0–4</w:t>
            </w: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r w:rsidR="00641FEF" w:rsidRPr="00E14C7C" w:rsidTr="0010001C">
        <w:trPr>
          <w:jc w:val="center"/>
        </w:trPr>
        <w:tc>
          <w:tcPr>
            <w:tcW w:w="323" w:type="pct"/>
          </w:tcPr>
          <w:p w:rsidR="00641FEF" w:rsidRPr="000A4F86" w:rsidRDefault="00641FEF" w:rsidP="0010001C">
            <w:pPr>
              <w:rPr>
                <w:lang w:eastAsia="lt-LT"/>
              </w:rPr>
            </w:pPr>
          </w:p>
        </w:tc>
        <w:tc>
          <w:tcPr>
            <w:tcW w:w="2431" w:type="pct"/>
          </w:tcPr>
          <w:p w:rsidR="00641FEF" w:rsidRPr="000A4F86" w:rsidRDefault="00641FEF" w:rsidP="0010001C">
            <w:pPr>
              <w:jc w:val="both"/>
              <w:rPr>
                <w:lang w:eastAsia="lt-LT"/>
              </w:rPr>
            </w:pPr>
            <w:r w:rsidRPr="000A4F86">
              <w:rPr>
                <w:b/>
                <w:lang w:eastAsia="lt-LT"/>
              </w:rPr>
              <w:t>Parametras</w:t>
            </w:r>
            <w:r w:rsidRPr="000A4F86">
              <w:rPr>
                <w:lang w:eastAsia="lt-LT"/>
              </w:rPr>
              <w:t>:</w:t>
            </w:r>
          </w:p>
          <w:p w:rsidR="00641FEF" w:rsidRPr="000A4F86" w:rsidRDefault="00641FEF" w:rsidP="0010001C">
            <w:pPr>
              <w:jc w:val="both"/>
              <w:rPr>
                <w:lang w:eastAsia="lt-LT"/>
              </w:rPr>
            </w:pPr>
            <w:r w:rsidRPr="000A4F86">
              <w:rPr>
                <w:lang w:eastAsia="lt-LT"/>
              </w:rPr>
              <w:t>būsto visi langai be stiklo paketų (nepakeisti) – 0 balų;</w:t>
            </w:r>
          </w:p>
          <w:p w:rsidR="00641FEF" w:rsidRPr="000A4F86" w:rsidRDefault="00641FEF" w:rsidP="0010001C">
            <w:pPr>
              <w:jc w:val="both"/>
              <w:rPr>
                <w:lang w:eastAsia="lt-LT"/>
              </w:rPr>
            </w:pPr>
            <w:r>
              <w:rPr>
                <w:lang w:eastAsia="lt-LT"/>
              </w:rPr>
              <w:t xml:space="preserve">kai dalis </w:t>
            </w:r>
            <w:r w:rsidRPr="004B3CF8">
              <w:rPr>
                <w:lang w:eastAsia="lt-LT"/>
              </w:rPr>
              <w:t>būsto</w:t>
            </w:r>
            <w:r w:rsidRPr="000A4F86">
              <w:rPr>
                <w:lang w:eastAsia="lt-LT"/>
              </w:rPr>
              <w:t xml:space="preserve"> langų (mažiau kaip 50 proc.) su stiklo paketais – 1 bala</w:t>
            </w:r>
            <w:r>
              <w:rPr>
                <w:lang w:eastAsia="lt-LT"/>
              </w:rPr>
              <w:t>s</w:t>
            </w:r>
            <w:r w:rsidRPr="000A4F86">
              <w:rPr>
                <w:lang w:eastAsia="lt-LT"/>
              </w:rPr>
              <w:t>;</w:t>
            </w:r>
          </w:p>
          <w:p w:rsidR="00641FEF" w:rsidRPr="000A4F86" w:rsidRDefault="00641FEF" w:rsidP="0010001C">
            <w:pPr>
              <w:jc w:val="both"/>
              <w:rPr>
                <w:lang w:eastAsia="lt-LT"/>
              </w:rPr>
            </w:pPr>
            <w:r>
              <w:rPr>
                <w:lang w:eastAsia="lt-LT"/>
              </w:rPr>
              <w:t>kai dalis</w:t>
            </w:r>
            <w:r w:rsidRPr="004B3CF8">
              <w:rPr>
                <w:lang w:eastAsia="lt-LT"/>
              </w:rPr>
              <w:t xml:space="preserve"> būsto</w:t>
            </w:r>
            <w:r w:rsidRPr="000A4F86">
              <w:rPr>
                <w:lang w:eastAsia="lt-LT"/>
              </w:rPr>
              <w:t xml:space="preserve"> langų (50 proc. ir daugiau) su stiklo paketais – 2 balai;</w:t>
            </w:r>
          </w:p>
          <w:p w:rsidR="00641FEF" w:rsidRPr="000A4F86" w:rsidRDefault="00641FEF" w:rsidP="0010001C">
            <w:pPr>
              <w:jc w:val="both"/>
              <w:rPr>
                <w:lang w:eastAsia="lt-LT"/>
              </w:rPr>
            </w:pPr>
            <w:r>
              <w:rPr>
                <w:lang w:eastAsia="lt-LT"/>
              </w:rPr>
              <w:t xml:space="preserve">kai visi </w:t>
            </w:r>
            <w:r w:rsidRPr="004B3CF8">
              <w:rPr>
                <w:lang w:eastAsia="lt-LT"/>
              </w:rPr>
              <w:t>būsto</w:t>
            </w:r>
            <w:r w:rsidRPr="000A4F86">
              <w:rPr>
                <w:lang w:eastAsia="lt-LT"/>
              </w:rPr>
              <w:t xml:space="preserve"> langai su stiklo paketais – 4 balai.</w:t>
            </w:r>
          </w:p>
        </w:tc>
        <w:tc>
          <w:tcPr>
            <w:tcW w:w="625" w:type="pct"/>
          </w:tcPr>
          <w:p w:rsidR="00641FEF" w:rsidRPr="000A4F86" w:rsidRDefault="00641FEF" w:rsidP="0010001C">
            <w:pPr>
              <w:rPr>
                <w:lang w:eastAsia="lt-LT"/>
              </w:rPr>
            </w:pP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r w:rsidR="00641FEF" w:rsidRPr="00E14C7C" w:rsidTr="0010001C">
        <w:trPr>
          <w:jc w:val="center"/>
        </w:trPr>
        <w:tc>
          <w:tcPr>
            <w:tcW w:w="323" w:type="pct"/>
          </w:tcPr>
          <w:p w:rsidR="00641FEF" w:rsidRPr="000A4F86" w:rsidRDefault="00641FEF" w:rsidP="0010001C">
            <w:pPr>
              <w:rPr>
                <w:b/>
                <w:lang w:eastAsia="lt-LT"/>
              </w:rPr>
            </w:pPr>
            <w:r w:rsidRPr="000A4F86">
              <w:rPr>
                <w:b/>
                <w:lang w:eastAsia="lt-LT"/>
              </w:rPr>
              <w:t>2.</w:t>
            </w:r>
          </w:p>
        </w:tc>
        <w:tc>
          <w:tcPr>
            <w:tcW w:w="2431" w:type="pct"/>
          </w:tcPr>
          <w:p w:rsidR="00641FEF" w:rsidRPr="000A4F86" w:rsidRDefault="00641FEF" w:rsidP="0010001C">
            <w:pPr>
              <w:jc w:val="both"/>
              <w:rPr>
                <w:b/>
                <w:lang w:eastAsia="lt-LT"/>
              </w:rPr>
            </w:pPr>
            <w:r w:rsidRPr="000A4F86">
              <w:rPr>
                <w:b/>
                <w:lang w:eastAsia="lt-LT"/>
              </w:rPr>
              <w:t>Remonto būklė (T)</w:t>
            </w:r>
          </w:p>
        </w:tc>
        <w:tc>
          <w:tcPr>
            <w:tcW w:w="625" w:type="pct"/>
          </w:tcPr>
          <w:p w:rsidR="00641FEF" w:rsidRPr="000A4F86" w:rsidRDefault="00641FEF" w:rsidP="0010001C">
            <w:pPr>
              <w:rPr>
                <w:lang w:eastAsia="lt-LT"/>
              </w:rPr>
            </w:pP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b/>
                <w:lang w:eastAsia="lt-LT"/>
              </w:rPr>
            </w:pPr>
          </w:p>
        </w:tc>
      </w:tr>
      <w:tr w:rsidR="00641FEF" w:rsidRPr="00E14C7C" w:rsidTr="0010001C">
        <w:trPr>
          <w:jc w:val="center"/>
        </w:trPr>
        <w:tc>
          <w:tcPr>
            <w:tcW w:w="323" w:type="pct"/>
          </w:tcPr>
          <w:p w:rsidR="00641FEF" w:rsidRPr="000A4F86" w:rsidRDefault="00641FEF" w:rsidP="0010001C">
            <w:pPr>
              <w:rPr>
                <w:lang w:eastAsia="lt-LT"/>
              </w:rPr>
            </w:pPr>
            <w:r w:rsidRPr="000A4F86">
              <w:rPr>
                <w:lang w:eastAsia="lt-LT"/>
              </w:rPr>
              <w:t>2.1</w:t>
            </w:r>
          </w:p>
        </w:tc>
        <w:tc>
          <w:tcPr>
            <w:tcW w:w="2431" w:type="pct"/>
          </w:tcPr>
          <w:p w:rsidR="00641FEF" w:rsidRPr="000A4F86" w:rsidRDefault="00641FEF" w:rsidP="0010001C">
            <w:pPr>
              <w:jc w:val="both"/>
              <w:rPr>
                <w:lang w:eastAsia="lt-LT"/>
              </w:rPr>
            </w:pPr>
            <w:r w:rsidRPr="000A4F86">
              <w:rPr>
                <w:lang w:eastAsia="lt-LT"/>
              </w:rPr>
              <w:t>virtuvėje</w:t>
            </w:r>
          </w:p>
        </w:tc>
        <w:tc>
          <w:tcPr>
            <w:tcW w:w="625" w:type="pct"/>
          </w:tcPr>
          <w:p w:rsidR="00641FEF" w:rsidRPr="000A4F86" w:rsidRDefault="00641FEF" w:rsidP="0010001C">
            <w:pPr>
              <w:rPr>
                <w:lang w:eastAsia="lt-LT"/>
              </w:rPr>
            </w:pPr>
            <w:r w:rsidRPr="000A4F86">
              <w:rPr>
                <w:lang w:eastAsia="lt-LT"/>
              </w:rPr>
              <w:t>0–4</w:t>
            </w: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b/>
                <w:lang w:eastAsia="lt-LT"/>
              </w:rPr>
            </w:pPr>
          </w:p>
        </w:tc>
      </w:tr>
      <w:tr w:rsidR="00641FEF" w:rsidRPr="00E14C7C" w:rsidTr="0010001C">
        <w:trPr>
          <w:trHeight w:val="5207"/>
          <w:jc w:val="center"/>
        </w:trPr>
        <w:tc>
          <w:tcPr>
            <w:tcW w:w="323" w:type="pct"/>
          </w:tcPr>
          <w:p w:rsidR="00641FEF" w:rsidRPr="000A4F86" w:rsidRDefault="00641FEF" w:rsidP="0010001C">
            <w:pPr>
              <w:rPr>
                <w:lang w:eastAsia="lt-LT"/>
              </w:rPr>
            </w:pPr>
          </w:p>
        </w:tc>
        <w:tc>
          <w:tcPr>
            <w:tcW w:w="2431" w:type="pct"/>
          </w:tcPr>
          <w:p w:rsidR="00641FEF" w:rsidRPr="000A4F86" w:rsidRDefault="00641FEF" w:rsidP="0010001C">
            <w:pPr>
              <w:jc w:val="both"/>
              <w:rPr>
                <w:b/>
                <w:lang w:eastAsia="lt-LT"/>
              </w:rPr>
            </w:pPr>
            <w:r w:rsidRPr="000A4F86">
              <w:rPr>
                <w:b/>
                <w:lang w:eastAsia="lt-LT"/>
              </w:rPr>
              <w:t>Parametras:</w:t>
            </w:r>
          </w:p>
          <w:p w:rsidR="00641FEF" w:rsidRPr="000A4F86" w:rsidRDefault="00641FEF" w:rsidP="0010001C">
            <w:pPr>
              <w:jc w:val="both"/>
              <w:rPr>
                <w:lang w:eastAsia="lt-LT"/>
              </w:rPr>
            </w:pPr>
            <w:r w:rsidRPr="000A4F86">
              <w:rPr>
                <w:lang w:eastAsia="lt-LT"/>
              </w:rPr>
              <w:t>iš esmės atitinka sąlygų aprašo 9 punkto reikalavimus, tačiau grindų, sienų ir lubų apdaila susidėvėjusi ir reikalaujanti remonto, virtuvės įranga ir jos furnitūra pasenusi (10 ir daugiau metų) – 0 balų;</w:t>
            </w:r>
          </w:p>
          <w:p w:rsidR="00641FEF" w:rsidRPr="000A4F86" w:rsidRDefault="00641FEF" w:rsidP="0010001C">
            <w:pPr>
              <w:jc w:val="both"/>
              <w:rPr>
                <w:lang w:eastAsia="lt-LT"/>
              </w:rPr>
            </w:pPr>
            <w:r w:rsidRPr="000A4F86">
              <w:rPr>
                <w:lang w:eastAsia="lt-LT"/>
              </w:rPr>
              <w:t>iš esmės atitinka sąlygų aprašo 9 punkto reikalavimus, tačiau grindų, sienų ir lubų apdaila su nežymiais defektais, virtuvės įranga ir jos furnitūra techniškai tvarkinga – 1 bala</w:t>
            </w:r>
            <w:r>
              <w:rPr>
                <w:lang w:eastAsia="lt-LT"/>
              </w:rPr>
              <w:t>s</w:t>
            </w:r>
            <w:r w:rsidRPr="000A4F86">
              <w:rPr>
                <w:lang w:eastAsia="lt-LT"/>
              </w:rPr>
              <w:t>;</w:t>
            </w:r>
          </w:p>
          <w:p w:rsidR="00641FEF" w:rsidRPr="000A4F86" w:rsidRDefault="00641FEF" w:rsidP="0010001C">
            <w:pPr>
              <w:jc w:val="both"/>
              <w:rPr>
                <w:lang w:eastAsia="lt-LT"/>
              </w:rPr>
            </w:pPr>
            <w:r w:rsidRPr="000A4F86">
              <w:rPr>
                <w:lang w:eastAsia="lt-LT"/>
              </w:rPr>
              <w:t>atitinka visus sąlygų aprašo 9 punkto reikalavimus, grindų, sienų ir lubų apdaila bei virtuvės įranga ir jos furnitūra be matomų defektų, techniškai ir estetiškai tvarkinga – 2 balai;</w:t>
            </w:r>
          </w:p>
          <w:p w:rsidR="00641FEF" w:rsidRPr="000A4F86" w:rsidRDefault="00641FEF" w:rsidP="0010001C">
            <w:pPr>
              <w:jc w:val="both"/>
              <w:rPr>
                <w:b/>
                <w:lang w:eastAsia="lt-LT"/>
              </w:rPr>
            </w:pPr>
            <w:r w:rsidRPr="000A4F86">
              <w:rPr>
                <w:lang w:eastAsia="lt-LT"/>
              </w:rPr>
              <w:t>atitinka visus sąlygų aprašo 9 punkto reikalavimus, grindų, sienų ir lubų apdaila po remonto, virtuvės įranga ir jos furnitūra techniškai ir estetiškai tvarkinga – 4 balai.</w:t>
            </w:r>
          </w:p>
        </w:tc>
        <w:tc>
          <w:tcPr>
            <w:tcW w:w="625" w:type="pct"/>
          </w:tcPr>
          <w:p w:rsidR="00641FEF" w:rsidRPr="000A4F86" w:rsidRDefault="00641FEF" w:rsidP="0010001C">
            <w:pPr>
              <w:rPr>
                <w:lang w:eastAsia="lt-LT"/>
              </w:rPr>
            </w:pP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b/>
                <w:lang w:eastAsia="lt-LT"/>
              </w:rPr>
            </w:pPr>
          </w:p>
        </w:tc>
      </w:tr>
      <w:tr w:rsidR="00641FEF" w:rsidRPr="00E14C7C" w:rsidTr="0010001C">
        <w:trPr>
          <w:trHeight w:val="50"/>
          <w:jc w:val="center"/>
        </w:trPr>
        <w:tc>
          <w:tcPr>
            <w:tcW w:w="323" w:type="pct"/>
          </w:tcPr>
          <w:p w:rsidR="00641FEF" w:rsidRPr="000A4F86" w:rsidRDefault="00641FEF" w:rsidP="0010001C">
            <w:pPr>
              <w:rPr>
                <w:lang w:eastAsia="lt-LT"/>
              </w:rPr>
            </w:pPr>
            <w:r w:rsidRPr="000A4F86">
              <w:rPr>
                <w:lang w:eastAsia="lt-LT"/>
              </w:rPr>
              <w:t>2.2.</w:t>
            </w:r>
          </w:p>
        </w:tc>
        <w:tc>
          <w:tcPr>
            <w:tcW w:w="2431" w:type="pct"/>
          </w:tcPr>
          <w:p w:rsidR="00641FEF" w:rsidRPr="000A4F86" w:rsidRDefault="00641FEF" w:rsidP="0010001C">
            <w:pPr>
              <w:jc w:val="both"/>
              <w:rPr>
                <w:lang w:eastAsia="lt-LT"/>
              </w:rPr>
            </w:pPr>
            <w:r w:rsidRPr="000A4F86">
              <w:rPr>
                <w:lang w:eastAsia="lt-LT"/>
              </w:rPr>
              <w:t>vonioje ir tualete*</w:t>
            </w:r>
          </w:p>
        </w:tc>
        <w:tc>
          <w:tcPr>
            <w:tcW w:w="625" w:type="pct"/>
          </w:tcPr>
          <w:p w:rsidR="00641FEF" w:rsidRPr="000A4F86" w:rsidRDefault="00641FEF" w:rsidP="0010001C">
            <w:pPr>
              <w:rPr>
                <w:lang w:eastAsia="lt-LT"/>
              </w:rPr>
            </w:pPr>
            <w:r w:rsidRPr="000A4F86">
              <w:rPr>
                <w:lang w:eastAsia="lt-LT"/>
              </w:rPr>
              <w:t>0–4</w:t>
            </w: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b/>
                <w:lang w:eastAsia="lt-LT"/>
              </w:rPr>
            </w:pPr>
          </w:p>
        </w:tc>
      </w:tr>
      <w:tr w:rsidR="00641FEF" w:rsidRPr="00E14C7C" w:rsidTr="0010001C">
        <w:trPr>
          <w:jc w:val="center"/>
        </w:trPr>
        <w:tc>
          <w:tcPr>
            <w:tcW w:w="323" w:type="pct"/>
          </w:tcPr>
          <w:p w:rsidR="00641FEF" w:rsidRPr="000A4F86" w:rsidRDefault="00641FEF" w:rsidP="0010001C">
            <w:pPr>
              <w:rPr>
                <w:lang w:eastAsia="lt-LT"/>
              </w:rPr>
            </w:pPr>
          </w:p>
        </w:tc>
        <w:tc>
          <w:tcPr>
            <w:tcW w:w="2431" w:type="pct"/>
          </w:tcPr>
          <w:p w:rsidR="00641FEF" w:rsidRPr="000A4F86" w:rsidRDefault="00641FEF" w:rsidP="0010001C">
            <w:pPr>
              <w:jc w:val="both"/>
              <w:rPr>
                <w:b/>
                <w:lang w:eastAsia="lt-LT"/>
              </w:rPr>
            </w:pPr>
            <w:r w:rsidRPr="000A4F86">
              <w:rPr>
                <w:b/>
                <w:lang w:eastAsia="lt-LT"/>
              </w:rPr>
              <w:t>Parametras:</w:t>
            </w:r>
          </w:p>
          <w:p w:rsidR="00641FEF" w:rsidRPr="000A4F86" w:rsidRDefault="00641FEF" w:rsidP="0010001C">
            <w:pPr>
              <w:jc w:val="both"/>
              <w:rPr>
                <w:lang w:eastAsia="lt-LT"/>
              </w:rPr>
            </w:pPr>
            <w:r w:rsidRPr="000A4F86">
              <w:rPr>
                <w:lang w:eastAsia="lt-LT"/>
              </w:rPr>
              <w:t xml:space="preserve">iš esmės atitinka sąlygų aprašo 9 punkto reikalavimus, tačiau grindų, sienų ir lubų apdaila susidėvėjusi ir reikalaujanti remonto, </w:t>
            </w:r>
            <w:r w:rsidRPr="000A4F86">
              <w:rPr>
                <w:lang w:eastAsia="lt-LT"/>
              </w:rPr>
              <w:lastRenderedPageBreak/>
              <w:t xml:space="preserve">santechnika pasenusi (10 ir daugiau metų) – 0 </w:t>
            </w:r>
            <w:r>
              <w:rPr>
                <w:lang w:eastAsia="lt-LT"/>
              </w:rPr>
              <w:t>balų;</w:t>
            </w:r>
          </w:p>
          <w:p w:rsidR="00641FEF" w:rsidRPr="000A4F86" w:rsidRDefault="00641FEF" w:rsidP="0010001C">
            <w:pPr>
              <w:jc w:val="both"/>
              <w:rPr>
                <w:lang w:eastAsia="lt-LT"/>
              </w:rPr>
            </w:pPr>
            <w:r w:rsidRPr="000A4F86">
              <w:rPr>
                <w:lang w:eastAsia="lt-LT"/>
              </w:rPr>
              <w:t>iš esmės atitinka sąlygų aprašo 9 punkto reikalavimus, tačiau grindų, sienų ir lubų apdaila su nežymiais defektais, santechnika tvarkinga – 1 bala</w:t>
            </w:r>
            <w:r>
              <w:rPr>
                <w:lang w:eastAsia="lt-LT"/>
              </w:rPr>
              <w:t>s</w:t>
            </w:r>
            <w:r w:rsidRPr="000A4F86">
              <w:rPr>
                <w:lang w:eastAsia="lt-LT"/>
              </w:rPr>
              <w:t>;</w:t>
            </w:r>
          </w:p>
          <w:p w:rsidR="00641FEF" w:rsidRPr="000A4F86" w:rsidRDefault="00641FEF" w:rsidP="0010001C">
            <w:pPr>
              <w:jc w:val="both"/>
              <w:rPr>
                <w:lang w:eastAsia="lt-LT"/>
              </w:rPr>
            </w:pPr>
            <w:r w:rsidRPr="000A4F86">
              <w:rPr>
                <w:lang w:eastAsia="lt-LT"/>
              </w:rPr>
              <w:t>atitinka visus sąlygų aprašo 9 punkto reikalavimus, grindų, sienų ir lubų apdaila bei santechnika be matomų defektų, techniškai ir estetiškai tvarkinga – 2 balai;</w:t>
            </w:r>
          </w:p>
          <w:p w:rsidR="00641FEF" w:rsidRPr="000A4F86" w:rsidRDefault="00641FEF" w:rsidP="0010001C">
            <w:pPr>
              <w:jc w:val="both"/>
              <w:rPr>
                <w:lang w:eastAsia="lt-LT"/>
              </w:rPr>
            </w:pPr>
            <w:r w:rsidRPr="000A4F86">
              <w:rPr>
                <w:lang w:eastAsia="lt-LT"/>
              </w:rPr>
              <w:t>atitinka visus sąlygų aprašo 9 punkto reikalavimus, grindų, sienų ir lubų apdaila po remonto, santechnika techniškai ir estetiškai tvarkinga – 4 balai.</w:t>
            </w:r>
          </w:p>
        </w:tc>
        <w:tc>
          <w:tcPr>
            <w:tcW w:w="625" w:type="pct"/>
          </w:tcPr>
          <w:p w:rsidR="00641FEF" w:rsidRPr="000A4F86" w:rsidRDefault="00641FEF" w:rsidP="0010001C">
            <w:pPr>
              <w:rPr>
                <w:lang w:eastAsia="lt-LT"/>
              </w:rPr>
            </w:pP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b/>
                <w:lang w:eastAsia="lt-LT"/>
              </w:rPr>
            </w:pPr>
          </w:p>
        </w:tc>
      </w:tr>
      <w:tr w:rsidR="00641FEF" w:rsidRPr="00E14C7C" w:rsidTr="0010001C">
        <w:trPr>
          <w:trHeight w:val="254"/>
          <w:jc w:val="center"/>
        </w:trPr>
        <w:tc>
          <w:tcPr>
            <w:tcW w:w="323" w:type="pct"/>
          </w:tcPr>
          <w:p w:rsidR="00641FEF" w:rsidRPr="000A4F86" w:rsidRDefault="00641FEF" w:rsidP="0010001C">
            <w:pPr>
              <w:rPr>
                <w:lang w:eastAsia="lt-LT"/>
              </w:rPr>
            </w:pPr>
            <w:r w:rsidRPr="000A4F86">
              <w:rPr>
                <w:lang w:eastAsia="lt-LT"/>
              </w:rPr>
              <w:t>4.3.</w:t>
            </w:r>
          </w:p>
        </w:tc>
        <w:tc>
          <w:tcPr>
            <w:tcW w:w="2431" w:type="pct"/>
          </w:tcPr>
          <w:p w:rsidR="00641FEF" w:rsidRPr="000A4F86" w:rsidRDefault="00641FEF" w:rsidP="0010001C">
            <w:pPr>
              <w:jc w:val="both"/>
              <w:rPr>
                <w:lang w:eastAsia="lt-LT"/>
              </w:rPr>
            </w:pPr>
            <w:r w:rsidRPr="000A4F86">
              <w:rPr>
                <w:lang w:eastAsia="lt-LT"/>
              </w:rPr>
              <w:t>kambariuose ir koridoriuje**</w:t>
            </w:r>
          </w:p>
        </w:tc>
        <w:tc>
          <w:tcPr>
            <w:tcW w:w="625" w:type="pct"/>
          </w:tcPr>
          <w:p w:rsidR="00641FEF" w:rsidRPr="000A4F86" w:rsidRDefault="00641FEF" w:rsidP="0010001C">
            <w:pPr>
              <w:rPr>
                <w:lang w:eastAsia="lt-LT"/>
              </w:rPr>
            </w:pPr>
            <w:r w:rsidRPr="000A4F86">
              <w:rPr>
                <w:lang w:eastAsia="lt-LT"/>
              </w:rPr>
              <w:t>0–3</w:t>
            </w: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b/>
                <w:lang w:eastAsia="lt-LT"/>
              </w:rPr>
            </w:pPr>
          </w:p>
        </w:tc>
      </w:tr>
      <w:tr w:rsidR="00641FEF" w:rsidRPr="00E14C7C" w:rsidTr="0010001C">
        <w:trPr>
          <w:jc w:val="center"/>
        </w:trPr>
        <w:tc>
          <w:tcPr>
            <w:tcW w:w="323" w:type="pct"/>
          </w:tcPr>
          <w:p w:rsidR="00641FEF" w:rsidRPr="000A4F86" w:rsidRDefault="00641FEF" w:rsidP="0010001C">
            <w:pPr>
              <w:rPr>
                <w:lang w:eastAsia="lt-LT"/>
              </w:rPr>
            </w:pPr>
          </w:p>
        </w:tc>
        <w:tc>
          <w:tcPr>
            <w:tcW w:w="2431" w:type="pct"/>
          </w:tcPr>
          <w:p w:rsidR="00641FEF" w:rsidRPr="000A4F86" w:rsidRDefault="00641FEF" w:rsidP="0010001C">
            <w:pPr>
              <w:jc w:val="both"/>
              <w:rPr>
                <w:b/>
                <w:lang w:eastAsia="lt-LT"/>
              </w:rPr>
            </w:pPr>
            <w:r w:rsidRPr="000A4F86">
              <w:rPr>
                <w:b/>
                <w:lang w:eastAsia="lt-LT"/>
              </w:rPr>
              <w:t>Parametras:</w:t>
            </w:r>
          </w:p>
          <w:p w:rsidR="00641FEF" w:rsidRPr="000A4F86" w:rsidRDefault="00641FEF" w:rsidP="0010001C">
            <w:pPr>
              <w:jc w:val="both"/>
              <w:rPr>
                <w:lang w:eastAsia="lt-LT"/>
              </w:rPr>
            </w:pPr>
            <w:r w:rsidRPr="000A4F86">
              <w:rPr>
                <w:lang w:eastAsia="lt-LT"/>
              </w:rPr>
              <w:t xml:space="preserve">iš esmės atitinka sąlygų aprašo 9 punkto reikalavimus, tačiau grindų, sienų ir lubų apdaila susidėvėjusi ir reikalaujanti remonto – 0 balų; </w:t>
            </w:r>
          </w:p>
          <w:p w:rsidR="00641FEF" w:rsidRPr="000A4F86" w:rsidRDefault="00641FEF" w:rsidP="0010001C">
            <w:pPr>
              <w:jc w:val="both"/>
              <w:rPr>
                <w:lang w:eastAsia="lt-LT"/>
              </w:rPr>
            </w:pPr>
            <w:r w:rsidRPr="000A4F86">
              <w:rPr>
                <w:lang w:eastAsia="lt-LT"/>
              </w:rPr>
              <w:t>iš esmės atitinka sąlygų aprašo 9 punkto reikalavimus, tačiau grindų, sienų ir lubų apdaila su nežymiais defektais – 1 balas;</w:t>
            </w:r>
          </w:p>
          <w:p w:rsidR="00641FEF" w:rsidRPr="000A4F86" w:rsidRDefault="00641FEF" w:rsidP="0010001C">
            <w:pPr>
              <w:jc w:val="both"/>
              <w:rPr>
                <w:lang w:eastAsia="lt-LT"/>
              </w:rPr>
            </w:pPr>
            <w:r w:rsidRPr="000A4F86">
              <w:rPr>
                <w:lang w:eastAsia="lt-LT"/>
              </w:rPr>
              <w:t>atitinka visus sąlygų aprašo 9 punkto reikalavimus, grindų, sienų ir lubų apdaila po remonto, estetiškai tvarkinga – 2 balai.</w:t>
            </w:r>
          </w:p>
        </w:tc>
        <w:tc>
          <w:tcPr>
            <w:tcW w:w="625" w:type="pct"/>
          </w:tcPr>
          <w:p w:rsidR="00641FEF" w:rsidRPr="000A4F86" w:rsidRDefault="00641FEF" w:rsidP="0010001C">
            <w:pPr>
              <w:rPr>
                <w:lang w:eastAsia="lt-LT"/>
              </w:rPr>
            </w:pP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b/>
                <w:lang w:eastAsia="lt-LT"/>
              </w:rPr>
            </w:pPr>
          </w:p>
        </w:tc>
      </w:tr>
      <w:tr w:rsidR="00641FEF" w:rsidRPr="00E14C7C" w:rsidTr="0010001C">
        <w:trPr>
          <w:jc w:val="center"/>
        </w:trPr>
        <w:tc>
          <w:tcPr>
            <w:tcW w:w="323" w:type="pct"/>
          </w:tcPr>
          <w:p w:rsidR="00641FEF" w:rsidRPr="000A4F86" w:rsidRDefault="00641FEF" w:rsidP="0010001C">
            <w:pPr>
              <w:jc w:val="both"/>
              <w:rPr>
                <w:b/>
                <w:lang w:eastAsia="lt-LT"/>
              </w:rPr>
            </w:pPr>
            <w:r w:rsidRPr="000A4F86">
              <w:rPr>
                <w:b/>
                <w:lang w:eastAsia="lt-LT"/>
              </w:rPr>
              <w:t>3.</w:t>
            </w:r>
          </w:p>
        </w:tc>
        <w:tc>
          <w:tcPr>
            <w:tcW w:w="2431" w:type="pct"/>
          </w:tcPr>
          <w:p w:rsidR="00641FEF" w:rsidRPr="000A4F86" w:rsidRDefault="00641FEF" w:rsidP="0010001C">
            <w:pPr>
              <w:jc w:val="both"/>
              <w:rPr>
                <w:b/>
                <w:lang w:eastAsia="lt-LT"/>
              </w:rPr>
            </w:pPr>
            <w:r w:rsidRPr="000A4F86">
              <w:rPr>
                <w:b/>
                <w:lang w:eastAsia="lt-LT"/>
              </w:rPr>
              <w:t>Būsto aukštas (T)</w:t>
            </w:r>
          </w:p>
        </w:tc>
        <w:tc>
          <w:tcPr>
            <w:tcW w:w="625" w:type="pct"/>
          </w:tcPr>
          <w:p w:rsidR="00641FEF" w:rsidRPr="000A4F86" w:rsidRDefault="00641FEF" w:rsidP="0010001C">
            <w:pPr>
              <w:rPr>
                <w:lang w:eastAsia="lt-LT"/>
              </w:rPr>
            </w:pPr>
            <w:r w:rsidRPr="000A4F86">
              <w:rPr>
                <w:lang w:eastAsia="lt-LT"/>
              </w:rPr>
              <w:t>1-10</w:t>
            </w: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r w:rsidR="00641FEF" w:rsidRPr="00E14C7C" w:rsidTr="0010001C">
        <w:trPr>
          <w:jc w:val="center"/>
        </w:trPr>
        <w:tc>
          <w:tcPr>
            <w:tcW w:w="323" w:type="pct"/>
          </w:tcPr>
          <w:p w:rsidR="00641FEF" w:rsidRPr="000A4F86" w:rsidRDefault="00641FEF" w:rsidP="0010001C">
            <w:pPr>
              <w:jc w:val="both"/>
              <w:rPr>
                <w:lang w:eastAsia="lt-LT"/>
              </w:rPr>
            </w:pPr>
          </w:p>
        </w:tc>
        <w:tc>
          <w:tcPr>
            <w:tcW w:w="2431" w:type="pct"/>
          </w:tcPr>
          <w:p w:rsidR="00641FEF" w:rsidRPr="000A4F86" w:rsidRDefault="00641FEF" w:rsidP="0010001C">
            <w:pPr>
              <w:jc w:val="both"/>
              <w:rPr>
                <w:b/>
                <w:lang w:eastAsia="lt-LT"/>
              </w:rPr>
            </w:pPr>
            <w:r w:rsidRPr="000A4F86">
              <w:rPr>
                <w:b/>
                <w:lang w:eastAsia="lt-LT"/>
              </w:rPr>
              <w:t>Parametras:</w:t>
            </w:r>
          </w:p>
          <w:p w:rsidR="00641FEF" w:rsidRPr="00742443" w:rsidRDefault="00641FEF" w:rsidP="0010001C">
            <w:pPr>
              <w:jc w:val="both"/>
              <w:rPr>
                <w:lang w:eastAsia="lt-LT"/>
              </w:rPr>
            </w:pPr>
            <w:r w:rsidRPr="00742443">
              <w:rPr>
                <w:lang w:eastAsia="lt-LT"/>
              </w:rPr>
              <w:t xml:space="preserve">būstas yra </w:t>
            </w:r>
            <w:r>
              <w:rPr>
                <w:lang w:eastAsia="lt-LT"/>
              </w:rPr>
              <w:t>ketvirtame–devintame aukšte – 1 </w:t>
            </w:r>
            <w:r w:rsidRPr="00742443">
              <w:rPr>
                <w:lang w:eastAsia="lt-LT"/>
              </w:rPr>
              <w:t>balas;</w:t>
            </w:r>
          </w:p>
          <w:p w:rsidR="00641FEF" w:rsidRPr="00742443" w:rsidRDefault="00641FEF" w:rsidP="0010001C">
            <w:pPr>
              <w:jc w:val="both"/>
              <w:rPr>
                <w:lang w:eastAsia="lt-LT"/>
              </w:rPr>
            </w:pPr>
            <w:r w:rsidRPr="00742443">
              <w:rPr>
                <w:lang w:eastAsia="lt-LT"/>
              </w:rPr>
              <w:t>būstas yra antrame</w:t>
            </w:r>
            <w:r w:rsidRPr="004674AA">
              <w:rPr>
                <w:lang w:eastAsia="lt-LT"/>
              </w:rPr>
              <w:t>–</w:t>
            </w:r>
            <w:r w:rsidRPr="00742443">
              <w:rPr>
                <w:lang w:eastAsia="lt-LT"/>
              </w:rPr>
              <w:t>trečiame aukšte – 5 balai;</w:t>
            </w:r>
          </w:p>
          <w:p w:rsidR="00641FEF" w:rsidRPr="000A4F86" w:rsidRDefault="00641FEF" w:rsidP="0010001C">
            <w:pPr>
              <w:jc w:val="both"/>
              <w:rPr>
                <w:lang w:eastAsia="lt-LT"/>
              </w:rPr>
            </w:pPr>
            <w:r w:rsidRPr="000A4F86">
              <w:rPr>
                <w:lang w:eastAsia="lt-LT"/>
              </w:rPr>
              <w:t>būstas yra pirmame</w:t>
            </w:r>
            <w:r w:rsidRPr="006D52BB">
              <w:rPr>
                <w:lang w:eastAsia="lt-LT"/>
              </w:rPr>
              <w:t xml:space="preserve"> </w:t>
            </w:r>
            <w:r w:rsidRPr="000A4F86">
              <w:rPr>
                <w:lang w:eastAsia="lt-LT"/>
              </w:rPr>
              <w:t xml:space="preserve">aukšte – 10 balų. </w:t>
            </w:r>
          </w:p>
        </w:tc>
        <w:tc>
          <w:tcPr>
            <w:tcW w:w="625" w:type="pct"/>
          </w:tcPr>
          <w:p w:rsidR="00641FEF" w:rsidRPr="000A4F86" w:rsidRDefault="00641FEF" w:rsidP="0010001C">
            <w:pPr>
              <w:rPr>
                <w:lang w:eastAsia="lt-LT"/>
              </w:rPr>
            </w:pP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r w:rsidR="00641FEF" w:rsidRPr="00E14C7C" w:rsidTr="0010001C">
        <w:trPr>
          <w:trHeight w:val="420"/>
          <w:jc w:val="center"/>
        </w:trPr>
        <w:tc>
          <w:tcPr>
            <w:tcW w:w="323" w:type="pct"/>
          </w:tcPr>
          <w:p w:rsidR="00641FEF" w:rsidRPr="000A4F86" w:rsidRDefault="00641FEF" w:rsidP="0010001C">
            <w:pPr>
              <w:jc w:val="both"/>
              <w:rPr>
                <w:b/>
                <w:lang w:eastAsia="lt-LT"/>
              </w:rPr>
            </w:pPr>
            <w:r w:rsidRPr="000A4F86">
              <w:rPr>
                <w:b/>
                <w:lang w:eastAsia="lt-LT"/>
              </w:rPr>
              <w:t xml:space="preserve">4. </w:t>
            </w:r>
          </w:p>
        </w:tc>
        <w:tc>
          <w:tcPr>
            <w:tcW w:w="2431" w:type="pct"/>
          </w:tcPr>
          <w:p w:rsidR="00641FEF" w:rsidRPr="000A4F86" w:rsidRDefault="00641FEF" w:rsidP="0010001C">
            <w:pPr>
              <w:jc w:val="both"/>
              <w:rPr>
                <w:b/>
                <w:lang w:eastAsia="lt-LT"/>
              </w:rPr>
            </w:pPr>
            <w:r w:rsidRPr="000A4F86">
              <w:rPr>
                <w:b/>
                <w:lang w:eastAsia="lt-LT"/>
              </w:rPr>
              <w:t>Būsto išplanavimas (T)</w:t>
            </w:r>
          </w:p>
          <w:p w:rsidR="00641FEF" w:rsidRPr="000A4F86" w:rsidRDefault="00641FEF" w:rsidP="0010001C">
            <w:pPr>
              <w:jc w:val="both"/>
              <w:rPr>
                <w:lang w:eastAsia="lt-LT"/>
              </w:rPr>
            </w:pPr>
            <w:r w:rsidRPr="000A4F86">
              <w:rPr>
                <w:b/>
                <w:lang w:eastAsia="lt-LT"/>
              </w:rPr>
              <w:t>Parametras:</w:t>
            </w:r>
          </w:p>
        </w:tc>
        <w:tc>
          <w:tcPr>
            <w:tcW w:w="625" w:type="pct"/>
          </w:tcPr>
          <w:p w:rsidR="00641FEF" w:rsidRPr="000A4F86" w:rsidRDefault="00641FEF" w:rsidP="0010001C">
            <w:pPr>
              <w:rPr>
                <w:lang w:eastAsia="lt-LT"/>
              </w:rPr>
            </w:pPr>
            <w:r w:rsidRPr="000A4F86">
              <w:rPr>
                <w:lang w:eastAsia="lt-LT"/>
              </w:rPr>
              <w:t>1-10</w:t>
            </w: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r w:rsidR="00641FEF" w:rsidRPr="00E14C7C" w:rsidTr="0010001C">
        <w:trPr>
          <w:trHeight w:val="1337"/>
          <w:jc w:val="center"/>
        </w:trPr>
        <w:tc>
          <w:tcPr>
            <w:tcW w:w="323" w:type="pct"/>
          </w:tcPr>
          <w:p w:rsidR="00641FEF" w:rsidRPr="000A4F86" w:rsidRDefault="00641FEF" w:rsidP="0010001C">
            <w:pPr>
              <w:jc w:val="both"/>
              <w:rPr>
                <w:b/>
                <w:lang w:eastAsia="lt-LT"/>
              </w:rPr>
            </w:pPr>
          </w:p>
        </w:tc>
        <w:tc>
          <w:tcPr>
            <w:tcW w:w="2431" w:type="pct"/>
          </w:tcPr>
          <w:p w:rsidR="00641FEF" w:rsidRPr="000A4F86" w:rsidRDefault="00641FEF" w:rsidP="0010001C">
            <w:pPr>
              <w:jc w:val="both"/>
              <w:rPr>
                <w:b/>
                <w:lang w:eastAsia="lt-LT"/>
              </w:rPr>
            </w:pPr>
            <w:r>
              <w:rPr>
                <w:lang w:eastAsia="lt-LT"/>
              </w:rPr>
              <w:t>Vertinama pagal sąlygų aprašo 9 punkte nustatytus reikalavimus nuo 1 iki 10 balų</w:t>
            </w:r>
          </w:p>
        </w:tc>
        <w:tc>
          <w:tcPr>
            <w:tcW w:w="625" w:type="pct"/>
          </w:tcPr>
          <w:p w:rsidR="00641FEF" w:rsidRPr="000A4F86" w:rsidRDefault="00641FEF" w:rsidP="0010001C">
            <w:pPr>
              <w:rPr>
                <w:lang w:eastAsia="lt-LT"/>
              </w:rPr>
            </w:pP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r w:rsidR="00641FEF" w:rsidRPr="00E14C7C" w:rsidTr="0010001C">
        <w:trPr>
          <w:jc w:val="center"/>
        </w:trPr>
        <w:tc>
          <w:tcPr>
            <w:tcW w:w="323" w:type="pct"/>
          </w:tcPr>
          <w:p w:rsidR="00641FEF" w:rsidRPr="000A4F86" w:rsidRDefault="00641FEF" w:rsidP="0010001C">
            <w:pPr>
              <w:jc w:val="both"/>
              <w:rPr>
                <w:lang w:eastAsia="lt-LT"/>
              </w:rPr>
            </w:pPr>
          </w:p>
        </w:tc>
        <w:tc>
          <w:tcPr>
            <w:tcW w:w="2431" w:type="pct"/>
          </w:tcPr>
          <w:p w:rsidR="00641FEF" w:rsidRPr="000A4F86" w:rsidRDefault="00641FEF" w:rsidP="0010001C">
            <w:pPr>
              <w:jc w:val="both"/>
              <w:rPr>
                <w:lang w:eastAsia="lt-LT"/>
              </w:rPr>
            </w:pPr>
            <w:r w:rsidRPr="000A4F86">
              <w:rPr>
                <w:lang w:eastAsia="lt-LT"/>
              </w:rPr>
              <w:t>Balų suma</w:t>
            </w:r>
          </w:p>
        </w:tc>
        <w:tc>
          <w:tcPr>
            <w:tcW w:w="625" w:type="pct"/>
          </w:tcPr>
          <w:p w:rsidR="00641FEF" w:rsidRPr="000A4F86" w:rsidRDefault="00641FEF" w:rsidP="0010001C">
            <w:pPr>
              <w:rPr>
                <w:lang w:eastAsia="lt-LT"/>
              </w:rPr>
            </w:pPr>
            <w:r w:rsidRPr="000A4F86">
              <w:rPr>
                <w:lang w:eastAsia="lt-LT"/>
              </w:rPr>
              <w:t>35</w:t>
            </w:r>
          </w:p>
        </w:tc>
        <w:tc>
          <w:tcPr>
            <w:tcW w:w="666" w:type="pct"/>
          </w:tcPr>
          <w:p w:rsidR="00641FEF" w:rsidRPr="000A4F86" w:rsidRDefault="00641FEF" w:rsidP="0010001C">
            <w:pPr>
              <w:jc w:val="both"/>
              <w:rPr>
                <w:lang w:eastAsia="lt-LT"/>
              </w:rPr>
            </w:pPr>
          </w:p>
        </w:tc>
        <w:tc>
          <w:tcPr>
            <w:tcW w:w="955" w:type="pct"/>
          </w:tcPr>
          <w:p w:rsidR="00641FEF" w:rsidRPr="000A4F86" w:rsidRDefault="00641FEF" w:rsidP="0010001C">
            <w:pPr>
              <w:jc w:val="both"/>
              <w:rPr>
                <w:lang w:eastAsia="lt-LT"/>
              </w:rPr>
            </w:pPr>
          </w:p>
        </w:tc>
      </w:tr>
    </w:tbl>
    <w:p w:rsidR="00641FEF" w:rsidRPr="00E14C7C" w:rsidRDefault="00641FEF" w:rsidP="00D610B1">
      <w:pPr>
        <w:jc w:val="both"/>
      </w:pPr>
    </w:p>
    <w:p w:rsidR="00641FEF" w:rsidRPr="00E14C7C" w:rsidRDefault="00641FEF" w:rsidP="00D610B1">
      <w:pPr>
        <w:jc w:val="both"/>
      </w:pPr>
      <w:r w:rsidRPr="00E14C7C">
        <w:tab/>
        <w:t>* Šiam kriterijui įvertinti skaičiuojamas surinktų balų vidurkis, gaunamas įvertinus kiekvieną atskirą būste esančią vonią ir tualetą.</w:t>
      </w:r>
    </w:p>
    <w:p w:rsidR="00641FEF" w:rsidRPr="00E14C7C" w:rsidRDefault="00641FEF" w:rsidP="00D610B1">
      <w:pPr>
        <w:jc w:val="both"/>
      </w:pPr>
      <w:r w:rsidRPr="00E14C7C">
        <w:tab/>
        <w:t>** Šiam kriterijui įvertinti skaičiuojamas surinktų balų vidurkis, gaunamas įvertinus kiekvieną atskirą kambarį ir koridorių.</w:t>
      </w:r>
    </w:p>
    <w:p w:rsidR="00641FEF" w:rsidRPr="00E14C7C" w:rsidRDefault="00641FEF" w:rsidP="00D610B1">
      <w:pPr>
        <w:jc w:val="both"/>
      </w:pPr>
    </w:p>
    <w:p w:rsidR="00641FEF" w:rsidRPr="00E14C7C" w:rsidRDefault="00641FEF" w:rsidP="00D610B1">
      <w:pPr>
        <w:ind w:firstLine="1296"/>
        <w:jc w:val="both"/>
      </w:pPr>
      <w:r w:rsidRPr="00E14C7C">
        <w:t>Apskaitos prietaisai ________________ plombos ____________________________.</w:t>
      </w:r>
    </w:p>
    <w:p w:rsidR="00641FEF" w:rsidRPr="00E14C7C" w:rsidRDefault="00641FEF" w:rsidP="00D610B1">
      <w:pPr>
        <w:jc w:val="both"/>
        <w:rPr>
          <w:sz w:val="20"/>
        </w:rPr>
      </w:pPr>
      <w:r w:rsidRPr="00E14C7C">
        <w:rPr>
          <w:sz w:val="20"/>
        </w:rPr>
        <w:tab/>
      </w:r>
      <w:r w:rsidRPr="00E14C7C">
        <w:rPr>
          <w:sz w:val="20"/>
        </w:rPr>
        <w:tab/>
      </w:r>
      <w:r w:rsidRPr="00E14C7C">
        <w:rPr>
          <w:sz w:val="20"/>
        </w:rPr>
        <w:tab/>
        <w:t>(yra / nėra)</w:t>
      </w:r>
      <w:r w:rsidRPr="00E14C7C">
        <w:rPr>
          <w:sz w:val="20"/>
        </w:rPr>
        <w:tab/>
      </w:r>
      <w:r w:rsidRPr="00E14C7C">
        <w:rPr>
          <w:sz w:val="20"/>
        </w:rPr>
        <w:tab/>
        <w:t>(pažeistos / nepažeistos)</w:t>
      </w:r>
    </w:p>
    <w:p w:rsidR="00641FEF" w:rsidRDefault="00641FEF" w:rsidP="00D610B1">
      <w:pPr>
        <w:ind w:firstLine="1296"/>
        <w:jc w:val="both"/>
      </w:pPr>
      <w:r w:rsidRPr="00E14C7C">
        <w:t>Kitos pastabos ________________________________________________________.</w:t>
      </w:r>
    </w:p>
    <w:p w:rsidR="00641FEF" w:rsidRPr="00E14C7C" w:rsidRDefault="00641FEF" w:rsidP="00D610B1">
      <w:pPr>
        <w:jc w:val="both"/>
      </w:pPr>
    </w:p>
    <w:p w:rsidR="00641FEF" w:rsidRDefault="00641FEF" w:rsidP="00D23A0B">
      <w:pPr>
        <w:jc w:val="both"/>
      </w:pPr>
      <w:r w:rsidRPr="00E14C7C">
        <w:t>Komisijos nariai:</w:t>
      </w:r>
      <w:r w:rsidRPr="00E14C7C">
        <w:tab/>
      </w:r>
      <w:r w:rsidRPr="00E14C7C">
        <w:tab/>
      </w:r>
      <w:r w:rsidRPr="00E14C7C">
        <w:tab/>
        <w:t>(parašai)</w:t>
      </w:r>
      <w:r w:rsidRPr="00E14C7C">
        <w:tab/>
      </w:r>
      <w:r w:rsidRPr="00E14C7C">
        <w:tab/>
        <w:t>(vardai, pavardės)</w:t>
      </w:r>
    </w:p>
    <w:p w:rsidR="008E2693" w:rsidRDefault="008E2693" w:rsidP="00D23A0B">
      <w:pPr>
        <w:jc w:val="both"/>
      </w:pPr>
    </w:p>
    <w:p w:rsidR="00641FEF" w:rsidRPr="00E14C7C" w:rsidRDefault="00641FEF" w:rsidP="00D610B1">
      <w:pPr>
        <w:ind w:firstLine="5760"/>
        <w:jc w:val="both"/>
      </w:pPr>
      <w:bookmarkStart w:id="0" w:name="_GoBack"/>
      <w:r w:rsidRPr="00E14C7C">
        <w:lastRenderedPageBreak/>
        <w:t>Gyvenamojo būsto bendruomeniniams</w:t>
      </w:r>
    </w:p>
    <w:p w:rsidR="00641FEF" w:rsidRPr="00E14C7C" w:rsidRDefault="00641FEF" w:rsidP="00D610B1">
      <w:pPr>
        <w:ind w:firstLine="5760"/>
        <w:jc w:val="both"/>
      </w:pPr>
      <w:r w:rsidRPr="00E14C7C">
        <w:t>vaikų globos namams steigti pirkimo</w:t>
      </w:r>
    </w:p>
    <w:p w:rsidR="00641FEF" w:rsidRPr="00E14C7C" w:rsidRDefault="00641FEF" w:rsidP="00D610B1">
      <w:pPr>
        <w:ind w:firstLine="5760"/>
        <w:jc w:val="both"/>
      </w:pPr>
      <w:r w:rsidRPr="00E14C7C">
        <w:t>skelbiamų derybų būdu sąlygų aprašo</w:t>
      </w:r>
    </w:p>
    <w:p w:rsidR="00641FEF" w:rsidRPr="004563E6" w:rsidRDefault="00641FEF" w:rsidP="00D610B1">
      <w:pPr>
        <w:ind w:firstLine="5760"/>
        <w:jc w:val="both"/>
      </w:pPr>
      <w:r>
        <w:t>4</w:t>
      </w:r>
      <w:r w:rsidRPr="00E14C7C">
        <w:t xml:space="preserve"> priedas</w:t>
      </w:r>
    </w:p>
    <w:p w:rsidR="00641FEF" w:rsidRDefault="00641FEF" w:rsidP="00D23A0B">
      <w:pPr>
        <w:jc w:val="both"/>
        <w:rPr>
          <w:szCs w:val="24"/>
        </w:rPr>
      </w:pPr>
    </w:p>
    <w:p w:rsidR="00641FEF" w:rsidRPr="00CB10E1" w:rsidRDefault="00641FEF" w:rsidP="00D23A0B">
      <w:pPr>
        <w:jc w:val="both"/>
        <w:rPr>
          <w:szCs w:val="24"/>
        </w:rPr>
      </w:pPr>
    </w:p>
    <w:p w:rsidR="00641FEF" w:rsidRPr="00D461D1" w:rsidRDefault="00641FEF" w:rsidP="00D461D1">
      <w:pPr>
        <w:pBdr>
          <w:bottom w:val="single" w:sz="4" w:space="1" w:color="auto"/>
        </w:pBdr>
        <w:rPr>
          <w:szCs w:val="24"/>
        </w:rPr>
      </w:pPr>
    </w:p>
    <w:p w:rsidR="00641FEF" w:rsidRPr="00D461D1" w:rsidRDefault="00641FEF" w:rsidP="00D610B1">
      <w:pPr>
        <w:rPr>
          <w:sz w:val="20"/>
        </w:rPr>
      </w:pPr>
      <w:r w:rsidRPr="00D461D1">
        <w:rPr>
          <w:sz w:val="20"/>
        </w:rPr>
        <w:t>(vardas ir pavardė)</w:t>
      </w:r>
    </w:p>
    <w:p w:rsidR="00641FEF" w:rsidRPr="00D461D1" w:rsidRDefault="00641FEF" w:rsidP="00D461D1">
      <w:pPr>
        <w:pBdr>
          <w:bottom w:val="single" w:sz="4" w:space="1" w:color="auto"/>
        </w:pBdr>
        <w:rPr>
          <w:szCs w:val="24"/>
        </w:rPr>
      </w:pPr>
    </w:p>
    <w:p w:rsidR="00641FEF" w:rsidRPr="00D461D1" w:rsidRDefault="00641FEF" w:rsidP="00D610B1">
      <w:pPr>
        <w:rPr>
          <w:sz w:val="20"/>
        </w:rPr>
      </w:pPr>
      <w:r w:rsidRPr="00D461D1">
        <w:rPr>
          <w:sz w:val="20"/>
        </w:rPr>
        <w:t>(deklaruotos gyvenamosios vietos adresas)</w:t>
      </w:r>
    </w:p>
    <w:p w:rsidR="00641FEF" w:rsidRPr="00D461D1" w:rsidRDefault="00641FEF" w:rsidP="00D461D1">
      <w:pPr>
        <w:pBdr>
          <w:bottom w:val="single" w:sz="4" w:space="1" w:color="auto"/>
        </w:pBdr>
        <w:rPr>
          <w:szCs w:val="24"/>
        </w:rPr>
      </w:pPr>
    </w:p>
    <w:p w:rsidR="00641FEF" w:rsidRPr="00D461D1" w:rsidRDefault="00641FEF" w:rsidP="00D610B1">
      <w:pPr>
        <w:rPr>
          <w:sz w:val="20"/>
        </w:rPr>
      </w:pPr>
      <w:r w:rsidRPr="00D461D1">
        <w:rPr>
          <w:sz w:val="20"/>
        </w:rPr>
        <w:t>(parduodamo būsto adresas, registro Nr.)</w:t>
      </w:r>
    </w:p>
    <w:p w:rsidR="00641FEF" w:rsidRPr="00D461D1" w:rsidRDefault="00641FEF" w:rsidP="00D461D1">
      <w:pPr>
        <w:pBdr>
          <w:bottom w:val="single" w:sz="4" w:space="1" w:color="auto"/>
        </w:pBdr>
        <w:rPr>
          <w:szCs w:val="24"/>
        </w:rPr>
      </w:pPr>
    </w:p>
    <w:p w:rsidR="00641FEF" w:rsidRPr="00D461D1" w:rsidRDefault="00641FEF" w:rsidP="00D610B1">
      <w:pPr>
        <w:rPr>
          <w:sz w:val="20"/>
        </w:rPr>
      </w:pPr>
      <w:r w:rsidRPr="00D461D1">
        <w:rPr>
          <w:sz w:val="20"/>
        </w:rPr>
        <w:t>(telefono numeris)</w:t>
      </w:r>
    </w:p>
    <w:p w:rsidR="00641FEF" w:rsidRPr="00CB10E1" w:rsidRDefault="00641FEF" w:rsidP="00D23A0B">
      <w:pPr>
        <w:jc w:val="both"/>
        <w:rPr>
          <w:szCs w:val="24"/>
        </w:rPr>
      </w:pPr>
    </w:p>
    <w:p w:rsidR="00641FEF" w:rsidRPr="00CB10E1" w:rsidRDefault="00641FEF" w:rsidP="00D23A0B">
      <w:pPr>
        <w:jc w:val="both"/>
        <w:rPr>
          <w:szCs w:val="24"/>
        </w:rPr>
      </w:pPr>
    </w:p>
    <w:p w:rsidR="00641FEF" w:rsidRPr="00CB10E1" w:rsidRDefault="00641FEF" w:rsidP="00D610B1">
      <w:pPr>
        <w:jc w:val="left"/>
        <w:rPr>
          <w:szCs w:val="24"/>
        </w:rPr>
      </w:pPr>
      <w:r w:rsidRPr="00CB10E1">
        <w:rPr>
          <w:szCs w:val="24"/>
        </w:rPr>
        <w:t>Visagino savivaldybės administracijai</w:t>
      </w:r>
    </w:p>
    <w:p w:rsidR="00641FEF" w:rsidRPr="00CB10E1" w:rsidRDefault="00641FEF" w:rsidP="00D23A0B">
      <w:pPr>
        <w:jc w:val="both"/>
        <w:rPr>
          <w:szCs w:val="24"/>
        </w:rPr>
      </w:pPr>
    </w:p>
    <w:p w:rsidR="00641FEF" w:rsidRPr="00CB10E1" w:rsidRDefault="00641FEF" w:rsidP="00D23A0B">
      <w:pPr>
        <w:jc w:val="both"/>
        <w:rPr>
          <w:szCs w:val="24"/>
        </w:rPr>
      </w:pPr>
    </w:p>
    <w:p w:rsidR="00641FEF" w:rsidRPr="00CB10E1" w:rsidRDefault="00641FEF" w:rsidP="00D610B1">
      <w:pPr>
        <w:rPr>
          <w:b/>
          <w:szCs w:val="24"/>
        </w:rPr>
      </w:pPr>
      <w:r>
        <w:rPr>
          <w:b/>
          <w:szCs w:val="24"/>
        </w:rPr>
        <w:t>SUTIKIMAS</w:t>
      </w:r>
    </w:p>
    <w:p w:rsidR="00641FEF" w:rsidRPr="00D23A0B" w:rsidRDefault="00641FEF" w:rsidP="00D610B1">
      <w:pPr>
        <w:rPr>
          <w:szCs w:val="24"/>
        </w:rPr>
      </w:pPr>
    </w:p>
    <w:p w:rsidR="00641FEF" w:rsidRPr="001A403A" w:rsidRDefault="00641FEF" w:rsidP="00D610B1">
      <w:pPr>
        <w:rPr>
          <w:szCs w:val="24"/>
          <w:u w:val="single"/>
        </w:rPr>
      </w:pPr>
      <w:r>
        <w:rPr>
          <w:szCs w:val="24"/>
          <w:u w:val="single"/>
        </w:rPr>
        <w:tab/>
      </w:r>
      <w:r>
        <w:rPr>
          <w:szCs w:val="24"/>
          <w:u w:val="single"/>
        </w:rPr>
        <w:tab/>
      </w:r>
    </w:p>
    <w:p w:rsidR="00641FEF" w:rsidRPr="00D461D1" w:rsidRDefault="00641FEF" w:rsidP="00D610B1">
      <w:pPr>
        <w:rPr>
          <w:sz w:val="20"/>
        </w:rPr>
      </w:pPr>
      <w:r w:rsidRPr="00D461D1">
        <w:rPr>
          <w:sz w:val="20"/>
        </w:rPr>
        <w:t>(data)</w:t>
      </w:r>
    </w:p>
    <w:p w:rsidR="00641FEF" w:rsidRPr="00CB10E1" w:rsidRDefault="00641FEF" w:rsidP="00D610B1">
      <w:pPr>
        <w:rPr>
          <w:szCs w:val="24"/>
        </w:rPr>
      </w:pPr>
    </w:p>
    <w:p w:rsidR="00641FEF" w:rsidRPr="00CB10E1" w:rsidRDefault="00641FEF" w:rsidP="00D23A0B">
      <w:pPr>
        <w:rPr>
          <w:szCs w:val="24"/>
        </w:rPr>
      </w:pPr>
    </w:p>
    <w:p w:rsidR="00641FEF" w:rsidRPr="00CB10E1" w:rsidRDefault="00641FEF" w:rsidP="00D23A0B">
      <w:pPr>
        <w:spacing w:line="360" w:lineRule="auto"/>
        <w:ind w:firstLine="1296"/>
        <w:jc w:val="both"/>
        <w:rPr>
          <w:szCs w:val="24"/>
        </w:rPr>
      </w:pPr>
      <w:r w:rsidRPr="00CB10E1">
        <w:rPr>
          <w:szCs w:val="24"/>
        </w:rPr>
        <w:t>Sutinku, kad Visagino savivaldybės administracija gautų duomenis iš VĮ Registrų centro apie parduodamą būstą.</w:t>
      </w:r>
    </w:p>
    <w:p w:rsidR="00641FEF" w:rsidRPr="00CB10E1" w:rsidRDefault="00641FEF" w:rsidP="00D23A0B">
      <w:pPr>
        <w:jc w:val="both"/>
        <w:rPr>
          <w:szCs w:val="24"/>
        </w:rPr>
      </w:pPr>
    </w:p>
    <w:p w:rsidR="00641FEF" w:rsidRPr="00CB10E1" w:rsidRDefault="00641FEF" w:rsidP="00D23A0B">
      <w:pPr>
        <w:jc w:val="both"/>
        <w:rPr>
          <w:szCs w:val="24"/>
        </w:rPr>
      </w:pPr>
    </w:p>
    <w:p w:rsidR="00641FEF" w:rsidRPr="00CB10E1" w:rsidRDefault="00641FEF" w:rsidP="00D23A0B">
      <w:pPr>
        <w:jc w:val="both"/>
        <w:rPr>
          <w:szCs w:val="24"/>
        </w:rPr>
      </w:pPr>
    </w:p>
    <w:p w:rsidR="00641FEF" w:rsidRPr="00CB10E1" w:rsidRDefault="00641FEF" w:rsidP="00D23A0B">
      <w:pPr>
        <w:jc w:val="both"/>
        <w:rPr>
          <w:szCs w:val="24"/>
        </w:rPr>
      </w:pPr>
      <w:r>
        <w:rPr>
          <w:szCs w:val="24"/>
        </w:rPr>
        <w:tab/>
      </w:r>
      <w:r>
        <w:rPr>
          <w:szCs w:val="24"/>
        </w:rPr>
        <w:tab/>
        <w:t>__________________</w:t>
      </w:r>
      <w:r>
        <w:rPr>
          <w:szCs w:val="24"/>
        </w:rPr>
        <w:tab/>
      </w:r>
      <w:r>
        <w:rPr>
          <w:szCs w:val="24"/>
        </w:rPr>
        <w:tab/>
        <w:t>__________________________</w:t>
      </w:r>
    </w:p>
    <w:p w:rsidR="00641FEF" w:rsidRPr="00D461D1" w:rsidRDefault="00641FEF" w:rsidP="00D23A0B">
      <w:pPr>
        <w:ind w:firstLine="3240"/>
        <w:jc w:val="both"/>
        <w:rPr>
          <w:sz w:val="20"/>
        </w:rPr>
      </w:pPr>
      <w:r w:rsidRPr="00D461D1">
        <w:rPr>
          <w:sz w:val="20"/>
        </w:rPr>
        <w:t>(parašas)</w:t>
      </w:r>
      <w:r w:rsidRPr="00D461D1">
        <w:rPr>
          <w:sz w:val="20"/>
        </w:rPr>
        <w:tab/>
      </w:r>
      <w:r w:rsidRPr="00D461D1">
        <w:rPr>
          <w:sz w:val="20"/>
        </w:rPr>
        <w:tab/>
        <w:t xml:space="preserve">            </w:t>
      </w:r>
      <w:r>
        <w:rPr>
          <w:sz w:val="20"/>
        </w:rPr>
        <w:t xml:space="preserve">    </w:t>
      </w:r>
      <w:r w:rsidRPr="00D461D1">
        <w:rPr>
          <w:sz w:val="20"/>
        </w:rPr>
        <w:t>(vardas, pavardė)</w:t>
      </w:r>
    </w:p>
    <w:bookmarkEnd w:id="0"/>
    <w:p w:rsidR="00641FEF" w:rsidRPr="00CB10E1" w:rsidRDefault="00641FEF" w:rsidP="00D23A0B">
      <w:pPr>
        <w:jc w:val="both"/>
        <w:rPr>
          <w:szCs w:val="24"/>
        </w:rPr>
      </w:pPr>
    </w:p>
    <w:sectPr w:rsidR="00641FEF" w:rsidRPr="00CB10E1" w:rsidSect="00D23A0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806" w:rsidRDefault="00BB5806">
      <w:r>
        <w:separator/>
      </w:r>
    </w:p>
  </w:endnote>
  <w:endnote w:type="continuationSeparator" w:id="0">
    <w:p w:rsidR="00BB5806" w:rsidRDefault="00BB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806" w:rsidRDefault="00BB5806">
      <w:r>
        <w:separator/>
      </w:r>
    </w:p>
  </w:footnote>
  <w:footnote w:type="continuationSeparator" w:id="0">
    <w:p w:rsidR="00BB5806" w:rsidRDefault="00BB5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EF" w:rsidRDefault="00641FEF" w:rsidP="00D23A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41FEF" w:rsidRDefault="00641FE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EF" w:rsidRDefault="00641FEF" w:rsidP="00D23A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E2693">
      <w:rPr>
        <w:rStyle w:val="Puslapionumeris"/>
      </w:rPr>
      <w:t>12</w:t>
    </w:r>
    <w:r>
      <w:rPr>
        <w:rStyle w:val="Puslapionumeris"/>
      </w:rPr>
      <w:fldChar w:fldCharType="end"/>
    </w:r>
  </w:p>
  <w:p w:rsidR="00641FEF" w:rsidRDefault="00641FE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0CCE"/>
    <w:multiLevelType w:val="hybridMultilevel"/>
    <w:tmpl w:val="851E3430"/>
    <w:lvl w:ilvl="0" w:tplc="F31890EE">
      <w:start w:val="1"/>
      <w:numFmt w:val="decimal"/>
      <w:lvlText w:val="%1."/>
      <w:lvlJc w:val="left"/>
      <w:pPr>
        <w:tabs>
          <w:tab w:val="num" w:pos="1440"/>
        </w:tabs>
        <w:ind w:left="1440"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D6E6F65"/>
    <w:multiLevelType w:val="hybridMultilevel"/>
    <w:tmpl w:val="6F5ED2A4"/>
    <w:lvl w:ilvl="0" w:tplc="0E2CFA9A">
      <w:start w:val="1"/>
      <w:numFmt w:val="decimal"/>
      <w:lvlText w:val="%1."/>
      <w:lvlJc w:val="left"/>
      <w:pPr>
        <w:tabs>
          <w:tab w:val="num" w:pos="1440"/>
        </w:tabs>
        <w:ind w:left="1440"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77C1C54"/>
    <w:multiLevelType w:val="hybridMultilevel"/>
    <w:tmpl w:val="0240C1BE"/>
    <w:lvl w:ilvl="0" w:tplc="17CC4A12">
      <w:start w:val="1"/>
      <w:numFmt w:val="decimal"/>
      <w:lvlText w:val="%1."/>
      <w:lvlJc w:val="left"/>
      <w:pPr>
        <w:tabs>
          <w:tab w:val="num" w:pos="1650"/>
        </w:tabs>
        <w:ind w:left="1650" w:hanging="360"/>
      </w:pPr>
      <w:rPr>
        <w:rFonts w:cs="Times New Roman"/>
      </w:rPr>
    </w:lvl>
    <w:lvl w:ilvl="1" w:tplc="04270019">
      <w:start w:val="1"/>
      <w:numFmt w:val="lowerLetter"/>
      <w:lvlText w:val="%2."/>
      <w:lvlJc w:val="left"/>
      <w:pPr>
        <w:tabs>
          <w:tab w:val="num" w:pos="2370"/>
        </w:tabs>
        <w:ind w:left="2370" w:hanging="360"/>
      </w:pPr>
      <w:rPr>
        <w:rFonts w:cs="Times New Roman"/>
      </w:rPr>
    </w:lvl>
    <w:lvl w:ilvl="2" w:tplc="0427001B">
      <w:start w:val="1"/>
      <w:numFmt w:val="lowerRoman"/>
      <w:lvlText w:val="%3."/>
      <w:lvlJc w:val="right"/>
      <w:pPr>
        <w:tabs>
          <w:tab w:val="num" w:pos="3090"/>
        </w:tabs>
        <w:ind w:left="3090" w:hanging="180"/>
      </w:pPr>
      <w:rPr>
        <w:rFonts w:cs="Times New Roman"/>
      </w:rPr>
    </w:lvl>
    <w:lvl w:ilvl="3" w:tplc="0427000F">
      <w:start w:val="1"/>
      <w:numFmt w:val="decimal"/>
      <w:lvlText w:val="%4."/>
      <w:lvlJc w:val="left"/>
      <w:pPr>
        <w:tabs>
          <w:tab w:val="num" w:pos="3810"/>
        </w:tabs>
        <w:ind w:left="3810" w:hanging="360"/>
      </w:pPr>
      <w:rPr>
        <w:rFonts w:cs="Times New Roman"/>
      </w:rPr>
    </w:lvl>
    <w:lvl w:ilvl="4" w:tplc="04270019">
      <w:start w:val="1"/>
      <w:numFmt w:val="lowerLetter"/>
      <w:lvlText w:val="%5."/>
      <w:lvlJc w:val="left"/>
      <w:pPr>
        <w:tabs>
          <w:tab w:val="num" w:pos="4530"/>
        </w:tabs>
        <w:ind w:left="4530" w:hanging="360"/>
      </w:pPr>
      <w:rPr>
        <w:rFonts w:cs="Times New Roman"/>
      </w:rPr>
    </w:lvl>
    <w:lvl w:ilvl="5" w:tplc="0427001B">
      <w:start w:val="1"/>
      <w:numFmt w:val="lowerRoman"/>
      <w:lvlText w:val="%6."/>
      <w:lvlJc w:val="right"/>
      <w:pPr>
        <w:tabs>
          <w:tab w:val="num" w:pos="5250"/>
        </w:tabs>
        <w:ind w:left="5250" w:hanging="180"/>
      </w:pPr>
      <w:rPr>
        <w:rFonts w:cs="Times New Roman"/>
      </w:rPr>
    </w:lvl>
    <w:lvl w:ilvl="6" w:tplc="0427000F">
      <w:start w:val="1"/>
      <w:numFmt w:val="decimal"/>
      <w:lvlText w:val="%7."/>
      <w:lvlJc w:val="left"/>
      <w:pPr>
        <w:tabs>
          <w:tab w:val="num" w:pos="5970"/>
        </w:tabs>
        <w:ind w:left="5970" w:hanging="360"/>
      </w:pPr>
      <w:rPr>
        <w:rFonts w:cs="Times New Roman"/>
      </w:rPr>
    </w:lvl>
    <w:lvl w:ilvl="7" w:tplc="04270019">
      <w:start w:val="1"/>
      <w:numFmt w:val="lowerLetter"/>
      <w:lvlText w:val="%8."/>
      <w:lvlJc w:val="left"/>
      <w:pPr>
        <w:tabs>
          <w:tab w:val="num" w:pos="6690"/>
        </w:tabs>
        <w:ind w:left="6690" w:hanging="360"/>
      </w:pPr>
      <w:rPr>
        <w:rFonts w:cs="Times New Roman"/>
      </w:rPr>
    </w:lvl>
    <w:lvl w:ilvl="8" w:tplc="0427001B">
      <w:start w:val="1"/>
      <w:numFmt w:val="lowerRoman"/>
      <w:lvlText w:val="%9."/>
      <w:lvlJc w:val="right"/>
      <w:pPr>
        <w:tabs>
          <w:tab w:val="num" w:pos="7410"/>
        </w:tabs>
        <w:ind w:left="7410" w:hanging="180"/>
      </w:pPr>
      <w:rPr>
        <w:rFonts w:cs="Times New Roman"/>
      </w:rPr>
    </w:lvl>
  </w:abstractNum>
  <w:abstractNum w:abstractNumId="3" w15:restartNumberingAfterBreak="0">
    <w:nsid w:val="22E735AC"/>
    <w:multiLevelType w:val="multilevel"/>
    <w:tmpl w:val="796A5AC8"/>
    <w:lvl w:ilvl="0">
      <w:start w:val="1"/>
      <w:numFmt w:val="decimal"/>
      <w:lvlText w:val="%1."/>
      <w:lvlJc w:val="left"/>
      <w:pPr>
        <w:tabs>
          <w:tab w:val="num" w:pos="1650"/>
        </w:tabs>
        <w:ind w:left="1650" w:hanging="360"/>
      </w:pPr>
      <w:rPr>
        <w:rFonts w:cs="Times New Roman" w:hint="default"/>
        <w:b w:val="0"/>
        <w:i w:val="0"/>
      </w:rPr>
    </w:lvl>
    <w:lvl w:ilvl="1">
      <w:start w:val="1"/>
      <w:numFmt w:val="decimal"/>
      <w:isLgl/>
      <w:lvlText w:val="%1.%2."/>
      <w:lvlJc w:val="left"/>
      <w:pPr>
        <w:tabs>
          <w:tab w:val="num" w:pos="1725"/>
        </w:tabs>
        <w:ind w:left="1725" w:hanging="435"/>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 w15:restartNumberingAfterBreak="0">
    <w:nsid w:val="379F1FF5"/>
    <w:multiLevelType w:val="hybridMultilevel"/>
    <w:tmpl w:val="0CAA4F9C"/>
    <w:lvl w:ilvl="0" w:tplc="4B2069B0">
      <w:start w:val="1"/>
      <w:numFmt w:val="decimal"/>
      <w:lvlText w:val="%1."/>
      <w:lvlJc w:val="left"/>
      <w:pPr>
        <w:tabs>
          <w:tab w:val="num" w:pos="1260"/>
        </w:tabs>
        <w:ind w:left="1260" w:hanging="360"/>
      </w:pPr>
      <w:rPr>
        <w:rFonts w:cs="Times New Roman" w:hint="default"/>
      </w:rPr>
    </w:lvl>
    <w:lvl w:ilvl="1" w:tplc="04270019" w:tentative="1">
      <w:start w:val="1"/>
      <w:numFmt w:val="lowerLetter"/>
      <w:lvlText w:val="%2."/>
      <w:lvlJc w:val="left"/>
      <w:pPr>
        <w:tabs>
          <w:tab w:val="num" w:pos="1980"/>
        </w:tabs>
        <w:ind w:left="1980" w:hanging="360"/>
      </w:pPr>
      <w:rPr>
        <w:rFonts w:cs="Times New Roman"/>
      </w:rPr>
    </w:lvl>
    <w:lvl w:ilvl="2" w:tplc="0427001B" w:tentative="1">
      <w:start w:val="1"/>
      <w:numFmt w:val="lowerRoman"/>
      <w:lvlText w:val="%3."/>
      <w:lvlJc w:val="right"/>
      <w:pPr>
        <w:tabs>
          <w:tab w:val="num" w:pos="2700"/>
        </w:tabs>
        <w:ind w:left="2700" w:hanging="180"/>
      </w:pPr>
      <w:rPr>
        <w:rFonts w:cs="Times New Roman"/>
      </w:rPr>
    </w:lvl>
    <w:lvl w:ilvl="3" w:tplc="0427000F" w:tentative="1">
      <w:start w:val="1"/>
      <w:numFmt w:val="decimal"/>
      <w:lvlText w:val="%4."/>
      <w:lvlJc w:val="left"/>
      <w:pPr>
        <w:tabs>
          <w:tab w:val="num" w:pos="3420"/>
        </w:tabs>
        <w:ind w:left="3420" w:hanging="360"/>
      </w:pPr>
      <w:rPr>
        <w:rFonts w:cs="Times New Roman"/>
      </w:rPr>
    </w:lvl>
    <w:lvl w:ilvl="4" w:tplc="04270019" w:tentative="1">
      <w:start w:val="1"/>
      <w:numFmt w:val="lowerLetter"/>
      <w:lvlText w:val="%5."/>
      <w:lvlJc w:val="left"/>
      <w:pPr>
        <w:tabs>
          <w:tab w:val="num" w:pos="4140"/>
        </w:tabs>
        <w:ind w:left="4140" w:hanging="360"/>
      </w:pPr>
      <w:rPr>
        <w:rFonts w:cs="Times New Roman"/>
      </w:rPr>
    </w:lvl>
    <w:lvl w:ilvl="5" w:tplc="0427001B" w:tentative="1">
      <w:start w:val="1"/>
      <w:numFmt w:val="lowerRoman"/>
      <w:lvlText w:val="%6."/>
      <w:lvlJc w:val="right"/>
      <w:pPr>
        <w:tabs>
          <w:tab w:val="num" w:pos="4860"/>
        </w:tabs>
        <w:ind w:left="4860" w:hanging="180"/>
      </w:pPr>
      <w:rPr>
        <w:rFonts w:cs="Times New Roman"/>
      </w:rPr>
    </w:lvl>
    <w:lvl w:ilvl="6" w:tplc="0427000F" w:tentative="1">
      <w:start w:val="1"/>
      <w:numFmt w:val="decimal"/>
      <w:lvlText w:val="%7."/>
      <w:lvlJc w:val="left"/>
      <w:pPr>
        <w:tabs>
          <w:tab w:val="num" w:pos="5580"/>
        </w:tabs>
        <w:ind w:left="5580" w:hanging="360"/>
      </w:pPr>
      <w:rPr>
        <w:rFonts w:cs="Times New Roman"/>
      </w:rPr>
    </w:lvl>
    <w:lvl w:ilvl="7" w:tplc="04270019" w:tentative="1">
      <w:start w:val="1"/>
      <w:numFmt w:val="lowerLetter"/>
      <w:lvlText w:val="%8."/>
      <w:lvlJc w:val="left"/>
      <w:pPr>
        <w:tabs>
          <w:tab w:val="num" w:pos="6300"/>
        </w:tabs>
        <w:ind w:left="6300" w:hanging="360"/>
      </w:pPr>
      <w:rPr>
        <w:rFonts w:cs="Times New Roman"/>
      </w:rPr>
    </w:lvl>
    <w:lvl w:ilvl="8" w:tplc="0427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37FC06B4"/>
    <w:multiLevelType w:val="hybridMultilevel"/>
    <w:tmpl w:val="4C2A5262"/>
    <w:lvl w:ilvl="0" w:tplc="7A0C8CC8">
      <w:start w:val="1"/>
      <w:numFmt w:val="decimal"/>
      <w:lvlText w:val="%1."/>
      <w:lvlJc w:val="left"/>
      <w:pPr>
        <w:tabs>
          <w:tab w:val="num" w:pos="1440"/>
        </w:tabs>
        <w:ind w:left="1440"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3C1709C6"/>
    <w:multiLevelType w:val="hybridMultilevel"/>
    <w:tmpl w:val="3366284E"/>
    <w:lvl w:ilvl="0" w:tplc="3F6ED9C0">
      <w:start w:val="1"/>
      <w:numFmt w:val="decimal"/>
      <w:lvlText w:val="%1."/>
      <w:lvlJc w:val="left"/>
      <w:pPr>
        <w:tabs>
          <w:tab w:val="num" w:pos="1260"/>
        </w:tabs>
        <w:ind w:left="1260" w:hanging="360"/>
      </w:pPr>
      <w:rPr>
        <w:rFonts w:cs="Times New Roman" w:hint="default"/>
      </w:rPr>
    </w:lvl>
    <w:lvl w:ilvl="1" w:tplc="04270019" w:tentative="1">
      <w:start w:val="1"/>
      <w:numFmt w:val="lowerLetter"/>
      <w:lvlText w:val="%2."/>
      <w:lvlJc w:val="left"/>
      <w:pPr>
        <w:tabs>
          <w:tab w:val="num" w:pos="1980"/>
        </w:tabs>
        <w:ind w:left="1980" w:hanging="360"/>
      </w:pPr>
      <w:rPr>
        <w:rFonts w:cs="Times New Roman"/>
      </w:rPr>
    </w:lvl>
    <w:lvl w:ilvl="2" w:tplc="0427001B" w:tentative="1">
      <w:start w:val="1"/>
      <w:numFmt w:val="lowerRoman"/>
      <w:lvlText w:val="%3."/>
      <w:lvlJc w:val="right"/>
      <w:pPr>
        <w:tabs>
          <w:tab w:val="num" w:pos="2700"/>
        </w:tabs>
        <w:ind w:left="2700" w:hanging="180"/>
      </w:pPr>
      <w:rPr>
        <w:rFonts w:cs="Times New Roman"/>
      </w:rPr>
    </w:lvl>
    <w:lvl w:ilvl="3" w:tplc="0427000F" w:tentative="1">
      <w:start w:val="1"/>
      <w:numFmt w:val="decimal"/>
      <w:lvlText w:val="%4."/>
      <w:lvlJc w:val="left"/>
      <w:pPr>
        <w:tabs>
          <w:tab w:val="num" w:pos="3420"/>
        </w:tabs>
        <w:ind w:left="3420" w:hanging="360"/>
      </w:pPr>
      <w:rPr>
        <w:rFonts w:cs="Times New Roman"/>
      </w:rPr>
    </w:lvl>
    <w:lvl w:ilvl="4" w:tplc="04270019" w:tentative="1">
      <w:start w:val="1"/>
      <w:numFmt w:val="lowerLetter"/>
      <w:lvlText w:val="%5."/>
      <w:lvlJc w:val="left"/>
      <w:pPr>
        <w:tabs>
          <w:tab w:val="num" w:pos="4140"/>
        </w:tabs>
        <w:ind w:left="4140" w:hanging="360"/>
      </w:pPr>
      <w:rPr>
        <w:rFonts w:cs="Times New Roman"/>
      </w:rPr>
    </w:lvl>
    <w:lvl w:ilvl="5" w:tplc="0427001B" w:tentative="1">
      <w:start w:val="1"/>
      <w:numFmt w:val="lowerRoman"/>
      <w:lvlText w:val="%6."/>
      <w:lvlJc w:val="right"/>
      <w:pPr>
        <w:tabs>
          <w:tab w:val="num" w:pos="4860"/>
        </w:tabs>
        <w:ind w:left="4860" w:hanging="180"/>
      </w:pPr>
      <w:rPr>
        <w:rFonts w:cs="Times New Roman"/>
      </w:rPr>
    </w:lvl>
    <w:lvl w:ilvl="6" w:tplc="0427000F" w:tentative="1">
      <w:start w:val="1"/>
      <w:numFmt w:val="decimal"/>
      <w:lvlText w:val="%7."/>
      <w:lvlJc w:val="left"/>
      <w:pPr>
        <w:tabs>
          <w:tab w:val="num" w:pos="5580"/>
        </w:tabs>
        <w:ind w:left="5580" w:hanging="360"/>
      </w:pPr>
      <w:rPr>
        <w:rFonts w:cs="Times New Roman"/>
      </w:rPr>
    </w:lvl>
    <w:lvl w:ilvl="7" w:tplc="04270019" w:tentative="1">
      <w:start w:val="1"/>
      <w:numFmt w:val="lowerLetter"/>
      <w:lvlText w:val="%8."/>
      <w:lvlJc w:val="left"/>
      <w:pPr>
        <w:tabs>
          <w:tab w:val="num" w:pos="6300"/>
        </w:tabs>
        <w:ind w:left="6300" w:hanging="360"/>
      </w:pPr>
      <w:rPr>
        <w:rFonts w:cs="Times New Roman"/>
      </w:rPr>
    </w:lvl>
    <w:lvl w:ilvl="8" w:tplc="0427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47C3583A"/>
    <w:multiLevelType w:val="hybridMultilevel"/>
    <w:tmpl w:val="481A755A"/>
    <w:lvl w:ilvl="0" w:tplc="91F60F0E">
      <w:start w:val="1"/>
      <w:numFmt w:val="decimal"/>
      <w:lvlText w:val="%1."/>
      <w:lvlJc w:val="left"/>
      <w:pPr>
        <w:tabs>
          <w:tab w:val="num" w:pos="2292"/>
        </w:tabs>
      </w:pPr>
      <w:rPr>
        <w:rFonts w:cs="Times New Roman" w:hint="default"/>
        <w:b w:val="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CD409E4"/>
    <w:multiLevelType w:val="hybridMultilevel"/>
    <w:tmpl w:val="1132F726"/>
    <w:lvl w:ilvl="0" w:tplc="73AE68F6">
      <w:start w:val="1"/>
      <w:numFmt w:val="decimal"/>
      <w:lvlText w:val="%1."/>
      <w:lvlJc w:val="left"/>
      <w:pPr>
        <w:tabs>
          <w:tab w:val="num" w:pos="1650"/>
        </w:tabs>
        <w:ind w:left="1650" w:hanging="360"/>
      </w:pPr>
      <w:rPr>
        <w:rFonts w:cs="Times New Roman"/>
      </w:rPr>
    </w:lvl>
    <w:lvl w:ilvl="1" w:tplc="04270019">
      <w:start w:val="1"/>
      <w:numFmt w:val="lowerLetter"/>
      <w:lvlText w:val="%2."/>
      <w:lvlJc w:val="left"/>
      <w:pPr>
        <w:tabs>
          <w:tab w:val="num" w:pos="2370"/>
        </w:tabs>
        <w:ind w:left="2370" w:hanging="360"/>
      </w:pPr>
      <w:rPr>
        <w:rFonts w:cs="Times New Roman"/>
      </w:rPr>
    </w:lvl>
    <w:lvl w:ilvl="2" w:tplc="0427001B">
      <w:start w:val="1"/>
      <w:numFmt w:val="lowerRoman"/>
      <w:lvlText w:val="%3."/>
      <w:lvlJc w:val="right"/>
      <w:pPr>
        <w:tabs>
          <w:tab w:val="num" w:pos="3090"/>
        </w:tabs>
        <w:ind w:left="3090" w:hanging="180"/>
      </w:pPr>
      <w:rPr>
        <w:rFonts w:cs="Times New Roman"/>
      </w:rPr>
    </w:lvl>
    <w:lvl w:ilvl="3" w:tplc="0427000F">
      <w:start w:val="1"/>
      <w:numFmt w:val="decimal"/>
      <w:lvlText w:val="%4."/>
      <w:lvlJc w:val="left"/>
      <w:pPr>
        <w:tabs>
          <w:tab w:val="num" w:pos="3810"/>
        </w:tabs>
        <w:ind w:left="3810" w:hanging="360"/>
      </w:pPr>
      <w:rPr>
        <w:rFonts w:cs="Times New Roman"/>
      </w:rPr>
    </w:lvl>
    <w:lvl w:ilvl="4" w:tplc="04270019">
      <w:start w:val="1"/>
      <w:numFmt w:val="lowerLetter"/>
      <w:lvlText w:val="%5."/>
      <w:lvlJc w:val="left"/>
      <w:pPr>
        <w:tabs>
          <w:tab w:val="num" w:pos="4530"/>
        </w:tabs>
        <w:ind w:left="4530" w:hanging="360"/>
      </w:pPr>
      <w:rPr>
        <w:rFonts w:cs="Times New Roman"/>
      </w:rPr>
    </w:lvl>
    <w:lvl w:ilvl="5" w:tplc="0427001B">
      <w:start w:val="1"/>
      <w:numFmt w:val="lowerRoman"/>
      <w:lvlText w:val="%6."/>
      <w:lvlJc w:val="right"/>
      <w:pPr>
        <w:tabs>
          <w:tab w:val="num" w:pos="5250"/>
        </w:tabs>
        <w:ind w:left="5250" w:hanging="180"/>
      </w:pPr>
      <w:rPr>
        <w:rFonts w:cs="Times New Roman"/>
      </w:rPr>
    </w:lvl>
    <w:lvl w:ilvl="6" w:tplc="0427000F">
      <w:start w:val="1"/>
      <w:numFmt w:val="decimal"/>
      <w:lvlText w:val="%7."/>
      <w:lvlJc w:val="left"/>
      <w:pPr>
        <w:tabs>
          <w:tab w:val="num" w:pos="5970"/>
        </w:tabs>
        <w:ind w:left="5970" w:hanging="360"/>
      </w:pPr>
      <w:rPr>
        <w:rFonts w:cs="Times New Roman"/>
      </w:rPr>
    </w:lvl>
    <w:lvl w:ilvl="7" w:tplc="04270019">
      <w:start w:val="1"/>
      <w:numFmt w:val="lowerLetter"/>
      <w:lvlText w:val="%8."/>
      <w:lvlJc w:val="left"/>
      <w:pPr>
        <w:tabs>
          <w:tab w:val="num" w:pos="6690"/>
        </w:tabs>
        <w:ind w:left="6690" w:hanging="360"/>
      </w:pPr>
      <w:rPr>
        <w:rFonts w:cs="Times New Roman"/>
      </w:rPr>
    </w:lvl>
    <w:lvl w:ilvl="8" w:tplc="0427001B">
      <w:start w:val="1"/>
      <w:numFmt w:val="lowerRoman"/>
      <w:lvlText w:val="%9."/>
      <w:lvlJc w:val="right"/>
      <w:pPr>
        <w:tabs>
          <w:tab w:val="num" w:pos="7410"/>
        </w:tabs>
        <w:ind w:left="7410" w:hanging="180"/>
      </w:pPr>
      <w:rPr>
        <w:rFonts w:cs="Times New Roman"/>
      </w:rPr>
    </w:lvl>
  </w:abstractNum>
  <w:abstractNum w:abstractNumId="9" w15:restartNumberingAfterBreak="0">
    <w:nsid w:val="67D056E9"/>
    <w:multiLevelType w:val="hybridMultilevel"/>
    <w:tmpl w:val="FCC0EDA4"/>
    <w:lvl w:ilvl="0" w:tplc="A510EB7E">
      <w:numFmt w:val="bullet"/>
      <w:lvlText w:val="-"/>
      <w:lvlJc w:val="left"/>
      <w:pPr>
        <w:ind w:left="420" w:hanging="360"/>
      </w:pPr>
      <w:rPr>
        <w:rFonts w:ascii="Times New Roman" w:eastAsia="Times New Roman" w:hAnsi="Times New Roman" w:hint="default"/>
      </w:rPr>
    </w:lvl>
    <w:lvl w:ilvl="1" w:tplc="04270003">
      <w:start w:val="1"/>
      <w:numFmt w:val="bullet"/>
      <w:lvlText w:val="o"/>
      <w:lvlJc w:val="left"/>
      <w:pPr>
        <w:ind w:left="1140" w:hanging="360"/>
      </w:pPr>
      <w:rPr>
        <w:rFonts w:ascii="Courier New" w:hAnsi="Courier New" w:hint="default"/>
      </w:rPr>
    </w:lvl>
    <w:lvl w:ilvl="2" w:tplc="04270005">
      <w:start w:val="1"/>
      <w:numFmt w:val="bullet"/>
      <w:lvlText w:val=""/>
      <w:lvlJc w:val="left"/>
      <w:pPr>
        <w:ind w:left="1860" w:hanging="360"/>
      </w:pPr>
      <w:rPr>
        <w:rFonts w:ascii="Wingdings" w:hAnsi="Wingdings" w:hint="default"/>
      </w:rPr>
    </w:lvl>
    <w:lvl w:ilvl="3" w:tplc="04270001">
      <w:start w:val="1"/>
      <w:numFmt w:val="bullet"/>
      <w:lvlText w:val=""/>
      <w:lvlJc w:val="left"/>
      <w:pPr>
        <w:ind w:left="2580" w:hanging="360"/>
      </w:pPr>
      <w:rPr>
        <w:rFonts w:ascii="Symbol" w:hAnsi="Symbol" w:hint="default"/>
      </w:rPr>
    </w:lvl>
    <w:lvl w:ilvl="4" w:tplc="04270003">
      <w:start w:val="1"/>
      <w:numFmt w:val="bullet"/>
      <w:lvlText w:val="o"/>
      <w:lvlJc w:val="left"/>
      <w:pPr>
        <w:ind w:left="3300" w:hanging="360"/>
      </w:pPr>
      <w:rPr>
        <w:rFonts w:ascii="Courier New" w:hAnsi="Courier New" w:hint="default"/>
      </w:rPr>
    </w:lvl>
    <w:lvl w:ilvl="5" w:tplc="04270005">
      <w:start w:val="1"/>
      <w:numFmt w:val="bullet"/>
      <w:lvlText w:val=""/>
      <w:lvlJc w:val="left"/>
      <w:pPr>
        <w:ind w:left="4020" w:hanging="360"/>
      </w:pPr>
      <w:rPr>
        <w:rFonts w:ascii="Wingdings" w:hAnsi="Wingdings" w:hint="default"/>
      </w:rPr>
    </w:lvl>
    <w:lvl w:ilvl="6" w:tplc="04270001">
      <w:start w:val="1"/>
      <w:numFmt w:val="bullet"/>
      <w:lvlText w:val=""/>
      <w:lvlJc w:val="left"/>
      <w:pPr>
        <w:ind w:left="4740" w:hanging="360"/>
      </w:pPr>
      <w:rPr>
        <w:rFonts w:ascii="Symbol" w:hAnsi="Symbol" w:hint="default"/>
      </w:rPr>
    </w:lvl>
    <w:lvl w:ilvl="7" w:tplc="04270003">
      <w:start w:val="1"/>
      <w:numFmt w:val="bullet"/>
      <w:lvlText w:val="o"/>
      <w:lvlJc w:val="left"/>
      <w:pPr>
        <w:ind w:left="5460" w:hanging="360"/>
      </w:pPr>
      <w:rPr>
        <w:rFonts w:ascii="Courier New" w:hAnsi="Courier New" w:hint="default"/>
      </w:rPr>
    </w:lvl>
    <w:lvl w:ilvl="8" w:tplc="04270005">
      <w:start w:val="1"/>
      <w:numFmt w:val="bullet"/>
      <w:lvlText w:val=""/>
      <w:lvlJc w:val="left"/>
      <w:pPr>
        <w:ind w:left="6180" w:hanging="360"/>
      </w:pPr>
      <w:rPr>
        <w:rFonts w:ascii="Wingdings" w:hAnsi="Wingdings" w:hint="default"/>
      </w:rPr>
    </w:lvl>
  </w:abstractNum>
  <w:abstractNum w:abstractNumId="10" w15:restartNumberingAfterBreak="0">
    <w:nsid w:val="710C1D34"/>
    <w:multiLevelType w:val="hybridMultilevel"/>
    <w:tmpl w:val="2028EBE2"/>
    <w:lvl w:ilvl="0" w:tplc="2B2A3CE4">
      <w:start w:val="1"/>
      <w:numFmt w:val="decimal"/>
      <w:lvlText w:val="%1."/>
      <w:lvlJc w:val="left"/>
      <w:pPr>
        <w:tabs>
          <w:tab w:val="num" w:pos="13268"/>
        </w:tabs>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1"/>
  </w:num>
  <w:num w:numId="4">
    <w:abstractNumId w:val="0"/>
  </w:num>
  <w:num w:numId="5">
    <w:abstractNumId w:val="10"/>
  </w:num>
  <w:num w:numId="6">
    <w:abstractNumId w:val="4"/>
  </w:num>
  <w:num w:numId="7">
    <w:abstractNumId w:val="3"/>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E9"/>
    <w:rsid w:val="00003F7B"/>
    <w:rsid w:val="00011434"/>
    <w:rsid w:val="00011F08"/>
    <w:rsid w:val="000134E5"/>
    <w:rsid w:val="000141AE"/>
    <w:rsid w:val="00015A3A"/>
    <w:rsid w:val="000202AB"/>
    <w:rsid w:val="00031844"/>
    <w:rsid w:val="00040E57"/>
    <w:rsid w:val="00043820"/>
    <w:rsid w:val="0004779D"/>
    <w:rsid w:val="000500CF"/>
    <w:rsid w:val="00054D89"/>
    <w:rsid w:val="00055BAA"/>
    <w:rsid w:val="00060EF0"/>
    <w:rsid w:val="00061F4E"/>
    <w:rsid w:val="000656A0"/>
    <w:rsid w:val="00082983"/>
    <w:rsid w:val="000943A9"/>
    <w:rsid w:val="00094CF7"/>
    <w:rsid w:val="000A1131"/>
    <w:rsid w:val="000A4F86"/>
    <w:rsid w:val="000A5B22"/>
    <w:rsid w:val="000B08C9"/>
    <w:rsid w:val="000B2D54"/>
    <w:rsid w:val="000B310D"/>
    <w:rsid w:val="000D493D"/>
    <w:rsid w:val="000D4C10"/>
    <w:rsid w:val="000D4D18"/>
    <w:rsid w:val="000D6455"/>
    <w:rsid w:val="000E2652"/>
    <w:rsid w:val="000E7B9A"/>
    <w:rsid w:val="000F4B24"/>
    <w:rsid w:val="000F7585"/>
    <w:rsid w:val="0010001C"/>
    <w:rsid w:val="001053AB"/>
    <w:rsid w:val="001168B2"/>
    <w:rsid w:val="001242B2"/>
    <w:rsid w:val="00126B63"/>
    <w:rsid w:val="00134A3A"/>
    <w:rsid w:val="00143097"/>
    <w:rsid w:val="0016605D"/>
    <w:rsid w:val="0017187D"/>
    <w:rsid w:val="00174C26"/>
    <w:rsid w:val="00177A58"/>
    <w:rsid w:val="00186420"/>
    <w:rsid w:val="00192D73"/>
    <w:rsid w:val="001935A7"/>
    <w:rsid w:val="001A403A"/>
    <w:rsid w:val="001B33FC"/>
    <w:rsid w:val="001C35BD"/>
    <w:rsid w:val="001C53C3"/>
    <w:rsid w:val="001D7A3E"/>
    <w:rsid w:val="001E0606"/>
    <w:rsid w:val="001E152D"/>
    <w:rsid w:val="001E5AD6"/>
    <w:rsid w:val="001F665C"/>
    <w:rsid w:val="0020309E"/>
    <w:rsid w:val="00205E65"/>
    <w:rsid w:val="002101C5"/>
    <w:rsid w:val="002130BF"/>
    <w:rsid w:val="002146AD"/>
    <w:rsid w:val="00216B5E"/>
    <w:rsid w:val="0022634F"/>
    <w:rsid w:val="00233066"/>
    <w:rsid w:val="002338BF"/>
    <w:rsid w:val="00250EC2"/>
    <w:rsid w:val="002616C4"/>
    <w:rsid w:val="00261C63"/>
    <w:rsid w:val="00264AE6"/>
    <w:rsid w:val="0028183B"/>
    <w:rsid w:val="00296703"/>
    <w:rsid w:val="002A0211"/>
    <w:rsid w:val="002B6BA9"/>
    <w:rsid w:val="002C43C4"/>
    <w:rsid w:val="002C47CF"/>
    <w:rsid w:val="002C5F86"/>
    <w:rsid w:val="002D2FFC"/>
    <w:rsid w:val="002D43E7"/>
    <w:rsid w:val="002D6704"/>
    <w:rsid w:val="002D7A6F"/>
    <w:rsid w:val="002E6321"/>
    <w:rsid w:val="002F3492"/>
    <w:rsid w:val="002F43AA"/>
    <w:rsid w:val="002F4D2D"/>
    <w:rsid w:val="003027BC"/>
    <w:rsid w:val="00305288"/>
    <w:rsid w:val="00305BB2"/>
    <w:rsid w:val="00307719"/>
    <w:rsid w:val="00310C00"/>
    <w:rsid w:val="0031533A"/>
    <w:rsid w:val="00321432"/>
    <w:rsid w:val="00324895"/>
    <w:rsid w:val="003366CB"/>
    <w:rsid w:val="00340945"/>
    <w:rsid w:val="003477AE"/>
    <w:rsid w:val="00352A67"/>
    <w:rsid w:val="00352B62"/>
    <w:rsid w:val="00353B8B"/>
    <w:rsid w:val="0035735E"/>
    <w:rsid w:val="0036163F"/>
    <w:rsid w:val="00362D2D"/>
    <w:rsid w:val="00364EB3"/>
    <w:rsid w:val="003709DC"/>
    <w:rsid w:val="00374160"/>
    <w:rsid w:val="00375B15"/>
    <w:rsid w:val="00381CD5"/>
    <w:rsid w:val="00384F00"/>
    <w:rsid w:val="0038560A"/>
    <w:rsid w:val="00390CF7"/>
    <w:rsid w:val="0039697B"/>
    <w:rsid w:val="003B3B2C"/>
    <w:rsid w:val="003D1305"/>
    <w:rsid w:val="003D13DD"/>
    <w:rsid w:val="003D29E9"/>
    <w:rsid w:val="003D4D70"/>
    <w:rsid w:val="003E1873"/>
    <w:rsid w:val="003E2236"/>
    <w:rsid w:val="003E4F1A"/>
    <w:rsid w:val="003F3709"/>
    <w:rsid w:val="003F6AE3"/>
    <w:rsid w:val="00402AB2"/>
    <w:rsid w:val="00406069"/>
    <w:rsid w:val="0041187A"/>
    <w:rsid w:val="004149A5"/>
    <w:rsid w:val="00424F77"/>
    <w:rsid w:val="004334C3"/>
    <w:rsid w:val="004366BF"/>
    <w:rsid w:val="00445AA0"/>
    <w:rsid w:val="004563E6"/>
    <w:rsid w:val="004568B2"/>
    <w:rsid w:val="004628C1"/>
    <w:rsid w:val="00464F85"/>
    <w:rsid w:val="004674AA"/>
    <w:rsid w:val="00472161"/>
    <w:rsid w:val="00480B52"/>
    <w:rsid w:val="00483298"/>
    <w:rsid w:val="0049016C"/>
    <w:rsid w:val="00490609"/>
    <w:rsid w:val="004912D9"/>
    <w:rsid w:val="004A1F0E"/>
    <w:rsid w:val="004A478F"/>
    <w:rsid w:val="004A56C8"/>
    <w:rsid w:val="004A5C0A"/>
    <w:rsid w:val="004A5CA9"/>
    <w:rsid w:val="004A63D1"/>
    <w:rsid w:val="004B154D"/>
    <w:rsid w:val="004B3CF8"/>
    <w:rsid w:val="004B4E97"/>
    <w:rsid w:val="004B5DAC"/>
    <w:rsid w:val="004D6034"/>
    <w:rsid w:val="004E58D6"/>
    <w:rsid w:val="004E7EDF"/>
    <w:rsid w:val="004F08B1"/>
    <w:rsid w:val="004F76D2"/>
    <w:rsid w:val="004F7A02"/>
    <w:rsid w:val="00507896"/>
    <w:rsid w:val="00514DF1"/>
    <w:rsid w:val="00517A59"/>
    <w:rsid w:val="00523A22"/>
    <w:rsid w:val="00525D29"/>
    <w:rsid w:val="005315E2"/>
    <w:rsid w:val="00533856"/>
    <w:rsid w:val="00544C2D"/>
    <w:rsid w:val="0056241D"/>
    <w:rsid w:val="00565585"/>
    <w:rsid w:val="005752D9"/>
    <w:rsid w:val="00582C69"/>
    <w:rsid w:val="00590845"/>
    <w:rsid w:val="005A05A5"/>
    <w:rsid w:val="005A3256"/>
    <w:rsid w:val="005B1BF7"/>
    <w:rsid w:val="005C043D"/>
    <w:rsid w:val="005C7A1E"/>
    <w:rsid w:val="005D09A8"/>
    <w:rsid w:val="005D09BE"/>
    <w:rsid w:val="005D2CBC"/>
    <w:rsid w:val="005F242C"/>
    <w:rsid w:val="005F5DF7"/>
    <w:rsid w:val="0060277E"/>
    <w:rsid w:val="00607092"/>
    <w:rsid w:val="006120ED"/>
    <w:rsid w:val="00614CD8"/>
    <w:rsid w:val="0061588A"/>
    <w:rsid w:val="00616640"/>
    <w:rsid w:val="00616974"/>
    <w:rsid w:val="00616D1A"/>
    <w:rsid w:val="006175CA"/>
    <w:rsid w:val="00625C01"/>
    <w:rsid w:val="006265D7"/>
    <w:rsid w:val="00627B02"/>
    <w:rsid w:val="00633929"/>
    <w:rsid w:val="00641FEF"/>
    <w:rsid w:val="006458C2"/>
    <w:rsid w:val="00654E84"/>
    <w:rsid w:val="00663B11"/>
    <w:rsid w:val="00667A6E"/>
    <w:rsid w:val="00671205"/>
    <w:rsid w:val="006831D9"/>
    <w:rsid w:val="006841B8"/>
    <w:rsid w:val="0069172E"/>
    <w:rsid w:val="0069740E"/>
    <w:rsid w:val="006A3A6B"/>
    <w:rsid w:val="006A5F9B"/>
    <w:rsid w:val="006C1A21"/>
    <w:rsid w:val="006C24E4"/>
    <w:rsid w:val="006C4645"/>
    <w:rsid w:val="006C4DBA"/>
    <w:rsid w:val="006C58F0"/>
    <w:rsid w:val="006C7873"/>
    <w:rsid w:val="006D33F1"/>
    <w:rsid w:val="006D52BB"/>
    <w:rsid w:val="006F1A60"/>
    <w:rsid w:val="006F1D26"/>
    <w:rsid w:val="006F7F86"/>
    <w:rsid w:val="0070008C"/>
    <w:rsid w:val="00705A21"/>
    <w:rsid w:val="00711068"/>
    <w:rsid w:val="00715ED9"/>
    <w:rsid w:val="00726955"/>
    <w:rsid w:val="0073005C"/>
    <w:rsid w:val="00732089"/>
    <w:rsid w:val="00736D2F"/>
    <w:rsid w:val="00740A0C"/>
    <w:rsid w:val="00742443"/>
    <w:rsid w:val="00742F54"/>
    <w:rsid w:val="00743D83"/>
    <w:rsid w:val="0074578B"/>
    <w:rsid w:val="00752CBE"/>
    <w:rsid w:val="00755AFD"/>
    <w:rsid w:val="00755BD6"/>
    <w:rsid w:val="00775AF9"/>
    <w:rsid w:val="00784559"/>
    <w:rsid w:val="007901ED"/>
    <w:rsid w:val="00790ACA"/>
    <w:rsid w:val="00792C43"/>
    <w:rsid w:val="007936B0"/>
    <w:rsid w:val="007964C7"/>
    <w:rsid w:val="007A5194"/>
    <w:rsid w:val="007D6DF1"/>
    <w:rsid w:val="007D7DC5"/>
    <w:rsid w:val="007E1827"/>
    <w:rsid w:val="007E6983"/>
    <w:rsid w:val="007E6B31"/>
    <w:rsid w:val="007F01CB"/>
    <w:rsid w:val="007F23AA"/>
    <w:rsid w:val="007F462D"/>
    <w:rsid w:val="007F63F1"/>
    <w:rsid w:val="0080643D"/>
    <w:rsid w:val="008071F4"/>
    <w:rsid w:val="0081122B"/>
    <w:rsid w:val="00811690"/>
    <w:rsid w:val="0081425E"/>
    <w:rsid w:val="00815E50"/>
    <w:rsid w:val="00816553"/>
    <w:rsid w:val="00816CB6"/>
    <w:rsid w:val="00816F13"/>
    <w:rsid w:val="0082185E"/>
    <w:rsid w:val="00823CDF"/>
    <w:rsid w:val="00824014"/>
    <w:rsid w:val="008253A8"/>
    <w:rsid w:val="00827ACB"/>
    <w:rsid w:val="00834153"/>
    <w:rsid w:val="00837C18"/>
    <w:rsid w:val="008426DB"/>
    <w:rsid w:val="00842A98"/>
    <w:rsid w:val="0085236C"/>
    <w:rsid w:val="008572C6"/>
    <w:rsid w:val="00870EBD"/>
    <w:rsid w:val="00871F70"/>
    <w:rsid w:val="008829E4"/>
    <w:rsid w:val="008918F7"/>
    <w:rsid w:val="008951C0"/>
    <w:rsid w:val="008B3F23"/>
    <w:rsid w:val="008C3143"/>
    <w:rsid w:val="008C6209"/>
    <w:rsid w:val="008E04C3"/>
    <w:rsid w:val="008E2693"/>
    <w:rsid w:val="008F29D6"/>
    <w:rsid w:val="008F529F"/>
    <w:rsid w:val="0090749A"/>
    <w:rsid w:val="00912181"/>
    <w:rsid w:val="00914FED"/>
    <w:rsid w:val="0091637E"/>
    <w:rsid w:val="00920969"/>
    <w:rsid w:val="00920F1B"/>
    <w:rsid w:val="00927569"/>
    <w:rsid w:val="00944F80"/>
    <w:rsid w:val="00946F1B"/>
    <w:rsid w:val="009601C9"/>
    <w:rsid w:val="0096117D"/>
    <w:rsid w:val="009650C3"/>
    <w:rsid w:val="00974CFE"/>
    <w:rsid w:val="00976586"/>
    <w:rsid w:val="00983E3D"/>
    <w:rsid w:val="00994BAF"/>
    <w:rsid w:val="0099688B"/>
    <w:rsid w:val="009A0AFA"/>
    <w:rsid w:val="009A4C8F"/>
    <w:rsid w:val="009B2272"/>
    <w:rsid w:val="009B758A"/>
    <w:rsid w:val="009C3905"/>
    <w:rsid w:val="009C5547"/>
    <w:rsid w:val="009C5FAF"/>
    <w:rsid w:val="009E408D"/>
    <w:rsid w:val="00A019D7"/>
    <w:rsid w:val="00A14ECD"/>
    <w:rsid w:val="00A31F9C"/>
    <w:rsid w:val="00A36429"/>
    <w:rsid w:val="00A542C1"/>
    <w:rsid w:val="00A57863"/>
    <w:rsid w:val="00A70218"/>
    <w:rsid w:val="00A7655D"/>
    <w:rsid w:val="00A83D46"/>
    <w:rsid w:val="00A84D52"/>
    <w:rsid w:val="00A9326E"/>
    <w:rsid w:val="00AA0E03"/>
    <w:rsid w:val="00AA1133"/>
    <w:rsid w:val="00AA2509"/>
    <w:rsid w:val="00AA3C1E"/>
    <w:rsid w:val="00AB1A96"/>
    <w:rsid w:val="00AB1C76"/>
    <w:rsid w:val="00AB4FF6"/>
    <w:rsid w:val="00AB5A82"/>
    <w:rsid w:val="00AC269D"/>
    <w:rsid w:val="00AC56E1"/>
    <w:rsid w:val="00AD3328"/>
    <w:rsid w:val="00AE0FAA"/>
    <w:rsid w:val="00AE174B"/>
    <w:rsid w:val="00AE553F"/>
    <w:rsid w:val="00AF245B"/>
    <w:rsid w:val="00B00832"/>
    <w:rsid w:val="00B114C8"/>
    <w:rsid w:val="00B1231A"/>
    <w:rsid w:val="00B145D1"/>
    <w:rsid w:val="00B1593A"/>
    <w:rsid w:val="00B21526"/>
    <w:rsid w:val="00B25D80"/>
    <w:rsid w:val="00B26697"/>
    <w:rsid w:val="00B27398"/>
    <w:rsid w:val="00B30261"/>
    <w:rsid w:val="00B31324"/>
    <w:rsid w:val="00B45527"/>
    <w:rsid w:val="00B45BFB"/>
    <w:rsid w:val="00B52A8D"/>
    <w:rsid w:val="00B55FB4"/>
    <w:rsid w:val="00B833EE"/>
    <w:rsid w:val="00B84BEF"/>
    <w:rsid w:val="00B867C4"/>
    <w:rsid w:val="00BA0315"/>
    <w:rsid w:val="00BA07A7"/>
    <w:rsid w:val="00BB1672"/>
    <w:rsid w:val="00BB235E"/>
    <w:rsid w:val="00BB3751"/>
    <w:rsid w:val="00BB5806"/>
    <w:rsid w:val="00BC39AA"/>
    <w:rsid w:val="00BE21EA"/>
    <w:rsid w:val="00BF2103"/>
    <w:rsid w:val="00BF2E06"/>
    <w:rsid w:val="00BF4ABF"/>
    <w:rsid w:val="00BF4BAD"/>
    <w:rsid w:val="00BF66FD"/>
    <w:rsid w:val="00BF6AC6"/>
    <w:rsid w:val="00C01066"/>
    <w:rsid w:val="00C04189"/>
    <w:rsid w:val="00C2359A"/>
    <w:rsid w:val="00C2601A"/>
    <w:rsid w:val="00C444C9"/>
    <w:rsid w:val="00C67C3B"/>
    <w:rsid w:val="00C7188A"/>
    <w:rsid w:val="00C75489"/>
    <w:rsid w:val="00C775E7"/>
    <w:rsid w:val="00C968B7"/>
    <w:rsid w:val="00CA36DE"/>
    <w:rsid w:val="00CA66D9"/>
    <w:rsid w:val="00CB10E1"/>
    <w:rsid w:val="00CB7A12"/>
    <w:rsid w:val="00CE020D"/>
    <w:rsid w:val="00CE51E6"/>
    <w:rsid w:val="00CF02AF"/>
    <w:rsid w:val="00CF03B2"/>
    <w:rsid w:val="00CF231B"/>
    <w:rsid w:val="00CF6D08"/>
    <w:rsid w:val="00D02913"/>
    <w:rsid w:val="00D02D81"/>
    <w:rsid w:val="00D1367B"/>
    <w:rsid w:val="00D23A0B"/>
    <w:rsid w:val="00D24125"/>
    <w:rsid w:val="00D248F2"/>
    <w:rsid w:val="00D4202E"/>
    <w:rsid w:val="00D43B85"/>
    <w:rsid w:val="00D461D1"/>
    <w:rsid w:val="00D55FB3"/>
    <w:rsid w:val="00D566E5"/>
    <w:rsid w:val="00D610B1"/>
    <w:rsid w:val="00D62524"/>
    <w:rsid w:val="00D65756"/>
    <w:rsid w:val="00D70CB9"/>
    <w:rsid w:val="00D81ACC"/>
    <w:rsid w:val="00D822BE"/>
    <w:rsid w:val="00D834A7"/>
    <w:rsid w:val="00D86F4D"/>
    <w:rsid w:val="00D944EA"/>
    <w:rsid w:val="00D973E6"/>
    <w:rsid w:val="00DA2272"/>
    <w:rsid w:val="00DA508A"/>
    <w:rsid w:val="00DA7B28"/>
    <w:rsid w:val="00DB7D05"/>
    <w:rsid w:val="00DC5154"/>
    <w:rsid w:val="00DD0327"/>
    <w:rsid w:val="00DD0587"/>
    <w:rsid w:val="00DD08A1"/>
    <w:rsid w:val="00DD755D"/>
    <w:rsid w:val="00DE330E"/>
    <w:rsid w:val="00DE3E68"/>
    <w:rsid w:val="00DF02D5"/>
    <w:rsid w:val="00DF0E81"/>
    <w:rsid w:val="00DF6B2F"/>
    <w:rsid w:val="00E02B43"/>
    <w:rsid w:val="00E02CB6"/>
    <w:rsid w:val="00E108EA"/>
    <w:rsid w:val="00E13600"/>
    <w:rsid w:val="00E14C7C"/>
    <w:rsid w:val="00E20AD0"/>
    <w:rsid w:val="00E236E7"/>
    <w:rsid w:val="00E24C5B"/>
    <w:rsid w:val="00E24CB6"/>
    <w:rsid w:val="00E27A7E"/>
    <w:rsid w:val="00E27D51"/>
    <w:rsid w:val="00E32355"/>
    <w:rsid w:val="00E3606A"/>
    <w:rsid w:val="00E368BE"/>
    <w:rsid w:val="00E37FAE"/>
    <w:rsid w:val="00E43832"/>
    <w:rsid w:val="00E438B8"/>
    <w:rsid w:val="00E451A6"/>
    <w:rsid w:val="00E52655"/>
    <w:rsid w:val="00E55AC2"/>
    <w:rsid w:val="00E6684D"/>
    <w:rsid w:val="00E774B8"/>
    <w:rsid w:val="00E81560"/>
    <w:rsid w:val="00E8559E"/>
    <w:rsid w:val="00E91407"/>
    <w:rsid w:val="00E923B4"/>
    <w:rsid w:val="00E96ED1"/>
    <w:rsid w:val="00EE26D8"/>
    <w:rsid w:val="00EE5FAA"/>
    <w:rsid w:val="00F07518"/>
    <w:rsid w:val="00F20C12"/>
    <w:rsid w:val="00F2339D"/>
    <w:rsid w:val="00F24CE9"/>
    <w:rsid w:val="00F250ED"/>
    <w:rsid w:val="00F30682"/>
    <w:rsid w:val="00F30A7F"/>
    <w:rsid w:val="00F341E5"/>
    <w:rsid w:val="00F410DA"/>
    <w:rsid w:val="00F42630"/>
    <w:rsid w:val="00F44C2D"/>
    <w:rsid w:val="00F667E5"/>
    <w:rsid w:val="00F70B0C"/>
    <w:rsid w:val="00F70CE6"/>
    <w:rsid w:val="00F755DA"/>
    <w:rsid w:val="00F90B61"/>
    <w:rsid w:val="00F947E7"/>
    <w:rsid w:val="00F95279"/>
    <w:rsid w:val="00F97851"/>
    <w:rsid w:val="00FA378B"/>
    <w:rsid w:val="00FB1134"/>
    <w:rsid w:val="00FC060F"/>
    <w:rsid w:val="00FC3C2B"/>
    <w:rsid w:val="00FC7181"/>
    <w:rsid w:val="00FD72CE"/>
    <w:rsid w:val="00FF4252"/>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D101811-BABB-4012-8BCD-DF4CC7C1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4CE9"/>
    <w:pPr>
      <w:jc w:val="center"/>
    </w:pPr>
    <w:rPr>
      <w:noProof/>
      <w:sz w:val="24"/>
      <w:szCs w:val="20"/>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4CE9"/>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5A3256"/>
    <w:rPr>
      <w:rFonts w:cs="Times New Roman"/>
      <w:noProof/>
      <w:sz w:val="20"/>
      <w:szCs w:val="20"/>
      <w:lang w:val="en-GB" w:eastAsia="en-US"/>
    </w:rPr>
  </w:style>
  <w:style w:type="character" w:styleId="Puslapionumeris">
    <w:name w:val="page number"/>
    <w:basedOn w:val="Numatytasispastraiposriftas"/>
    <w:uiPriority w:val="99"/>
    <w:rsid w:val="00F24CE9"/>
    <w:rPr>
      <w:rFonts w:cs="Times New Roman"/>
    </w:rPr>
  </w:style>
  <w:style w:type="table" w:styleId="Lentelstinklelis">
    <w:name w:val="Table Grid"/>
    <w:basedOn w:val="prastojilentel"/>
    <w:uiPriority w:val="99"/>
    <w:rsid w:val="00F24CE9"/>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D86F4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86F4D"/>
    <w:rPr>
      <w:rFonts w:ascii="Tahoma" w:hAnsi="Tahoma" w:cs="Tahoma"/>
      <w:noProof/>
      <w:sz w:val="16"/>
      <w:szCs w:val="16"/>
      <w:lang w:val="en-GB" w:eastAsia="en-US"/>
    </w:rPr>
  </w:style>
  <w:style w:type="table" w:customStyle="1" w:styleId="Lentelstinklelis1">
    <w:name w:val="Lentelės tinklelis1"/>
    <w:uiPriority w:val="99"/>
    <w:locked/>
    <w:rsid w:val="0082185E"/>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uiPriority w:val="99"/>
    <w:locked/>
    <w:rsid w:val="0082185E"/>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uiPriority w:val="99"/>
    <w:locked/>
    <w:rsid w:val="00E8559E"/>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99"/>
    <w:qFormat/>
    <w:rsid w:val="00B867C4"/>
    <w:pPr>
      <w:ind w:left="720"/>
      <w:contextualSpacing/>
    </w:pPr>
  </w:style>
  <w:style w:type="paragraph" w:styleId="Pagrindinistekstas2">
    <w:name w:val="Body Text 2"/>
    <w:basedOn w:val="prastasis"/>
    <w:link w:val="Pagrindinistekstas2Diagrama"/>
    <w:uiPriority w:val="99"/>
    <w:rsid w:val="00B867C4"/>
    <w:pPr>
      <w:spacing w:after="120" w:line="480" w:lineRule="auto"/>
      <w:jc w:val="left"/>
    </w:pPr>
    <w:rPr>
      <w:noProof w:val="0"/>
      <w:szCs w:val="24"/>
      <w:lang w:val="en-US"/>
    </w:rPr>
  </w:style>
  <w:style w:type="character" w:customStyle="1" w:styleId="Pagrindinistekstas2Diagrama">
    <w:name w:val="Pagrindinis tekstas 2 Diagrama"/>
    <w:basedOn w:val="Numatytasispastraiposriftas"/>
    <w:link w:val="Pagrindinistekstas2"/>
    <w:uiPriority w:val="99"/>
    <w:locked/>
    <w:rsid w:val="00B867C4"/>
    <w:rPr>
      <w:rFonts w:cs="Times New Roman"/>
      <w:sz w:val="24"/>
      <w:szCs w:val="24"/>
      <w:lang w:val="en-US" w:eastAsia="en-US"/>
    </w:rPr>
  </w:style>
  <w:style w:type="paragraph" w:styleId="Pagrindinistekstas">
    <w:name w:val="Body Text"/>
    <w:basedOn w:val="prastasis"/>
    <w:link w:val="PagrindinistekstasDiagrama"/>
    <w:uiPriority w:val="99"/>
    <w:semiHidden/>
    <w:rsid w:val="00D610B1"/>
    <w:pPr>
      <w:spacing w:after="120"/>
    </w:pPr>
  </w:style>
  <w:style w:type="character" w:customStyle="1" w:styleId="PagrindinistekstasDiagrama">
    <w:name w:val="Pagrindinis tekstas Diagrama"/>
    <w:basedOn w:val="Numatytasispastraiposriftas"/>
    <w:link w:val="Pagrindinistekstas"/>
    <w:uiPriority w:val="99"/>
    <w:semiHidden/>
    <w:locked/>
    <w:rsid w:val="00D610B1"/>
    <w:rPr>
      <w:rFonts w:cs="Times New Roman"/>
      <w:noProof/>
      <w:sz w:val="20"/>
      <w:szCs w:val="20"/>
      <w:lang w:val="en-GB" w:eastAsia="en-US"/>
    </w:rPr>
  </w:style>
  <w:style w:type="paragraph" w:styleId="Pavadinimas">
    <w:name w:val="Title"/>
    <w:basedOn w:val="prastasis"/>
    <w:link w:val="PavadinimasDiagrama"/>
    <w:uiPriority w:val="99"/>
    <w:qFormat/>
    <w:locked/>
    <w:rsid w:val="00D610B1"/>
    <w:pPr>
      <w:spacing w:before="100" w:beforeAutospacing="1" w:after="100" w:afterAutospacing="1" w:line="260" w:lineRule="atLeast"/>
    </w:pPr>
    <w:rPr>
      <w:rFonts w:ascii="Verdana" w:hAnsi="Verdana"/>
      <w:b/>
      <w:bCs/>
      <w:noProof w:val="0"/>
      <w:color w:val="000080"/>
      <w:sz w:val="28"/>
      <w:szCs w:val="28"/>
      <w:lang w:val="en-US"/>
    </w:rPr>
  </w:style>
  <w:style w:type="character" w:customStyle="1" w:styleId="PavadinimasDiagrama">
    <w:name w:val="Pavadinimas Diagrama"/>
    <w:basedOn w:val="Numatytasispastraiposriftas"/>
    <w:link w:val="Pavadinimas"/>
    <w:uiPriority w:val="99"/>
    <w:locked/>
    <w:rsid w:val="00D610B1"/>
    <w:rPr>
      <w:rFonts w:ascii="Verdana" w:hAnsi="Verdana" w:cs="Times New Roman"/>
      <w:b/>
      <w:bCs/>
      <w:color w:val="000080"/>
      <w:sz w:val="28"/>
      <w:szCs w:val="28"/>
      <w:lang w:val="en-US" w:eastAsia="en-US"/>
    </w:rPr>
  </w:style>
  <w:style w:type="paragraph" w:styleId="Betarp">
    <w:name w:val="No Spacing"/>
    <w:uiPriority w:val="99"/>
    <w:qFormat/>
    <w:rsid w:val="00D610B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31258">
      <w:marLeft w:val="0"/>
      <w:marRight w:val="0"/>
      <w:marTop w:val="0"/>
      <w:marBottom w:val="0"/>
      <w:divBdr>
        <w:top w:val="none" w:sz="0" w:space="0" w:color="auto"/>
        <w:left w:val="none" w:sz="0" w:space="0" w:color="auto"/>
        <w:bottom w:val="none" w:sz="0" w:space="0" w:color="auto"/>
        <w:right w:val="none" w:sz="0" w:space="0" w:color="auto"/>
      </w:divBdr>
    </w:div>
    <w:div w:id="1750231259">
      <w:marLeft w:val="0"/>
      <w:marRight w:val="0"/>
      <w:marTop w:val="0"/>
      <w:marBottom w:val="0"/>
      <w:divBdr>
        <w:top w:val="none" w:sz="0" w:space="0" w:color="auto"/>
        <w:left w:val="none" w:sz="0" w:space="0" w:color="auto"/>
        <w:bottom w:val="none" w:sz="0" w:space="0" w:color="auto"/>
        <w:right w:val="none" w:sz="0" w:space="0" w:color="auto"/>
      </w:divBdr>
    </w:div>
    <w:div w:id="1750231260">
      <w:marLeft w:val="0"/>
      <w:marRight w:val="0"/>
      <w:marTop w:val="0"/>
      <w:marBottom w:val="0"/>
      <w:divBdr>
        <w:top w:val="none" w:sz="0" w:space="0" w:color="auto"/>
        <w:left w:val="none" w:sz="0" w:space="0" w:color="auto"/>
        <w:bottom w:val="none" w:sz="0" w:space="0" w:color="auto"/>
        <w:right w:val="none" w:sz="0" w:space="0" w:color="auto"/>
      </w:divBdr>
    </w:div>
    <w:div w:id="1750231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17570</Words>
  <Characters>10015</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Vartotojas</cp:lastModifiedBy>
  <cp:revision>4</cp:revision>
  <cp:lastPrinted>2019-01-09T11:56:00Z</cp:lastPrinted>
  <dcterms:created xsi:type="dcterms:W3CDTF">2019-08-28T04:18:00Z</dcterms:created>
  <dcterms:modified xsi:type="dcterms:W3CDTF">2019-08-28T04:22:00Z</dcterms:modified>
</cp:coreProperties>
</file>