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C2A70" w14:textId="77777777" w:rsidR="00CA4C90" w:rsidRPr="005530D5" w:rsidRDefault="0007284C" w:rsidP="00DE7B7C">
      <w:pPr>
        <w:spacing w:after="0" w:line="240" w:lineRule="auto"/>
        <w:rPr>
          <w:noProof w:val="0"/>
          <w:lang w:val="lt-LT"/>
        </w:rPr>
      </w:pPr>
      <w:r w:rsidRPr="005530D5">
        <w:rPr>
          <w:lang w:val="en-US"/>
        </w:rPr>
        <w:drawing>
          <wp:inline distT="0" distB="0" distL="0" distR="0" wp14:anchorId="31B5DA8A" wp14:editId="288DBF5E">
            <wp:extent cx="541020" cy="58674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4F1B7" w14:textId="77777777" w:rsidR="0033102C" w:rsidRPr="005530D5" w:rsidRDefault="0033102C" w:rsidP="00DE7B7C">
      <w:pPr>
        <w:spacing w:after="0" w:line="240" w:lineRule="auto"/>
        <w:rPr>
          <w:noProof w:val="0"/>
          <w:lang w:val="lt-LT"/>
        </w:rPr>
      </w:pPr>
    </w:p>
    <w:p w14:paraId="7649CA07" w14:textId="77777777" w:rsidR="00CA4C90" w:rsidRPr="005530D5" w:rsidRDefault="00CA4C90" w:rsidP="00DE7B7C">
      <w:pPr>
        <w:pStyle w:val="Antrat1"/>
        <w:spacing w:after="0" w:line="240" w:lineRule="auto"/>
        <w:rPr>
          <w:b/>
          <w:caps/>
          <w:noProof w:val="0"/>
          <w:lang w:val="lt-LT"/>
        </w:rPr>
      </w:pPr>
      <w:r w:rsidRPr="005530D5">
        <w:rPr>
          <w:b/>
          <w:caps/>
          <w:noProof w:val="0"/>
          <w:lang w:val="lt-LT"/>
        </w:rPr>
        <w:t>visagino savivaldybės taryba</w:t>
      </w:r>
    </w:p>
    <w:p w14:paraId="07D85280" w14:textId="77777777" w:rsidR="00CA4C90" w:rsidRPr="005530D5" w:rsidRDefault="00CA4C90" w:rsidP="00DE7B7C">
      <w:pPr>
        <w:spacing w:after="0" w:line="240" w:lineRule="auto"/>
        <w:rPr>
          <w:caps/>
          <w:noProof w:val="0"/>
          <w:lang w:val="lt-LT"/>
        </w:rPr>
      </w:pPr>
    </w:p>
    <w:p w14:paraId="10E1B7F8" w14:textId="77777777" w:rsidR="00CA4C90" w:rsidRPr="005530D5" w:rsidRDefault="00CA4C90" w:rsidP="00DE7B7C">
      <w:pPr>
        <w:pStyle w:val="Antrat1"/>
        <w:spacing w:after="0" w:line="240" w:lineRule="auto"/>
        <w:rPr>
          <w:b/>
          <w:caps/>
          <w:noProof w:val="0"/>
          <w:lang w:val="lt-LT"/>
        </w:rPr>
      </w:pPr>
      <w:r w:rsidRPr="005530D5">
        <w:rPr>
          <w:b/>
          <w:caps/>
          <w:noProof w:val="0"/>
          <w:lang w:val="lt-LT"/>
        </w:rPr>
        <w:t>sprendimas</w:t>
      </w:r>
    </w:p>
    <w:p w14:paraId="3E5B52CD" w14:textId="544B0779" w:rsidR="00CA4C90" w:rsidRPr="00DD78CE" w:rsidRDefault="00CA4C90" w:rsidP="009C2021">
      <w:pPr>
        <w:pStyle w:val="Antrat1"/>
        <w:spacing w:after="0" w:line="240" w:lineRule="auto"/>
        <w:ind w:right="282"/>
        <w:rPr>
          <w:b/>
          <w:bCs/>
          <w:caps/>
          <w:noProof w:val="0"/>
          <w:lang w:val="lt-LT"/>
        </w:rPr>
      </w:pPr>
      <w:bookmarkStart w:id="0" w:name="_Hlk36644657"/>
      <w:r w:rsidRPr="005530D5">
        <w:rPr>
          <w:b/>
          <w:caps/>
          <w:noProof w:val="0"/>
          <w:lang w:val="lt-LT"/>
        </w:rPr>
        <w:t>dėl visagino savivaldybės 20</w:t>
      </w:r>
      <w:r w:rsidR="00DD2487">
        <w:rPr>
          <w:b/>
          <w:caps/>
          <w:noProof w:val="0"/>
          <w:lang w:val="lt-LT"/>
        </w:rPr>
        <w:t>2</w:t>
      </w:r>
      <w:r w:rsidR="00E276C0">
        <w:rPr>
          <w:b/>
          <w:caps/>
          <w:noProof w:val="0"/>
          <w:lang w:val="lt-LT"/>
        </w:rPr>
        <w:t>1</w:t>
      </w:r>
      <w:r w:rsidRPr="005530D5">
        <w:rPr>
          <w:b/>
          <w:caps/>
          <w:noProof w:val="0"/>
          <w:lang w:val="lt-LT"/>
        </w:rPr>
        <w:t xml:space="preserve"> metų biudžeto </w:t>
      </w:r>
      <w:r w:rsidR="005C7AA6" w:rsidRPr="005530D5">
        <w:rPr>
          <w:b/>
          <w:caps/>
          <w:noProof w:val="0"/>
          <w:lang w:val="lt-LT"/>
        </w:rPr>
        <w:t>patikslinimo</w:t>
      </w:r>
      <w:r w:rsidR="00140E32">
        <w:rPr>
          <w:b/>
          <w:caps/>
          <w:noProof w:val="0"/>
          <w:lang w:val="lt-LT"/>
        </w:rPr>
        <w:t xml:space="preserve"> ir </w:t>
      </w:r>
      <w:r w:rsidR="00140E32" w:rsidRPr="00BD4668">
        <w:rPr>
          <w:b/>
          <w:bCs/>
          <w:caps/>
          <w:noProof w:val="0"/>
          <w:szCs w:val="24"/>
          <w:lang w:val="lt-LT"/>
        </w:rPr>
        <w:t>Visagino savivaldybės tarybos 20</w:t>
      </w:r>
      <w:r w:rsidR="00DD2487">
        <w:rPr>
          <w:b/>
          <w:bCs/>
          <w:caps/>
          <w:noProof w:val="0"/>
          <w:szCs w:val="24"/>
          <w:lang w:val="lt-LT"/>
        </w:rPr>
        <w:t>2</w:t>
      </w:r>
      <w:r w:rsidR="00E276C0">
        <w:rPr>
          <w:b/>
          <w:bCs/>
          <w:caps/>
          <w:noProof w:val="0"/>
          <w:szCs w:val="24"/>
          <w:lang w:val="lt-LT"/>
        </w:rPr>
        <w:t>1</w:t>
      </w:r>
      <w:r w:rsidR="00140E32" w:rsidRPr="00BD4668">
        <w:rPr>
          <w:b/>
          <w:bCs/>
          <w:caps/>
          <w:noProof w:val="0"/>
          <w:szCs w:val="24"/>
          <w:lang w:val="lt-LT"/>
        </w:rPr>
        <w:t xml:space="preserve"> m. vasario </w:t>
      </w:r>
      <w:r w:rsidR="00E276C0">
        <w:rPr>
          <w:b/>
          <w:bCs/>
          <w:caps/>
          <w:noProof w:val="0"/>
          <w:szCs w:val="24"/>
          <w:lang w:val="lt-LT"/>
        </w:rPr>
        <w:t>18</w:t>
      </w:r>
      <w:r w:rsidR="00140E32" w:rsidRPr="00BD4668">
        <w:rPr>
          <w:b/>
          <w:bCs/>
          <w:caps/>
          <w:noProof w:val="0"/>
          <w:szCs w:val="24"/>
          <w:lang w:val="lt-LT"/>
        </w:rPr>
        <w:t xml:space="preserve"> d. sprendimo Nr. TS-</w:t>
      </w:r>
      <w:r w:rsidR="00E276C0">
        <w:rPr>
          <w:b/>
          <w:bCs/>
          <w:caps/>
          <w:noProof w:val="0"/>
          <w:szCs w:val="24"/>
          <w:lang w:val="lt-LT"/>
        </w:rPr>
        <w:t>17</w:t>
      </w:r>
      <w:r w:rsidR="00140E32" w:rsidRPr="00BD4668">
        <w:rPr>
          <w:b/>
          <w:bCs/>
          <w:caps/>
          <w:noProof w:val="0"/>
          <w:szCs w:val="24"/>
          <w:lang w:val="lt-LT"/>
        </w:rPr>
        <w:t xml:space="preserve"> „Dėl Visagino savivaldybės 20</w:t>
      </w:r>
      <w:r w:rsidR="00DD2487">
        <w:rPr>
          <w:b/>
          <w:bCs/>
          <w:caps/>
          <w:noProof w:val="0"/>
          <w:szCs w:val="24"/>
          <w:lang w:val="lt-LT"/>
        </w:rPr>
        <w:t>2</w:t>
      </w:r>
      <w:r w:rsidR="00E276C0">
        <w:rPr>
          <w:b/>
          <w:bCs/>
          <w:caps/>
          <w:noProof w:val="0"/>
          <w:szCs w:val="24"/>
          <w:lang w:val="lt-LT"/>
        </w:rPr>
        <w:t>1</w:t>
      </w:r>
      <w:r w:rsidR="00140E32" w:rsidRPr="00BD4668">
        <w:rPr>
          <w:b/>
          <w:bCs/>
          <w:caps/>
          <w:noProof w:val="0"/>
          <w:szCs w:val="24"/>
          <w:lang w:val="lt-LT"/>
        </w:rPr>
        <w:t xml:space="preserve"> metų biudžeto patvirtinimo“ pakeitimo</w:t>
      </w:r>
    </w:p>
    <w:bookmarkEnd w:id="0"/>
    <w:p w14:paraId="508454AB" w14:textId="77777777" w:rsidR="00CA4C90" w:rsidRPr="005530D5" w:rsidRDefault="00CA4C90" w:rsidP="00DE7B7C">
      <w:pPr>
        <w:spacing w:after="0" w:line="240" w:lineRule="auto"/>
        <w:rPr>
          <w:noProof w:val="0"/>
          <w:lang w:val="lt-LT"/>
        </w:rPr>
      </w:pPr>
    </w:p>
    <w:p w14:paraId="7FB107EC" w14:textId="74D380D9" w:rsidR="00CA4C90" w:rsidRPr="005530D5" w:rsidRDefault="00CA4C90" w:rsidP="00DE7B7C">
      <w:pPr>
        <w:spacing w:after="0" w:line="240" w:lineRule="auto"/>
        <w:rPr>
          <w:noProof w:val="0"/>
          <w:lang w:val="lt-LT"/>
        </w:rPr>
      </w:pPr>
      <w:r w:rsidRPr="005530D5">
        <w:rPr>
          <w:noProof w:val="0"/>
          <w:lang w:val="lt-LT"/>
        </w:rPr>
        <w:t>20</w:t>
      </w:r>
      <w:r w:rsidR="00DD2487">
        <w:rPr>
          <w:noProof w:val="0"/>
          <w:lang w:val="lt-LT"/>
        </w:rPr>
        <w:t>2</w:t>
      </w:r>
      <w:r w:rsidR="00E276C0">
        <w:rPr>
          <w:noProof w:val="0"/>
          <w:lang w:val="lt-LT"/>
        </w:rPr>
        <w:t>1</w:t>
      </w:r>
      <w:r w:rsidRPr="005530D5">
        <w:rPr>
          <w:noProof w:val="0"/>
          <w:lang w:val="lt-LT"/>
        </w:rPr>
        <w:t xml:space="preserve"> m. </w:t>
      </w:r>
      <w:r w:rsidR="00F3609C">
        <w:rPr>
          <w:noProof w:val="0"/>
          <w:lang w:val="lt-LT"/>
        </w:rPr>
        <w:t>lapkričio</w:t>
      </w:r>
      <w:r w:rsidR="003C4DB2">
        <w:rPr>
          <w:noProof w:val="0"/>
          <w:lang w:val="lt-LT"/>
        </w:rPr>
        <w:t xml:space="preserve"> </w:t>
      </w:r>
      <w:r w:rsidR="009F5A04" w:rsidRPr="005530D5">
        <w:rPr>
          <w:noProof w:val="0"/>
          <w:lang w:val="lt-LT"/>
        </w:rPr>
        <w:t>__</w:t>
      </w:r>
      <w:r w:rsidR="000D2B65">
        <w:rPr>
          <w:noProof w:val="0"/>
          <w:lang w:val="lt-LT"/>
        </w:rPr>
        <w:t xml:space="preserve"> </w:t>
      </w:r>
      <w:r w:rsidRPr="005530D5">
        <w:rPr>
          <w:noProof w:val="0"/>
          <w:lang w:val="lt-LT"/>
        </w:rPr>
        <w:t>d. Nr. TS-</w:t>
      </w:r>
      <w:r w:rsidR="009F5A04" w:rsidRPr="005530D5">
        <w:rPr>
          <w:noProof w:val="0"/>
          <w:lang w:val="lt-LT"/>
        </w:rPr>
        <w:t>__</w:t>
      </w:r>
    </w:p>
    <w:p w14:paraId="4589E6D7" w14:textId="77777777" w:rsidR="00CA4C90" w:rsidRPr="005530D5" w:rsidRDefault="00CA4C90" w:rsidP="00DE7B7C">
      <w:pPr>
        <w:spacing w:after="0" w:line="240" w:lineRule="auto"/>
        <w:rPr>
          <w:noProof w:val="0"/>
          <w:lang w:val="lt-LT"/>
        </w:rPr>
      </w:pPr>
      <w:r w:rsidRPr="005530D5">
        <w:rPr>
          <w:noProof w:val="0"/>
          <w:lang w:val="lt-LT"/>
        </w:rPr>
        <w:t>Visaginas</w:t>
      </w:r>
    </w:p>
    <w:p w14:paraId="5669948E" w14:textId="77777777" w:rsidR="000006EC" w:rsidRPr="005530D5" w:rsidRDefault="000006EC">
      <w:pPr>
        <w:rPr>
          <w:noProof w:val="0"/>
          <w:lang w:val="lt-LT"/>
        </w:rPr>
      </w:pPr>
    </w:p>
    <w:p w14:paraId="05F1A7F5" w14:textId="2108E3D4" w:rsidR="00C31F7E" w:rsidRPr="00FF4997" w:rsidRDefault="00C31F7E" w:rsidP="00C31F7E">
      <w:pPr>
        <w:spacing w:after="0" w:line="240" w:lineRule="auto"/>
        <w:ind w:firstLine="1253"/>
        <w:jc w:val="both"/>
        <w:rPr>
          <w:noProof w:val="0"/>
          <w:color w:val="000000"/>
          <w:szCs w:val="24"/>
          <w:lang w:val="lt-LT"/>
        </w:rPr>
      </w:pPr>
      <w:r w:rsidRPr="00FF4997">
        <w:rPr>
          <w:noProof w:val="0"/>
          <w:color w:val="000000"/>
          <w:szCs w:val="24"/>
          <w:lang w:val="lt-LT"/>
        </w:rPr>
        <w:t xml:space="preserve">Visagino savivaldybės taryba, vadovaudamasi </w:t>
      </w:r>
      <w:bookmarkStart w:id="1" w:name="_Hlk21781268"/>
      <w:r w:rsidRPr="00FF4997">
        <w:rPr>
          <w:noProof w:val="0"/>
          <w:color w:val="000000"/>
          <w:szCs w:val="24"/>
          <w:lang w:val="lt-LT"/>
        </w:rPr>
        <w:t xml:space="preserve">Lietuvos Respublikos </w:t>
      </w:r>
      <w:bookmarkEnd w:id="1"/>
      <w:r w:rsidRPr="00FF4997">
        <w:rPr>
          <w:noProof w:val="0"/>
          <w:color w:val="000000"/>
          <w:szCs w:val="24"/>
          <w:lang w:val="lt-LT"/>
        </w:rPr>
        <w:t xml:space="preserve">vietos savivaldos įstatymo 16 straipsnio 2 dalies 15 ir 17 punktais, 18 straipsnio 1 dalimi, Lietuvos Respublikos biudžeto sandaros įstatymo 21 straipsnio 3 dalimi, </w:t>
      </w:r>
      <w:bookmarkStart w:id="2" w:name="_Hlk511397011"/>
      <w:bookmarkStart w:id="3" w:name="_Hlk511728109"/>
      <w:bookmarkStart w:id="4" w:name="_Hlk516405653"/>
      <w:r w:rsidRPr="00FF4997">
        <w:rPr>
          <w:noProof w:val="0"/>
          <w:color w:val="000000"/>
          <w:szCs w:val="24"/>
          <w:lang w:val="lt-LT"/>
        </w:rPr>
        <w:t>Lietuvos Respublikos 2021 metų valstybės biudžeto ir savivaldybių biudžetų finansinių rodiklių patvirtinimo įstatymo 3 straipsnio 3 dalimi</w:t>
      </w:r>
      <w:r w:rsidR="00AD4243" w:rsidRPr="00FF4997">
        <w:rPr>
          <w:noProof w:val="0"/>
          <w:color w:val="000000"/>
          <w:szCs w:val="24"/>
          <w:lang w:val="lt-LT"/>
        </w:rPr>
        <w:t>,</w:t>
      </w:r>
      <w:r w:rsidR="00583FBA" w:rsidRPr="00FF4997">
        <w:rPr>
          <w:noProof w:val="0"/>
          <w:color w:val="000000"/>
          <w:szCs w:val="24"/>
          <w:lang w:val="lt-LT"/>
        </w:rPr>
        <w:t xml:space="preserve"> </w:t>
      </w:r>
      <w:bookmarkStart w:id="5" w:name="_Hlk87117672"/>
      <w:r w:rsidR="00DE7DC8" w:rsidRPr="006A0B4F">
        <w:rPr>
          <w:noProof w:val="0"/>
          <w:color w:val="000000"/>
          <w:szCs w:val="24"/>
          <w:lang w:val="lt-LT"/>
        </w:rPr>
        <w:t>2021 m. birželio 22 d. Lietuvos Respublikos 2021 metų valstybės biudžeto ir savivaldybių biudžetų finansinių rodiklių patvirtinimo įstatymo Nr. XIV-102 preambulės, 1, 2, 3, 9, 10, 11, 14, 20 straipsnių ir 1, 2, 3, 4, 5, 6, 7, 8 priedų pakeitimo įstatymu Nr. XIV-430,</w:t>
      </w:r>
      <w:bookmarkStart w:id="6" w:name="_Hlk87002669"/>
      <w:bookmarkEnd w:id="5"/>
      <w:r w:rsidR="006A0B4F">
        <w:rPr>
          <w:noProof w:val="0"/>
          <w:color w:val="000000"/>
          <w:szCs w:val="24"/>
          <w:lang w:val="lt-LT"/>
        </w:rPr>
        <w:t xml:space="preserve"> </w:t>
      </w:r>
      <w:r w:rsidR="00AD4243" w:rsidRPr="006A0B4F">
        <w:rPr>
          <w:lang w:val="lt-LT"/>
        </w:rPr>
        <w:t>Visagino savivaldybės tarybos 2021 m. rugpjūčio 26 d. sprendimu Nr. TS-173 „Dėl viešosios įstaigos Visagino miesto</w:t>
      </w:r>
      <w:r w:rsidR="00AD4243" w:rsidRPr="00FF4997">
        <w:rPr>
          <w:lang w:val="lt-LT"/>
        </w:rPr>
        <w:t xml:space="preserve"> muziejaus įsteigimo“</w:t>
      </w:r>
      <w:bookmarkEnd w:id="2"/>
      <w:bookmarkEnd w:id="3"/>
      <w:bookmarkEnd w:id="4"/>
      <w:bookmarkEnd w:id="6"/>
      <w:r w:rsidR="00AD4243" w:rsidRPr="00FF4997">
        <w:rPr>
          <w:lang w:val="lt-LT"/>
        </w:rPr>
        <w:t xml:space="preserve"> </w:t>
      </w:r>
      <w:r w:rsidR="00857EEE" w:rsidRPr="00FF4997">
        <w:rPr>
          <w:kern w:val="24"/>
          <w:szCs w:val="24"/>
          <w:lang w:val="lt-LT"/>
        </w:rPr>
        <w:t xml:space="preserve">ir atsižvelgdama į </w:t>
      </w:r>
      <w:r w:rsidR="00857EEE" w:rsidRPr="00FF4997">
        <w:rPr>
          <w:noProof w:val="0"/>
          <w:color w:val="000000"/>
          <w:szCs w:val="24"/>
          <w:lang w:val="lt-LT"/>
        </w:rPr>
        <w:t>biudžetinių įstaigų prašymus</w:t>
      </w:r>
      <w:r w:rsidRPr="00FF4997">
        <w:rPr>
          <w:noProof w:val="0"/>
          <w:szCs w:val="24"/>
          <w:lang w:val="lt-LT"/>
        </w:rPr>
        <w:t xml:space="preserve">, </w:t>
      </w:r>
      <w:r w:rsidRPr="00FF4997">
        <w:rPr>
          <w:noProof w:val="0"/>
          <w:color w:val="000000"/>
          <w:spacing w:val="100"/>
          <w:szCs w:val="24"/>
          <w:lang w:val="lt-LT"/>
        </w:rPr>
        <w:t>nusprendži</w:t>
      </w:r>
      <w:r w:rsidRPr="00FF4997">
        <w:rPr>
          <w:noProof w:val="0"/>
          <w:color w:val="000000"/>
          <w:szCs w:val="24"/>
          <w:lang w:val="lt-LT"/>
        </w:rPr>
        <w:t>a:</w:t>
      </w:r>
    </w:p>
    <w:p w14:paraId="4C1B1AA0" w14:textId="77777777" w:rsidR="00C31F7E" w:rsidRPr="00FF4997" w:rsidRDefault="00C31F7E" w:rsidP="00C31F7E">
      <w:pPr>
        <w:spacing w:after="0" w:line="240" w:lineRule="auto"/>
        <w:ind w:firstLine="1253"/>
        <w:jc w:val="both"/>
        <w:rPr>
          <w:noProof w:val="0"/>
          <w:szCs w:val="24"/>
          <w:lang w:val="lt-LT"/>
        </w:rPr>
      </w:pPr>
      <w:bookmarkStart w:id="7" w:name="_Hlk66715523"/>
      <w:bookmarkStart w:id="8" w:name="_Hlk18843926"/>
      <w:bookmarkStart w:id="9" w:name="_Hlk24294788"/>
      <w:r w:rsidRPr="00FF4997">
        <w:rPr>
          <w:noProof w:val="0"/>
          <w:szCs w:val="24"/>
          <w:lang w:val="lt-LT"/>
        </w:rPr>
        <w:t>1. Patikslinti Visagino savivaldybės tarybos 2021 m. vasario 18 d. sprendimu Nr. TS-17 „Dėl Visagino savivaldybės 2021 metų biudžeto patvirtinimo“ patvirtintą Visagino savivaldybės 2021 metų biudžetą:</w:t>
      </w:r>
    </w:p>
    <w:p w14:paraId="46D93DCC" w14:textId="0F95A9AF" w:rsidR="00C31F7E" w:rsidRPr="00FF4997" w:rsidRDefault="00C31F7E" w:rsidP="00FF4997">
      <w:pPr>
        <w:spacing w:after="0" w:line="240" w:lineRule="auto"/>
        <w:ind w:firstLine="1247"/>
        <w:jc w:val="both"/>
        <w:rPr>
          <w:noProof w:val="0"/>
          <w:szCs w:val="24"/>
          <w:lang w:val="lt-LT" w:eastAsia="lt-LT"/>
        </w:rPr>
      </w:pPr>
      <w:r w:rsidRPr="007A0B7A">
        <w:rPr>
          <w:noProof w:val="0"/>
          <w:szCs w:val="24"/>
          <w:lang w:val="lt-LT"/>
        </w:rPr>
        <w:t xml:space="preserve">1.1. </w:t>
      </w:r>
      <w:bookmarkStart w:id="10" w:name="_Hlk526837832"/>
      <w:r w:rsidRPr="007A0B7A">
        <w:rPr>
          <w:noProof w:val="0"/>
          <w:szCs w:val="24"/>
          <w:lang w:val="lt-LT"/>
        </w:rPr>
        <w:t xml:space="preserve">Padidinti Visagino savivaldybės 2021 metų biudžeto pajamas </w:t>
      </w:r>
      <w:r w:rsidR="001A2189">
        <w:rPr>
          <w:noProof w:val="0"/>
          <w:szCs w:val="24"/>
          <w:lang w:val="lt-LT"/>
        </w:rPr>
        <w:t>1571,151</w:t>
      </w:r>
      <w:r w:rsidR="00A23D13" w:rsidRPr="007A0B7A">
        <w:rPr>
          <w:noProof w:val="0"/>
          <w:szCs w:val="24"/>
          <w:lang w:val="lt-LT"/>
        </w:rPr>
        <w:t xml:space="preserve"> </w:t>
      </w:r>
      <w:r w:rsidRPr="007A0B7A">
        <w:rPr>
          <w:noProof w:val="0"/>
          <w:szCs w:val="24"/>
          <w:lang w:val="lt-LT"/>
        </w:rPr>
        <w:t xml:space="preserve">tūkst. eurų, iš jų: </w:t>
      </w:r>
      <w:bookmarkStart w:id="11" w:name="_Hlk21779707"/>
      <w:bookmarkStart w:id="12" w:name="_Hlk529728959"/>
      <w:bookmarkStart w:id="13" w:name="_Hlk16109325"/>
      <w:bookmarkStart w:id="14" w:name="_Hlk86936122"/>
      <w:r w:rsidR="00981EFD">
        <w:rPr>
          <w:noProof w:val="0"/>
          <w:szCs w:val="24"/>
          <w:lang w:val="lt-LT"/>
        </w:rPr>
        <w:t>324,475</w:t>
      </w:r>
      <w:r w:rsidR="00A23D13" w:rsidRPr="0001786B">
        <w:rPr>
          <w:noProof w:val="0"/>
          <w:szCs w:val="24"/>
          <w:lang w:val="lt-LT"/>
        </w:rPr>
        <w:t xml:space="preserve"> </w:t>
      </w:r>
      <w:r w:rsidRPr="0001786B">
        <w:rPr>
          <w:noProof w:val="0"/>
          <w:color w:val="000000"/>
          <w:szCs w:val="24"/>
          <w:lang w:val="lt-LT"/>
        </w:rPr>
        <w:t>tūkst. eurų</w:t>
      </w:r>
      <w:bookmarkEnd w:id="11"/>
      <w:r w:rsidRPr="0001786B">
        <w:rPr>
          <w:noProof w:val="0"/>
          <w:color w:val="000000"/>
          <w:szCs w:val="24"/>
          <w:lang w:val="lt-LT"/>
        </w:rPr>
        <w:t xml:space="preserve"> </w:t>
      </w:r>
      <w:bookmarkStart w:id="15" w:name="_Hlk499037529"/>
      <w:bookmarkStart w:id="16" w:name="_Hlk501639364"/>
      <w:bookmarkStart w:id="17" w:name="_Hlk26283491"/>
      <w:r w:rsidRPr="0001786B">
        <w:rPr>
          <w:noProof w:val="0"/>
          <w:color w:val="000000"/>
          <w:szCs w:val="24"/>
          <w:lang w:val="lt-LT"/>
        </w:rPr>
        <w:t xml:space="preserve">dotacija </w:t>
      </w:r>
      <w:bookmarkEnd w:id="12"/>
      <w:r w:rsidRPr="0001786B">
        <w:rPr>
          <w:noProof w:val="0"/>
          <w:color w:val="000000"/>
          <w:szCs w:val="24"/>
          <w:lang w:val="lt-LT"/>
        </w:rPr>
        <w:t xml:space="preserve">iš </w:t>
      </w:r>
      <w:bookmarkStart w:id="18" w:name="_Hlk502162532"/>
      <w:r w:rsidRPr="0001786B">
        <w:rPr>
          <w:noProof w:val="0"/>
          <w:color w:val="000000"/>
          <w:szCs w:val="24"/>
          <w:lang w:val="lt-LT"/>
        </w:rPr>
        <w:t xml:space="preserve">Europos Sąjungos ir kitos tarptautinės finansinės paramos </w:t>
      </w:r>
      <w:bookmarkEnd w:id="15"/>
      <w:bookmarkEnd w:id="16"/>
      <w:bookmarkEnd w:id="18"/>
      <w:r w:rsidRPr="0001786B">
        <w:rPr>
          <w:noProof w:val="0"/>
          <w:color w:val="000000"/>
          <w:szCs w:val="24"/>
          <w:lang w:val="lt-LT"/>
        </w:rPr>
        <w:t>ir bendrojo finansavimo lėšų</w:t>
      </w:r>
      <w:bookmarkEnd w:id="17"/>
      <w:r w:rsidRPr="0001786B">
        <w:rPr>
          <w:noProof w:val="0"/>
          <w:color w:val="000000"/>
          <w:szCs w:val="24"/>
          <w:lang w:val="lt-LT"/>
        </w:rPr>
        <w:t xml:space="preserve">, iš jų </w:t>
      </w:r>
      <w:r w:rsidR="00981EFD">
        <w:rPr>
          <w:noProof w:val="0"/>
          <w:color w:val="000000"/>
          <w:szCs w:val="24"/>
          <w:lang w:val="lt-LT"/>
        </w:rPr>
        <w:t>106,369</w:t>
      </w:r>
      <w:r w:rsidRPr="0001786B">
        <w:rPr>
          <w:noProof w:val="0"/>
          <w:color w:val="000000"/>
          <w:szCs w:val="24"/>
          <w:lang w:val="lt-LT"/>
        </w:rPr>
        <w:t xml:space="preserve"> tūkst. eurų einamiesiems tikslams</w:t>
      </w:r>
      <w:bookmarkEnd w:id="13"/>
      <w:r w:rsidRPr="0001786B">
        <w:rPr>
          <w:noProof w:val="0"/>
          <w:color w:val="000000"/>
          <w:szCs w:val="24"/>
          <w:lang w:val="lt-LT"/>
        </w:rPr>
        <w:t xml:space="preserve"> ir </w:t>
      </w:r>
      <w:r w:rsidR="00981EFD">
        <w:rPr>
          <w:noProof w:val="0"/>
          <w:color w:val="000000"/>
          <w:szCs w:val="24"/>
          <w:lang w:val="lt-LT"/>
        </w:rPr>
        <w:t>218,106</w:t>
      </w:r>
      <w:r w:rsidRPr="0001786B">
        <w:rPr>
          <w:noProof w:val="0"/>
          <w:color w:val="000000"/>
          <w:szCs w:val="24"/>
          <w:lang w:val="lt-LT"/>
        </w:rPr>
        <w:t xml:space="preserve"> tūkst. eurų </w:t>
      </w:r>
      <w:r w:rsidRPr="00CB731E">
        <w:rPr>
          <w:noProof w:val="0"/>
          <w:color w:val="000000"/>
          <w:szCs w:val="24"/>
          <w:lang w:val="lt-LT"/>
        </w:rPr>
        <w:t>turtui įsigyti</w:t>
      </w:r>
      <w:bookmarkStart w:id="19" w:name="_Hlk79249518"/>
      <w:bookmarkEnd w:id="14"/>
      <w:r w:rsidR="0052248D" w:rsidRPr="00CB731E">
        <w:rPr>
          <w:noProof w:val="0"/>
          <w:color w:val="000000"/>
          <w:szCs w:val="24"/>
          <w:lang w:val="lt-LT"/>
        </w:rPr>
        <w:t xml:space="preserve">, </w:t>
      </w:r>
      <w:r w:rsidR="00CB731E" w:rsidRPr="00CB731E">
        <w:rPr>
          <w:noProof w:val="0"/>
          <w:szCs w:val="24"/>
          <w:lang w:val="lt-LT" w:eastAsia="lt-LT"/>
        </w:rPr>
        <w:t xml:space="preserve">19,012 </w:t>
      </w:r>
      <w:bookmarkStart w:id="20" w:name="_Hlk86995965"/>
      <w:r w:rsidR="00CB731E" w:rsidRPr="00CB731E">
        <w:rPr>
          <w:noProof w:val="0"/>
          <w:szCs w:val="24"/>
          <w:lang w:val="lt-LT" w:eastAsia="lt-LT"/>
        </w:rPr>
        <w:t xml:space="preserve">tūkst. eurų </w:t>
      </w:r>
      <w:r w:rsidR="00CB731E" w:rsidRPr="00CB731E">
        <w:rPr>
          <w:noProof w:val="0"/>
          <w:color w:val="000000"/>
          <w:szCs w:val="24"/>
          <w:lang w:val="lt-LT"/>
        </w:rPr>
        <w:t xml:space="preserve">valstybės biudžeto lėšos, skirtos iš Lietuvos Respublikos Vyriausybės rezervo </w:t>
      </w:r>
      <w:bookmarkStart w:id="21" w:name="_Hlk69741102"/>
      <w:r w:rsidR="00CB731E" w:rsidRPr="00CB731E">
        <w:rPr>
          <w:noProof w:val="0"/>
          <w:color w:val="000000"/>
          <w:szCs w:val="24"/>
          <w:lang w:val="lt-LT"/>
        </w:rPr>
        <w:t>COVID-19 ligos (koronaviruso infekcijos) padariniams šalinti ir jos plitimui esant valstybės lygio ekstremaliajai situacijai valdyti</w:t>
      </w:r>
      <w:bookmarkEnd w:id="21"/>
      <w:r w:rsidR="00CB731E" w:rsidRPr="006A0F7A">
        <w:rPr>
          <w:noProof w:val="0"/>
          <w:color w:val="000000"/>
          <w:szCs w:val="24"/>
          <w:lang w:val="lt-LT"/>
        </w:rPr>
        <w:t xml:space="preserve">, </w:t>
      </w:r>
      <w:bookmarkStart w:id="22" w:name="_Hlk86994706"/>
      <w:r w:rsidR="0049416E" w:rsidRPr="006A0F7A">
        <w:rPr>
          <w:noProof w:val="0"/>
          <w:color w:val="000000"/>
          <w:szCs w:val="24"/>
          <w:lang w:val="lt-LT"/>
        </w:rPr>
        <w:t>30,626</w:t>
      </w:r>
      <w:r w:rsidR="0052248D" w:rsidRPr="006A0F7A">
        <w:rPr>
          <w:noProof w:val="0"/>
          <w:color w:val="000000"/>
          <w:szCs w:val="24"/>
          <w:lang w:val="lt-LT"/>
        </w:rPr>
        <w:t xml:space="preserve"> </w:t>
      </w:r>
      <w:bookmarkStart w:id="23" w:name="_Hlk79242417"/>
      <w:bookmarkStart w:id="24" w:name="_Hlk86994196"/>
      <w:r w:rsidR="0052248D" w:rsidRPr="006A0F7A">
        <w:rPr>
          <w:noProof w:val="0"/>
          <w:color w:val="000000"/>
          <w:szCs w:val="24"/>
          <w:lang w:val="lt-LT"/>
        </w:rPr>
        <w:t xml:space="preserve">tūkst. eurų valstybės biudžeto lėšos </w:t>
      </w:r>
      <w:bookmarkEnd w:id="23"/>
      <w:r w:rsidR="0052248D" w:rsidRPr="006A0F7A">
        <w:rPr>
          <w:noProof w:val="0"/>
          <w:color w:val="000000"/>
          <w:szCs w:val="24"/>
          <w:lang w:val="lt-LT"/>
        </w:rPr>
        <w:t>einamiesiems tikslams</w:t>
      </w:r>
      <w:bookmarkEnd w:id="22"/>
      <w:r w:rsidR="0052248D" w:rsidRPr="006A0F7A">
        <w:rPr>
          <w:noProof w:val="0"/>
          <w:color w:val="000000"/>
          <w:szCs w:val="24"/>
          <w:lang w:val="lt-LT"/>
        </w:rPr>
        <w:t>, skirtos iš Lietuvos Respublikos sveikatos apsaugos ministerijos</w:t>
      </w:r>
      <w:r w:rsidR="0052248D" w:rsidRPr="006A0F7A">
        <w:rPr>
          <w:noProof w:val="0"/>
          <w:szCs w:val="24"/>
          <w:lang w:val="lt-LT" w:eastAsia="lt-LT"/>
        </w:rPr>
        <w:t xml:space="preserve"> įstaigų patirtų išlaidų už skiepijim</w:t>
      </w:r>
      <w:r w:rsidR="00DE7DC8">
        <w:rPr>
          <w:noProof w:val="0"/>
          <w:szCs w:val="24"/>
          <w:lang w:val="lt-LT" w:eastAsia="lt-LT"/>
        </w:rPr>
        <w:t>o</w:t>
      </w:r>
      <w:r w:rsidR="0052248D" w:rsidRPr="006A0F7A">
        <w:rPr>
          <w:noProof w:val="0"/>
          <w:szCs w:val="24"/>
          <w:lang w:val="lt-LT" w:eastAsia="lt-LT"/>
        </w:rPr>
        <w:t xml:space="preserve"> nuo COVID-19 ligos (koron</w:t>
      </w:r>
      <w:r w:rsidR="00047043" w:rsidRPr="006A0F7A">
        <w:rPr>
          <w:noProof w:val="0"/>
          <w:szCs w:val="24"/>
          <w:lang w:val="lt-LT" w:eastAsia="lt-LT"/>
        </w:rPr>
        <w:t>a</w:t>
      </w:r>
      <w:r w:rsidR="0052248D" w:rsidRPr="006A0F7A">
        <w:rPr>
          <w:noProof w:val="0"/>
          <w:szCs w:val="24"/>
          <w:lang w:val="lt-LT" w:eastAsia="lt-LT"/>
        </w:rPr>
        <w:t>viruso infekcijos) paslaugas kompensavimui</w:t>
      </w:r>
      <w:bookmarkEnd w:id="20"/>
      <w:r w:rsidR="0052248D" w:rsidRPr="006A0F7A">
        <w:rPr>
          <w:noProof w:val="0"/>
          <w:szCs w:val="24"/>
          <w:lang w:val="lt-LT" w:eastAsia="lt-LT"/>
        </w:rPr>
        <w:t>,</w:t>
      </w:r>
      <w:r w:rsidR="0049416E" w:rsidRPr="006A0F7A">
        <w:rPr>
          <w:noProof w:val="0"/>
          <w:szCs w:val="24"/>
          <w:lang w:val="lt-LT" w:eastAsia="lt-LT"/>
        </w:rPr>
        <w:t xml:space="preserve"> </w:t>
      </w:r>
      <w:bookmarkStart w:id="25" w:name="_Hlk86994768"/>
      <w:bookmarkEnd w:id="24"/>
      <w:r w:rsidR="0049416E" w:rsidRPr="006A0F7A">
        <w:rPr>
          <w:noProof w:val="0"/>
          <w:szCs w:val="24"/>
          <w:lang w:val="lt-LT" w:eastAsia="lt-LT"/>
        </w:rPr>
        <w:t xml:space="preserve">11,225 </w:t>
      </w:r>
      <w:r w:rsidR="0049416E" w:rsidRPr="006A0F7A">
        <w:rPr>
          <w:noProof w:val="0"/>
          <w:color w:val="000000"/>
          <w:szCs w:val="24"/>
          <w:lang w:val="lt-LT"/>
        </w:rPr>
        <w:t>tūkst. eurų valstybės biudžeto lėšos einamiesiems tikslams</w:t>
      </w:r>
      <w:bookmarkEnd w:id="25"/>
      <w:r w:rsidR="0049416E" w:rsidRPr="006A0F7A">
        <w:rPr>
          <w:noProof w:val="0"/>
          <w:color w:val="000000"/>
          <w:szCs w:val="24"/>
          <w:lang w:val="lt-LT"/>
        </w:rPr>
        <w:t>, skirtos iš Lietuvos Respublikos sveikatos apsaugos ministerijos</w:t>
      </w:r>
      <w:r w:rsidR="0049416E" w:rsidRPr="006A0F7A">
        <w:rPr>
          <w:noProof w:val="0"/>
          <w:szCs w:val="24"/>
          <w:lang w:val="lt-LT" w:eastAsia="lt-LT"/>
        </w:rPr>
        <w:t xml:space="preserve"> įstaigų patirtų išlaidų už paskiepytus pirmąja </w:t>
      </w:r>
      <w:r w:rsidR="00DE7DC8" w:rsidRPr="006A0F7A">
        <w:rPr>
          <w:noProof w:val="0"/>
          <w:szCs w:val="24"/>
          <w:lang w:val="lt-LT" w:eastAsia="lt-LT"/>
        </w:rPr>
        <w:t xml:space="preserve">vakcinos </w:t>
      </w:r>
      <w:r w:rsidR="0049416E" w:rsidRPr="006A0F7A">
        <w:rPr>
          <w:noProof w:val="0"/>
          <w:szCs w:val="24"/>
          <w:lang w:val="lt-LT" w:eastAsia="lt-LT"/>
        </w:rPr>
        <w:t xml:space="preserve">nuo COVID-19 ligos (koronaviruso infekcijos) doze asmenis </w:t>
      </w:r>
      <w:bookmarkStart w:id="26" w:name="_Hlk86996126"/>
      <w:r w:rsidR="0049416E" w:rsidRPr="006A0F7A">
        <w:rPr>
          <w:noProof w:val="0"/>
          <w:szCs w:val="24"/>
          <w:lang w:val="lt-LT" w:eastAsia="lt-LT"/>
        </w:rPr>
        <w:t xml:space="preserve">kompensavimui, </w:t>
      </w:r>
      <w:bookmarkStart w:id="27" w:name="_Hlk86995218"/>
      <w:bookmarkEnd w:id="26"/>
      <w:r w:rsidR="006A0F7A" w:rsidRPr="006A0F7A">
        <w:rPr>
          <w:noProof w:val="0"/>
          <w:szCs w:val="24"/>
          <w:lang w:val="lt-LT" w:eastAsia="lt-LT"/>
        </w:rPr>
        <w:t xml:space="preserve">107,093 </w:t>
      </w:r>
      <w:r w:rsidR="006A0F7A" w:rsidRPr="006A0F7A">
        <w:rPr>
          <w:noProof w:val="0"/>
          <w:color w:val="000000"/>
          <w:szCs w:val="24"/>
          <w:lang w:val="lt-LT"/>
        </w:rPr>
        <w:t>tūkst. eurų valstybės biudžeto lėšos einamiesiems tikslams</w:t>
      </w:r>
      <w:bookmarkEnd w:id="27"/>
      <w:r w:rsidR="006A0F7A" w:rsidRPr="006A0F7A">
        <w:rPr>
          <w:noProof w:val="0"/>
          <w:color w:val="000000"/>
          <w:szCs w:val="24"/>
          <w:lang w:val="lt-LT"/>
        </w:rPr>
        <w:t>, skirtos iš Lietuvos Respublikos sveikatos apsaugos ministerijos</w:t>
      </w:r>
      <w:r w:rsidR="006A0F7A" w:rsidRPr="006A0F7A">
        <w:rPr>
          <w:noProof w:val="0"/>
          <w:szCs w:val="24"/>
          <w:lang w:val="lt-LT" w:eastAsia="lt-LT"/>
        </w:rPr>
        <w:t xml:space="preserve"> asmens sveikatos </w:t>
      </w:r>
      <w:r w:rsidR="00DE7DC8">
        <w:rPr>
          <w:noProof w:val="0"/>
          <w:szCs w:val="24"/>
          <w:lang w:val="lt-LT" w:eastAsia="lt-LT"/>
        </w:rPr>
        <w:t xml:space="preserve">priežiūros </w:t>
      </w:r>
      <w:r w:rsidR="006A0F7A" w:rsidRPr="006A0F7A">
        <w:rPr>
          <w:noProof w:val="0"/>
          <w:szCs w:val="24"/>
          <w:lang w:val="lt-LT" w:eastAsia="lt-LT"/>
        </w:rPr>
        <w:t>įstaigų patirt</w:t>
      </w:r>
      <w:r w:rsidR="00DE7DC8">
        <w:rPr>
          <w:noProof w:val="0"/>
          <w:szCs w:val="24"/>
          <w:lang w:val="lt-LT" w:eastAsia="lt-LT"/>
        </w:rPr>
        <w:t>oms</w:t>
      </w:r>
      <w:r w:rsidR="006A0F7A" w:rsidRPr="006A0F7A">
        <w:rPr>
          <w:noProof w:val="0"/>
          <w:szCs w:val="24"/>
          <w:lang w:val="lt-LT" w:eastAsia="lt-LT"/>
        </w:rPr>
        <w:t xml:space="preserve"> išlaid</w:t>
      </w:r>
      <w:r w:rsidR="00DE7DC8">
        <w:rPr>
          <w:noProof w:val="0"/>
          <w:szCs w:val="24"/>
          <w:lang w:val="lt-LT" w:eastAsia="lt-LT"/>
        </w:rPr>
        <w:t>oms</w:t>
      </w:r>
      <w:r w:rsidR="006A0F7A" w:rsidRPr="006A0F7A">
        <w:rPr>
          <w:noProof w:val="0"/>
          <w:szCs w:val="24"/>
          <w:lang w:val="lt-LT" w:eastAsia="lt-LT"/>
        </w:rPr>
        <w:t xml:space="preserve"> </w:t>
      </w:r>
      <w:bookmarkStart w:id="28" w:name="_Hlk86995263"/>
      <w:r w:rsidR="006A0F7A" w:rsidRPr="006A0F7A">
        <w:rPr>
          <w:noProof w:val="0"/>
          <w:szCs w:val="24"/>
          <w:lang w:val="lt-LT" w:eastAsia="lt-LT"/>
        </w:rPr>
        <w:t xml:space="preserve">darbo užmokesčiui </w:t>
      </w:r>
      <w:bookmarkEnd w:id="28"/>
      <w:r w:rsidR="006A0F7A" w:rsidRPr="006A0F7A">
        <w:rPr>
          <w:noProof w:val="0"/>
          <w:szCs w:val="24"/>
          <w:lang w:val="lt-LT" w:eastAsia="lt-LT"/>
        </w:rPr>
        <w:t>kompens</w:t>
      </w:r>
      <w:r w:rsidR="00DE7DC8">
        <w:rPr>
          <w:noProof w:val="0"/>
          <w:szCs w:val="24"/>
          <w:lang w:val="lt-LT" w:eastAsia="lt-LT"/>
        </w:rPr>
        <w:t>uot</w:t>
      </w:r>
      <w:r w:rsidR="006A0F7A" w:rsidRPr="006A0F7A">
        <w:rPr>
          <w:noProof w:val="0"/>
          <w:szCs w:val="24"/>
          <w:lang w:val="lt-LT" w:eastAsia="lt-LT"/>
        </w:rPr>
        <w:t xml:space="preserve">i, </w:t>
      </w:r>
      <w:r w:rsidR="009B5C65">
        <w:rPr>
          <w:noProof w:val="0"/>
          <w:szCs w:val="24"/>
          <w:lang w:val="lt-LT" w:eastAsia="lt-LT"/>
        </w:rPr>
        <w:t xml:space="preserve">28,965 </w:t>
      </w:r>
      <w:r w:rsidR="009B5C65" w:rsidRPr="00691D60">
        <w:rPr>
          <w:noProof w:val="0"/>
          <w:color w:val="000000"/>
          <w:szCs w:val="24"/>
          <w:lang w:val="lt-LT"/>
        </w:rPr>
        <w:t>tūkst. eurų valstybės biudžeto lėšos einamiesiems tik</w:t>
      </w:r>
      <w:r w:rsidR="009B5C65" w:rsidRPr="00CC2AD2">
        <w:rPr>
          <w:noProof w:val="0"/>
          <w:color w:val="000000"/>
          <w:szCs w:val="24"/>
          <w:lang w:val="lt-LT"/>
        </w:rPr>
        <w:t>slams</w:t>
      </w:r>
      <w:r w:rsidR="009B5C65" w:rsidRPr="00604B5C">
        <w:rPr>
          <w:noProof w:val="0"/>
          <w:color w:val="000000"/>
          <w:szCs w:val="24"/>
          <w:lang w:val="lt-LT"/>
        </w:rPr>
        <w:t xml:space="preserve">, skirtos iš Lietuvos Respublikos švietimo, mokslo ir sporto ministerijos </w:t>
      </w:r>
      <w:bookmarkStart w:id="29" w:name="_Hlk68980557"/>
      <w:r w:rsidR="009B5C65">
        <w:rPr>
          <w:noProof w:val="0"/>
          <w:color w:val="000000"/>
          <w:szCs w:val="24"/>
          <w:lang w:val="lt-LT"/>
        </w:rPr>
        <w:t>konsultacijų mokiniams, skirt</w:t>
      </w:r>
      <w:r w:rsidR="00DE7DC8">
        <w:rPr>
          <w:noProof w:val="0"/>
          <w:color w:val="000000"/>
          <w:szCs w:val="24"/>
          <w:lang w:val="lt-LT"/>
        </w:rPr>
        <w:t>oms</w:t>
      </w:r>
      <w:r w:rsidR="009B5C65">
        <w:rPr>
          <w:noProof w:val="0"/>
          <w:color w:val="000000"/>
          <w:szCs w:val="24"/>
          <w:lang w:val="lt-LT"/>
        </w:rPr>
        <w:t xml:space="preserve"> mokymosi praradimams</w:t>
      </w:r>
      <w:r w:rsidR="009B5C65" w:rsidRPr="00604B5C">
        <w:rPr>
          <w:noProof w:val="0"/>
          <w:color w:val="000000"/>
          <w:szCs w:val="24"/>
          <w:lang w:val="lt-LT"/>
        </w:rPr>
        <w:t xml:space="preserve"> </w:t>
      </w:r>
      <w:bookmarkEnd w:id="29"/>
      <w:r w:rsidR="009B5C65" w:rsidRPr="006A0F7A">
        <w:rPr>
          <w:noProof w:val="0"/>
          <w:szCs w:val="24"/>
          <w:lang w:val="lt-LT" w:eastAsia="lt-LT"/>
        </w:rPr>
        <w:t>kompens</w:t>
      </w:r>
      <w:r w:rsidR="00DE7DC8">
        <w:rPr>
          <w:noProof w:val="0"/>
          <w:szCs w:val="24"/>
          <w:lang w:val="lt-LT" w:eastAsia="lt-LT"/>
        </w:rPr>
        <w:t>uot</w:t>
      </w:r>
      <w:r w:rsidR="009B5C65" w:rsidRPr="006A0F7A">
        <w:rPr>
          <w:noProof w:val="0"/>
          <w:szCs w:val="24"/>
          <w:lang w:val="lt-LT" w:eastAsia="lt-LT"/>
        </w:rPr>
        <w:t>i,</w:t>
      </w:r>
      <w:r w:rsidR="009A3496">
        <w:rPr>
          <w:noProof w:val="0"/>
          <w:szCs w:val="24"/>
          <w:lang w:val="lt-LT" w:eastAsia="lt-LT"/>
        </w:rPr>
        <w:t xml:space="preserve"> </w:t>
      </w:r>
      <w:bookmarkStart w:id="30" w:name="_Hlk86997277"/>
      <w:r w:rsidR="009A3496">
        <w:rPr>
          <w:noProof w:val="0"/>
          <w:szCs w:val="24"/>
          <w:lang w:val="lt-LT" w:eastAsia="lt-LT"/>
        </w:rPr>
        <w:t xml:space="preserve">14,755 </w:t>
      </w:r>
      <w:bookmarkStart w:id="31" w:name="_Hlk87117789"/>
      <w:r w:rsidR="009A3496" w:rsidRPr="00691D60">
        <w:rPr>
          <w:noProof w:val="0"/>
          <w:color w:val="000000"/>
          <w:szCs w:val="24"/>
          <w:lang w:val="lt-LT"/>
        </w:rPr>
        <w:t>tūkst. eurų</w:t>
      </w:r>
      <w:bookmarkEnd w:id="31"/>
      <w:r w:rsidR="009A3496" w:rsidRPr="00691D60">
        <w:rPr>
          <w:noProof w:val="0"/>
          <w:color w:val="000000"/>
          <w:szCs w:val="24"/>
          <w:lang w:val="lt-LT"/>
        </w:rPr>
        <w:t xml:space="preserve"> valstybės biudžeto lėšos einamiesiems tik</w:t>
      </w:r>
      <w:r w:rsidR="009A3496" w:rsidRPr="00CC2AD2">
        <w:rPr>
          <w:noProof w:val="0"/>
          <w:color w:val="000000"/>
          <w:szCs w:val="24"/>
          <w:lang w:val="lt-LT"/>
        </w:rPr>
        <w:t>slams</w:t>
      </w:r>
      <w:bookmarkEnd w:id="30"/>
      <w:r w:rsidR="009A3496" w:rsidRPr="00604B5C">
        <w:rPr>
          <w:noProof w:val="0"/>
          <w:color w:val="000000"/>
          <w:szCs w:val="24"/>
          <w:lang w:val="lt-LT"/>
        </w:rPr>
        <w:t xml:space="preserve">, skirtos iš Lietuvos Respublikos </w:t>
      </w:r>
      <w:r w:rsidR="009A3496" w:rsidRPr="009A3496">
        <w:rPr>
          <w:color w:val="000000"/>
          <w:lang w:val="lt-LT"/>
        </w:rPr>
        <w:t>socialinės apsaugos ir darbo</w:t>
      </w:r>
      <w:r w:rsidR="009A3496" w:rsidRPr="00604B5C">
        <w:rPr>
          <w:noProof w:val="0"/>
          <w:color w:val="000000"/>
          <w:szCs w:val="24"/>
          <w:lang w:val="lt-LT"/>
        </w:rPr>
        <w:t xml:space="preserve"> ministerijos </w:t>
      </w:r>
      <w:bookmarkStart w:id="32" w:name="_Hlk86997483"/>
      <w:r w:rsidR="009A3496">
        <w:rPr>
          <w:noProof w:val="0"/>
          <w:color w:val="000000"/>
          <w:szCs w:val="24"/>
          <w:lang w:val="lt-LT"/>
        </w:rPr>
        <w:t>savivaldybėms bendruomenin</w:t>
      </w:r>
      <w:r w:rsidR="00DE7DC8">
        <w:rPr>
          <w:noProof w:val="0"/>
          <w:color w:val="000000"/>
          <w:szCs w:val="24"/>
          <w:lang w:val="lt-LT"/>
        </w:rPr>
        <w:t>ės</w:t>
      </w:r>
      <w:r w:rsidR="009A3496">
        <w:rPr>
          <w:noProof w:val="0"/>
          <w:color w:val="000000"/>
          <w:szCs w:val="24"/>
          <w:lang w:val="lt-LT"/>
        </w:rPr>
        <w:t xml:space="preserve"> veikl</w:t>
      </w:r>
      <w:r w:rsidR="00DE7DC8">
        <w:rPr>
          <w:noProof w:val="0"/>
          <w:color w:val="000000"/>
          <w:szCs w:val="24"/>
          <w:lang w:val="lt-LT"/>
        </w:rPr>
        <w:t>os</w:t>
      </w:r>
      <w:r w:rsidR="009A3496">
        <w:rPr>
          <w:noProof w:val="0"/>
          <w:color w:val="000000"/>
          <w:szCs w:val="24"/>
          <w:lang w:val="lt-LT"/>
        </w:rPr>
        <w:t xml:space="preserve"> stiprinimui finansuoti</w:t>
      </w:r>
      <w:bookmarkEnd w:id="32"/>
      <w:r w:rsidR="009A3496" w:rsidRPr="006A0F7A">
        <w:rPr>
          <w:noProof w:val="0"/>
          <w:szCs w:val="24"/>
          <w:lang w:val="lt-LT" w:eastAsia="lt-LT"/>
        </w:rPr>
        <w:t>,</w:t>
      </w:r>
      <w:r w:rsidR="005F5496">
        <w:rPr>
          <w:noProof w:val="0"/>
          <w:szCs w:val="24"/>
          <w:lang w:val="lt-LT" w:eastAsia="lt-LT"/>
        </w:rPr>
        <w:t xml:space="preserve"> 0,400</w:t>
      </w:r>
      <w:r w:rsidR="005F5496" w:rsidRPr="005F5496">
        <w:rPr>
          <w:noProof w:val="0"/>
          <w:color w:val="000000"/>
          <w:szCs w:val="24"/>
          <w:lang w:val="lt-LT"/>
        </w:rPr>
        <w:t xml:space="preserve"> </w:t>
      </w:r>
      <w:r w:rsidR="00FF4997" w:rsidRPr="00691D60">
        <w:rPr>
          <w:noProof w:val="0"/>
          <w:color w:val="000000"/>
          <w:szCs w:val="24"/>
          <w:lang w:val="lt-LT"/>
        </w:rPr>
        <w:t>tūkst. eurų</w:t>
      </w:r>
      <w:r w:rsidR="005F5496" w:rsidRPr="00691D60">
        <w:rPr>
          <w:noProof w:val="0"/>
          <w:color w:val="000000"/>
          <w:szCs w:val="24"/>
          <w:lang w:val="lt-LT"/>
        </w:rPr>
        <w:t xml:space="preserve"> valstybės biudžeto lėšos einamiesiems tik</w:t>
      </w:r>
      <w:r w:rsidR="005F5496" w:rsidRPr="00CC2AD2">
        <w:rPr>
          <w:noProof w:val="0"/>
          <w:color w:val="000000"/>
          <w:szCs w:val="24"/>
          <w:lang w:val="lt-LT"/>
        </w:rPr>
        <w:t>slams</w:t>
      </w:r>
      <w:r w:rsidR="005F5496" w:rsidRPr="00604B5C">
        <w:rPr>
          <w:noProof w:val="0"/>
          <w:color w:val="000000"/>
          <w:szCs w:val="24"/>
          <w:lang w:val="lt-LT"/>
        </w:rPr>
        <w:t xml:space="preserve">, skirtos iš </w:t>
      </w:r>
      <w:r w:rsidR="005F5496" w:rsidRPr="005F5496">
        <w:rPr>
          <w:color w:val="000000"/>
          <w:lang w:val="lt-LT"/>
        </w:rPr>
        <w:t>Lietuvos Respublikos švietimo, mokslo ir sporto ministerijos  skaitmenino ugdymo plėtrai</w:t>
      </w:r>
      <w:r w:rsidR="005F5496" w:rsidRPr="006A0F7A">
        <w:rPr>
          <w:noProof w:val="0"/>
          <w:szCs w:val="24"/>
          <w:lang w:val="lt-LT" w:eastAsia="lt-LT"/>
        </w:rPr>
        <w:t>,</w:t>
      </w:r>
      <w:r w:rsidR="00985C1A">
        <w:rPr>
          <w:noProof w:val="0"/>
          <w:szCs w:val="24"/>
          <w:lang w:val="lt-LT" w:eastAsia="lt-LT"/>
        </w:rPr>
        <w:t xml:space="preserve"> </w:t>
      </w:r>
      <w:bookmarkStart w:id="33" w:name="_Hlk87114851"/>
      <w:r w:rsidR="00985C1A">
        <w:rPr>
          <w:noProof w:val="0"/>
          <w:szCs w:val="24"/>
          <w:lang w:val="lt-LT" w:eastAsia="lt-LT"/>
        </w:rPr>
        <w:t xml:space="preserve">77,6 </w:t>
      </w:r>
      <w:r w:rsidR="00985C1A" w:rsidRPr="000F2DA7">
        <w:rPr>
          <w:noProof w:val="0"/>
          <w:color w:val="000000"/>
          <w:szCs w:val="24"/>
          <w:lang w:val="lt-LT"/>
        </w:rPr>
        <w:t>tūkst. eurų speciali tikslinė dotacija ugdymo reikmėms finansuoti</w:t>
      </w:r>
      <w:bookmarkEnd w:id="33"/>
      <w:r w:rsidR="00985C1A" w:rsidRPr="000F2DA7">
        <w:rPr>
          <w:noProof w:val="0"/>
          <w:color w:val="000000"/>
          <w:szCs w:val="24"/>
          <w:lang w:val="lt-LT"/>
        </w:rPr>
        <w:t>,</w:t>
      </w:r>
      <w:r w:rsidR="00985C1A">
        <w:rPr>
          <w:noProof w:val="0"/>
          <w:szCs w:val="24"/>
          <w:lang w:val="lt-LT" w:eastAsia="lt-LT"/>
        </w:rPr>
        <w:t xml:space="preserve"> </w:t>
      </w:r>
      <w:r w:rsidR="00FF4997">
        <w:rPr>
          <w:noProof w:val="0"/>
          <w:szCs w:val="24"/>
          <w:lang w:val="lt-LT" w:eastAsia="lt-LT"/>
        </w:rPr>
        <w:t xml:space="preserve">957,0 </w:t>
      </w:r>
      <w:r w:rsidR="00FF4997" w:rsidRPr="00691D60">
        <w:rPr>
          <w:noProof w:val="0"/>
          <w:color w:val="000000"/>
          <w:szCs w:val="24"/>
          <w:lang w:val="lt-LT"/>
        </w:rPr>
        <w:t>tūkst. eurų</w:t>
      </w:r>
      <w:r w:rsidR="00FF4997">
        <w:rPr>
          <w:noProof w:val="0"/>
          <w:color w:val="000000"/>
          <w:szCs w:val="24"/>
          <w:lang w:val="lt-LT"/>
        </w:rPr>
        <w:t xml:space="preserve"> gyventojų pajamų </w:t>
      </w:r>
      <w:r w:rsidR="00FF4997" w:rsidRPr="007A0B7A">
        <w:rPr>
          <w:noProof w:val="0"/>
          <w:color w:val="000000"/>
          <w:szCs w:val="24"/>
          <w:lang w:val="lt-LT"/>
        </w:rPr>
        <w:t>mokestis</w:t>
      </w:r>
      <w:bookmarkStart w:id="34" w:name="_Hlk79249801"/>
      <w:bookmarkEnd w:id="19"/>
      <w:r w:rsidR="007F171A" w:rsidRPr="007A0B7A">
        <w:rPr>
          <w:noProof w:val="0"/>
          <w:szCs w:val="24"/>
          <w:lang w:val="lt-LT"/>
        </w:rPr>
        <w:t xml:space="preserve">, </w:t>
      </w:r>
      <w:r w:rsidRPr="007A0B7A">
        <w:rPr>
          <w:noProof w:val="0"/>
          <w:szCs w:val="24"/>
          <w:lang w:val="lt-LT"/>
        </w:rPr>
        <w:t xml:space="preserve">ir dėl to </w:t>
      </w:r>
      <w:r w:rsidRPr="007A0B7A">
        <w:rPr>
          <w:noProof w:val="0"/>
          <w:color w:val="000000"/>
          <w:szCs w:val="24"/>
          <w:lang w:val="lt-LT"/>
        </w:rPr>
        <w:t>padidinti</w:t>
      </w:r>
      <w:bookmarkStart w:id="35" w:name="_Hlk24293643"/>
      <w:bookmarkEnd w:id="34"/>
      <w:r w:rsidRPr="007A0B7A">
        <w:rPr>
          <w:noProof w:val="0"/>
          <w:color w:val="000000"/>
          <w:szCs w:val="24"/>
          <w:lang w:val="lt-LT"/>
        </w:rPr>
        <w:t>:</w:t>
      </w:r>
      <w:bookmarkEnd w:id="35"/>
      <w:r w:rsidRPr="007A0B7A">
        <w:rPr>
          <w:noProof w:val="0"/>
          <w:color w:val="000000"/>
          <w:szCs w:val="24"/>
          <w:lang w:val="lt-LT"/>
        </w:rPr>
        <w:t xml:space="preserve"> </w:t>
      </w:r>
    </w:p>
    <w:p w14:paraId="17249480" w14:textId="4AB6F800" w:rsidR="00C31F7E" w:rsidRPr="0001786B" w:rsidRDefault="00981EFD" w:rsidP="00C31F7E">
      <w:pPr>
        <w:pStyle w:val="Sraopastraipa"/>
        <w:numPr>
          <w:ilvl w:val="2"/>
          <w:numId w:val="6"/>
        </w:numPr>
        <w:tabs>
          <w:tab w:val="left" w:pos="1985"/>
        </w:tabs>
        <w:spacing w:after="0" w:line="240" w:lineRule="auto"/>
        <w:ind w:left="0" w:firstLine="1247"/>
        <w:jc w:val="both"/>
        <w:rPr>
          <w:noProof w:val="0"/>
          <w:color w:val="000000"/>
          <w:szCs w:val="24"/>
          <w:lang w:val="lt-LT"/>
        </w:rPr>
      </w:pPr>
      <w:bookmarkStart w:id="36" w:name="_Hlk24295352"/>
      <w:bookmarkStart w:id="37" w:name="_Hlk18844821"/>
      <w:bookmarkEnd w:id="10"/>
      <w:r>
        <w:rPr>
          <w:noProof w:val="0"/>
          <w:color w:val="000000"/>
          <w:szCs w:val="24"/>
          <w:lang w:val="lt-LT"/>
        </w:rPr>
        <w:t>324,475</w:t>
      </w:r>
      <w:r w:rsidR="00C31F7E" w:rsidRPr="0001786B">
        <w:rPr>
          <w:noProof w:val="0"/>
          <w:color w:val="000000"/>
          <w:szCs w:val="24"/>
          <w:lang w:val="lt-LT"/>
        </w:rPr>
        <w:t xml:space="preserve"> tūkst. eurų </w:t>
      </w:r>
      <w:bookmarkStart w:id="38" w:name="_Hlk68980284"/>
      <w:r w:rsidR="00C31F7E" w:rsidRPr="0001786B">
        <w:rPr>
          <w:noProof w:val="0"/>
          <w:color w:val="000000"/>
          <w:szCs w:val="24"/>
          <w:lang w:val="lt-LT"/>
        </w:rPr>
        <w:t>asignavimus</w:t>
      </w:r>
      <w:bookmarkEnd w:id="38"/>
      <w:r w:rsidR="00C31F7E" w:rsidRPr="0001786B">
        <w:rPr>
          <w:noProof w:val="0"/>
          <w:color w:val="000000"/>
          <w:szCs w:val="24"/>
          <w:lang w:val="lt-LT"/>
        </w:rPr>
        <w:t xml:space="preserve"> </w:t>
      </w:r>
      <w:bookmarkStart w:id="39" w:name="_Hlk73376414"/>
      <w:r w:rsidR="00C31F7E" w:rsidRPr="0001786B">
        <w:rPr>
          <w:noProof w:val="0"/>
          <w:color w:val="000000"/>
          <w:szCs w:val="24"/>
          <w:lang w:val="lt-LT"/>
        </w:rPr>
        <w:t xml:space="preserve">iš </w:t>
      </w:r>
      <w:bookmarkStart w:id="40" w:name="_Hlk65790423"/>
      <w:r w:rsidR="00C31F7E" w:rsidRPr="0001786B">
        <w:rPr>
          <w:noProof w:val="0"/>
          <w:color w:val="000000"/>
          <w:szCs w:val="24"/>
          <w:lang w:val="lt-LT"/>
        </w:rPr>
        <w:t>Europos Sąjungos ir kitos tarptautinės finansinės paramos ir bendrojo finansavimo lėšų</w:t>
      </w:r>
      <w:bookmarkEnd w:id="39"/>
      <w:bookmarkEnd w:id="40"/>
      <w:r w:rsidR="00C31F7E" w:rsidRPr="0001786B">
        <w:rPr>
          <w:noProof w:val="0"/>
          <w:color w:val="000000"/>
          <w:szCs w:val="24"/>
          <w:lang w:val="lt-LT"/>
        </w:rPr>
        <w:t xml:space="preserve">, iš jų: </w:t>
      </w:r>
      <w:r>
        <w:rPr>
          <w:noProof w:val="0"/>
          <w:color w:val="000000"/>
          <w:szCs w:val="24"/>
          <w:lang w:val="lt-LT"/>
        </w:rPr>
        <w:t>106,369</w:t>
      </w:r>
      <w:r w:rsidR="00C31F7E" w:rsidRPr="0001786B">
        <w:rPr>
          <w:noProof w:val="0"/>
          <w:color w:val="000000"/>
          <w:szCs w:val="24"/>
          <w:lang w:val="lt-LT"/>
        </w:rPr>
        <w:t xml:space="preserve"> </w:t>
      </w:r>
      <w:bookmarkStart w:id="41" w:name="_Hlk65788587"/>
      <w:r w:rsidR="00C31F7E" w:rsidRPr="0001786B">
        <w:rPr>
          <w:noProof w:val="0"/>
          <w:color w:val="000000"/>
          <w:szCs w:val="24"/>
          <w:lang w:val="lt-LT"/>
        </w:rPr>
        <w:t>tūkst. eurų</w:t>
      </w:r>
      <w:bookmarkEnd w:id="41"/>
      <w:r w:rsidR="00C31F7E" w:rsidRPr="0001786B">
        <w:rPr>
          <w:noProof w:val="0"/>
          <w:color w:val="000000"/>
          <w:szCs w:val="24"/>
          <w:lang w:val="lt-LT"/>
        </w:rPr>
        <w:t xml:space="preserve"> </w:t>
      </w:r>
      <w:r w:rsidR="00AB0FF4" w:rsidRPr="0001786B">
        <w:rPr>
          <w:noProof w:val="0"/>
          <w:color w:val="000000"/>
          <w:szCs w:val="24"/>
          <w:lang w:val="lt-LT"/>
        </w:rPr>
        <w:t>išlaidoms (</w:t>
      </w:r>
      <w:r>
        <w:rPr>
          <w:noProof w:val="0"/>
          <w:color w:val="000000"/>
          <w:szCs w:val="24"/>
          <w:lang w:val="lt-LT"/>
        </w:rPr>
        <w:t>84,476</w:t>
      </w:r>
      <w:r w:rsidR="00AB0FF4" w:rsidRPr="0001786B">
        <w:rPr>
          <w:noProof w:val="0"/>
          <w:color w:val="000000"/>
          <w:szCs w:val="24"/>
          <w:lang w:val="lt-LT"/>
        </w:rPr>
        <w:t xml:space="preserve"> tūkst. eurų darbo užmokesčiui) ir </w:t>
      </w:r>
      <w:r w:rsidR="0001786B" w:rsidRPr="0001786B">
        <w:rPr>
          <w:noProof w:val="0"/>
          <w:color w:val="000000"/>
          <w:szCs w:val="24"/>
          <w:lang w:val="lt-LT"/>
        </w:rPr>
        <w:t>201,202</w:t>
      </w:r>
      <w:r w:rsidR="00AB0FF4" w:rsidRPr="0001786B">
        <w:rPr>
          <w:noProof w:val="0"/>
          <w:color w:val="000000"/>
          <w:szCs w:val="24"/>
          <w:lang w:val="lt-LT"/>
        </w:rPr>
        <w:t xml:space="preserve"> tūkst. eurų turtui įsigyti, pagal 1 priedą</w:t>
      </w:r>
      <w:bookmarkStart w:id="42" w:name="_Hlk66715486"/>
      <w:bookmarkEnd w:id="36"/>
      <w:r w:rsidR="00C31F7E" w:rsidRPr="0001786B">
        <w:rPr>
          <w:noProof w:val="0"/>
          <w:color w:val="000000"/>
          <w:szCs w:val="24"/>
          <w:lang w:val="lt-LT"/>
        </w:rPr>
        <w:t>;</w:t>
      </w:r>
      <w:bookmarkEnd w:id="37"/>
      <w:bookmarkEnd w:id="42"/>
    </w:p>
    <w:p w14:paraId="1E9D3A60" w14:textId="78A64FBE" w:rsidR="00985C1A" w:rsidRPr="00C3232A" w:rsidRDefault="00C31F7E" w:rsidP="008E6716">
      <w:pPr>
        <w:tabs>
          <w:tab w:val="left" w:pos="1985"/>
        </w:tabs>
        <w:spacing w:after="0" w:line="240" w:lineRule="auto"/>
        <w:ind w:firstLine="1247"/>
        <w:jc w:val="both"/>
        <w:rPr>
          <w:noProof w:val="0"/>
          <w:color w:val="000000"/>
          <w:szCs w:val="24"/>
          <w:lang w:val="lt-LT"/>
        </w:rPr>
      </w:pPr>
      <w:r w:rsidRPr="00C3232A">
        <w:rPr>
          <w:noProof w:val="0"/>
          <w:color w:val="000000"/>
          <w:szCs w:val="24"/>
          <w:lang w:val="lt-LT"/>
        </w:rPr>
        <w:lastRenderedPageBreak/>
        <w:t>1.1.2</w:t>
      </w:r>
      <w:r w:rsidR="002F06F3" w:rsidRPr="00C3232A">
        <w:rPr>
          <w:noProof w:val="0"/>
          <w:color w:val="000000"/>
          <w:szCs w:val="24"/>
          <w:lang w:val="lt-LT"/>
        </w:rPr>
        <w:t>.</w:t>
      </w:r>
      <w:r w:rsidR="00AB0FF4" w:rsidRPr="00C3232A">
        <w:rPr>
          <w:noProof w:val="0"/>
          <w:color w:val="000000"/>
          <w:szCs w:val="24"/>
          <w:lang w:val="lt-LT"/>
        </w:rPr>
        <w:t xml:space="preserve"> </w:t>
      </w:r>
      <w:r w:rsidR="006D6898">
        <w:rPr>
          <w:noProof w:val="0"/>
          <w:color w:val="000000"/>
          <w:szCs w:val="24"/>
          <w:lang w:val="lt-LT"/>
        </w:rPr>
        <w:t>212,076</w:t>
      </w:r>
      <w:r w:rsidR="00C3232A" w:rsidRPr="00C3232A">
        <w:rPr>
          <w:noProof w:val="0"/>
          <w:color w:val="000000"/>
          <w:szCs w:val="24"/>
          <w:lang w:val="lt-LT"/>
        </w:rPr>
        <w:t xml:space="preserve"> </w:t>
      </w:r>
      <w:r w:rsidR="00C3232A" w:rsidRPr="00C3232A">
        <w:rPr>
          <w:lang w:val="lt-LT"/>
        </w:rPr>
        <w:t xml:space="preserve">tūkst. eurų asignavimus </w:t>
      </w:r>
      <w:r w:rsidR="00C3232A" w:rsidRPr="00C3232A">
        <w:rPr>
          <w:color w:val="000000"/>
          <w:lang w:val="lt-LT"/>
        </w:rPr>
        <w:t xml:space="preserve">iš kitų dotacijų (valstybės biudžeto lėšų) išlaidoms, iš jų </w:t>
      </w:r>
      <w:r w:rsidR="006D6898">
        <w:rPr>
          <w:color w:val="000000"/>
          <w:lang w:val="lt-LT"/>
        </w:rPr>
        <w:t>32,318</w:t>
      </w:r>
      <w:r w:rsidR="00C3232A" w:rsidRPr="00C3232A">
        <w:rPr>
          <w:color w:val="000000"/>
          <w:lang w:val="lt-LT"/>
        </w:rPr>
        <w:t xml:space="preserve"> tūkst. e</w:t>
      </w:r>
      <w:r w:rsidR="00DE7DC8">
        <w:rPr>
          <w:color w:val="000000"/>
          <w:lang w:val="lt-LT"/>
        </w:rPr>
        <w:t>u</w:t>
      </w:r>
      <w:r w:rsidR="00C3232A" w:rsidRPr="00C3232A">
        <w:rPr>
          <w:color w:val="000000"/>
          <w:lang w:val="lt-LT"/>
        </w:rPr>
        <w:t>rų darbo užmokesčiui, pagal 2 priedą;</w:t>
      </w:r>
    </w:p>
    <w:p w14:paraId="2B8A9B80" w14:textId="4A68787A" w:rsidR="00985C1A" w:rsidRPr="00762CA4" w:rsidRDefault="00985C1A" w:rsidP="008E6716">
      <w:pPr>
        <w:tabs>
          <w:tab w:val="left" w:pos="1276"/>
          <w:tab w:val="left" w:pos="2127"/>
        </w:tabs>
        <w:spacing w:after="0" w:line="240" w:lineRule="auto"/>
        <w:jc w:val="both"/>
        <w:rPr>
          <w:noProof w:val="0"/>
          <w:color w:val="000000"/>
          <w:szCs w:val="24"/>
          <w:lang w:val="lt-LT"/>
        </w:rPr>
      </w:pPr>
      <w:r w:rsidRPr="00985C1A">
        <w:rPr>
          <w:noProof w:val="0"/>
          <w:color w:val="000000"/>
          <w:szCs w:val="24"/>
          <w:lang w:val="lt-LT"/>
        </w:rPr>
        <w:tab/>
      </w:r>
      <w:r w:rsidR="00C31F7E" w:rsidRPr="00985C1A">
        <w:rPr>
          <w:noProof w:val="0"/>
          <w:color w:val="000000"/>
          <w:szCs w:val="24"/>
          <w:lang w:val="lt-LT"/>
        </w:rPr>
        <w:t>1.1.3</w:t>
      </w:r>
      <w:bookmarkStart w:id="43" w:name="_Hlk66715506"/>
      <w:r w:rsidR="00C31F7E" w:rsidRPr="00985C1A">
        <w:rPr>
          <w:noProof w:val="0"/>
          <w:color w:val="000000"/>
          <w:szCs w:val="24"/>
          <w:lang w:val="lt-LT"/>
        </w:rPr>
        <w:t xml:space="preserve">. </w:t>
      </w:r>
      <w:bookmarkStart w:id="44" w:name="_Hlk68979574"/>
      <w:r w:rsidR="00FB5A54">
        <w:rPr>
          <w:noProof w:val="0"/>
          <w:color w:val="000000"/>
          <w:szCs w:val="24"/>
          <w:lang w:val="lt-LT"/>
        </w:rPr>
        <w:t>77,6</w:t>
      </w:r>
      <w:r w:rsidRPr="00985C1A">
        <w:rPr>
          <w:noProof w:val="0"/>
          <w:color w:val="000000"/>
          <w:szCs w:val="24"/>
          <w:lang w:val="lt-LT"/>
        </w:rPr>
        <w:t xml:space="preserve"> </w:t>
      </w:r>
      <w:r w:rsidR="008E6716">
        <w:rPr>
          <w:noProof w:val="0"/>
          <w:color w:val="000000"/>
          <w:szCs w:val="24"/>
          <w:lang w:val="lt-LT"/>
        </w:rPr>
        <w:t xml:space="preserve"> </w:t>
      </w:r>
      <w:r w:rsidRPr="00985C1A">
        <w:rPr>
          <w:noProof w:val="0"/>
          <w:color w:val="000000"/>
          <w:szCs w:val="24"/>
          <w:lang w:val="lt-LT"/>
        </w:rPr>
        <w:t xml:space="preserve">tūkst. eurų asignavimus Švietimo paslaugų plėtros programai iš specialiosios </w:t>
      </w:r>
      <w:r w:rsidRPr="00762CA4">
        <w:rPr>
          <w:noProof w:val="0"/>
          <w:color w:val="000000"/>
          <w:szCs w:val="24"/>
          <w:lang w:val="lt-LT"/>
        </w:rPr>
        <w:t xml:space="preserve">tikslinės dotacijos </w:t>
      </w:r>
      <w:r w:rsidRPr="00762CA4">
        <w:rPr>
          <w:noProof w:val="0"/>
          <w:szCs w:val="24"/>
          <w:lang w:val="lt-LT"/>
        </w:rPr>
        <w:t>mokymo reikmėms finansuoti lėšų,</w:t>
      </w:r>
      <w:r w:rsidRPr="00762CA4">
        <w:rPr>
          <w:noProof w:val="0"/>
          <w:color w:val="000000"/>
          <w:szCs w:val="24"/>
          <w:lang w:val="lt-LT"/>
        </w:rPr>
        <w:t xml:space="preserve"> </w:t>
      </w:r>
      <w:bookmarkStart w:id="45" w:name="_Hlk55824790"/>
      <w:r w:rsidRPr="00762CA4">
        <w:rPr>
          <w:noProof w:val="0"/>
          <w:color w:val="000000"/>
          <w:szCs w:val="24"/>
          <w:lang w:val="lt-LT"/>
        </w:rPr>
        <w:t>skirtus išlaidoms, pagal 3 priedą;</w:t>
      </w:r>
      <w:bookmarkEnd w:id="45"/>
    </w:p>
    <w:p w14:paraId="3DAE2314" w14:textId="15C4163B" w:rsidR="00326F6B" w:rsidRPr="00762CA4" w:rsidRDefault="00326F6B" w:rsidP="00326F6B">
      <w:pPr>
        <w:tabs>
          <w:tab w:val="left" w:pos="1276"/>
        </w:tabs>
        <w:spacing w:after="0" w:line="240" w:lineRule="auto"/>
        <w:jc w:val="both"/>
        <w:rPr>
          <w:noProof w:val="0"/>
          <w:color w:val="000000"/>
          <w:szCs w:val="24"/>
          <w:lang w:val="lt-LT"/>
        </w:rPr>
      </w:pPr>
      <w:r w:rsidRPr="00762CA4">
        <w:rPr>
          <w:noProof w:val="0"/>
          <w:color w:val="000000"/>
          <w:szCs w:val="24"/>
          <w:lang w:val="lt-LT"/>
        </w:rPr>
        <w:tab/>
        <w:t xml:space="preserve">1.1.4. </w:t>
      </w:r>
      <w:r w:rsidR="00762CA4" w:rsidRPr="00762CA4">
        <w:rPr>
          <w:noProof w:val="0"/>
          <w:color w:val="000000"/>
          <w:szCs w:val="24"/>
          <w:lang w:val="lt-LT"/>
        </w:rPr>
        <w:t>957,0</w:t>
      </w:r>
      <w:r w:rsidR="00BA5C1C" w:rsidRPr="00762CA4">
        <w:rPr>
          <w:noProof w:val="0"/>
          <w:color w:val="000000"/>
          <w:szCs w:val="24"/>
          <w:lang w:val="lt-LT"/>
        </w:rPr>
        <w:t xml:space="preserve"> </w:t>
      </w:r>
      <w:r w:rsidR="009D759C" w:rsidRPr="00762CA4">
        <w:rPr>
          <w:noProof w:val="0"/>
          <w:color w:val="000000"/>
          <w:szCs w:val="24"/>
          <w:lang w:val="lt-LT"/>
        </w:rPr>
        <w:t xml:space="preserve">tūkst. </w:t>
      </w:r>
      <w:r w:rsidR="00BA5C1C" w:rsidRPr="00762CA4">
        <w:rPr>
          <w:noProof w:val="0"/>
          <w:color w:val="000000"/>
          <w:szCs w:val="24"/>
          <w:lang w:val="lt-LT"/>
        </w:rPr>
        <w:t xml:space="preserve">eurų asignavimus </w:t>
      </w:r>
      <w:r w:rsidR="00762CA4" w:rsidRPr="00762CA4">
        <w:rPr>
          <w:noProof w:val="0"/>
          <w:szCs w:val="24"/>
          <w:lang w:val="lt-LT"/>
        </w:rPr>
        <w:t xml:space="preserve">iš savivaldybės savarankiškųjų </w:t>
      </w:r>
      <w:r w:rsidR="00762CA4" w:rsidRPr="00762CA4">
        <w:rPr>
          <w:noProof w:val="0"/>
          <w:color w:val="000000"/>
          <w:szCs w:val="24"/>
          <w:lang w:val="lt-LT"/>
        </w:rPr>
        <w:t>funkcijų lėšų pagal 4 priedą</w:t>
      </w:r>
      <w:r w:rsidR="00DE7DC8">
        <w:rPr>
          <w:noProof w:val="0"/>
          <w:color w:val="000000"/>
          <w:szCs w:val="24"/>
          <w:lang w:val="lt-LT"/>
        </w:rPr>
        <w:t>.</w:t>
      </w:r>
    </w:p>
    <w:p w14:paraId="07419B54" w14:textId="623D761B" w:rsidR="00142330" w:rsidRPr="00BB0B60" w:rsidRDefault="00D755C8" w:rsidP="00142330">
      <w:pPr>
        <w:pStyle w:val="Sraopastraipa"/>
        <w:numPr>
          <w:ilvl w:val="1"/>
          <w:numId w:val="6"/>
        </w:numPr>
        <w:tabs>
          <w:tab w:val="left" w:pos="1843"/>
        </w:tabs>
        <w:spacing w:after="0" w:line="240" w:lineRule="auto"/>
        <w:ind w:left="0" w:firstLine="1276"/>
        <w:jc w:val="both"/>
        <w:rPr>
          <w:noProof w:val="0"/>
          <w:szCs w:val="24"/>
          <w:lang w:val="lt-LT"/>
        </w:rPr>
      </w:pPr>
      <w:bookmarkStart w:id="46" w:name="_Hlk79250042"/>
      <w:bookmarkEnd w:id="7"/>
      <w:bookmarkEnd w:id="43"/>
      <w:bookmarkEnd w:id="44"/>
      <w:r w:rsidRPr="00BB0B60">
        <w:rPr>
          <w:noProof w:val="0"/>
          <w:szCs w:val="24"/>
          <w:lang w:val="lt-LT"/>
        </w:rPr>
        <w:t>Sumažinti Visagino savivaldybės 2021 metų biudžeto pajamas 4</w:t>
      </w:r>
      <w:r w:rsidR="006247CD">
        <w:rPr>
          <w:noProof w:val="0"/>
          <w:szCs w:val="24"/>
          <w:lang w:val="lt-LT"/>
        </w:rPr>
        <w:t>6</w:t>
      </w:r>
      <w:r w:rsidRPr="00BB0B60">
        <w:rPr>
          <w:noProof w:val="0"/>
          <w:szCs w:val="24"/>
          <w:lang w:val="lt-LT"/>
        </w:rPr>
        <w:t>,</w:t>
      </w:r>
      <w:r w:rsidR="006247CD">
        <w:rPr>
          <w:noProof w:val="0"/>
          <w:szCs w:val="24"/>
          <w:lang w:val="lt-LT"/>
        </w:rPr>
        <w:t>7</w:t>
      </w:r>
      <w:r w:rsidRPr="00BB0B60">
        <w:rPr>
          <w:noProof w:val="0"/>
          <w:szCs w:val="24"/>
          <w:lang w:val="lt-LT"/>
        </w:rPr>
        <w:t xml:space="preserve">50 tūkst. eurų, iš jų: </w:t>
      </w:r>
      <w:bookmarkStart w:id="47" w:name="_Hlk87119637"/>
      <w:r w:rsidRPr="00BB0B60">
        <w:rPr>
          <w:noProof w:val="0"/>
          <w:szCs w:val="24"/>
          <w:lang w:val="lt-LT"/>
        </w:rPr>
        <w:t>0,730 tūkst. eurų biudžetinių įstaigų pajamos už prekes ir paslaugas, 1,740 tūkst. eurų pajamos už ilgalaikio ir trumpalaikio materialiojo turto nuomą, 4</w:t>
      </w:r>
      <w:r w:rsidR="006247CD">
        <w:rPr>
          <w:noProof w:val="0"/>
          <w:szCs w:val="24"/>
          <w:lang w:val="lt-LT"/>
        </w:rPr>
        <w:t>4</w:t>
      </w:r>
      <w:r w:rsidRPr="00BB0B60">
        <w:rPr>
          <w:noProof w:val="0"/>
          <w:szCs w:val="24"/>
          <w:lang w:val="lt-LT"/>
        </w:rPr>
        <w:t>,</w:t>
      </w:r>
      <w:r w:rsidR="006247CD">
        <w:rPr>
          <w:noProof w:val="0"/>
          <w:szCs w:val="24"/>
          <w:lang w:val="lt-LT"/>
        </w:rPr>
        <w:t>2</w:t>
      </w:r>
      <w:r w:rsidRPr="00BB0B60">
        <w:rPr>
          <w:noProof w:val="0"/>
          <w:szCs w:val="24"/>
          <w:lang w:val="lt-LT"/>
        </w:rPr>
        <w:t>80 tūkst. eurų įmokos už išlaikymą švietimo, socialinės apsaugos ir kitose įstaigose, ir dėl to sumažinti</w:t>
      </w:r>
      <w:r w:rsidRPr="00BB0B60">
        <w:rPr>
          <w:noProof w:val="0"/>
          <w:color w:val="000000"/>
          <w:szCs w:val="24"/>
          <w:lang w:val="lt-LT"/>
        </w:rPr>
        <w:t xml:space="preserve"> asignavimus iš biudžetinių įstaigų pajamų </w:t>
      </w:r>
      <w:bookmarkEnd w:id="47"/>
      <w:r w:rsidRPr="00BB0B60">
        <w:rPr>
          <w:noProof w:val="0"/>
          <w:color w:val="000000"/>
          <w:szCs w:val="24"/>
          <w:lang w:val="lt-LT"/>
        </w:rPr>
        <w:t>pagal 5 priedą</w:t>
      </w:r>
      <w:r w:rsidR="00DC1B9C" w:rsidRPr="00BB0B60">
        <w:rPr>
          <w:noProof w:val="0"/>
          <w:szCs w:val="24"/>
          <w:lang w:val="lt-LT"/>
        </w:rPr>
        <w:t>.</w:t>
      </w:r>
    </w:p>
    <w:bookmarkEnd w:id="46"/>
    <w:p w14:paraId="720370C9" w14:textId="04331D70" w:rsidR="00CC2AD2" w:rsidRPr="00BB0B60" w:rsidRDefault="005B0B92" w:rsidP="001121DF">
      <w:pPr>
        <w:pStyle w:val="Sraopastraipa"/>
        <w:numPr>
          <w:ilvl w:val="1"/>
          <w:numId w:val="6"/>
        </w:numPr>
        <w:tabs>
          <w:tab w:val="left" w:pos="1843"/>
        </w:tabs>
        <w:spacing w:after="0" w:line="240" w:lineRule="auto"/>
        <w:ind w:left="0" w:firstLine="1276"/>
        <w:jc w:val="both"/>
        <w:rPr>
          <w:noProof w:val="0"/>
          <w:szCs w:val="24"/>
          <w:lang w:val="lt-LT"/>
        </w:rPr>
      </w:pPr>
      <w:r w:rsidRPr="00BB0B60">
        <w:rPr>
          <w:noProof w:val="0"/>
          <w:szCs w:val="24"/>
          <w:lang w:val="lt-LT"/>
        </w:rPr>
        <w:t>Perskirstyti asignavimus</w:t>
      </w:r>
      <w:r w:rsidR="00CC2AD2" w:rsidRPr="00BB0B60">
        <w:rPr>
          <w:noProof w:val="0"/>
          <w:szCs w:val="24"/>
          <w:lang w:val="lt-LT"/>
        </w:rPr>
        <w:t>:</w:t>
      </w:r>
    </w:p>
    <w:p w14:paraId="2F602FEA" w14:textId="3169E2FC" w:rsidR="00925B84" w:rsidRPr="00F5004B" w:rsidRDefault="00CC2AD2" w:rsidP="00C31F7E">
      <w:pPr>
        <w:spacing w:after="0" w:line="240" w:lineRule="auto"/>
        <w:ind w:firstLine="1247"/>
        <w:jc w:val="both"/>
        <w:rPr>
          <w:noProof w:val="0"/>
          <w:szCs w:val="24"/>
          <w:lang w:val="lt-LT"/>
        </w:rPr>
      </w:pPr>
      <w:r w:rsidRPr="00F5004B">
        <w:rPr>
          <w:noProof w:val="0"/>
          <w:szCs w:val="24"/>
          <w:lang w:val="lt-LT"/>
        </w:rPr>
        <w:t>1.</w:t>
      </w:r>
      <w:r w:rsidR="00DE7DC8">
        <w:rPr>
          <w:noProof w:val="0"/>
          <w:szCs w:val="24"/>
          <w:lang w:val="lt-LT"/>
        </w:rPr>
        <w:t>3</w:t>
      </w:r>
      <w:r w:rsidRPr="00F5004B">
        <w:rPr>
          <w:noProof w:val="0"/>
          <w:szCs w:val="24"/>
          <w:lang w:val="lt-LT"/>
        </w:rPr>
        <w:t>.1.</w:t>
      </w:r>
      <w:bookmarkStart w:id="48" w:name="_Hlk79250493"/>
      <w:r w:rsidR="00C11974" w:rsidRPr="00F5004B">
        <w:rPr>
          <w:noProof w:val="0"/>
          <w:szCs w:val="24"/>
          <w:lang w:val="lt-LT"/>
        </w:rPr>
        <w:t xml:space="preserve"> </w:t>
      </w:r>
      <w:bookmarkStart w:id="49" w:name="_Hlk87001736"/>
      <w:r w:rsidR="00925B84" w:rsidRPr="00F5004B">
        <w:rPr>
          <w:noProof w:val="0"/>
          <w:szCs w:val="24"/>
          <w:lang w:val="lt-LT"/>
        </w:rPr>
        <w:t xml:space="preserve">1,083 tūkst. eurų </w:t>
      </w:r>
      <w:r w:rsidR="00925B84" w:rsidRPr="00F5004B">
        <w:rPr>
          <w:noProof w:val="0"/>
          <w:color w:val="000000"/>
          <w:szCs w:val="24"/>
          <w:lang w:val="lt-LT"/>
        </w:rPr>
        <w:t>Visagino savivaldybės administracijos Švietimo paslaugų plėtros programos asignavimus,</w:t>
      </w:r>
      <w:r w:rsidR="00925B84" w:rsidRPr="00F5004B">
        <w:rPr>
          <w:noProof w:val="0"/>
          <w:szCs w:val="24"/>
          <w:lang w:val="lt-LT"/>
        </w:rPr>
        <w:t xml:space="preserve"> skirtus iš kitų dotacijų (valstybės biudžeto) lėšų </w:t>
      </w:r>
      <w:bookmarkStart w:id="50" w:name="_Hlk87001473"/>
      <w:r w:rsidR="00925B84" w:rsidRPr="00F5004B">
        <w:rPr>
          <w:noProof w:val="0"/>
          <w:szCs w:val="24"/>
          <w:lang w:val="lt-LT"/>
        </w:rPr>
        <w:t>neformaliojo vaikų švietimo program</w:t>
      </w:r>
      <w:bookmarkEnd w:id="50"/>
      <w:r w:rsidR="00DE7DC8">
        <w:rPr>
          <w:noProof w:val="0"/>
          <w:szCs w:val="24"/>
          <w:lang w:val="lt-LT"/>
        </w:rPr>
        <w:t>oms</w:t>
      </w:r>
      <w:r w:rsidR="00925B84" w:rsidRPr="00F5004B">
        <w:rPr>
          <w:noProof w:val="0"/>
          <w:szCs w:val="24"/>
          <w:lang w:val="lt-LT"/>
        </w:rPr>
        <w:t xml:space="preserve"> administravimo išlaidoms (iš jų 1,</w:t>
      </w:r>
      <w:r w:rsidR="00CF02E3" w:rsidRPr="00F5004B">
        <w:rPr>
          <w:noProof w:val="0"/>
          <w:szCs w:val="24"/>
          <w:lang w:val="lt-LT"/>
        </w:rPr>
        <w:t>06</w:t>
      </w:r>
      <w:r w:rsidR="001A2189">
        <w:rPr>
          <w:noProof w:val="0"/>
          <w:szCs w:val="24"/>
          <w:lang w:val="lt-LT"/>
        </w:rPr>
        <w:t>7</w:t>
      </w:r>
      <w:r w:rsidR="00CF02E3" w:rsidRPr="00F5004B">
        <w:rPr>
          <w:noProof w:val="0"/>
          <w:szCs w:val="24"/>
          <w:lang w:val="lt-LT"/>
        </w:rPr>
        <w:t xml:space="preserve"> tūkst. eurų </w:t>
      </w:r>
      <w:r w:rsidR="00925B84" w:rsidRPr="00F5004B">
        <w:rPr>
          <w:noProof w:val="0"/>
          <w:szCs w:val="24"/>
          <w:lang w:val="lt-LT"/>
        </w:rPr>
        <w:t>darbo užmokesčiui</w:t>
      </w:r>
      <w:r w:rsidR="00CF02E3" w:rsidRPr="00F5004B">
        <w:rPr>
          <w:noProof w:val="0"/>
          <w:szCs w:val="24"/>
          <w:lang w:val="lt-LT"/>
        </w:rPr>
        <w:t>)</w:t>
      </w:r>
      <w:r w:rsidR="00925B84" w:rsidRPr="00F5004B">
        <w:rPr>
          <w:noProof w:val="0"/>
          <w:szCs w:val="24"/>
          <w:lang w:val="lt-LT"/>
        </w:rPr>
        <w:t xml:space="preserve">, skirti tai pačiai programai </w:t>
      </w:r>
      <w:r w:rsidR="00CF02E3" w:rsidRPr="00F5004B">
        <w:rPr>
          <w:noProof w:val="0"/>
          <w:szCs w:val="24"/>
          <w:lang w:val="lt-LT"/>
        </w:rPr>
        <w:t xml:space="preserve">neformaliojo vaikų švietimo programoms  finansuoti </w:t>
      </w:r>
      <w:r w:rsidR="00925B84" w:rsidRPr="00F5004B">
        <w:rPr>
          <w:noProof w:val="0"/>
          <w:szCs w:val="24"/>
          <w:lang w:val="lt-LT"/>
        </w:rPr>
        <w:t>išlaidoms</w:t>
      </w:r>
      <w:bookmarkEnd w:id="49"/>
      <w:r w:rsidR="00925B84" w:rsidRPr="00F5004B">
        <w:rPr>
          <w:noProof w:val="0"/>
          <w:szCs w:val="24"/>
          <w:lang w:val="lt-LT"/>
        </w:rPr>
        <w:t>;</w:t>
      </w:r>
    </w:p>
    <w:p w14:paraId="2BE25189" w14:textId="0AA6B02C" w:rsidR="00AC2C1E" w:rsidRPr="00BF650E" w:rsidRDefault="00AC2C1E" w:rsidP="00C31F7E">
      <w:pPr>
        <w:spacing w:after="0" w:line="240" w:lineRule="auto"/>
        <w:ind w:firstLine="1247"/>
        <w:jc w:val="both"/>
        <w:rPr>
          <w:noProof w:val="0"/>
          <w:szCs w:val="24"/>
          <w:lang w:val="lt-LT"/>
        </w:rPr>
      </w:pPr>
      <w:r w:rsidRPr="00F5004B">
        <w:rPr>
          <w:noProof w:val="0"/>
          <w:szCs w:val="24"/>
          <w:lang w:val="lt-LT"/>
        </w:rPr>
        <w:t>1</w:t>
      </w:r>
      <w:r w:rsidRPr="00BF650E">
        <w:rPr>
          <w:noProof w:val="0"/>
          <w:szCs w:val="24"/>
          <w:lang w:val="lt-LT"/>
        </w:rPr>
        <w:t>.</w:t>
      </w:r>
      <w:r w:rsidR="00DE7DC8">
        <w:rPr>
          <w:noProof w:val="0"/>
          <w:szCs w:val="24"/>
          <w:lang w:val="lt-LT"/>
        </w:rPr>
        <w:t>3</w:t>
      </w:r>
      <w:r w:rsidRPr="00BF650E">
        <w:rPr>
          <w:noProof w:val="0"/>
          <w:szCs w:val="24"/>
          <w:lang w:val="lt-LT"/>
        </w:rPr>
        <w:t xml:space="preserve">.2. </w:t>
      </w:r>
      <w:bookmarkStart w:id="51" w:name="_Hlk87003023"/>
      <w:r w:rsidR="00AD4243" w:rsidRPr="00BF650E">
        <w:rPr>
          <w:noProof w:val="0"/>
          <w:szCs w:val="24"/>
          <w:lang w:val="lt-LT"/>
        </w:rPr>
        <w:t>1,783</w:t>
      </w:r>
      <w:r w:rsidRPr="00BF650E">
        <w:rPr>
          <w:noProof w:val="0"/>
          <w:szCs w:val="24"/>
          <w:lang w:val="lt-LT"/>
        </w:rPr>
        <w:t xml:space="preserve"> tūkst. eurų </w:t>
      </w:r>
      <w:r w:rsidR="00F5004B" w:rsidRPr="00BF650E">
        <w:rPr>
          <w:noProof w:val="0"/>
          <w:color w:val="000000"/>
          <w:szCs w:val="24"/>
          <w:lang w:val="lt-LT"/>
        </w:rPr>
        <w:t>Viešosios bibliotek</w:t>
      </w:r>
      <w:r w:rsidR="003D4A68" w:rsidRPr="00BF650E">
        <w:rPr>
          <w:noProof w:val="0"/>
          <w:color w:val="000000"/>
          <w:szCs w:val="24"/>
          <w:lang w:val="lt-LT"/>
        </w:rPr>
        <w:t>os</w:t>
      </w:r>
      <w:r w:rsidR="00F5004B" w:rsidRPr="00BF650E">
        <w:rPr>
          <w:noProof w:val="0"/>
          <w:color w:val="000000"/>
          <w:szCs w:val="24"/>
          <w:lang w:val="lt-LT"/>
        </w:rPr>
        <w:t xml:space="preserve"> </w:t>
      </w:r>
      <w:r w:rsidR="00AD4243" w:rsidRPr="00BF650E">
        <w:rPr>
          <w:noProof w:val="0"/>
          <w:color w:val="000000"/>
          <w:szCs w:val="24"/>
          <w:lang w:val="lt-LT"/>
        </w:rPr>
        <w:t>Gyventojų kultūrinio aktyvumo skatinimo ir identiteto stiprinimo</w:t>
      </w:r>
      <w:r w:rsidRPr="00BF650E">
        <w:rPr>
          <w:noProof w:val="0"/>
          <w:color w:val="000000"/>
          <w:szCs w:val="24"/>
          <w:lang w:val="lt-LT"/>
        </w:rPr>
        <w:t xml:space="preserve"> programos</w:t>
      </w:r>
      <w:r w:rsidRPr="00BF650E">
        <w:rPr>
          <w:noProof w:val="0"/>
          <w:szCs w:val="24"/>
          <w:lang w:val="lt-LT"/>
        </w:rPr>
        <w:t xml:space="preserve"> asignavimus</w:t>
      </w:r>
      <w:r w:rsidRPr="00BF650E">
        <w:rPr>
          <w:noProof w:val="0"/>
          <w:color w:val="000000"/>
          <w:szCs w:val="24"/>
          <w:lang w:val="lt-LT"/>
        </w:rPr>
        <w:t xml:space="preserve"> iš </w:t>
      </w:r>
      <w:r w:rsidR="00F5004B" w:rsidRPr="00BF650E">
        <w:rPr>
          <w:noProof w:val="0"/>
          <w:szCs w:val="24"/>
          <w:lang w:val="lt-LT"/>
        </w:rPr>
        <w:t>kitų dotacijų (valstybės biudžeto) lėšų</w:t>
      </w:r>
      <w:r w:rsidRPr="00BF650E">
        <w:rPr>
          <w:noProof w:val="0"/>
          <w:szCs w:val="24"/>
          <w:lang w:val="lt-LT"/>
        </w:rPr>
        <w:t>,</w:t>
      </w:r>
      <w:r w:rsidRPr="00BF650E">
        <w:rPr>
          <w:noProof w:val="0"/>
          <w:color w:val="000000"/>
          <w:szCs w:val="24"/>
          <w:lang w:val="lt-LT"/>
        </w:rPr>
        <w:t xml:space="preserve"> skirtus </w:t>
      </w:r>
      <w:r w:rsidR="00F5004B" w:rsidRPr="00BF650E">
        <w:rPr>
          <w:noProof w:val="0"/>
          <w:color w:val="000000"/>
          <w:szCs w:val="24"/>
          <w:lang w:val="lt-LT"/>
        </w:rPr>
        <w:t>išlaidoms</w:t>
      </w:r>
      <w:r w:rsidR="00BF650E" w:rsidRPr="00BF650E">
        <w:rPr>
          <w:noProof w:val="0"/>
          <w:color w:val="000000"/>
          <w:szCs w:val="24"/>
          <w:lang w:val="lt-LT"/>
        </w:rPr>
        <w:t xml:space="preserve"> (muziejaus veiklai užtikrinti)</w:t>
      </w:r>
      <w:r w:rsidRPr="00BF650E">
        <w:rPr>
          <w:noProof w:val="0"/>
          <w:color w:val="000000"/>
          <w:szCs w:val="24"/>
          <w:lang w:val="lt-LT"/>
        </w:rPr>
        <w:t xml:space="preserve">, skirti </w:t>
      </w:r>
      <w:r w:rsidR="00F5004B" w:rsidRPr="00BF650E">
        <w:rPr>
          <w:noProof w:val="0"/>
          <w:color w:val="000000"/>
          <w:szCs w:val="24"/>
          <w:lang w:val="lt-LT"/>
        </w:rPr>
        <w:t xml:space="preserve">tai pačiai programai </w:t>
      </w:r>
      <w:r w:rsidR="00BF650E" w:rsidRPr="00BF650E">
        <w:rPr>
          <w:noProof w:val="0"/>
          <w:color w:val="000000"/>
          <w:szCs w:val="24"/>
          <w:lang w:val="lt-LT"/>
        </w:rPr>
        <w:t xml:space="preserve">ir tai pačiai veiklai </w:t>
      </w:r>
      <w:r w:rsidR="00F5004B" w:rsidRPr="00BF650E">
        <w:rPr>
          <w:noProof w:val="0"/>
          <w:color w:val="000000"/>
          <w:szCs w:val="24"/>
          <w:lang w:val="lt-LT"/>
        </w:rPr>
        <w:t>Visagino savivaldybės administracij</w:t>
      </w:r>
      <w:r w:rsidR="003D4A68" w:rsidRPr="00BF650E">
        <w:rPr>
          <w:noProof w:val="0"/>
          <w:color w:val="000000"/>
          <w:szCs w:val="24"/>
          <w:lang w:val="lt-LT"/>
        </w:rPr>
        <w:t>ai</w:t>
      </w:r>
      <w:r w:rsidR="00F5004B" w:rsidRPr="00BF650E">
        <w:rPr>
          <w:noProof w:val="0"/>
          <w:color w:val="000000"/>
          <w:szCs w:val="24"/>
          <w:lang w:val="lt-LT"/>
        </w:rPr>
        <w:t xml:space="preserve"> </w:t>
      </w:r>
      <w:r w:rsidRPr="00BF650E">
        <w:rPr>
          <w:noProof w:val="0"/>
          <w:color w:val="000000"/>
          <w:szCs w:val="24"/>
          <w:lang w:val="lt-LT"/>
        </w:rPr>
        <w:t>išlaidoms;</w:t>
      </w:r>
      <w:bookmarkEnd w:id="51"/>
    </w:p>
    <w:bookmarkEnd w:id="48"/>
    <w:p w14:paraId="1928BD09" w14:textId="220B1E07" w:rsidR="003D4A68" w:rsidRPr="00BF650E" w:rsidRDefault="002214CE" w:rsidP="002214CE">
      <w:pPr>
        <w:spacing w:after="0" w:line="240" w:lineRule="auto"/>
        <w:ind w:firstLine="1247"/>
        <w:jc w:val="both"/>
        <w:rPr>
          <w:noProof w:val="0"/>
          <w:color w:val="000000"/>
          <w:szCs w:val="24"/>
          <w:lang w:val="lt-LT"/>
        </w:rPr>
      </w:pPr>
      <w:r w:rsidRPr="00BF650E">
        <w:rPr>
          <w:noProof w:val="0"/>
          <w:color w:val="000000"/>
          <w:szCs w:val="24"/>
          <w:lang w:val="lt-LT"/>
        </w:rPr>
        <w:t>1.</w:t>
      </w:r>
      <w:r w:rsidR="00F65B65">
        <w:rPr>
          <w:noProof w:val="0"/>
          <w:color w:val="000000"/>
          <w:szCs w:val="24"/>
          <w:lang w:val="lt-LT"/>
        </w:rPr>
        <w:t>3</w:t>
      </w:r>
      <w:r w:rsidRPr="00BF650E">
        <w:rPr>
          <w:noProof w:val="0"/>
          <w:color w:val="000000"/>
          <w:szCs w:val="24"/>
          <w:lang w:val="lt-LT"/>
        </w:rPr>
        <w:t>.</w:t>
      </w:r>
      <w:r w:rsidR="00256782" w:rsidRPr="00BF650E">
        <w:rPr>
          <w:noProof w:val="0"/>
          <w:color w:val="000000"/>
          <w:szCs w:val="24"/>
          <w:lang w:val="lt-LT"/>
        </w:rPr>
        <w:t>3</w:t>
      </w:r>
      <w:r w:rsidRPr="00BF650E">
        <w:rPr>
          <w:noProof w:val="0"/>
          <w:color w:val="000000"/>
          <w:szCs w:val="24"/>
          <w:lang w:val="lt-LT"/>
        </w:rPr>
        <w:t>.</w:t>
      </w:r>
      <w:bookmarkStart w:id="52" w:name="_Hlk87003491"/>
      <w:bookmarkStart w:id="53" w:name="_Hlk499104863"/>
      <w:bookmarkStart w:id="54" w:name="_Hlk509568107"/>
      <w:bookmarkStart w:id="55" w:name="_Hlk79250851"/>
      <w:r w:rsidR="00827229">
        <w:rPr>
          <w:noProof w:val="0"/>
          <w:color w:val="000000"/>
          <w:szCs w:val="24"/>
          <w:lang w:val="lt-LT"/>
        </w:rPr>
        <w:t xml:space="preserve"> </w:t>
      </w:r>
      <w:r w:rsidR="003D4A68" w:rsidRPr="00BF650E">
        <w:rPr>
          <w:noProof w:val="0"/>
          <w:szCs w:val="24"/>
          <w:lang w:val="lt-LT"/>
        </w:rPr>
        <w:t xml:space="preserve">22,685 tūkst. eurų </w:t>
      </w:r>
      <w:r w:rsidR="003D4A68" w:rsidRPr="00BF650E">
        <w:rPr>
          <w:noProof w:val="0"/>
          <w:color w:val="000000"/>
          <w:szCs w:val="24"/>
          <w:lang w:val="lt-LT"/>
        </w:rPr>
        <w:t>Viešosios bibliotekos Viešosios infrastruktūros plėtros programos</w:t>
      </w:r>
      <w:r w:rsidR="003D4A68" w:rsidRPr="00BF650E">
        <w:rPr>
          <w:noProof w:val="0"/>
          <w:szCs w:val="24"/>
          <w:lang w:val="lt-LT"/>
        </w:rPr>
        <w:t xml:space="preserve"> asignavimus</w:t>
      </w:r>
      <w:r w:rsidR="003D4A68" w:rsidRPr="00BF650E">
        <w:rPr>
          <w:noProof w:val="0"/>
          <w:color w:val="000000"/>
          <w:szCs w:val="24"/>
          <w:lang w:val="lt-LT"/>
        </w:rPr>
        <w:t xml:space="preserve"> iš </w:t>
      </w:r>
      <w:r w:rsidR="003D4A68" w:rsidRPr="00BF650E">
        <w:rPr>
          <w:noProof w:val="0"/>
          <w:szCs w:val="24"/>
          <w:lang w:val="lt-LT"/>
        </w:rPr>
        <w:t>kitų dotacijų (valstybės biudžeto) lėšų,</w:t>
      </w:r>
      <w:r w:rsidR="003D4A68" w:rsidRPr="00BF650E">
        <w:rPr>
          <w:noProof w:val="0"/>
          <w:color w:val="000000"/>
          <w:szCs w:val="24"/>
          <w:lang w:val="lt-LT"/>
        </w:rPr>
        <w:t xml:space="preserve"> skirtus: 18,0 tūkst. eurų išlaidoms ir 4,685 tūkst. eurų turtui įsigyti (muziejaus remonto darbams), skirti tai pačiai programai </w:t>
      </w:r>
      <w:r w:rsidR="00BF650E" w:rsidRPr="00BF650E">
        <w:rPr>
          <w:noProof w:val="0"/>
          <w:color w:val="000000"/>
          <w:szCs w:val="24"/>
          <w:lang w:val="lt-LT"/>
        </w:rPr>
        <w:t xml:space="preserve">ir tai pačiai veiklai </w:t>
      </w:r>
      <w:r w:rsidR="003D4A68" w:rsidRPr="00BF650E">
        <w:rPr>
          <w:noProof w:val="0"/>
          <w:color w:val="000000"/>
          <w:szCs w:val="24"/>
          <w:lang w:val="lt-LT"/>
        </w:rPr>
        <w:t>Visagino savivaldybės administracijai</w:t>
      </w:r>
      <w:r w:rsidR="00BF650E" w:rsidRPr="00BF650E">
        <w:rPr>
          <w:noProof w:val="0"/>
          <w:color w:val="000000"/>
          <w:szCs w:val="24"/>
          <w:lang w:val="lt-LT"/>
        </w:rPr>
        <w:t>, iš jų: 18,0 tūkst. eurų išlaidoms ir 4,685 tūkst. eurų turtui įsigyti</w:t>
      </w:r>
      <w:bookmarkEnd w:id="52"/>
      <w:r w:rsidR="003D4A68" w:rsidRPr="00BF650E">
        <w:rPr>
          <w:noProof w:val="0"/>
          <w:color w:val="000000"/>
          <w:szCs w:val="24"/>
          <w:lang w:val="lt-LT"/>
        </w:rPr>
        <w:t>;</w:t>
      </w:r>
    </w:p>
    <w:p w14:paraId="1688D9F6" w14:textId="25915AC6" w:rsidR="00827229" w:rsidRDefault="00827229" w:rsidP="00827229">
      <w:pPr>
        <w:spacing w:after="0" w:line="240" w:lineRule="auto"/>
        <w:ind w:firstLine="1247"/>
        <w:jc w:val="both"/>
        <w:rPr>
          <w:noProof w:val="0"/>
          <w:color w:val="000000"/>
          <w:szCs w:val="24"/>
          <w:lang w:val="lt-LT"/>
        </w:rPr>
      </w:pPr>
      <w:r w:rsidRPr="00436351">
        <w:rPr>
          <w:noProof w:val="0"/>
          <w:color w:val="000000"/>
          <w:szCs w:val="24"/>
          <w:lang w:val="lt-LT"/>
        </w:rPr>
        <w:t>1.</w:t>
      </w:r>
      <w:r w:rsidR="00F65B65">
        <w:rPr>
          <w:noProof w:val="0"/>
          <w:color w:val="000000"/>
          <w:szCs w:val="24"/>
          <w:lang w:val="lt-LT"/>
        </w:rPr>
        <w:t>3</w:t>
      </w:r>
      <w:r w:rsidRPr="00436351">
        <w:rPr>
          <w:noProof w:val="0"/>
          <w:color w:val="000000"/>
          <w:szCs w:val="24"/>
          <w:lang w:val="lt-LT"/>
        </w:rPr>
        <w:t>.4.</w:t>
      </w:r>
      <w:r>
        <w:rPr>
          <w:noProof w:val="0"/>
          <w:color w:val="000000"/>
          <w:szCs w:val="24"/>
          <w:lang w:val="lt-LT"/>
        </w:rPr>
        <w:t xml:space="preserve"> </w:t>
      </w:r>
      <w:bookmarkStart w:id="56" w:name="_Hlk87115164"/>
      <w:r w:rsidR="00AD4CD6">
        <w:rPr>
          <w:noProof w:val="0"/>
          <w:szCs w:val="24"/>
          <w:lang w:val="lt-LT"/>
        </w:rPr>
        <w:t>207,000</w:t>
      </w:r>
      <w:r w:rsidRPr="00BF650E">
        <w:rPr>
          <w:noProof w:val="0"/>
          <w:szCs w:val="24"/>
          <w:lang w:val="lt-LT"/>
        </w:rPr>
        <w:t xml:space="preserve"> tūkst. eurų </w:t>
      </w:r>
      <w:r w:rsidR="00AD4CD6">
        <w:rPr>
          <w:noProof w:val="0"/>
          <w:color w:val="000000"/>
          <w:szCs w:val="24"/>
          <w:lang w:val="lt-LT"/>
        </w:rPr>
        <w:t>Socialin</w:t>
      </w:r>
      <w:r w:rsidR="00AC7BC1">
        <w:rPr>
          <w:noProof w:val="0"/>
          <w:color w:val="000000"/>
          <w:szCs w:val="24"/>
          <w:lang w:val="lt-LT"/>
        </w:rPr>
        <w:t>ių</w:t>
      </w:r>
      <w:r w:rsidR="00AD4CD6">
        <w:rPr>
          <w:noProof w:val="0"/>
          <w:color w:val="000000"/>
          <w:szCs w:val="24"/>
          <w:lang w:val="lt-LT"/>
        </w:rPr>
        <w:t xml:space="preserve"> paslaugų centro</w:t>
      </w:r>
      <w:r w:rsidRPr="00BF650E">
        <w:rPr>
          <w:noProof w:val="0"/>
          <w:color w:val="000000"/>
          <w:szCs w:val="24"/>
          <w:lang w:val="lt-LT"/>
        </w:rPr>
        <w:t xml:space="preserve"> Viešosios infrastruktūros plėtros programos</w:t>
      </w:r>
      <w:r w:rsidRPr="00BF650E">
        <w:rPr>
          <w:noProof w:val="0"/>
          <w:szCs w:val="24"/>
          <w:lang w:val="lt-LT"/>
        </w:rPr>
        <w:t xml:space="preserve"> asignavimus</w:t>
      </w:r>
      <w:r w:rsidRPr="00BF650E">
        <w:rPr>
          <w:noProof w:val="0"/>
          <w:color w:val="000000"/>
          <w:szCs w:val="24"/>
          <w:lang w:val="lt-LT"/>
        </w:rPr>
        <w:t xml:space="preserve"> iš </w:t>
      </w:r>
      <w:r w:rsidRPr="00BF650E">
        <w:rPr>
          <w:noProof w:val="0"/>
          <w:szCs w:val="24"/>
          <w:lang w:val="lt-LT"/>
        </w:rPr>
        <w:t>kitų dotacijų (valstybės biudžeto) lėšų,</w:t>
      </w:r>
      <w:r w:rsidRPr="00BF650E">
        <w:rPr>
          <w:noProof w:val="0"/>
          <w:color w:val="000000"/>
          <w:szCs w:val="24"/>
          <w:lang w:val="lt-LT"/>
        </w:rPr>
        <w:t xml:space="preserve"> skirtus </w:t>
      </w:r>
      <w:r w:rsidR="00AD4CD6">
        <w:rPr>
          <w:noProof w:val="0"/>
          <w:color w:val="000000"/>
          <w:szCs w:val="24"/>
          <w:lang w:val="lt-LT"/>
        </w:rPr>
        <w:t>išlaidoms</w:t>
      </w:r>
      <w:r w:rsidRPr="00BF650E">
        <w:rPr>
          <w:noProof w:val="0"/>
          <w:color w:val="000000"/>
          <w:szCs w:val="24"/>
          <w:lang w:val="lt-LT"/>
        </w:rPr>
        <w:t xml:space="preserve"> (remonto darbams), skirti tai pačiai programai ir tai pačiai veiklai Visagino savivaldybės administracijai turtui įsigyti</w:t>
      </w:r>
      <w:bookmarkEnd w:id="56"/>
      <w:r w:rsidRPr="00BF650E">
        <w:rPr>
          <w:noProof w:val="0"/>
          <w:color w:val="000000"/>
          <w:szCs w:val="24"/>
          <w:lang w:val="lt-LT"/>
        </w:rPr>
        <w:t>;</w:t>
      </w:r>
    </w:p>
    <w:p w14:paraId="72DA0AFD" w14:textId="55949C18" w:rsidR="00721CB0" w:rsidRDefault="00AD4CD6" w:rsidP="00827229">
      <w:pPr>
        <w:spacing w:after="0" w:line="240" w:lineRule="auto"/>
        <w:ind w:firstLine="1247"/>
        <w:jc w:val="both"/>
        <w:rPr>
          <w:noProof w:val="0"/>
          <w:color w:val="000000"/>
          <w:szCs w:val="24"/>
          <w:lang w:val="lt-LT"/>
        </w:rPr>
      </w:pPr>
      <w:r w:rsidRPr="00721CB0">
        <w:rPr>
          <w:noProof w:val="0"/>
          <w:color w:val="000000"/>
          <w:szCs w:val="24"/>
          <w:lang w:val="lt-LT"/>
        </w:rPr>
        <w:t>1.</w:t>
      </w:r>
      <w:r w:rsidR="00F65B65">
        <w:rPr>
          <w:noProof w:val="0"/>
          <w:color w:val="000000"/>
          <w:szCs w:val="24"/>
          <w:lang w:val="lt-LT"/>
        </w:rPr>
        <w:t>3</w:t>
      </w:r>
      <w:r w:rsidRPr="00721CB0">
        <w:rPr>
          <w:noProof w:val="0"/>
          <w:color w:val="000000"/>
          <w:szCs w:val="24"/>
          <w:lang w:val="lt-LT"/>
        </w:rPr>
        <w:t>.5</w:t>
      </w:r>
      <w:r w:rsidRPr="006B0C38">
        <w:rPr>
          <w:noProof w:val="0"/>
          <w:color w:val="000000"/>
          <w:szCs w:val="24"/>
          <w:lang w:val="lt-LT"/>
        </w:rPr>
        <w:t xml:space="preserve">. </w:t>
      </w:r>
      <w:bookmarkStart w:id="57" w:name="_Hlk87116256"/>
      <w:bookmarkStart w:id="58" w:name="_Hlk87116534"/>
      <w:r w:rsidR="00721CB0" w:rsidRPr="006B0C38">
        <w:rPr>
          <w:noProof w:val="0"/>
          <w:color w:val="000000"/>
          <w:szCs w:val="24"/>
          <w:lang w:val="lt-LT"/>
        </w:rPr>
        <w:t xml:space="preserve">15,187 tūkst. eurų </w:t>
      </w:r>
      <w:bookmarkStart w:id="59" w:name="_Hlk87001176"/>
      <w:r w:rsidR="00721CB0" w:rsidRPr="006B0C38">
        <w:rPr>
          <w:noProof w:val="0"/>
          <w:color w:val="000000"/>
          <w:szCs w:val="24"/>
          <w:lang w:val="lt-LT"/>
        </w:rPr>
        <w:t xml:space="preserve">Visagino savivaldybės administracijos Švietimo paslaugų plėtros programos asignavimus, </w:t>
      </w:r>
      <w:bookmarkStart w:id="60" w:name="_Hlk55065341"/>
      <w:bookmarkEnd w:id="59"/>
      <w:r w:rsidR="00721CB0" w:rsidRPr="006B0C38">
        <w:rPr>
          <w:noProof w:val="0"/>
          <w:color w:val="000000"/>
          <w:szCs w:val="24"/>
          <w:lang w:val="lt-LT"/>
        </w:rPr>
        <w:t xml:space="preserve">skirtus iš kitų dotacijų (valstybės biudžeto lėšų) lėšų išlaidoms, </w:t>
      </w:r>
      <w:bookmarkEnd w:id="60"/>
      <w:r w:rsidR="00721CB0" w:rsidRPr="006B0C38">
        <w:rPr>
          <w:noProof w:val="0"/>
          <w:szCs w:val="24"/>
          <w:lang w:val="lt-LT"/>
        </w:rPr>
        <w:t xml:space="preserve">skirti tai pačiai programai išlaidoms: </w:t>
      </w:r>
      <w:bookmarkStart w:id="61" w:name="_Hlk87115565"/>
      <w:r w:rsidR="00F40899" w:rsidRPr="006B0C38">
        <w:rPr>
          <w:noProof w:val="0"/>
          <w:szCs w:val="24"/>
          <w:lang w:val="lt-LT"/>
        </w:rPr>
        <w:t>2,748 tūkst. eurų</w:t>
      </w:r>
      <w:r w:rsidR="00721CB0" w:rsidRPr="006B0C38">
        <w:rPr>
          <w:noProof w:val="0"/>
          <w:szCs w:val="24"/>
          <w:lang w:val="lt-LT"/>
        </w:rPr>
        <w:t xml:space="preserve"> lopšeliui-darželiui „Auksinis </w:t>
      </w:r>
      <w:r w:rsidR="001A2189">
        <w:rPr>
          <w:noProof w:val="0"/>
          <w:szCs w:val="24"/>
          <w:lang w:val="lt-LT"/>
        </w:rPr>
        <w:t>raktelis</w:t>
      </w:r>
      <w:r w:rsidR="00721CB0" w:rsidRPr="006B0C38">
        <w:rPr>
          <w:noProof w:val="0"/>
          <w:szCs w:val="24"/>
          <w:lang w:val="lt-LT"/>
        </w:rPr>
        <w:t>“</w:t>
      </w:r>
      <w:r w:rsidR="00F40899" w:rsidRPr="006B0C38">
        <w:rPr>
          <w:noProof w:val="0"/>
          <w:szCs w:val="24"/>
          <w:lang w:val="lt-LT"/>
        </w:rPr>
        <w:t xml:space="preserve">, iš jų 1,270 tūkst. eurų darbo užmokesčiui, </w:t>
      </w:r>
      <w:bookmarkEnd w:id="61"/>
      <w:r w:rsidR="00F40899" w:rsidRPr="006B0C38">
        <w:rPr>
          <w:noProof w:val="0"/>
          <w:szCs w:val="24"/>
          <w:lang w:val="lt-LT"/>
        </w:rPr>
        <w:t>8,151 tūkst. eurų lopšeliui-darželiui „</w:t>
      </w:r>
      <w:proofErr w:type="spellStart"/>
      <w:r w:rsidR="00F40899" w:rsidRPr="006B0C38">
        <w:rPr>
          <w:noProof w:val="0"/>
          <w:szCs w:val="24"/>
          <w:lang w:val="lt-LT"/>
        </w:rPr>
        <w:t>K</w:t>
      </w:r>
      <w:r w:rsidR="00F65B65">
        <w:rPr>
          <w:noProof w:val="0"/>
          <w:szCs w:val="24"/>
          <w:lang w:val="lt-LT"/>
        </w:rPr>
        <w:t>ū</w:t>
      </w:r>
      <w:r w:rsidR="00F40899" w:rsidRPr="006B0C38">
        <w:rPr>
          <w:noProof w:val="0"/>
          <w:szCs w:val="24"/>
          <w:lang w:val="lt-LT"/>
        </w:rPr>
        <w:t>lverst</w:t>
      </w:r>
      <w:r w:rsidR="00F65B65">
        <w:rPr>
          <w:noProof w:val="0"/>
          <w:szCs w:val="24"/>
          <w:lang w:val="lt-LT"/>
        </w:rPr>
        <w:t>u</w:t>
      </w:r>
      <w:r w:rsidR="00F40899" w:rsidRPr="006B0C38">
        <w:rPr>
          <w:noProof w:val="0"/>
          <w:szCs w:val="24"/>
          <w:lang w:val="lt-LT"/>
        </w:rPr>
        <w:t>kas</w:t>
      </w:r>
      <w:proofErr w:type="spellEnd"/>
      <w:r w:rsidR="00F40899" w:rsidRPr="006B0C38">
        <w:rPr>
          <w:noProof w:val="0"/>
          <w:szCs w:val="24"/>
          <w:lang w:val="lt-LT"/>
        </w:rPr>
        <w:t>“, iš jų 8,110 tūkst. eurų darbo užmokesčiui, 0,680 tūkst. eurų lopšeliui-darželiui „Gintarėlis“, iš jų 0,671 tūkst. eurų darbo užmokesčiui, 0,539 tūkst. eurų lopšeliui-darželiui „Ąž</w:t>
      </w:r>
      <w:r w:rsidR="006B0C38" w:rsidRPr="006B0C38">
        <w:rPr>
          <w:noProof w:val="0"/>
          <w:szCs w:val="24"/>
          <w:lang w:val="lt-LT"/>
        </w:rPr>
        <w:t>uoliukas</w:t>
      </w:r>
      <w:r w:rsidR="00F40899" w:rsidRPr="006B0C38">
        <w:rPr>
          <w:noProof w:val="0"/>
          <w:szCs w:val="24"/>
          <w:lang w:val="lt-LT"/>
        </w:rPr>
        <w:t>“, iš jų 0,531 tūkst. eurų darbo užmokesčiui,</w:t>
      </w:r>
      <w:r w:rsidR="006B0C38" w:rsidRPr="006B0C38">
        <w:rPr>
          <w:noProof w:val="0"/>
          <w:szCs w:val="24"/>
          <w:lang w:val="lt-LT"/>
        </w:rPr>
        <w:t xml:space="preserve"> 3,069 tūkst. eurų lopšeliui-darželiui „</w:t>
      </w:r>
      <w:r w:rsidR="001A2189">
        <w:rPr>
          <w:noProof w:val="0"/>
          <w:szCs w:val="24"/>
          <w:lang w:val="lt-LT"/>
        </w:rPr>
        <w:t>Auksinis gaidelis</w:t>
      </w:r>
      <w:r w:rsidR="006B0C38" w:rsidRPr="006B0C38">
        <w:rPr>
          <w:noProof w:val="0"/>
          <w:szCs w:val="24"/>
          <w:lang w:val="lt-LT"/>
        </w:rPr>
        <w:t>“, iš jų 3,069 tūkst. eurų darbo užmokesčiui</w:t>
      </w:r>
      <w:bookmarkEnd w:id="57"/>
      <w:r w:rsidR="006B0C38" w:rsidRPr="006B0C38">
        <w:rPr>
          <w:noProof w:val="0"/>
          <w:szCs w:val="24"/>
          <w:lang w:val="lt-LT"/>
        </w:rPr>
        <w:t>;</w:t>
      </w:r>
      <w:bookmarkEnd w:id="58"/>
    </w:p>
    <w:p w14:paraId="5293CC76" w14:textId="2F0198B1" w:rsidR="00AD4CD6" w:rsidRDefault="00721CB0" w:rsidP="00827229">
      <w:pPr>
        <w:spacing w:after="0" w:line="240" w:lineRule="auto"/>
        <w:ind w:firstLine="1247"/>
        <w:jc w:val="both"/>
        <w:rPr>
          <w:noProof w:val="0"/>
          <w:color w:val="000000"/>
          <w:szCs w:val="24"/>
          <w:lang w:val="lt-LT"/>
        </w:rPr>
      </w:pPr>
      <w:r>
        <w:rPr>
          <w:noProof w:val="0"/>
          <w:color w:val="000000"/>
          <w:szCs w:val="24"/>
          <w:lang w:val="lt-LT"/>
        </w:rPr>
        <w:t>1.</w:t>
      </w:r>
      <w:r w:rsidR="00F65B65">
        <w:rPr>
          <w:noProof w:val="0"/>
          <w:color w:val="000000"/>
          <w:szCs w:val="24"/>
          <w:lang w:val="lt-LT"/>
        </w:rPr>
        <w:t>3</w:t>
      </w:r>
      <w:r>
        <w:rPr>
          <w:noProof w:val="0"/>
          <w:color w:val="000000"/>
          <w:szCs w:val="24"/>
          <w:lang w:val="lt-LT"/>
        </w:rPr>
        <w:t xml:space="preserve">.6. </w:t>
      </w:r>
      <w:bookmarkStart w:id="62" w:name="_Hlk87116375"/>
      <w:r w:rsidRPr="00721CB0">
        <w:rPr>
          <w:noProof w:val="0"/>
          <w:szCs w:val="24"/>
          <w:lang w:val="lt-LT"/>
        </w:rPr>
        <w:t xml:space="preserve">0,8 tūkst. eurų </w:t>
      </w:r>
      <w:r w:rsidRPr="00721CB0">
        <w:rPr>
          <w:noProof w:val="0"/>
          <w:color w:val="000000"/>
          <w:szCs w:val="24"/>
          <w:lang w:val="lt-LT"/>
        </w:rPr>
        <w:t xml:space="preserve">asignavimus, skirtus „Verdenės“ gimnazijai Švietimo paslaugų plėtros programai iš specialiosios tikslinės dotacijos </w:t>
      </w:r>
      <w:r w:rsidRPr="00721CB0">
        <w:rPr>
          <w:noProof w:val="0"/>
          <w:szCs w:val="24"/>
          <w:lang w:val="lt-LT"/>
        </w:rPr>
        <w:t>mokymo reikmėms finansuoti lėšų,</w:t>
      </w:r>
      <w:r w:rsidRPr="00721CB0">
        <w:rPr>
          <w:noProof w:val="0"/>
          <w:color w:val="000000"/>
          <w:szCs w:val="24"/>
          <w:lang w:val="lt-LT"/>
        </w:rPr>
        <w:t xml:space="preserve"> skirtus darbo užmokesčiui, skirti darbdavių socialinei paramai</w:t>
      </w:r>
      <w:bookmarkEnd w:id="62"/>
      <w:r>
        <w:rPr>
          <w:noProof w:val="0"/>
          <w:color w:val="000000"/>
          <w:szCs w:val="24"/>
          <w:lang w:val="lt-LT"/>
        </w:rPr>
        <w:t>;</w:t>
      </w:r>
    </w:p>
    <w:p w14:paraId="79E34612" w14:textId="49C2E0AB" w:rsidR="008E6716" w:rsidRDefault="008E6716" w:rsidP="00827229">
      <w:pPr>
        <w:spacing w:after="0" w:line="240" w:lineRule="auto"/>
        <w:ind w:firstLine="1247"/>
        <w:jc w:val="both"/>
        <w:rPr>
          <w:noProof w:val="0"/>
          <w:color w:val="000000"/>
          <w:szCs w:val="24"/>
          <w:lang w:val="lt-LT"/>
        </w:rPr>
      </w:pPr>
      <w:r>
        <w:rPr>
          <w:noProof w:val="0"/>
          <w:color w:val="000000"/>
          <w:szCs w:val="24"/>
          <w:lang w:val="lt-LT"/>
        </w:rPr>
        <w:t>1.</w:t>
      </w:r>
      <w:r w:rsidR="00F65B65">
        <w:rPr>
          <w:noProof w:val="0"/>
          <w:color w:val="000000"/>
          <w:szCs w:val="24"/>
          <w:lang w:val="lt-LT"/>
        </w:rPr>
        <w:t>3</w:t>
      </w:r>
      <w:r>
        <w:rPr>
          <w:noProof w:val="0"/>
          <w:color w:val="000000"/>
          <w:szCs w:val="24"/>
          <w:lang w:val="lt-LT"/>
        </w:rPr>
        <w:t xml:space="preserve">.7. </w:t>
      </w:r>
      <w:bookmarkStart w:id="63" w:name="_Hlk87117001"/>
      <w:r w:rsidR="00605AA0" w:rsidRPr="00347E9B">
        <w:rPr>
          <w:noProof w:val="0"/>
          <w:szCs w:val="24"/>
          <w:lang w:val="lt-LT"/>
        </w:rPr>
        <w:t>0,</w:t>
      </w:r>
      <w:r w:rsidR="00605AA0">
        <w:rPr>
          <w:noProof w:val="0"/>
          <w:szCs w:val="24"/>
          <w:lang w:val="lt-LT"/>
        </w:rPr>
        <w:t>265</w:t>
      </w:r>
      <w:r w:rsidR="00605AA0" w:rsidRPr="00347E9B">
        <w:rPr>
          <w:noProof w:val="0"/>
          <w:szCs w:val="24"/>
          <w:lang w:val="lt-LT"/>
        </w:rPr>
        <w:t xml:space="preserve"> tūkst. eurų Visagino savivaldybės administracijos </w:t>
      </w:r>
      <w:r w:rsidR="00605AA0" w:rsidRPr="00347E9B">
        <w:rPr>
          <w:noProof w:val="0"/>
          <w:color w:val="000000"/>
          <w:szCs w:val="24"/>
          <w:lang w:val="lt-LT"/>
        </w:rPr>
        <w:t xml:space="preserve">Savivaldybės valdymo tobulinimo </w:t>
      </w:r>
      <w:r w:rsidR="00605AA0" w:rsidRPr="00347E9B">
        <w:rPr>
          <w:noProof w:val="0"/>
          <w:szCs w:val="24"/>
          <w:lang w:val="lt-LT"/>
        </w:rPr>
        <w:t>programos asignavimus</w:t>
      </w:r>
      <w:r w:rsidR="00605AA0" w:rsidRPr="00347E9B">
        <w:rPr>
          <w:noProof w:val="0"/>
          <w:color w:val="000000"/>
          <w:szCs w:val="24"/>
          <w:lang w:val="lt-LT"/>
        </w:rPr>
        <w:t xml:space="preserve"> iš </w:t>
      </w:r>
      <w:r w:rsidR="00605AA0" w:rsidRPr="00347E9B">
        <w:rPr>
          <w:noProof w:val="0"/>
          <w:lang w:val="lt-LT"/>
        </w:rPr>
        <w:t>valstybinėms (valstybės perduotoms savivaldybėms) funkcijoms vykdyti</w:t>
      </w:r>
      <w:r w:rsidR="00605AA0" w:rsidRPr="00347E9B">
        <w:rPr>
          <w:noProof w:val="0"/>
          <w:szCs w:val="24"/>
          <w:lang w:val="lt-LT"/>
        </w:rPr>
        <w:t xml:space="preserve"> lėšų (</w:t>
      </w:r>
      <w:r w:rsidR="00605AA0" w:rsidRPr="00347E9B">
        <w:rPr>
          <w:noProof w:val="0"/>
          <w:color w:val="000000"/>
          <w:szCs w:val="24"/>
          <w:lang w:val="lt-LT"/>
        </w:rPr>
        <w:t>civilinės saugos funkcijai vykdyti)</w:t>
      </w:r>
      <w:r w:rsidR="00605AA0" w:rsidRPr="00347E9B">
        <w:rPr>
          <w:noProof w:val="0"/>
          <w:szCs w:val="24"/>
          <w:lang w:val="lt-LT"/>
        </w:rPr>
        <w:t xml:space="preserve">, </w:t>
      </w:r>
      <w:r w:rsidR="00605AA0" w:rsidRPr="00347E9B">
        <w:rPr>
          <w:noProof w:val="0"/>
          <w:color w:val="000000"/>
          <w:szCs w:val="24"/>
          <w:lang w:val="lt-LT"/>
        </w:rPr>
        <w:t>skirtus išlaidoms, skirti darbo užmokesčiui</w:t>
      </w:r>
      <w:bookmarkEnd w:id="63"/>
      <w:r w:rsidR="00605AA0" w:rsidRPr="00347E9B">
        <w:rPr>
          <w:noProof w:val="0"/>
          <w:color w:val="000000"/>
          <w:szCs w:val="24"/>
          <w:lang w:val="lt-LT"/>
        </w:rPr>
        <w:t>;</w:t>
      </w:r>
    </w:p>
    <w:p w14:paraId="177A3F85" w14:textId="5844529D" w:rsidR="00605AA0" w:rsidRDefault="00605AA0" w:rsidP="00605AA0">
      <w:pPr>
        <w:spacing w:after="0" w:line="240" w:lineRule="auto"/>
        <w:ind w:firstLine="1247"/>
        <w:jc w:val="both"/>
        <w:rPr>
          <w:noProof w:val="0"/>
          <w:color w:val="000000"/>
          <w:szCs w:val="24"/>
          <w:lang w:val="lt-LT"/>
        </w:rPr>
      </w:pPr>
      <w:r>
        <w:rPr>
          <w:noProof w:val="0"/>
          <w:color w:val="000000"/>
          <w:szCs w:val="24"/>
          <w:lang w:val="lt-LT"/>
        </w:rPr>
        <w:t>1.</w:t>
      </w:r>
      <w:r w:rsidR="00F65B65">
        <w:rPr>
          <w:noProof w:val="0"/>
          <w:color w:val="000000"/>
          <w:szCs w:val="24"/>
          <w:lang w:val="lt-LT"/>
        </w:rPr>
        <w:t>3</w:t>
      </w:r>
      <w:r>
        <w:rPr>
          <w:noProof w:val="0"/>
          <w:color w:val="000000"/>
          <w:szCs w:val="24"/>
          <w:lang w:val="lt-LT"/>
        </w:rPr>
        <w:t xml:space="preserve">.8. </w:t>
      </w:r>
      <w:bookmarkStart w:id="64" w:name="_Hlk87117027"/>
      <w:r w:rsidR="001A2189">
        <w:rPr>
          <w:noProof w:val="0"/>
          <w:szCs w:val="24"/>
          <w:lang w:val="lt-LT"/>
        </w:rPr>
        <w:t>asignavimus, skirtus</w:t>
      </w:r>
      <w:r w:rsidRPr="00583FBA">
        <w:rPr>
          <w:noProof w:val="0"/>
          <w:szCs w:val="24"/>
          <w:lang w:val="lt-LT"/>
        </w:rPr>
        <w:t xml:space="preserve"> </w:t>
      </w:r>
      <w:r w:rsidRPr="00583FBA">
        <w:rPr>
          <w:noProof w:val="0"/>
          <w:color w:val="000000"/>
          <w:szCs w:val="24"/>
          <w:lang w:val="lt-LT"/>
        </w:rPr>
        <w:t xml:space="preserve">Socialinės paramos įgyvendinimo </w:t>
      </w:r>
      <w:r w:rsidRPr="00583FBA">
        <w:rPr>
          <w:noProof w:val="0"/>
          <w:szCs w:val="24"/>
          <w:lang w:val="lt-LT"/>
        </w:rPr>
        <w:t>program</w:t>
      </w:r>
      <w:r w:rsidR="00F65B65">
        <w:rPr>
          <w:noProof w:val="0"/>
          <w:szCs w:val="24"/>
          <w:lang w:val="lt-LT"/>
        </w:rPr>
        <w:t>ai</w:t>
      </w:r>
      <w:r w:rsidRPr="00583FBA">
        <w:rPr>
          <w:noProof w:val="0"/>
          <w:szCs w:val="24"/>
          <w:lang w:val="lt-LT"/>
        </w:rPr>
        <w:t xml:space="preserve"> </w:t>
      </w:r>
      <w:r w:rsidRPr="00583FBA">
        <w:rPr>
          <w:noProof w:val="0"/>
          <w:color w:val="000000"/>
          <w:szCs w:val="24"/>
          <w:lang w:val="lt-LT"/>
        </w:rPr>
        <w:t xml:space="preserve">iš </w:t>
      </w:r>
      <w:r w:rsidRPr="00583FBA">
        <w:rPr>
          <w:noProof w:val="0"/>
          <w:lang w:val="lt-LT"/>
        </w:rPr>
        <w:t>valstybinėms (valstybės perduotoms savivaldybėms) funkcijoms vykdyti</w:t>
      </w:r>
      <w:r w:rsidRPr="00583FBA">
        <w:rPr>
          <w:noProof w:val="0"/>
          <w:szCs w:val="24"/>
          <w:lang w:val="lt-LT"/>
        </w:rPr>
        <w:t xml:space="preserve"> lėšų (</w:t>
      </w:r>
      <w:r w:rsidR="00583FBA" w:rsidRPr="00583FBA">
        <w:rPr>
          <w:noProof w:val="0"/>
          <w:color w:val="000000"/>
          <w:szCs w:val="24"/>
          <w:lang w:val="lt-LT"/>
        </w:rPr>
        <w:t>socialin</w:t>
      </w:r>
      <w:r w:rsidR="00F65B65">
        <w:rPr>
          <w:noProof w:val="0"/>
          <w:color w:val="000000"/>
          <w:szCs w:val="24"/>
          <w:lang w:val="lt-LT"/>
        </w:rPr>
        <w:t>ės</w:t>
      </w:r>
      <w:r w:rsidR="00583FBA" w:rsidRPr="00583FBA">
        <w:rPr>
          <w:noProof w:val="0"/>
          <w:color w:val="000000"/>
          <w:szCs w:val="24"/>
          <w:lang w:val="lt-LT"/>
        </w:rPr>
        <w:t xml:space="preserve"> param</w:t>
      </w:r>
      <w:r w:rsidR="00F65B65">
        <w:rPr>
          <w:noProof w:val="0"/>
          <w:color w:val="000000"/>
          <w:szCs w:val="24"/>
          <w:lang w:val="lt-LT"/>
        </w:rPr>
        <w:t>os</w:t>
      </w:r>
      <w:r w:rsidR="00583FBA" w:rsidRPr="00583FBA">
        <w:rPr>
          <w:noProof w:val="0"/>
          <w:color w:val="000000"/>
          <w:szCs w:val="24"/>
          <w:lang w:val="lt-LT"/>
        </w:rPr>
        <w:t xml:space="preserve"> mokiniams </w:t>
      </w:r>
      <w:r w:rsidRPr="00583FBA">
        <w:rPr>
          <w:noProof w:val="0"/>
          <w:color w:val="000000"/>
          <w:szCs w:val="24"/>
          <w:lang w:val="lt-LT"/>
        </w:rPr>
        <w:t>funkcijai vykdyti)</w:t>
      </w:r>
      <w:r w:rsidRPr="00583FBA">
        <w:rPr>
          <w:noProof w:val="0"/>
          <w:szCs w:val="24"/>
          <w:lang w:val="lt-LT"/>
        </w:rPr>
        <w:t xml:space="preserve">, </w:t>
      </w:r>
      <w:r w:rsidRPr="00583FBA">
        <w:rPr>
          <w:noProof w:val="0"/>
          <w:color w:val="000000"/>
          <w:szCs w:val="24"/>
          <w:lang w:val="lt-LT"/>
        </w:rPr>
        <w:t>skirtus išlaidoms,</w:t>
      </w:r>
      <w:bookmarkEnd w:id="64"/>
      <w:r w:rsidR="00EC3C43">
        <w:rPr>
          <w:noProof w:val="0"/>
          <w:color w:val="000000"/>
          <w:szCs w:val="24"/>
          <w:lang w:val="lt-LT"/>
        </w:rPr>
        <w:t xml:space="preserve"> </w:t>
      </w:r>
      <w:r w:rsidR="00EC3C43" w:rsidRPr="00E91043">
        <w:rPr>
          <w:noProof w:val="0"/>
          <w:color w:val="000000"/>
          <w:szCs w:val="24"/>
          <w:lang w:val="lt-LT"/>
        </w:rPr>
        <w:t xml:space="preserve">pagal </w:t>
      </w:r>
      <w:r w:rsidR="00EC3C43" w:rsidRPr="00D755C8">
        <w:rPr>
          <w:noProof w:val="0"/>
          <w:szCs w:val="24"/>
          <w:lang w:val="lt-LT"/>
        </w:rPr>
        <w:t>6</w:t>
      </w:r>
      <w:r w:rsidR="00EC3C43" w:rsidRPr="00E91043">
        <w:rPr>
          <w:noProof w:val="0"/>
          <w:color w:val="000000"/>
          <w:szCs w:val="24"/>
          <w:lang w:val="lt-LT"/>
        </w:rPr>
        <w:t xml:space="preserve"> priedą</w:t>
      </w:r>
      <w:r w:rsidRPr="00583FBA">
        <w:rPr>
          <w:noProof w:val="0"/>
          <w:color w:val="000000"/>
          <w:szCs w:val="24"/>
          <w:lang w:val="lt-LT"/>
        </w:rPr>
        <w:t>;</w:t>
      </w:r>
    </w:p>
    <w:p w14:paraId="32C29D85" w14:textId="18595C73" w:rsidR="00827229" w:rsidRDefault="00E91043" w:rsidP="002214CE">
      <w:pPr>
        <w:spacing w:after="0" w:line="240" w:lineRule="auto"/>
        <w:ind w:firstLine="1247"/>
        <w:jc w:val="both"/>
        <w:rPr>
          <w:noProof w:val="0"/>
          <w:color w:val="000000"/>
          <w:szCs w:val="24"/>
          <w:highlight w:val="yellow"/>
          <w:lang w:val="lt-LT"/>
        </w:rPr>
      </w:pPr>
      <w:r w:rsidRPr="00E91043">
        <w:rPr>
          <w:noProof w:val="0"/>
          <w:szCs w:val="24"/>
          <w:lang w:val="lt-LT"/>
        </w:rPr>
        <w:t>1.</w:t>
      </w:r>
      <w:r w:rsidR="00F65B65">
        <w:rPr>
          <w:noProof w:val="0"/>
          <w:szCs w:val="24"/>
          <w:lang w:val="lt-LT"/>
        </w:rPr>
        <w:t>3</w:t>
      </w:r>
      <w:r w:rsidRPr="00E91043">
        <w:rPr>
          <w:noProof w:val="0"/>
          <w:szCs w:val="24"/>
          <w:lang w:val="lt-LT"/>
        </w:rPr>
        <w:t xml:space="preserve">.9. asignavimus, skirtus iš savivaldybės savarankiškųjų </w:t>
      </w:r>
      <w:r w:rsidRPr="00E91043">
        <w:rPr>
          <w:noProof w:val="0"/>
          <w:color w:val="000000"/>
          <w:szCs w:val="24"/>
          <w:lang w:val="lt-LT"/>
        </w:rPr>
        <w:t xml:space="preserve">funkcijų lėšų, tarp asignavimų valdytojų </w:t>
      </w:r>
      <w:bookmarkStart w:id="65" w:name="_Hlk87341852"/>
      <w:r w:rsidRPr="00E91043">
        <w:rPr>
          <w:noProof w:val="0"/>
          <w:color w:val="000000"/>
          <w:szCs w:val="24"/>
          <w:lang w:val="lt-LT"/>
        </w:rPr>
        <w:t xml:space="preserve">pagal </w:t>
      </w:r>
      <w:r w:rsidR="00EC3C43">
        <w:rPr>
          <w:noProof w:val="0"/>
          <w:szCs w:val="24"/>
          <w:lang w:val="lt-LT"/>
        </w:rPr>
        <w:t>7</w:t>
      </w:r>
      <w:r w:rsidRPr="00E91043">
        <w:rPr>
          <w:noProof w:val="0"/>
          <w:color w:val="000000"/>
          <w:szCs w:val="24"/>
          <w:lang w:val="lt-LT"/>
        </w:rPr>
        <w:t xml:space="preserve"> priedą</w:t>
      </w:r>
      <w:bookmarkEnd w:id="65"/>
      <w:r w:rsidR="00D755C8">
        <w:rPr>
          <w:noProof w:val="0"/>
          <w:color w:val="000000"/>
          <w:szCs w:val="24"/>
          <w:lang w:val="lt-LT"/>
        </w:rPr>
        <w:t>.</w:t>
      </w:r>
    </w:p>
    <w:bookmarkEnd w:id="8"/>
    <w:bookmarkEnd w:id="9"/>
    <w:bookmarkEnd w:id="53"/>
    <w:bookmarkEnd w:id="54"/>
    <w:bookmarkEnd w:id="55"/>
    <w:p w14:paraId="2F741DE9" w14:textId="77777777" w:rsidR="00CC2AD2" w:rsidRPr="00D75407" w:rsidRDefault="00CC2AD2" w:rsidP="00CC2AD2">
      <w:pPr>
        <w:spacing w:after="0" w:line="240" w:lineRule="auto"/>
        <w:ind w:firstLine="1247"/>
        <w:jc w:val="both"/>
        <w:rPr>
          <w:noProof w:val="0"/>
          <w:szCs w:val="24"/>
          <w:lang w:val="lt-LT"/>
        </w:rPr>
      </w:pPr>
      <w:r w:rsidRPr="00D75407">
        <w:rPr>
          <w:noProof w:val="0"/>
          <w:szCs w:val="24"/>
          <w:lang w:val="lt-LT"/>
        </w:rPr>
        <w:t xml:space="preserve">2. Pakeisti Visagino savivaldybės tarybos 2021 m. vasario 18 d. sprendimą Nr. TS-17 </w:t>
      </w:r>
      <w:bookmarkStart w:id="66" w:name="_Hlk65789839"/>
      <w:r w:rsidRPr="00D75407">
        <w:rPr>
          <w:noProof w:val="0"/>
          <w:szCs w:val="24"/>
          <w:lang w:val="lt-LT"/>
        </w:rPr>
        <w:t>„Dėl Visagino savivaldybės 2021 metų biudžeto patvirtinimo“:</w:t>
      </w:r>
      <w:bookmarkEnd w:id="66"/>
    </w:p>
    <w:p w14:paraId="14AC307D" w14:textId="77777777" w:rsidR="00CC2AD2" w:rsidRPr="00D75407" w:rsidRDefault="00CC2AD2" w:rsidP="00CC2AD2">
      <w:pPr>
        <w:spacing w:after="0" w:line="240" w:lineRule="auto"/>
        <w:ind w:firstLine="1247"/>
        <w:jc w:val="both"/>
        <w:rPr>
          <w:noProof w:val="0"/>
          <w:szCs w:val="24"/>
          <w:lang w:val="lt-LT"/>
        </w:rPr>
      </w:pPr>
      <w:r w:rsidRPr="00D75407">
        <w:rPr>
          <w:szCs w:val="24"/>
          <w:lang w:val="lt-LT"/>
        </w:rPr>
        <w:t xml:space="preserve">2.1. </w:t>
      </w:r>
      <w:r w:rsidRPr="00D75407">
        <w:rPr>
          <w:noProof w:val="0"/>
          <w:szCs w:val="24"/>
          <w:lang w:val="lt-LT"/>
        </w:rPr>
        <w:t>Pakeisti 1.1 papunktį ir jį išdėstyti taip:</w:t>
      </w:r>
    </w:p>
    <w:p w14:paraId="2CCCF1C5" w14:textId="3B2C86E7" w:rsidR="00CC2AD2" w:rsidRPr="00343A54" w:rsidRDefault="00CC2AD2" w:rsidP="00CC2AD2">
      <w:pPr>
        <w:spacing w:after="0" w:line="240" w:lineRule="auto"/>
        <w:ind w:firstLine="1247"/>
        <w:jc w:val="both"/>
        <w:rPr>
          <w:noProof w:val="0"/>
          <w:szCs w:val="24"/>
          <w:lang w:val="lt-LT"/>
        </w:rPr>
      </w:pPr>
      <w:r w:rsidRPr="00343A54">
        <w:rPr>
          <w:noProof w:val="0"/>
          <w:szCs w:val="24"/>
          <w:lang w:val="lt-LT"/>
        </w:rPr>
        <w:lastRenderedPageBreak/>
        <w:t>„1.1. Visagino savivaldybės 2021 metų biudžeto pajamas –</w:t>
      </w:r>
      <w:r w:rsidR="006B099C" w:rsidRPr="00343A54">
        <w:rPr>
          <w:noProof w:val="0"/>
          <w:szCs w:val="24"/>
          <w:lang w:val="lt-LT"/>
        </w:rPr>
        <w:t xml:space="preserve"> </w:t>
      </w:r>
      <w:r w:rsidR="001A2189">
        <w:rPr>
          <w:noProof w:val="0"/>
          <w:szCs w:val="24"/>
          <w:lang w:val="lt-LT"/>
        </w:rPr>
        <w:t>3059</w:t>
      </w:r>
      <w:r w:rsidR="006247CD">
        <w:rPr>
          <w:noProof w:val="0"/>
          <w:szCs w:val="24"/>
          <w:lang w:val="lt-LT"/>
        </w:rPr>
        <w:t>3</w:t>
      </w:r>
      <w:r w:rsidR="001A2189">
        <w:rPr>
          <w:noProof w:val="0"/>
          <w:szCs w:val="24"/>
          <w:lang w:val="lt-LT"/>
        </w:rPr>
        <w:t>,</w:t>
      </w:r>
      <w:r w:rsidR="006247CD">
        <w:rPr>
          <w:noProof w:val="0"/>
          <w:szCs w:val="24"/>
          <w:lang w:val="lt-LT"/>
        </w:rPr>
        <w:t>0</w:t>
      </w:r>
      <w:r w:rsidR="001A2189">
        <w:rPr>
          <w:noProof w:val="0"/>
          <w:szCs w:val="24"/>
          <w:lang w:val="lt-LT"/>
        </w:rPr>
        <w:t>02</w:t>
      </w:r>
      <w:r w:rsidR="00A23D13" w:rsidRPr="00343A54">
        <w:rPr>
          <w:noProof w:val="0"/>
          <w:szCs w:val="24"/>
          <w:lang w:val="lt-LT"/>
        </w:rPr>
        <w:t xml:space="preserve"> </w:t>
      </w:r>
      <w:r w:rsidRPr="00343A54">
        <w:rPr>
          <w:noProof w:val="0"/>
          <w:szCs w:val="24"/>
          <w:lang w:val="lt-LT"/>
        </w:rPr>
        <w:t xml:space="preserve">tūkst. eurų (1 priedas), iš jų </w:t>
      </w:r>
      <w:r w:rsidRPr="00343A54">
        <w:rPr>
          <w:noProof w:val="0"/>
          <w:szCs w:val="24"/>
          <w:lang w:val="lt-LT" w:eastAsia="lt-LT"/>
        </w:rPr>
        <w:t xml:space="preserve">– </w:t>
      </w:r>
      <w:r w:rsidR="007A0B7A" w:rsidRPr="00343A54">
        <w:rPr>
          <w:noProof w:val="0"/>
          <w:szCs w:val="24"/>
          <w:lang w:val="lt-LT"/>
        </w:rPr>
        <w:t>91</w:t>
      </w:r>
      <w:r w:rsidR="006247CD">
        <w:rPr>
          <w:noProof w:val="0"/>
          <w:szCs w:val="24"/>
          <w:lang w:val="lt-LT"/>
        </w:rPr>
        <w:t>5</w:t>
      </w:r>
      <w:r w:rsidR="007A0B7A" w:rsidRPr="00343A54">
        <w:rPr>
          <w:noProof w:val="0"/>
          <w:szCs w:val="24"/>
          <w:lang w:val="lt-LT"/>
        </w:rPr>
        <w:t>,</w:t>
      </w:r>
      <w:r w:rsidR="006247CD">
        <w:rPr>
          <w:noProof w:val="0"/>
          <w:szCs w:val="24"/>
          <w:lang w:val="lt-LT"/>
        </w:rPr>
        <w:t>6</w:t>
      </w:r>
      <w:r w:rsidR="007A0B7A" w:rsidRPr="00343A54">
        <w:rPr>
          <w:noProof w:val="0"/>
          <w:szCs w:val="24"/>
          <w:lang w:val="lt-LT"/>
        </w:rPr>
        <w:t>50</w:t>
      </w:r>
      <w:r w:rsidRPr="00343A54">
        <w:rPr>
          <w:noProof w:val="0"/>
          <w:szCs w:val="24"/>
          <w:lang w:val="lt-LT"/>
        </w:rPr>
        <w:t xml:space="preserve"> </w:t>
      </w:r>
      <w:r w:rsidRPr="00343A54">
        <w:rPr>
          <w:noProof w:val="0"/>
          <w:szCs w:val="24"/>
          <w:lang w:val="lt-LT" w:eastAsia="lt-LT"/>
        </w:rPr>
        <w:t>tūkst. eurų biudžetinių įstaigų įmokas (1.1 priedas), ir 5952,365</w:t>
      </w:r>
      <w:r w:rsidRPr="00343A54">
        <w:rPr>
          <w:noProof w:val="0"/>
          <w:szCs w:val="24"/>
          <w:lang w:val="lt-LT"/>
        </w:rPr>
        <w:t xml:space="preserve"> tūkst. eurų praėjusių metų nepanaudotas biudžeto lėšas (apyvartos lėšos);“</w:t>
      </w:r>
      <w:bookmarkStart w:id="67" w:name="_Hlk24296354"/>
      <w:r w:rsidRPr="00343A54">
        <w:rPr>
          <w:noProof w:val="0"/>
          <w:szCs w:val="24"/>
          <w:lang w:val="lt-LT"/>
        </w:rPr>
        <w:t>.</w:t>
      </w:r>
      <w:bookmarkEnd w:id="67"/>
    </w:p>
    <w:p w14:paraId="4D63DB8C" w14:textId="77777777" w:rsidR="00CC2AD2" w:rsidRPr="00343A54" w:rsidRDefault="00CC2AD2" w:rsidP="00CC2AD2">
      <w:pPr>
        <w:spacing w:after="0" w:line="240" w:lineRule="auto"/>
        <w:ind w:firstLine="1247"/>
        <w:jc w:val="both"/>
        <w:rPr>
          <w:noProof w:val="0"/>
          <w:szCs w:val="24"/>
          <w:lang w:val="lt-LT"/>
        </w:rPr>
      </w:pPr>
      <w:r w:rsidRPr="00343A54">
        <w:rPr>
          <w:noProof w:val="0"/>
          <w:szCs w:val="24"/>
          <w:lang w:val="lt-LT"/>
        </w:rPr>
        <w:t>2.2. Pakeisti 1.3 papunkčio pirmąją pastraipą ir ją išdėstyti taip:</w:t>
      </w:r>
    </w:p>
    <w:p w14:paraId="0AEA608E" w14:textId="2B5A07B3" w:rsidR="00CC2AD2" w:rsidRPr="00343A54" w:rsidRDefault="00CC2AD2" w:rsidP="00CC2AD2">
      <w:pPr>
        <w:spacing w:after="0" w:line="240" w:lineRule="auto"/>
        <w:ind w:firstLine="1247"/>
        <w:jc w:val="both"/>
        <w:rPr>
          <w:noProof w:val="0"/>
          <w:szCs w:val="24"/>
          <w:lang w:val="lt-LT"/>
        </w:rPr>
      </w:pPr>
      <w:bookmarkStart w:id="68" w:name="_Hlk68991556"/>
      <w:r w:rsidRPr="00343A54">
        <w:rPr>
          <w:noProof w:val="0"/>
          <w:szCs w:val="24"/>
          <w:lang w:val="lt-LT"/>
        </w:rPr>
        <w:t>„</w:t>
      </w:r>
      <w:bookmarkEnd w:id="68"/>
      <w:r w:rsidRPr="00343A54">
        <w:rPr>
          <w:noProof w:val="0"/>
          <w:szCs w:val="24"/>
          <w:lang w:val="lt-LT"/>
        </w:rPr>
        <w:t>1.3. Visagino savivaldybės 2021 metų biudžeto asignavimus –</w:t>
      </w:r>
      <w:r w:rsidR="006B099C" w:rsidRPr="00343A54">
        <w:rPr>
          <w:noProof w:val="0"/>
          <w:szCs w:val="24"/>
          <w:lang w:val="lt-LT"/>
        </w:rPr>
        <w:t xml:space="preserve"> </w:t>
      </w:r>
      <w:r w:rsidR="001A2189">
        <w:rPr>
          <w:noProof w:val="0"/>
          <w:szCs w:val="24"/>
          <w:lang w:val="lt-LT"/>
        </w:rPr>
        <w:t>369</w:t>
      </w:r>
      <w:r w:rsidR="006247CD">
        <w:rPr>
          <w:noProof w:val="0"/>
          <w:szCs w:val="24"/>
          <w:lang w:val="lt-LT"/>
        </w:rPr>
        <w:t>49</w:t>
      </w:r>
      <w:r w:rsidR="001A2189">
        <w:rPr>
          <w:noProof w:val="0"/>
          <w:szCs w:val="24"/>
          <w:lang w:val="lt-LT"/>
        </w:rPr>
        <w:t>,</w:t>
      </w:r>
      <w:r w:rsidR="006247CD">
        <w:rPr>
          <w:noProof w:val="0"/>
          <w:szCs w:val="24"/>
          <w:lang w:val="lt-LT"/>
        </w:rPr>
        <w:t>1</w:t>
      </w:r>
      <w:r w:rsidR="001A2189">
        <w:rPr>
          <w:noProof w:val="0"/>
          <w:szCs w:val="24"/>
          <w:lang w:val="lt-LT"/>
        </w:rPr>
        <w:t>43</w:t>
      </w:r>
      <w:r w:rsidR="00A23D13" w:rsidRPr="00343A54">
        <w:rPr>
          <w:noProof w:val="0"/>
          <w:szCs w:val="24"/>
          <w:lang w:val="lt-LT"/>
        </w:rPr>
        <w:t xml:space="preserve"> </w:t>
      </w:r>
      <w:r w:rsidRPr="00343A54">
        <w:rPr>
          <w:noProof w:val="0"/>
          <w:szCs w:val="24"/>
          <w:lang w:val="lt-LT"/>
        </w:rPr>
        <w:t>tūkst. eurų ir 356,442 tūkst. eurų – paskoloms grąžinti (2 priedas), iš jų:“.</w:t>
      </w:r>
    </w:p>
    <w:p w14:paraId="5B0F3352" w14:textId="77777777" w:rsidR="0014653F" w:rsidRPr="00343A54" w:rsidRDefault="00550E2F" w:rsidP="0014653F">
      <w:pPr>
        <w:spacing w:after="0"/>
        <w:ind w:firstLine="1247"/>
        <w:jc w:val="both"/>
        <w:rPr>
          <w:noProof w:val="0"/>
          <w:szCs w:val="24"/>
          <w:lang w:val="lt-LT"/>
        </w:rPr>
      </w:pPr>
      <w:r w:rsidRPr="00343A54">
        <w:rPr>
          <w:noProof w:val="0"/>
          <w:szCs w:val="24"/>
          <w:lang w:val="lt-LT"/>
        </w:rPr>
        <w:t>2.</w:t>
      </w:r>
      <w:r w:rsidR="0014653F" w:rsidRPr="00343A54">
        <w:rPr>
          <w:noProof w:val="0"/>
          <w:szCs w:val="24"/>
          <w:lang w:val="lt-LT"/>
        </w:rPr>
        <w:t>3. Pakeisti 1.3.1 papunktį ir jį išdėstyti taip:</w:t>
      </w:r>
    </w:p>
    <w:p w14:paraId="789E704A" w14:textId="4FC55F66" w:rsidR="00550E2F" w:rsidRPr="00343A54" w:rsidRDefault="0014653F" w:rsidP="0014653F">
      <w:pPr>
        <w:tabs>
          <w:tab w:val="left" w:pos="1276"/>
          <w:tab w:val="left" w:pos="1701"/>
          <w:tab w:val="left" w:pos="1985"/>
        </w:tabs>
        <w:spacing w:after="0" w:line="240" w:lineRule="auto"/>
        <w:jc w:val="both"/>
        <w:rPr>
          <w:noProof w:val="0"/>
          <w:szCs w:val="24"/>
          <w:lang w:val="lt-LT"/>
        </w:rPr>
      </w:pPr>
      <w:r w:rsidRPr="00343A54">
        <w:rPr>
          <w:noProof w:val="0"/>
          <w:szCs w:val="24"/>
          <w:lang w:val="lt-LT"/>
        </w:rPr>
        <w:tab/>
        <w:t xml:space="preserve"> „1.3.1. </w:t>
      </w:r>
      <w:r w:rsidR="00343A54" w:rsidRPr="00343A54">
        <w:rPr>
          <w:noProof w:val="0"/>
          <w:szCs w:val="24"/>
          <w:lang w:val="lt-LT"/>
        </w:rPr>
        <w:t>2384</w:t>
      </w:r>
      <w:r w:rsidR="006247CD">
        <w:rPr>
          <w:noProof w:val="0"/>
          <w:szCs w:val="24"/>
          <w:lang w:val="lt-LT"/>
        </w:rPr>
        <w:t>6</w:t>
      </w:r>
      <w:r w:rsidR="00343A54" w:rsidRPr="00343A54">
        <w:rPr>
          <w:noProof w:val="0"/>
          <w:szCs w:val="24"/>
          <w:lang w:val="lt-LT"/>
        </w:rPr>
        <w:t>9,</w:t>
      </w:r>
      <w:r w:rsidR="006247CD">
        <w:rPr>
          <w:noProof w:val="0"/>
          <w:szCs w:val="24"/>
          <w:lang w:val="lt-LT"/>
        </w:rPr>
        <w:t>5</w:t>
      </w:r>
      <w:r w:rsidR="00343A54" w:rsidRPr="00343A54">
        <w:rPr>
          <w:noProof w:val="0"/>
          <w:szCs w:val="24"/>
          <w:lang w:val="lt-LT"/>
        </w:rPr>
        <w:t>75</w:t>
      </w:r>
      <w:r w:rsidRPr="00343A54">
        <w:rPr>
          <w:noProof w:val="0"/>
          <w:szCs w:val="24"/>
          <w:lang w:val="lt-LT"/>
        </w:rPr>
        <w:t xml:space="preserve">  </w:t>
      </w:r>
      <w:r w:rsidRPr="00343A54">
        <w:rPr>
          <w:noProof w:val="0"/>
          <w:szCs w:val="24"/>
          <w:lang w:val="lt-LT" w:eastAsia="lt-LT"/>
        </w:rPr>
        <w:t xml:space="preserve">tūkst. eurų </w:t>
      </w:r>
      <w:r w:rsidRPr="00343A54">
        <w:rPr>
          <w:noProof w:val="0"/>
          <w:szCs w:val="24"/>
          <w:lang w:val="lt-LT"/>
        </w:rPr>
        <w:t>– savivaldybės savarankiškoms funkcijoms vykdyti ir 205,727 tūkst. eurų – paskoloms grąžinti (2.1 priedas);“.</w:t>
      </w:r>
    </w:p>
    <w:p w14:paraId="5075A0F0" w14:textId="6E59030F" w:rsidR="002D1D4F" w:rsidRPr="00343A54" w:rsidRDefault="00F36827" w:rsidP="00CC2AD2">
      <w:pPr>
        <w:spacing w:after="0"/>
        <w:ind w:firstLine="1247"/>
        <w:jc w:val="both"/>
        <w:rPr>
          <w:noProof w:val="0"/>
          <w:szCs w:val="24"/>
          <w:lang w:val="lt-LT"/>
        </w:rPr>
      </w:pPr>
      <w:r w:rsidRPr="00343A54">
        <w:rPr>
          <w:noProof w:val="0"/>
          <w:szCs w:val="24"/>
          <w:lang w:val="lt-LT"/>
        </w:rPr>
        <w:t>2.</w:t>
      </w:r>
      <w:r w:rsidR="0014653F" w:rsidRPr="00343A54">
        <w:rPr>
          <w:noProof w:val="0"/>
          <w:szCs w:val="24"/>
          <w:lang w:val="lt-LT"/>
        </w:rPr>
        <w:t>4</w:t>
      </w:r>
      <w:r w:rsidRPr="00343A54">
        <w:rPr>
          <w:noProof w:val="0"/>
          <w:szCs w:val="24"/>
          <w:lang w:val="lt-LT"/>
        </w:rPr>
        <w:t xml:space="preserve">. </w:t>
      </w:r>
      <w:r w:rsidR="002D1D4F" w:rsidRPr="00343A54">
        <w:rPr>
          <w:noProof w:val="0"/>
          <w:szCs w:val="24"/>
          <w:lang w:val="lt-LT"/>
        </w:rPr>
        <w:t>Pakeisti 1.3.</w:t>
      </w:r>
      <w:r w:rsidR="00343A54" w:rsidRPr="00343A54">
        <w:rPr>
          <w:noProof w:val="0"/>
          <w:szCs w:val="24"/>
          <w:lang w:val="lt-LT"/>
        </w:rPr>
        <w:t>3</w:t>
      </w:r>
      <w:r w:rsidR="002D1D4F" w:rsidRPr="00343A54">
        <w:rPr>
          <w:noProof w:val="0"/>
          <w:szCs w:val="24"/>
          <w:lang w:val="lt-LT"/>
        </w:rPr>
        <w:t xml:space="preserve"> papunktį ir jį išdėstyti taip:</w:t>
      </w:r>
    </w:p>
    <w:p w14:paraId="605988D0" w14:textId="044E33D4" w:rsidR="002D1D4F" w:rsidRPr="00343A54" w:rsidRDefault="002D1D4F" w:rsidP="002D1D4F">
      <w:pPr>
        <w:tabs>
          <w:tab w:val="left" w:pos="1276"/>
          <w:tab w:val="left" w:pos="1701"/>
          <w:tab w:val="left" w:pos="1985"/>
        </w:tabs>
        <w:spacing w:after="0" w:line="240" w:lineRule="auto"/>
        <w:jc w:val="both"/>
        <w:rPr>
          <w:noProof w:val="0"/>
          <w:szCs w:val="24"/>
          <w:lang w:val="lt-LT"/>
        </w:rPr>
      </w:pPr>
      <w:r w:rsidRPr="00343A54">
        <w:rPr>
          <w:noProof w:val="0"/>
          <w:lang w:val="lt-LT"/>
        </w:rPr>
        <w:tab/>
        <w:t>„1.3.</w:t>
      </w:r>
      <w:r w:rsidR="00343A54" w:rsidRPr="00343A54">
        <w:rPr>
          <w:noProof w:val="0"/>
          <w:lang w:val="lt-LT"/>
        </w:rPr>
        <w:t>3</w:t>
      </w:r>
      <w:r w:rsidRPr="00343A54">
        <w:rPr>
          <w:noProof w:val="0"/>
          <w:lang w:val="lt-LT"/>
        </w:rPr>
        <w:t xml:space="preserve">. </w:t>
      </w:r>
      <w:r w:rsidR="00343A54" w:rsidRPr="00343A54">
        <w:rPr>
          <w:noProof w:val="0"/>
          <w:lang w:val="lt-LT"/>
        </w:rPr>
        <w:t>5954,500</w:t>
      </w:r>
      <w:r w:rsidRPr="00343A54">
        <w:rPr>
          <w:noProof w:val="0"/>
          <w:lang w:val="lt-LT"/>
        </w:rPr>
        <w:t xml:space="preserve"> tūkst. eurų – </w:t>
      </w:r>
      <w:r w:rsidR="00343A54" w:rsidRPr="00343A54">
        <w:rPr>
          <w:noProof w:val="0"/>
          <w:lang w:val="lt-LT"/>
        </w:rPr>
        <w:t>tūkst. eurų ugdymo reikmėms finansuoti (2.3 priedas);</w:t>
      </w:r>
      <w:r w:rsidR="00047043" w:rsidRPr="00343A54">
        <w:rPr>
          <w:noProof w:val="0"/>
          <w:szCs w:val="24"/>
          <w:lang w:val="lt-LT"/>
        </w:rPr>
        <w:t>“</w:t>
      </w:r>
      <w:r w:rsidR="00C34ED9" w:rsidRPr="00343A54">
        <w:rPr>
          <w:noProof w:val="0"/>
          <w:szCs w:val="24"/>
          <w:lang w:val="lt-LT"/>
        </w:rPr>
        <w:t>.</w:t>
      </w:r>
    </w:p>
    <w:p w14:paraId="5C86E121" w14:textId="4AF61568" w:rsidR="00CC2AD2" w:rsidRPr="00343A54" w:rsidRDefault="002D1D4F" w:rsidP="00CC2AD2">
      <w:pPr>
        <w:spacing w:after="0"/>
        <w:ind w:firstLine="1247"/>
        <w:jc w:val="both"/>
        <w:rPr>
          <w:noProof w:val="0"/>
          <w:szCs w:val="24"/>
          <w:lang w:val="lt-LT"/>
        </w:rPr>
      </w:pPr>
      <w:r w:rsidRPr="00343A54">
        <w:rPr>
          <w:noProof w:val="0"/>
          <w:szCs w:val="24"/>
          <w:lang w:val="lt-LT"/>
        </w:rPr>
        <w:t>2.</w:t>
      </w:r>
      <w:r w:rsidR="0014653F" w:rsidRPr="00343A54">
        <w:rPr>
          <w:noProof w:val="0"/>
          <w:szCs w:val="24"/>
          <w:lang w:val="lt-LT"/>
        </w:rPr>
        <w:t>5</w:t>
      </w:r>
      <w:r w:rsidRPr="00343A54">
        <w:rPr>
          <w:noProof w:val="0"/>
          <w:szCs w:val="24"/>
          <w:lang w:val="lt-LT"/>
        </w:rPr>
        <w:t xml:space="preserve">. </w:t>
      </w:r>
      <w:r w:rsidR="00CC2AD2" w:rsidRPr="00343A54">
        <w:rPr>
          <w:noProof w:val="0"/>
          <w:szCs w:val="24"/>
          <w:lang w:val="lt-LT"/>
        </w:rPr>
        <w:t>Pakeisti 1.3.5 papunktį ir jį išdėstyti taip:</w:t>
      </w:r>
    </w:p>
    <w:p w14:paraId="3D779C02" w14:textId="2FC01F6F" w:rsidR="00CC2AD2" w:rsidRPr="00343A54" w:rsidRDefault="00CC2AD2" w:rsidP="00CC2AD2">
      <w:pPr>
        <w:tabs>
          <w:tab w:val="left" w:pos="1276"/>
          <w:tab w:val="left" w:pos="1701"/>
          <w:tab w:val="left" w:pos="1985"/>
        </w:tabs>
        <w:spacing w:after="0" w:line="240" w:lineRule="auto"/>
        <w:jc w:val="both"/>
        <w:rPr>
          <w:noProof w:val="0"/>
          <w:szCs w:val="24"/>
          <w:lang w:val="lt-LT"/>
        </w:rPr>
      </w:pPr>
      <w:r w:rsidRPr="00343A54">
        <w:rPr>
          <w:noProof w:val="0"/>
          <w:szCs w:val="24"/>
          <w:lang w:val="lt-LT"/>
        </w:rPr>
        <w:tab/>
        <w:t xml:space="preserve">„1.3.5. </w:t>
      </w:r>
      <w:r w:rsidR="00343A54" w:rsidRPr="00343A54">
        <w:rPr>
          <w:noProof w:val="0"/>
          <w:szCs w:val="24"/>
          <w:lang w:val="lt-LT"/>
        </w:rPr>
        <w:t>4044,749</w:t>
      </w:r>
      <w:r w:rsidRPr="00343A54">
        <w:rPr>
          <w:noProof w:val="0"/>
          <w:szCs w:val="24"/>
          <w:lang w:val="lt-LT"/>
        </w:rPr>
        <w:t xml:space="preserve"> tūkst. eurų – lėšos iš specialios tikslinės dotacijos ir iš kitų dotacijų (valstybės biudžeto lėšų) (2.5 priedas);“.</w:t>
      </w:r>
    </w:p>
    <w:p w14:paraId="30A8DD95" w14:textId="63369C10" w:rsidR="00CC2AD2" w:rsidRPr="00343A54" w:rsidRDefault="00CC2AD2" w:rsidP="00CC2AD2">
      <w:pPr>
        <w:tabs>
          <w:tab w:val="left" w:pos="1276"/>
          <w:tab w:val="left" w:pos="1418"/>
          <w:tab w:val="left" w:pos="1701"/>
          <w:tab w:val="left" w:pos="1985"/>
        </w:tabs>
        <w:spacing w:after="0"/>
        <w:jc w:val="both"/>
        <w:rPr>
          <w:noProof w:val="0"/>
          <w:szCs w:val="24"/>
          <w:lang w:val="lt-LT"/>
        </w:rPr>
      </w:pPr>
      <w:r w:rsidRPr="00343A54">
        <w:rPr>
          <w:noProof w:val="0"/>
          <w:szCs w:val="24"/>
          <w:lang w:val="lt-LT"/>
        </w:rPr>
        <w:tab/>
        <w:t>2.</w:t>
      </w:r>
      <w:r w:rsidR="0014653F" w:rsidRPr="00343A54">
        <w:rPr>
          <w:noProof w:val="0"/>
          <w:szCs w:val="24"/>
          <w:lang w:val="lt-LT"/>
        </w:rPr>
        <w:t>6</w:t>
      </w:r>
      <w:r w:rsidRPr="00343A54">
        <w:rPr>
          <w:noProof w:val="0"/>
          <w:szCs w:val="24"/>
          <w:lang w:val="lt-LT"/>
        </w:rPr>
        <w:t>. Pakeisti 1.3.6 papunktį ir jį išdėstyti taip:</w:t>
      </w:r>
    </w:p>
    <w:p w14:paraId="59496356" w14:textId="3385A829" w:rsidR="00CC2AD2" w:rsidRPr="00343A54" w:rsidRDefault="00CC2AD2" w:rsidP="00CC2AD2">
      <w:pPr>
        <w:tabs>
          <w:tab w:val="left" w:pos="1276"/>
          <w:tab w:val="left" w:pos="1701"/>
          <w:tab w:val="left" w:pos="1985"/>
        </w:tabs>
        <w:spacing w:after="0" w:line="240" w:lineRule="auto"/>
        <w:jc w:val="both"/>
        <w:rPr>
          <w:noProof w:val="0"/>
          <w:szCs w:val="24"/>
          <w:lang w:val="lt-LT"/>
        </w:rPr>
      </w:pPr>
      <w:r w:rsidRPr="00343A54">
        <w:rPr>
          <w:noProof w:val="0"/>
          <w:szCs w:val="24"/>
          <w:lang w:val="lt-LT"/>
        </w:rPr>
        <w:tab/>
        <w:t xml:space="preserve">„1.3.6. </w:t>
      </w:r>
      <w:r w:rsidR="001A2189">
        <w:rPr>
          <w:noProof w:val="0"/>
          <w:szCs w:val="24"/>
          <w:lang w:val="lt-LT"/>
        </w:rPr>
        <w:t>1175,903</w:t>
      </w:r>
      <w:r w:rsidR="00A23D13" w:rsidRPr="00343A54">
        <w:rPr>
          <w:noProof w:val="0"/>
          <w:szCs w:val="24"/>
          <w:lang w:val="lt-LT"/>
        </w:rPr>
        <w:t xml:space="preserve"> </w:t>
      </w:r>
      <w:r w:rsidRPr="00343A54">
        <w:rPr>
          <w:noProof w:val="0"/>
          <w:szCs w:val="24"/>
          <w:lang w:val="lt-LT"/>
        </w:rPr>
        <w:t>tūkst. eurų – lėšos iš Europos Sąjungos finansinės paramos lėšų (2.6 priedas).“</w:t>
      </w:r>
    </w:p>
    <w:p w14:paraId="6F74BBA5" w14:textId="702BB97D" w:rsidR="00CC2AD2" w:rsidRPr="00D75407" w:rsidRDefault="00CC2AD2" w:rsidP="00CC2AD2">
      <w:pPr>
        <w:spacing w:after="0" w:line="240" w:lineRule="auto"/>
        <w:ind w:firstLine="1247"/>
        <w:jc w:val="both"/>
        <w:rPr>
          <w:noProof w:val="0"/>
          <w:szCs w:val="24"/>
          <w:lang w:val="lt-LT"/>
        </w:rPr>
      </w:pPr>
      <w:r w:rsidRPr="00D75407">
        <w:rPr>
          <w:noProof w:val="0"/>
          <w:szCs w:val="24"/>
          <w:lang w:val="lt-LT"/>
        </w:rPr>
        <w:t>2.</w:t>
      </w:r>
      <w:r w:rsidR="000768A3" w:rsidRPr="00D75407">
        <w:rPr>
          <w:noProof w:val="0"/>
          <w:szCs w:val="24"/>
          <w:lang w:val="lt-LT"/>
        </w:rPr>
        <w:t>7</w:t>
      </w:r>
      <w:r w:rsidRPr="00D75407">
        <w:rPr>
          <w:noProof w:val="0"/>
          <w:szCs w:val="24"/>
          <w:lang w:val="lt-LT"/>
        </w:rPr>
        <w:t xml:space="preserve">. Pakeisti nurodytu sprendimu patvirtintą 1 priedą „Visagino savivaldybės 2021 metų biudžeto pajamos“ </w:t>
      </w:r>
      <w:bookmarkStart w:id="69" w:name="_Hlk517961935"/>
      <w:r w:rsidRPr="00D75407">
        <w:rPr>
          <w:noProof w:val="0"/>
          <w:szCs w:val="24"/>
          <w:lang w:val="lt-LT"/>
        </w:rPr>
        <w:t xml:space="preserve">ir </w:t>
      </w:r>
      <w:bookmarkStart w:id="70" w:name="_Hlk529734719"/>
      <w:r w:rsidRPr="00D75407">
        <w:rPr>
          <w:noProof w:val="0"/>
          <w:szCs w:val="24"/>
          <w:lang w:val="lt-LT"/>
        </w:rPr>
        <w:t>jį išdėstyti nauja redakcija (pridedama)</w:t>
      </w:r>
      <w:bookmarkEnd w:id="69"/>
      <w:bookmarkEnd w:id="70"/>
      <w:r w:rsidRPr="00D75407">
        <w:rPr>
          <w:noProof w:val="0"/>
          <w:szCs w:val="24"/>
          <w:lang w:val="lt-LT"/>
        </w:rPr>
        <w:t>.</w:t>
      </w:r>
    </w:p>
    <w:p w14:paraId="5B73D25F" w14:textId="08AD72F2" w:rsidR="00550E2F" w:rsidRPr="00D75407" w:rsidRDefault="00550E2F" w:rsidP="00CC2AD2">
      <w:pPr>
        <w:spacing w:after="0" w:line="240" w:lineRule="auto"/>
        <w:ind w:firstLine="1247"/>
        <w:jc w:val="both"/>
        <w:rPr>
          <w:noProof w:val="0"/>
          <w:szCs w:val="24"/>
          <w:lang w:val="lt-LT"/>
        </w:rPr>
      </w:pPr>
      <w:r w:rsidRPr="00D75407">
        <w:rPr>
          <w:noProof w:val="0"/>
          <w:szCs w:val="24"/>
          <w:lang w:val="lt-LT"/>
        </w:rPr>
        <w:t>2.</w:t>
      </w:r>
      <w:r w:rsidR="000768A3" w:rsidRPr="00D75407">
        <w:rPr>
          <w:noProof w:val="0"/>
          <w:szCs w:val="24"/>
          <w:lang w:val="lt-LT"/>
        </w:rPr>
        <w:t>8</w:t>
      </w:r>
      <w:r w:rsidRPr="00D75407">
        <w:rPr>
          <w:noProof w:val="0"/>
          <w:szCs w:val="24"/>
          <w:lang w:val="lt-LT"/>
        </w:rPr>
        <w:t>. Pakeisti nurodytu sprendimu patvirtintą 1.1 priedą „Visagino savivaldybės 2021 metų biudžetinių įstaigų pajamų įmokos į savivaldybės biudžetą, išdėstytos 1 priede, pagal asignavimų valdytojus“ ir jį išdėstyti nauja redakcija (pridedama).</w:t>
      </w:r>
    </w:p>
    <w:p w14:paraId="6C4FAE3D" w14:textId="2CFEDE75" w:rsidR="00CC2AD2" w:rsidRPr="00D75407" w:rsidRDefault="00CC2AD2" w:rsidP="00CC2AD2">
      <w:pPr>
        <w:spacing w:after="0" w:line="240" w:lineRule="auto"/>
        <w:ind w:firstLine="1247"/>
        <w:jc w:val="both"/>
        <w:rPr>
          <w:noProof w:val="0"/>
          <w:szCs w:val="24"/>
          <w:lang w:val="lt-LT"/>
        </w:rPr>
      </w:pPr>
      <w:r w:rsidRPr="00D75407">
        <w:rPr>
          <w:noProof w:val="0"/>
          <w:szCs w:val="24"/>
          <w:lang w:val="lt-LT"/>
        </w:rPr>
        <w:t>2.</w:t>
      </w:r>
      <w:r w:rsidR="000768A3" w:rsidRPr="00D75407">
        <w:rPr>
          <w:noProof w:val="0"/>
          <w:szCs w:val="24"/>
          <w:lang w:val="lt-LT"/>
        </w:rPr>
        <w:t>9</w:t>
      </w:r>
      <w:r w:rsidRPr="00D75407">
        <w:rPr>
          <w:noProof w:val="0"/>
          <w:szCs w:val="24"/>
          <w:lang w:val="lt-LT"/>
        </w:rPr>
        <w:t>. Pakeisti nurodytu sprendimu patvirtintą 2 pried</w:t>
      </w:r>
      <w:bookmarkStart w:id="71" w:name="_Hlk37366046"/>
      <w:r w:rsidRPr="00D75407">
        <w:rPr>
          <w:noProof w:val="0"/>
          <w:szCs w:val="24"/>
          <w:lang w:val="lt-LT"/>
        </w:rPr>
        <w:t>ą</w:t>
      </w:r>
      <w:bookmarkEnd w:id="71"/>
      <w:r w:rsidRPr="00D75407">
        <w:rPr>
          <w:noProof w:val="0"/>
          <w:szCs w:val="24"/>
          <w:lang w:val="lt-LT"/>
        </w:rPr>
        <w:t xml:space="preserve"> „Visagino savivaldybės 2021 m. biudžeto asignavimai pagal asignavimų valdytojus“ </w:t>
      </w:r>
      <w:bookmarkStart w:id="72" w:name="_Hlk36649177"/>
      <w:r w:rsidRPr="00D75407">
        <w:rPr>
          <w:noProof w:val="0"/>
          <w:szCs w:val="24"/>
          <w:lang w:val="lt-LT"/>
        </w:rPr>
        <w:t>ir jį išdėstyti nauja redakcija (pridedama).</w:t>
      </w:r>
    </w:p>
    <w:bookmarkEnd w:id="72"/>
    <w:p w14:paraId="47DC3965" w14:textId="6E4CE451" w:rsidR="00CC2AD2" w:rsidRPr="00D75407" w:rsidRDefault="00CC2AD2" w:rsidP="00CC2AD2">
      <w:pPr>
        <w:spacing w:after="0" w:line="240" w:lineRule="auto"/>
        <w:ind w:firstLine="1247"/>
        <w:jc w:val="both"/>
        <w:rPr>
          <w:noProof w:val="0"/>
          <w:szCs w:val="24"/>
          <w:lang w:val="lt-LT"/>
        </w:rPr>
      </w:pPr>
      <w:r w:rsidRPr="00D75407">
        <w:rPr>
          <w:noProof w:val="0"/>
          <w:szCs w:val="24"/>
          <w:lang w:val="lt-LT"/>
        </w:rPr>
        <w:t>2.</w:t>
      </w:r>
      <w:r w:rsidR="000768A3" w:rsidRPr="00D75407">
        <w:rPr>
          <w:noProof w:val="0"/>
          <w:szCs w:val="24"/>
          <w:lang w:val="lt-LT"/>
        </w:rPr>
        <w:t>10</w:t>
      </w:r>
      <w:r w:rsidRPr="00D75407">
        <w:rPr>
          <w:noProof w:val="0"/>
          <w:szCs w:val="24"/>
          <w:lang w:val="lt-LT"/>
        </w:rPr>
        <w:t xml:space="preserve">. </w:t>
      </w:r>
      <w:bookmarkStart w:id="73" w:name="_Hlk68992032"/>
      <w:r w:rsidRPr="00D75407">
        <w:rPr>
          <w:noProof w:val="0"/>
          <w:szCs w:val="24"/>
          <w:lang w:val="lt-LT"/>
        </w:rPr>
        <w:t>Pakeisti nurodytu sprendimu patvirtintą 2.1 priedą „Visagino savivaldybės 2021 m. biudžeto lėšos savarankiškoms funkcijoms vykdyti“ ir jį išdėstyti nauja redakcija (pridedama).</w:t>
      </w:r>
      <w:bookmarkEnd w:id="73"/>
    </w:p>
    <w:p w14:paraId="239ACC4D" w14:textId="3A9FA446" w:rsidR="008A020E" w:rsidRPr="00D75407" w:rsidRDefault="00CC2AD2" w:rsidP="00CC2AD2">
      <w:pPr>
        <w:spacing w:after="0" w:line="240" w:lineRule="auto"/>
        <w:ind w:firstLine="1247"/>
        <w:jc w:val="both"/>
        <w:rPr>
          <w:noProof w:val="0"/>
          <w:szCs w:val="24"/>
          <w:lang w:val="lt-LT"/>
        </w:rPr>
      </w:pPr>
      <w:r w:rsidRPr="00D75407">
        <w:rPr>
          <w:noProof w:val="0"/>
          <w:szCs w:val="24"/>
          <w:lang w:val="lt-LT"/>
        </w:rPr>
        <w:t>2.</w:t>
      </w:r>
      <w:r w:rsidR="00550E2F" w:rsidRPr="00D75407">
        <w:rPr>
          <w:noProof w:val="0"/>
          <w:szCs w:val="24"/>
          <w:lang w:val="lt-LT"/>
        </w:rPr>
        <w:t>1</w:t>
      </w:r>
      <w:r w:rsidR="000768A3" w:rsidRPr="00D75407">
        <w:rPr>
          <w:noProof w:val="0"/>
          <w:szCs w:val="24"/>
          <w:lang w:val="lt-LT"/>
        </w:rPr>
        <w:t>1</w:t>
      </w:r>
      <w:r w:rsidRPr="00D75407">
        <w:rPr>
          <w:noProof w:val="0"/>
          <w:szCs w:val="24"/>
          <w:lang w:val="lt-LT"/>
        </w:rPr>
        <w:t xml:space="preserve">. </w:t>
      </w:r>
      <w:r w:rsidR="008A020E" w:rsidRPr="00D75407">
        <w:rPr>
          <w:noProof w:val="0"/>
          <w:szCs w:val="24"/>
          <w:lang w:val="lt-LT"/>
        </w:rPr>
        <w:t>Pakeisti nurodytu sprendimu patvirtintą 2.</w:t>
      </w:r>
      <w:r w:rsidR="001A2189">
        <w:rPr>
          <w:noProof w:val="0"/>
          <w:szCs w:val="24"/>
          <w:lang w:val="lt-LT"/>
        </w:rPr>
        <w:t>2</w:t>
      </w:r>
      <w:r w:rsidR="008A020E" w:rsidRPr="00D75407">
        <w:rPr>
          <w:noProof w:val="0"/>
          <w:szCs w:val="24"/>
          <w:lang w:val="lt-LT"/>
        </w:rPr>
        <w:t xml:space="preserve"> priedą „Visagino savivaldybės valstybinėms (valstybės perduotoms savivaldybėms) funkcijoms vykdyti</w:t>
      </w:r>
      <w:r w:rsidR="008A020E" w:rsidRPr="00D75407">
        <w:rPr>
          <w:lang w:val="lt-LT"/>
        </w:rPr>
        <w:t xml:space="preserve"> </w:t>
      </w:r>
      <w:r w:rsidR="008A020E" w:rsidRPr="00D75407">
        <w:rPr>
          <w:noProof w:val="0"/>
          <w:szCs w:val="24"/>
          <w:lang w:val="lt-LT"/>
        </w:rPr>
        <w:t>2021 m. biudžeto išlaidos“ ir jį išdėstyti nauja redakcija (pridedama).</w:t>
      </w:r>
    </w:p>
    <w:p w14:paraId="280BF418" w14:textId="2AD26A6B" w:rsidR="002D3C3B" w:rsidRPr="00D75407" w:rsidRDefault="008A020E" w:rsidP="002D3C3B">
      <w:pPr>
        <w:spacing w:after="0" w:line="240" w:lineRule="auto"/>
        <w:ind w:firstLine="1247"/>
        <w:jc w:val="both"/>
        <w:rPr>
          <w:noProof w:val="0"/>
          <w:szCs w:val="24"/>
          <w:lang w:val="lt-LT"/>
        </w:rPr>
      </w:pPr>
      <w:r w:rsidRPr="00D75407">
        <w:rPr>
          <w:noProof w:val="0"/>
          <w:szCs w:val="24"/>
          <w:lang w:val="lt-LT"/>
        </w:rPr>
        <w:t>2.</w:t>
      </w:r>
      <w:r w:rsidR="002D1D4F" w:rsidRPr="00D75407">
        <w:rPr>
          <w:noProof w:val="0"/>
          <w:szCs w:val="24"/>
          <w:lang w:val="lt-LT"/>
        </w:rPr>
        <w:t>1</w:t>
      </w:r>
      <w:r w:rsidR="000768A3" w:rsidRPr="00D75407">
        <w:rPr>
          <w:noProof w:val="0"/>
          <w:szCs w:val="24"/>
          <w:lang w:val="lt-LT"/>
        </w:rPr>
        <w:t>2</w:t>
      </w:r>
      <w:r w:rsidRPr="00D75407">
        <w:rPr>
          <w:noProof w:val="0"/>
          <w:szCs w:val="24"/>
          <w:lang w:val="lt-LT"/>
        </w:rPr>
        <w:t xml:space="preserve">. </w:t>
      </w:r>
      <w:r w:rsidR="00A36165" w:rsidRPr="00D75407">
        <w:rPr>
          <w:noProof w:val="0"/>
          <w:szCs w:val="24"/>
          <w:lang w:val="lt-LT"/>
        </w:rPr>
        <w:t>Pakeisti nurodytu sprendimu patvirtintą 2.3 priedą „Visagino savivaldybės švietimo įstaigoms skirti 2021 m. asignavimai ugdymo reikmėms finansuoti“ ir jį išdėstyti nauja redakcija (pridedama).</w:t>
      </w:r>
    </w:p>
    <w:p w14:paraId="6692AC6F" w14:textId="4BDA6098" w:rsidR="00CC2AD2" w:rsidRPr="00D75407" w:rsidRDefault="002D3C3B" w:rsidP="00CC2AD2">
      <w:pPr>
        <w:spacing w:after="0" w:line="240" w:lineRule="auto"/>
        <w:ind w:firstLine="1247"/>
        <w:jc w:val="both"/>
        <w:rPr>
          <w:noProof w:val="0"/>
          <w:szCs w:val="24"/>
          <w:lang w:val="lt-LT"/>
        </w:rPr>
      </w:pPr>
      <w:r w:rsidRPr="00D75407">
        <w:rPr>
          <w:noProof w:val="0"/>
          <w:szCs w:val="24"/>
          <w:lang w:val="lt-LT"/>
        </w:rPr>
        <w:t>2.1</w:t>
      </w:r>
      <w:r w:rsidR="000768A3" w:rsidRPr="00D75407">
        <w:rPr>
          <w:noProof w:val="0"/>
          <w:szCs w:val="24"/>
          <w:lang w:val="lt-LT"/>
        </w:rPr>
        <w:t>3</w:t>
      </w:r>
      <w:r w:rsidRPr="00D75407">
        <w:rPr>
          <w:noProof w:val="0"/>
          <w:szCs w:val="24"/>
          <w:lang w:val="lt-LT"/>
        </w:rPr>
        <w:t xml:space="preserve">. </w:t>
      </w:r>
      <w:r w:rsidR="00CC2AD2" w:rsidRPr="00D75407">
        <w:rPr>
          <w:noProof w:val="0"/>
          <w:szCs w:val="24"/>
          <w:lang w:val="lt-LT"/>
        </w:rPr>
        <w:t>Pakeisti nurodytu sprendimu patvirtintą 2.5 priedą „Visagino savivaldybės 2021 m. lėšos iš specialios tikslinės dotacijos ir iš kitų dotacijų (valstybės biudžeto lėšų)“ ir jį išdėstyti nauja redakcija (pridedama).</w:t>
      </w:r>
    </w:p>
    <w:p w14:paraId="23EE08E0" w14:textId="27CEB30A" w:rsidR="00CC2AD2" w:rsidRPr="00D75407" w:rsidRDefault="00CC2AD2" w:rsidP="00CC2AD2">
      <w:pPr>
        <w:spacing w:after="0" w:line="240" w:lineRule="auto"/>
        <w:ind w:firstLine="1247"/>
        <w:jc w:val="both"/>
        <w:rPr>
          <w:noProof w:val="0"/>
          <w:szCs w:val="24"/>
          <w:lang w:val="lt-LT"/>
        </w:rPr>
      </w:pPr>
      <w:r w:rsidRPr="00D75407">
        <w:rPr>
          <w:noProof w:val="0"/>
          <w:szCs w:val="24"/>
          <w:lang w:val="lt-LT"/>
        </w:rPr>
        <w:t>2.</w:t>
      </w:r>
      <w:r w:rsidR="008A020E" w:rsidRPr="00D75407">
        <w:rPr>
          <w:noProof w:val="0"/>
          <w:szCs w:val="24"/>
          <w:lang w:val="lt-LT"/>
        </w:rPr>
        <w:t>1</w:t>
      </w:r>
      <w:r w:rsidR="000768A3" w:rsidRPr="00D75407">
        <w:rPr>
          <w:noProof w:val="0"/>
          <w:szCs w:val="24"/>
          <w:lang w:val="lt-LT"/>
        </w:rPr>
        <w:t>4</w:t>
      </w:r>
      <w:r w:rsidRPr="00D75407">
        <w:rPr>
          <w:noProof w:val="0"/>
          <w:szCs w:val="24"/>
          <w:lang w:val="lt-LT"/>
        </w:rPr>
        <w:t xml:space="preserve">. </w:t>
      </w:r>
      <w:bookmarkStart w:id="74" w:name="_Hlk26997816"/>
      <w:r w:rsidRPr="00D75407">
        <w:rPr>
          <w:noProof w:val="0"/>
          <w:szCs w:val="24"/>
          <w:lang w:val="lt-LT"/>
        </w:rPr>
        <w:t xml:space="preserve">Pakeisti nurodytu sprendimu patvirtintą </w:t>
      </w:r>
      <w:bookmarkEnd w:id="74"/>
      <w:r w:rsidRPr="00D75407">
        <w:rPr>
          <w:noProof w:val="0"/>
          <w:szCs w:val="24"/>
          <w:lang w:val="lt-LT"/>
        </w:rPr>
        <w:t>2.6 priedą „Visagino savivaldybės 2021 m. lėšos iš dotacijos savivaldybėms iš Europos Sąjungos finansinės paramos lėšų“ ir jį išdėstyti nauja redakcija (pridedama).</w:t>
      </w:r>
    </w:p>
    <w:p w14:paraId="5D46723D" w14:textId="77777777" w:rsidR="00CC2AD2" w:rsidRPr="00F3609C" w:rsidRDefault="00CC2AD2" w:rsidP="00CC2AD2">
      <w:pPr>
        <w:spacing w:after="0" w:line="240" w:lineRule="auto"/>
        <w:ind w:firstLine="1247"/>
        <w:jc w:val="both"/>
        <w:rPr>
          <w:noProof w:val="0"/>
          <w:szCs w:val="24"/>
          <w:highlight w:val="yellow"/>
          <w:lang w:val="lt-LT"/>
        </w:rPr>
      </w:pPr>
    </w:p>
    <w:p w14:paraId="173F612B" w14:textId="77777777" w:rsidR="00D70D31" w:rsidRPr="00F3609C" w:rsidRDefault="00D70D31" w:rsidP="00143229">
      <w:pPr>
        <w:spacing w:after="0" w:line="240" w:lineRule="auto"/>
        <w:ind w:firstLine="1247"/>
        <w:jc w:val="both"/>
        <w:rPr>
          <w:noProof w:val="0"/>
          <w:szCs w:val="24"/>
          <w:highlight w:val="yellow"/>
          <w:lang w:val="lt-LT"/>
        </w:rPr>
      </w:pPr>
    </w:p>
    <w:p w14:paraId="4AA0DD31" w14:textId="6B13B626" w:rsidR="00DE7B7C" w:rsidRPr="00F3609C" w:rsidRDefault="00DE7B7C" w:rsidP="00143229">
      <w:pPr>
        <w:spacing w:after="0" w:line="240" w:lineRule="auto"/>
        <w:ind w:firstLine="1247"/>
        <w:jc w:val="both"/>
        <w:rPr>
          <w:noProof w:val="0"/>
          <w:highlight w:val="yellow"/>
          <w:lang w:val="lt-LT"/>
        </w:rPr>
      </w:pPr>
    </w:p>
    <w:p w14:paraId="47D2E05D" w14:textId="77777777" w:rsidR="00383388" w:rsidRPr="00F3609C" w:rsidRDefault="00383388" w:rsidP="00DE7B7C">
      <w:pPr>
        <w:spacing w:after="0" w:line="240" w:lineRule="auto"/>
        <w:jc w:val="both"/>
        <w:rPr>
          <w:noProof w:val="0"/>
          <w:highlight w:val="yellow"/>
          <w:lang w:val="lt-LT"/>
        </w:rPr>
      </w:pPr>
    </w:p>
    <w:p w14:paraId="18528B47" w14:textId="59134F98" w:rsidR="00057595" w:rsidRPr="002C070A" w:rsidRDefault="00CA4C90" w:rsidP="00DE7B7C">
      <w:pPr>
        <w:spacing w:after="0" w:line="240" w:lineRule="auto"/>
        <w:jc w:val="both"/>
        <w:rPr>
          <w:noProof w:val="0"/>
          <w:lang w:val="lt-LT"/>
        </w:rPr>
      </w:pPr>
      <w:r w:rsidRPr="00E73A00">
        <w:rPr>
          <w:noProof w:val="0"/>
          <w:lang w:val="lt-LT"/>
        </w:rPr>
        <w:t xml:space="preserve">Savivaldybės </w:t>
      </w:r>
      <w:r w:rsidR="001A7710" w:rsidRPr="00E73A00">
        <w:rPr>
          <w:noProof w:val="0"/>
          <w:lang w:val="lt-LT"/>
        </w:rPr>
        <w:t>meras</w:t>
      </w:r>
      <w:r w:rsidR="001A7710" w:rsidRPr="005530D5">
        <w:rPr>
          <w:noProof w:val="0"/>
          <w:lang w:val="lt-LT"/>
        </w:rPr>
        <w:t xml:space="preserve">                        </w:t>
      </w:r>
      <w:r w:rsidRPr="005530D5">
        <w:rPr>
          <w:noProof w:val="0"/>
          <w:lang w:val="lt-LT"/>
        </w:rPr>
        <w:tab/>
      </w:r>
      <w:r w:rsidRPr="005530D5">
        <w:rPr>
          <w:noProof w:val="0"/>
          <w:lang w:val="lt-LT"/>
        </w:rPr>
        <w:tab/>
      </w:r>
      <w:r w:rsidRPr="005530D5">
        <w:rPr>
          <w:noProof w:val="0"/>
          <w:lang w:val="lt-LT"/>
        </w:rPr>
        <w:tab/>
      </w:r>
      <w:r w:rsidRPr="005530D5">
        <w:rPr>
          <w:noProof w:val="0"/>
          <w:lang w:val="lt-LT"/>
        </w:rPr>
        <w:tab/>
      </w:r>
    </w:p>
    <w:sectPr w:rsidR="00057595" w:rsidRPr="002C070A" w:rsidSect="00A42FBC">
      <w:headerReference w:type="default" r:id="rId9"/>
      <w:headerReference w:type="first" r:id="rId10"/>
      <w:pgSz w:w="11906" w:h="16838" w:code="9"/>
      <w:pgMar w:top="1134" w:right="567" w:bottom="1077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65C94" w14:textId="77777777" w:rsidR="00941079" w:rsidRDefault="00941079">
      <w:r>
        <w:separator/>
      </w:r>
    </w:p>
  </w:endnote>
  <w:endnote w:type="continuationSeparator" w:id="0">
    <w:p w14:paraId="6F068342" w14:textId="77777777" w:rsidR="00941079" w:rsidRDefault="0094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46FEC" w14:textId="77777777" w:rsidR="00941079" w:rsidRDefault="00941079">
      <w:r>
        <w:separator/>
      </w:r>
    </w:p>
  </w:footnote>
  <w:footnote w:type="continuationSeparator" w:id="0">
    <w:p w14:paraId="6622AA17" w14:textId="77777777" w:rsidR="00941079" w:rsidRDefault="00941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BC741" w14:textId="110FA8CD" w:rsidR="003D0ED8" w:rsidRDefault="003D0ED8">
    <w:pPr>
      <w:pStyle w:val="Antrats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316F3F">
      <w:rPr>
        <w:rStyle w:val="Puslapionumeris"/>
      </w:rPr>
      <w:t>3</w:t>
    </w:r>
    <w:r>
      <w:rPr>
        <w:rStyle w:val="Puslapionumeri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4A5C1" w14:textId="77777777" w:rsidR="003D0ED8" w:rsidRPr="00DB0F91" w:rsidRDefault="003D0ED8">
    <w:pPr>
      <w:pStyle w:val="Antrats"/>
      <w:rPr>
        <w:b/>
        <w:bCs/>
        <w:sz w:val="20"/>
        <w:lang w:val="lt-LT"/>
      </w:rPr>
    </w:pPr>
    <w:r>
      <w:rPr>
        <w:lang w:val="lt-LT"/>
      </w:rPr>
      <w:t xml:space="preserve">                                             </w:t>
    </w:r>
    <w:r w:rsidRPr="00DB0F91">
      <w:rPr>
        <w:b/>
        <w:bCs/>
        <w:sz w:val="20"/>
        <w:lang w:val="lt-LT"/>
      </w:rPr>
      <w:t xml:space="preserve">Projektas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C24A4"/>
    <w:multiLevelType w:val="multilevel"/>
    <w:tmpl w:val="5692A984"/>
    <w:lvl w:ilvl="0">
      <w:start w:val="1"/>
      <w:numFmt w:val="decimal"/>
      <w:lvlText w:val="%1."/>
      <w:lvlJc w:val="left"/>
      <w:pPr>
        <w:ind w:left="690" w:hanging="690"/>
      </w:pPr>
    </w:lvl>
    <w:lvl w:ilvl="1">
      <w:start w:val="1"/>
      <w:numFmt w:val="decimal"/>
      <w:lvlText w:val="%1.%2."/>
      <w:lvlJc w:val="left"/>
      <w:pPr>
        <w:ind w:left="1825" w:hanging="69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2589" w:hanging="720"/>
      </w:pPr>
    </w:lvl>
    <w:lvl w:ilvl="4">
      <w:start w:val="1"/>
      <w:numFmt w:val="decimal"/>
      <w:lvlText w:val="%1.%2.%3.%4.%5."/>
      <w:lvlJc w:val="left"/>
      <w:pPr>
        <w:ind w:left="3572" w:hanging="1080"/>
      </w:pPr>
    </w:lvl>
    <w:lvl w:ilvl="5">
      <w:start w:val="1"/>
      <w:numFmt w:val="decimal"/>
      <w:lvlText w:val="%1.%2.%3.%4.%5.%6."/>
      <w:lvlJc w:val="left"/>
      <w:pPr>
        <w:ind w:left="4195" w:hanging="1080"/>
      </w:pPr>
    </w:lvl>
    <w:lvl w:ilvl="6">
      <w:start w:val="1"/>
      <w:numFmt w:val="decimal"/>
      <w:lvlText w:val="%1.%2.%3.%4.%5.%6.%7."/>
      <w:lvlJc w:val="left"/>
      <w:pPr>
        <w:ind w:left="5178" w:hanging="1440"/>
      </w:pPr>
    </w:lvl>
    <w:lvl w:ilvl="7">
      <w:start w:val="1"/>
      <w:numFmt w:val="decimal"/>
      <w:lvlText w:val="%1.%2.%3.%4.%5.%6.%7.%8."/>
      <w:lvlJc w:val="left"/>
      <w:pPr>
        <w:ind w:left="5801" w:hanging="1440"/>
      </w:pPr>
    </w:lvl>
    <w:lvl w:ilvl="8">
      <w:start w:val="1"/>
      <w:numFmt w:val="decimal"/>
      <w:lvlText w:val="%1.%2.%3.%4.%5.%6.%7.%8.%9."/>
      <w:lvlJc w:val="left"/>
      <w:pPr>
        <w:ind w:left="6784" w:hanging="1800"/>
      </w:pPr>
    </w:lvl>
  </w:abstractNum>
  <w:abstractNum w:abstractNumId="1" w15:restartNumberingAfterBreak="0">
    <w:nsid w:val="239D6A4E"/>
    <w:multiLevelType w:val="multilevel"/>
    <w:tmpl w:val="20EAF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7"/>
        </w:tabs>
        <w:ind w:left="16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14"/>
        </w:tabs>
        <w:ind w:left="3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61"/>
        </w:tabs>
        <w:ind w:left="44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68"/>
        </w:tabs>
        <w:ind w:left="6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15"/>
        </w:tabs>
        <w:ind w:left="7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22"/>
        </w:tabs>
        <w:ind w:left="8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69"/>
        </w:tabs>
        <w:ind w:left="101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76"/>
        </w:tabs>
        <w:ind w:left="11776" w:hanging="1800"/>
      </w:pPr>
      <w:rPr>
        <w:rFonts w:hint="default"/>
      </w:rPr>
    </w:lvl>
  </w:abstractNum>
  <w:abstractNum w:abstractNumId="2" w15:restartNumberingAfterBreak="0">
    <w:nsid w:val="3D301201"/>
    <w:multiLevelType w:val="multilevel"/>
    <w:tmpl w:val="678A77F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3" w15:restartNumberingAfterBreak="0">
    <w:nsid w:val="3ED2512B"/>
    <w:multiLevelType w:val="multilevel"/>
    <w:tmpl w:val="2EEEB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7"/>
        </w:tabs>
        <w:ind w:left="16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14"/>
        </w:tabs>
        <w:ind w:left="3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61"/>
        </w:tabs>
        <w:ind w:left="44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68"/>
        </w:tabs>
        <w:ind w:left="6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15"/>
        </w:tabs>
        <w:ind w:left="7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22"/>
        </w:tabs>
        <w:ind w:left="8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69"/>
        </w:tabs>
        <w:ind w:left="101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76"/>
        </w:tabs>
        <w:ind w:left="11776" w:hanging="1800"/>
      </w:pPr>
      <w:rPr>
        <w:rFonts w:hint="default"/>
      </w:rPr>
    </w:lvl>
  </w:abstractNum>
  <w:abstractNum w:abstractNumId="4" w15:restartNumberingAfterBreak="0">
    <w:nsid w:val="461554DE"/>
    <w:multiLevelType w:val="multilevel"/>
    <w:tmpl w:val="5692A984"/>
    <w:lvl w:ilvl="0">
      <w:start w:val="1"/>
      <w:numFmt w:val="decimal"/>
      <w:lvlText w:val="%1."/>
      <w:lvlJc w:val="left"/>
      <w:pPr>
        <w:ind w:left="690" w:hanging="690"/>
      </w:pPr>
    </w:lvl>
    <w:lvl w:ilvl="1">
      <w:start w:val="1"/>
      <w:numFmt w:val="decimal"/>
      <w:lvlText w:val="%1.%2."/>
      <w:lvlJc w:val="left"/>
      <w:pPr>
        <w:ind w:left="1825" w:hanging="69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2589" w:hanging="720"/>
      </w:pPr>
    </w:lvl>
    <w:lvl w:ilvl="4">
      <w:start w:val="1"/>
      <w:numFmt w:val="decimal"/>
      <w:lvlText w:val="%1.%2.%3.%4.%5."/>
      <w:lvlJc w:val="left"/>
      <w:pPr>
        <w:ind w:left="3572" w:hanging="1080"/>
      </w:pPr>
    </w:lvl>
    <w:lvl w:ilvl="5">
      <w:start w:val="1"/>
      <w:numFmt w:val="decimal"/>
      <w:lvlText w:val="%1.%2.%3.%4.%5.%6."/>
      <w:lvlJc w:val="left"/>
      <w:pPr>
        <w:ind w:left="4195" w:hanging="1080"/>
      </w:pPr>
    </w:lvl>
    <w:lvl w:ilvl="6">
      <w:start w:val="1"/>
      <w:numFmt w:val="decimal"/>
      <w:lvlText w:val="%1.%2.%3.%4.%5.%6.%7."/>
      <w:lvlJc w:val="left"/>
      <w:pPr>
        <w:ind w:left="5178" w:hanging="1440"/>
      </w:pPr>
    </w:lvl>
    <w:lvl w:ilvl="7">
      <w:start w:val="1"/>
      <w:numFmt w:val="decimal"/>
      <w:lvlText w:val="%1.%2.%3.%4.%5.%6.%7.%8."/>
      <w:lvlJc w:val="left"/>
      <w:pPr>
        <w:ind w:left="5801" w:hanging="1440"/>
      </w:pPr>
    </w:lvl>
    <w:lvl w:ilvl="8">
      <w:start w:val="1"/>
      <w:numFmt w:val="decimal"/>
      <w:lvlText w:val="%1.%2.%3.%4.%5.%6.%7.%8.%9."/>
      <w:lvlJc w:val="left"/>
      <w:pPr>
        <w:ind w:left="6784" w:hanging="1800"/>
      </w:pPr>
    </w:lvl>
  </w:abstractNum>
  <w:abstractNum w:abstractNumId="5" w15:restartNumberingAfterBreak="0">
    <w:nsid w:val="4EEA20C3"/>
    <w:multiLevelType w:val="multilevel"/>
    <w:tmpl w:val="20B400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67"/>
        </w:tabs>
        <w:ind w:left="166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14"/>
        </w:tabs>
        <w:ind w:left="3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61"/>
        </w:tabs>
        <w:ind w:left="44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68"/>
        </w:tabs>
        <w:ind w:left="6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15"/>
        </w:tabs>
        <w:ind w:left="7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22"/>
        </w:tabs>
        <w:ind w:left="8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69"/>
        </w:tabs>
        <w:ind w:left="101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76"/>
        </w:tabs>
        <w:ind w:left="11776" w:hanging="1800"/>
      </w:pPr>
      <w:rPr>
        <w:rFonts w:hint="default"/>
      </w:rPr>
    </w:lvl>
  </w:abstractNum>
  <w:abstractNum w:abstractNumId="6" w15:restartNumberingAfterBreak="0">
    <w:nsid w:val="5ABE0473"/>
    <w:multiLevelType w:val="multilevel"/>
    <w:tmpl w:val="9A3ED538"/>
    <w:lvl w:ilvl="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7" w:hanging="1800"/>
      </w:pPr>
      <w:rPr>
        <w:rFonts w:hint="default"/>
      </w:rPr>
    </w:lvl>
  </w:abstractNum>
  <w:abstractNum w:abstractNumId="7" w15:restartNumberingAfterBreak="0">
    <w:nsid w:val="796907F3"/>
    <w:multiLevelType w:val="multilevel"/>
    <w:tmpl w:val="5692A984"/>
    <w:lvl w:ilvl="0">
      <w:start w:val="1"/>
      <w:numFmt w:val="decimal"/>
      <w:lvlText w:val="%1."/>
      <w:lvlJc w:val="left"/>
      <w:pPr>
        <w:ind w:left="690" w:hanging="690"/>
      </w:pPr>
    </w:lvl>
    <w:lvl w:ilvl="1">
      <w:start w:val="1"/>
      <w:numFmt w:val="decimal"/>
      <w:lvlText w:val="%1.%2."/>
      <w:lvlJc w:val="left"/>
      <w:pPr>
        <w:ind w:left="1825" w:hanging="69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2589" w:hanging="720"/>
      </w:pPr>
    </w:lvl>
    <w:lvl w:ilvl="4">
      <w:start w:val="1"/>
      <w:numFmt w:val="decimal"/>
      <w:lvlText w:val="%1.%2.%3.%4.%5."/>
      <w:lvlJc w:val="left"/>
      <w:pPr>
        <w:ind w:left="3572" w:hanging="1080"/>
      </w:pPr>
    </w:lvl>
    <w:lvl w:ilvl="5">
      <w:start w:val="1"/>
      <w:numFmt w:val="decimal"/>
      <w:lvlText w:val="%1.%2.%3.%4.%5.%6."/>
      <w:lvlJc w:val="left"/>
      <w:pPr>
        <w:ind w:left="4195" w:hanging="1080"/>
      </w:pPr>
    </w:lvl>
    <w:lvl w:ilvl="6">
      <w:start w:val="1"/>
      <w:numFmt w:val="decimal"/>
      <w:lvlText w:val="%1.%2.%3.%4.%5.%6.%7."/>
      <w:lvlJc w:val="left"/>
      <w:pPr>
        <w:ind w:left="5178" w:hanging="1440"/>
      </w:pPr>
    </w:lvl>
    <w:lvl w:ilvl="7">
      <w:start w:val="1"/>
      <w:numFmt w:val="decimal"/>
      <w:lvlText w:val="%1.%2.%3.%4.%5.%6.%7.%8."/>
      <w:lvlJc w:val="left"/>
      <w:pPr>
        <w:ind w:left="5801" w:hanging="1440"/>
      </w:pPr>
    </w:lvl>
    <w:lvl w:ilvl="8">
      <w:start w:val="1"/>
      <w:numFmt w:val="decimal"/>
      <w:lvlText w:val="%1.%2.%3.%4.%5.%6.%7.%8.%9."/>
      <w:lvlJc w:val="left"/>
      <w:pPr>
        <w:ind w:left="6784" w:hanging="180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C90"/>
    <w:rsid w:val="000006EC"/>
    <w:rsid w:val="00002101"/>
    <w:rsid w:val="00002D20"/>
    <w:rsid w:val="00002DFE"/>
    <w:rsid w:val="000031E6"/>
    <w:rsid w:val="0000323C"/>
    <w:rsid w:val="00003731"/>
    <w:rsid w:val="0000376F"/>
    <w:rsid w:val="00004BD9"/>
    <w:rsid w:val="00004EF9"/>
    <w:rsid w:val="000073DC"/>
    <w:rsid w:val="000113FB"/>
    <w:rsid w:val="00011933"/>
    <w:rsid w:val="00011E78"/>
    <w:rsid w:val="00013334"/>
    <w:rsid w:val="00013592"/>
    <w:rsid w:val="00015406"/>
    <w:rsid w:val="000155B1"/>
    <w:rsid w:val="000157DD"/>
    <w:rsid w:val="000160FB"/>
    <w:rsid w:val="00016871"/>
    <w:rsid w:val="00016BC3"/>
    <w:rsid w:val="00016CD6"/>
    <w:rsid w:val="00016E54"/>
    <w:rsid w:val="000171AD"/>
    <w:rsid w:val="0001730B"/>
    <w:rsid w:val="0001736D"/>
    <w:rsid w:val="0001786B"/>
    <w:rsid w:val="00022455"/>
    <w:rsid w:val="0002327E"/>
    <w:rsid w:val="00023C48"/>
    <w:rsid w:val="00024257"/>
    <w:rsid w:val="0002495B"/>
    <w:rsid w:val="00027126"/>
    <w:rsid w:val="000300BE"/>
    <w:rsid w:val="0003601C"/>
    <w:rsid w:val="00037BBC"/>
    <w:rsid w:val="000418FB"/>
    <w:rsid w:val="000421BB"/>
    <w:rsid w:val="000424FE"/>
    <w:rsid w:val="00042830"/>
    <w:rsid w:val="0004385F"/>
    <w:rsid w:val="00043919"/>
    <w:rsid w:val="00044DD6"/>
    <w:rsid w:val="0004535A"/>
    <w:rsid w:val="00047043"/>
    <w:rsid w:val="00050F69"/>
    <w:rsid w:val="000512FB"/>
    <w:rsid w:val="000518AC"/>
    <w:rsid w:val="00051AD5"/>
    <w:rsid w:val="00051B99"/>
    <w:rsid w:val="00053B1D"/>
    <w:rsid w:val="00053C2E"/>
    <w:rsid w:val="0005638F"/>
    <w:rsid w:val="00057058"/>
    <w:rsid w:val="00057595"/>
    <w:rsid w:val="00057D80"/>
    <w:rsid w:val="0006019F"/>
    <w:rsid w:val="00061227"/>
    <w:rsid w:val="00061833"/>
    <w:rsid w:val="00062E6A"/>
    <w:rsid w:val="00065723"/>
    <w:rsid w:val="00070206"/>
    <w:rsid w:val="0007078E"/>
    <w:rsid w:val="00071039"/>
    <w:rsid w:val="00071EEC"/>
    <w:rsid w:val="0007284C"/>
    <w:rsid w:val="00072CCB"/>
    <w:rsid w:val="00075BB3"/>
    <w:rsid w:val="000768A3"/>
    <w:rsid w:val="00076EAF"/>
    <w:rsid w:val="00077C4A"/>
    <w:rsid w:val="00077E1B"/>
    <w:rsid w:val="00080B57"/>
    <w:rsid w:val="00080D09"/>
    <w:rsid w:val="00080DDA"/>
    <w:rsid w:val="0008264F"/>
    <w:rsid w:val="00082A23"/>
    <w:rsid w:val="00083AC6"/>
    <w:rsid w:val="000853C9"/>
    <w:rsid w:val="00086117"/>
    <w:rsid w:val="00086FE4"/>
    <w:rsid w:val="00087207"/>
    <w:rsid w:val="00087E27"/>
    <w:rsid w:val="00090B9F"/>
    <w:rsid w:val="00091457"/>
    <w:rsid w:val="000929DD"/>
    <w:rsid w:val="00092BBB"/>
    <w:rsid w:val="00092F26"/>
    <w:rsid w:val="00093560"/>
    <w:rsid w:val="000945DA"/>
    <w:rsid w:val="00095134"/>
    <w:rsid w:val="00097347"/>
    <w:rsid w:val="00097AE0"/>
    <w:rsid w:val="000A0D94"/>
    <w:rsid w:val="000A16C7"/>
    <w:rsid w:val="000A20A9"/>
    <w:rsid w:val="000A23E3"/>
    <w:rsid w:val="000A38C0"/>
    <w:rsid w:val="000A576F"/>
    <w:rsid w:val="000A58D7"/>
    <w:rsid w:val="000A5C0D"/>
    <w:rsid w:val="000A7ABB"/>
    <w:rsid w:val="000A7DDA"/>
    <w:rsid w:val="000A7F9A"/>
    <w:rsid w:val="000B0F8F"/>
    <w:rsid w:val="000B12AD"/>
    <w:rsid w:val="000B15C8"/>
    <w:rsid w:val="000B2015"/>
    <w:rsid w:val="000B37A6"/>
    <w:rsid w:val="000B401A"/>
    <w:rsid w:val="000B40B5"/>
    <w:rsid w:val="000B5BCD"/>
    <w:rsid w:val="000B7F58"/>
    <w:rsid w:val="000C2A2E"/>
    <w:rsid w:val="000C5361"/>
    <w:rsid w:val="000C70C9"/>
    <w:rsid w:val="000D03E1"/>
    <w:rsid w:val="000D1187"/>
    <w:rsid w:val="000D1770"/>
    <w:rsid w:val="000D25A2"/>
    <w:rsid w:val="000D2B65"/>
    <w:rsid w:val="000D3B3B"/>
    <w:rsid w:val="000D4A5E"/>
    <w:rsid w:val="000D5433"/>
    <w:rsid w:val="000D5706"/>
    <w:rsid w:val="000D7E06"/>
    <w:rsid w:val="000E2540"/>
    <w:rsid w:val="000E36C9"/>
    <w:rsid w:val="000E3E2B"/>
    <w:rsid w:val="000F08EA"/>
    <w:rsid w:val="000F5746"/>
    <w:rsid w:val="000F6040"/>
    <w:rsid w:val="000F6C8E"/>
    <w:rsid w:val="000F6CAC"/>
    <w:rsid w:val="000F6E8D"/>
    <w:rsid w:val="00100903"/>
    <w:rsid w:val="001013D1"/>
    <w:rsid w:val="00101CAD"/>
    <w:rsid w:val="00105365"/>
    <w:rsid w:val="0010793A"/>
    <w:rsid w:val="00107C3B"/>
    <w:rsid w:val="00107CD9"/>
    <w:rsid w:val="001121DF"/>
    <w:rsid w:val="0011254C"/>
    <w:rsid w:val="00112A26"/>
    <w:rsid w:val="00113201"/>
    <w:rsid w:val="00114A44"/>
    <w:rsid w:val="00115578"/>
    <w:rsid w:val="001219A5"/>
    <w:rsid w:val="00121B15"/>
    <w:rsid w:val="00122167"/>
    <w:rsid w:val="00123504"/>
    <w:rsid w:val="0012359E"/>
    <w:rsid w:val="00125500"/>
    <w:rsid w:val="001262FF"/>
    <w:rsid w:val="00131ED6"/>
    <w:rsid w:val="00132438"/>
    <w:rsid w:val="00132837"/>
    <w:rsid w:val="00133A3D"/>
    <w:rsid w:val="00133B04"/>
    <w:rsid w:val="001369ED"/>
    <w:rsid w:val="00140285"/>
    <w:rsid w:val="00140E32"/>
    <w:rsid w:val="001414A4"/>
    <w:rsid w:val="00141992"/>
    <w:rsid w:val="001422CB"/>
    <w:rsid w:val="00142330"/>
    <w:rsid w:val="0014236A"/>
    <w:rsid w:val="00143229"/>
    <w:rsid w:val="00143322"/>
    <w:rsid w:val="00144FA9"/>
    <w:rsid w:val="0014653F"/>
    <w:rsid w:val="00146A5E"/>
    <w:rsid w:val="00146C88"/>
    <w:rsid w:val="001479B2"/>
    <w:rsid w:val="0015085C"/>
    <w:rsid w:val="00151C5D"/>
    <w:rsid w:val="00152148"/>
    <w:rsid w:val="001535C0"/>
    <w:rsid w:val="00153A25"/>
    <w:rsid w:val="00156524"/>
    <w:rsid w:val="00157642"/>
    <w:rsid w:val="0015764A"/>
    <w:rsid w:val="00157E8C"/>
    <w:rsid w:val="00160317"/>
    <w:rsid w:val="001613EE"/>
    <w:rsid w:val="001617DD"/>
    <w:rsid w:val="00161DD0"/>
    <w:rsid w:val="00162146"/>
    <w:rsid w:val="0016249B"/>
    <w:rsid w:val="00163427"/>
    <w:rsid w:val="00163720"/>
    <w:rsid w:val="0016401D"/>
    <w:rsid w:val="00166EBA"/>
    <w:rsid w:val="00167642"/>
    <w:rsid w:val="00171525"/>
    <w:rsid w:val="001715FD"/>
    <w:rsid w:val="001717F1"/>
    <w:rsid w:val="00173197"/>
    <w:rsid w:val="00173293"/>
    <w:rsid w:val="00173E99"/>
    <w:rsid w:val="00174FD4"/>
    <w:rsid w:val="00176755"/>
    <w:rsid w:val="001777A3"/>
    <w:rsid w:val="001804BF"/>
    <w:rsid w:val="00180FC8"/>
    <w:rsid w:val="00181454"/>
    <w:rsid w:val="00181C26"/>
    <w:rsid w:val="00181F9D"/>
    <w:rsid w:val="00183582"/>
    <w:rsid w:val="001902B1"/>
    <w:rsid w:val="00191E04"/>
    <w:rsid w:val="001936A1"/>
    <w:rsid w:val="0019479E"/>
    <w:rsid w:val="001977C1"/>
    <w:rsid w:val="001A00D9"/>
    <w:rsid w:val="001A06E9"/>
    <w:rsid w:val="001A0D5D"/>
    <w:rsid w:val="001A199B"/>
    <w:rsid w:val="001A2189"/>
    <w:rsid w:val="001A2921"/>
    <w:rsid w:val="001A2B6F"/>
    <w:rsid w:val="001A4EAB"/>
    <w:rsid w:val="001A7710"/>
    <w:rsid w:val="001A7ACA"/>
    <w:rsid w:val="001B0770"/>
    <w:rsid w:val="001B1791"/>
    <w:rsid w:val="001B2A2D"/>
    <w:rsid w:val="001B38AE"/>
    <w:rsid w:val="001B6CE9"/>
    <w:rsid w:val="001B76D0"/>
    <w:rsid w:val="001B7A06"/>
    <w:rsid w:val="001B7F42"/>
    <w:rsid w:val="001C249A"/>
    <w:rsid w:val="001C2756"/>
    <w:rsid w:val="001C2A5F"/>
    <w:rsid w:val="001C5452"/>
    <w:rsid w:val="001C558A"/>
    <w:rsid w:val="001C56AF"/>
    <w:rsid w:val="001C69E7"/>
    <w:rsid w:val="001C7EE3"/>
    <w:rsid w:val="001D22CF"/>
    <w:rsid w:val="001D3442"/>
    <w:rsid w:val="001D4331"/>
    <w:rsid w:val="001D5279"/>
    <w:rsid w:val="001D5C9F"/>
    <w:rsid w:val="001D75F6"/>
    <w:rsid w:val="001D785D"/>
    <w:rsid w:val="001D7CD2"/>
    <w:rsid w:val="001E00D4"/>
    <w:rsid w:val="001E2B93"/>
    <w:rsid w:val="001E30AF"/>
    <w:rsid w:val="001E352D"/>
    <w:rsid w:val="001E5192"/>
    <w:rsid w:val="001F1140"/>
    <w:rsid w:val="001F11E7"/>
    <w:rsid w:val="001F1D63"/>
    <w:rsid w:val="001F203F"/>
    <w:rsid w:val="001F2FB6"/>
    <w:rsid w:val="001F3064"/>
    <w:rsid w:val="001F3CC2"/>
    <w:rsid w:val="001F7E84"/>
    <w:rsid w:val="00203EB4"/>
    <w:rsid w:val="00205453"/>
    <w:rsid w:val="00205C5C"/>
    <w:rsid w:val="0021160D"/>
    <w:rsid w:val="00214875"/>
    <w:rsid w:val="00216E8C"/>
    <w:rsid w:val="002170B5"/>
    <w:rsid w:val="002176F9"/>
    <w:rsid w:val="00217F26"/>
    <w:rsid w:val="002211A9"/>
    <w:rsid w:val="002214CE"/>
    <w:rsid w:val="0022359F"/>
    <w:rsid w:val="002251E1"/>
    <w:rsid w:val="00226CCA"/>
    <w:rsid w:val="00226FFD"/>
    <w:rsid w:val="00227382"/>
    <w:rsid w:val="00227CF4"/>
    <w:rsid w:val="002302A3"/>
    <w:rsid w:val="00231E92"/>
    <w:rsid w:val="00231F0B"/>
    <w:rsid w:val="002329B8"/>
    <w:rsid w:val="002338B6"/>
    <w:rsid w:val="0023684D"/>
    <w:rsid w:val="00237344"/>
    <w:rsid w:val="0024080C"/>
    <w:rsid w:val="00240B57"/>
    <w:rsid w:val="00241851"/>
    <w:rsid w:val="002447C7"/>
    <w:rsid w:val="002454A1"/>
    <w:rsid w:val="00245FC0"/>
    <w:rsid w:val="0024636E"/>
    <w:rsid w:val="00247D83"/>
    <w:rsid w:val="00247F23"/>
    <w:rsid w:val="00250552"/>
    <w:rsid w:val="00250D03"/>
    <w:rsid w:val="00253ADB"/>
    <w:rsid w:val="00253B3B"/>
    <w:rsid w:val="00254153"/>
    <w:rsid w:val="00254B39"/>
    <w:rsid w:val="00255993"/>
    <w:rsid w:val="00256782"/>
    <w:rsid w:val="00256923"/>
    <w:rsid w:val="00257622"/>
    <w:rsid w:val="00261F4E"/>
    <w:rsid w:val="00262618"/>
    <w:rsid w:val="00262992"/>
    <w:rsid w:val="00262B87"/>
    <w:rsid w:val="0026417C"/>
    <w:rsid w:val="00264D9B"/>
    <w:rsid w:val="00266807"/>
    <w:rsid w:val="00270529"/>
    <w:rsid w:val="002719CA"/>
    <w:rsid w:val="00271BA1"/>
    <w:rsid w:val="00271BC5"/>
    <w:rsid w:val="00272AEA"/>
    <w:rsid w:val="00273D98"/>
    <w:rsid w:val="00274260"/>
    <w:rsid w:val="00277037"/>
    <w:rsid w:val="00277A19"/>
    <w:rsid w:val="00280201"/>
    <w:rsid w:val="00280F23"/>
    <w:rsid w:val="002823AF"/>
    <w:rsid w:val="00282DCF"/>
    <w:rsid w:val="00282FB6"/>
    <w:rsid w:val="0028338E"/>
    <w:rsid w:val="00283592"/>
    <w:rsid w:val="0028711F"/>
    <w:rsid w:val="00287514"/>
    <w:rsid w:val="002918CF"/>
    <w:rsid w:val="002919B0"/>
    <w:rsid w:val="0029311E"/>
    <w:rsid w:val="0029579F"/>
    <w:rsid w:val="00296874"/>
    <w:rsid w:val="00297054"/>
    <w:rsid w:val="0029714F"/>
    <w:rsid w:val="00297DAD"/>
    <w:rsid w:val="002A00E5"/>
    <w:rsid w:val="002A02C6"/>
    <w:rsid w:val="002A082C"/>
    <w:rsid w:val="002A131F"/>
    <w:rsid w:val="002A1873"/>
    <w:rsid w:val="002A1B37"/>
    <w:rsid w:val="002A2A14"/>
    <w:rsid w:val="002A2C89"/>
    <w:rsid w:val="002A313B"/>
    <w:rsid w:val="002A507D"/>
    <w:rsid w:val="002A51BE"/>
    <w:rsid w:val="002A7341"/>
    <w:rsid w:val="002A744E"/>
    <w:rsid w:val="002B06F8"/>
    <w:rsid w:val="002B070D"/>
    <w:rsid w:val="002B0B89"/>
    <w:rsid w:val="002B174A"/>
    <w:rsid w:val="002B184B"/>
    <w:rsid w:val="002B18F2"/>
    <w:rsid w:val="002B2F03"/>
    <w:rsid w:val="002B3488"/>
    <w:rsid w:val="002B39EF"/>
    <w:rsid w:val="002B5A3C"/>
    <w:rsid w:val="002B6739"/>
    <w:rsid w:val="002C070A"/>
    <w:rsid w:val="002C13CC"/>
    <w:rsid w:val="002C1750"/>
    <w:rsid w:val="002C3670"/>
    <w:rsid w:val="002C4201"/>
    <w:rsid w:val="002C5924"/>
    <w:rsid w:val="002C5A1A"/>
    <w:rsid w:val="002D0807"/>
    <w:rsid w:val="002D0B5B"/>
    <w:rsid w:val="002D0E59"/>
    <w:rsid w:val="002D13FA"/>
    <w:rsid w:val="002D1D4F"/>
    <w:rsid w:val="002D1E05"/>
    <w:rsid w:val="002D35FD"/>
    <w:rsid w:val="002D383F"/>
    <w:rsid w:val="002D3C3B"/>
    <w:rsid w:val="002D41D9"/>
    <w:rsid w:val="002D435F"/>
    <w:rsid w:val="002D459F"/>
    <w:rsid w:val="002D51AF"/>
    <w:rsid w:val="002D6875"/>
    <w:rsid w:val="002E0608"/>
    <w:rsid w:val="002E0824"/>
    <w:rsid w:val="002E0A35"/>
    <w:rsid w:val="002E10ED"/>
    <w:rsid w:val="002E26AA"/>
    <w:rsid w:val="002E3821"/>
    <w:rsid w:val="002E476F"/>
    <w:rsid w:val="002E4C5C"/>
    <w:rsid w:val="002E73A3"/>
    <w:rsid w:val="002F05D9"/>
    <w:rsid w:val="002F06F3"/>
    <w:rsid w:val="002F1D5F"/>
    <w:rsid w:val="002F27D7"/>
    <w:rsid w:val="002F55E7"/>
    <w:rsid w:val="002F671D"/>
    <w:rsid w:val="002F74AA"/>
    <w:rsid w:val="003044EE"/>
    <w:rsid w:val="0030487B"/>
    <w:rsid w:val="00304D4A"/>
    <w:rsid w:val="0030501B"/>
    <w:rsid w:val="00305C04"/>
    <w:rsid w:val="00306F4C"/>
    <w:rsid w:val="00307CA0"/>
    <w:rsid w:val="0031003F"/>
    <w:rsid w:val="00312858"/>
    <w:rsid w:val="00315BFD"/>
    <w:rsid w:val="00315F7E"/>
    <w:rsid w:val="00316F3F"/>
    <w:rsid w:val="003205C5"/>
    <w:rsid w:val="00320E36"/>
    <w:rsid w:val="0032240F"/>
    <w:rsid w:val="00326F6B"/>
    <w:rsid w:val="00327B8A"/>
    <w:rsid w:val="00327EBF"/>
    <w:rsid w:val="00327EF0"/>
    <w:rsid w:val="0033102C"/>
    <w:rsid w:val="0033117D"/>
    <w:rsid w:val="00331482"/>
    <w:rsid w:val="00332F82"/>
    <w:rsid w:val="003341BA"/>
    <w:rsid w:val="00334745"/>
    <w:rsid w:val="00335176"/>
    <w:rsid w:val="00335E17"/>
    <w:rsid w:val="00336205"/>
    <w:rsid w:val="003404CD"/>
    <w:rsid w:val="00340801"/>
    <w:rsid w:val="00341595"/>
    <w:rsid w:val="00341B41"/>
    <w:rsid w:val="00342C5E"/>
    <w:rsid w:val="00342D5D"/>
    <w:rsid w:val="00343A54"/>
    <w:rsid w:val="0034409D"/>
    <w:rsid w:val="00345340"/>
    <w:rsid w:val="003459E7"/>
    <w:rsid w:val="00346E63"/>
    <w:rsid w:val="003475A4"/>
    <w:rsid w:val="00347D74"/>
    <w:rsid w:val="00347E9B"/>
    <w:rsid w:val="00350AF7"/>
    <w:rsid w:val="00352C12"/>
    <w:rsid w:val="00355A21"/>
    <w:rsid w:val="00356C2C"/>
    <w:rsid w:val="00357324"/>
    <w:rsid w:val="003575DC"/>
    <w:rsid w:val="00360530"/>
    <w:rsid w:val="00360A2B"/>
    <w:rsid w:val="00360AE3"/>
    <w:rsid w:val="0036272A"/>
    <w:rsid w:val="00363774"/>
    <w:rsid w:val="00364F99"/>
    <w:rsid w:val="003651C1"/>
    <w:rsid w:val="003656C4"/>
    <w:rsid w:val="00366B07"/>
    <w:rsid w:val="00367FE4"/>
    <w:rsid w:val="00374060"/>
    <w:rsid w:val="00374588"/>
    <w:rsid w:val="00374757"/>
    <w:rsid w:val="00377117"/>
    <w:rsid w:val="00381E00"/>
    <w:rsid w:val="003821B9"/>
    <w:rsid w:val="00383080"/>
    <w:rsid w:val="00383388"/>
    <w:rsid w:val="0038390A"/>
    <w:rsid w:val="00384108"/>
    <w:rsid w:val="00384D2F"/>
    <w:rsid w:val="00384EB9"/>
    <w:rsid w:val="00386365"/>
    <w:rsid w:val="0038797E"/>
    <w:rsid w:val="0039015F"/>
    <w:rsid w:val="003901F9"/>
    <w:rsid w:val="00390C96"/>
    <w:rsid w:val="00390CEC"/>
    <w:rsid w:val="003921A1"/>
    <w:rsid w:val="0039627E"/>
    <w:rsid w:val="0039636B"/>
    <w:rsid w:val="0039649F"/>
    <w:rsid w:val="00397160"/>
    <w:rsid w:val="003A08B6"/>
    <w:rsid w:val="003A2263"/>
    <w:rsid w:val="003A437C"/>
    <w:rsid w:val="003A5125"/>
    <w:rsid w:val="003A52F1"/>
    <w:rsid w:val="003A7220"/>
    <w:rsid w:val="003B1867"/>
    <w:rsid w:val="003B70CB"/>
    <w:rsid w:val="003C1904"/>
    <w:rsid w:val="003C2DA7"/>
    <w:rsid w:val="003C337F"/>
    <w:rsid w:val="003C3F0C"/>
    <w:rsid w:val="003C4140"/>
    <w:rsid w:val="003C4DB2"/>
    <w:rsid w:val="003C59A5"/>
    <w:rsid w:val="003C68C8"/>
    <w:rsid w:val="003C6B32"/>
    <w:rsid w:val="003D0ED8"/>
    <w:rsid w:val="003D1559"/>
    <w:rsid w:val="003D217A"/>
    <w:rsid w:val="003D217D"/>
    <w:rsid w:val="003D24B5"/>
    <w:rsid w:val="003D2B9B"/>
    <w:rsid w:val="003D4A68"/>
    <w:rsid w:val="003D4E6F"/>
    <w:rsid w:val="003D622F"/>
    <w:rsid w:val="003E0DEE"/>
    <w:rsid w:val="003E3A90"/>
    <w:rsid w:val="003E495D"/>
    <w:rsid w:val="003E4B23"/>
    <w:rsid w:val="003E5658"/>
    <w:rsid w:val="003E73A7"/>
    <w:rsid w:val="003F107B"/>
    <w:rsid w:val="003F504A"/>
    <w:rsid w:val="003F5249"/>
    <w:rsid w:val="003F5440"/>
    <w:rsid w:val="003F712E"/>
    <w:rsid w:val="004022A3"/>
    <w:rsid w:val="00402A23"/>
    <w:rsid w:val="004035B7"/>
    <w:rsid w:val="0040394D"/>
    <w:rsid w:val="00404958"/>
    <w:rsid w:val="0040579A"/>
    <w:rsid w:val="00407793"/>
    <w:rsid w:val="004121B5"/>
    <w:rsid w:val="0041596C"/>
    <w:rsid w:val="00416EEC"/>
    <w:rsid w:val="00417F1C"/>
    <w:rsid w:val="004213B9"/>
    <w:rsid w:val="004219B7"/>
    <w:rsid w:val="0042235E"/>
    <w:rsid w:val="004250F4"/>
    <w:rsid w:val="00425E5E"/>
    <w:rsid w:val="00431E63"/>
    <w:rsid w:val="0043315C"/>
    <w:rsid w:val="00436351"/>
    <w:rsid w:val="00436D0F"/>
    <w:rsid w:val="00436DA1"/>
    <w:rsid w:val="004408E2"/>
    <w:rsid w:val="00440DC2"/>
    <w:rsid w:val="00440EE5"/>
    <w:rsid w:val="004422A8"/>
    <w:rsid w:val="00442979"/>
    <w:rsid w:val="00442DC1"/>
    <w:rsid w:val="00443305"/>
    <w:rsid w:val="00443D0D"/>
    <w:rsid w:val="00444672"/>
    <w:rsid w:val="00450239"/>
    <w:rsid w:val="0045147F"/>
    <w:rsid w:val="004520AE"/>
    <w:rsid w:val="0045367C"/>
    <w:rsid w:val="0045463F"/>
    <w:rsid w:val="0045503E"/>
    <w:rsid w:val="00460618"/>
    <w:rsid w:val="00461001"/>
    <w:rsid w:val="0046128C"/>
    <w:rsid w:val="004617E5"/>
    <w:rsid w:val="004618BD"/>
    <w:rsid w:val="00464519"/>
    <w:rsid w:val="0046476A"/>
    <w:rsid w:val="00465F71"/>
    <w:rsid w:val="00466789"/>
    <w:rsid w:val="00466C2C"/>
    <w:rsid w:val="00471E20"/>
    <w:rsid w:val="00476E62"/>
    <w:rsid w:val="004774C5"/>
    <w:rsid w:val="004802B5"/>
    <w:rsid w:val="00480E51"/>
    <w:rsid w:val="00484663"/>
    <w:rsid w:val="00484D7E"/>
    <w:rsid w:val="004854A4"/>
    <w:rsid w:val="00487A62"/>
    <w:rsid w:val="004900B6"/>
    <w:rsid w:val="00490160"/>
    <w:rsid w:val="004927F6"/>
    <w:rsid w:val="00492B5D"/>
    <w:rsid w:val="00493269"/>
    <w:rsid w:val="0049416E"/>
    <w:rsid w:val="004958A0"/>
    <w:rsid w:val="0049636D"/>
    <w:rsid w:val="004975F7"/>
    <w:rsid w:val="0049791A"/>
    <w:rsid w:val="00497B0E"/>
    <w:rsid w:val="00497E55"/>
    <w:rsid w:val="004A01CC"/>
    <w:rsid w:val="004A0F46"/>
    <w:rsid w:val="004A21EC"/>
    <w:rsid w:val="004A2967"/>
    <w:rsid w:val="004A3991"/>
    <w:rsid w:val="004B3E05"/>
    <w:rsid w:val="004C1846"/>
    <w:rsid w:val="004C3007"/>
    <w:rsid w:val="004C5184"/>
    <w:rsid w:val="004C5E97"/>
    <w:rsid w:val="004D5442"/>
    <w:rsid w:val="004D58DE"/>
    <w:rsid w:val="004D641D"/>
    <w:rsid w:val="004D7565"/>
    <w:rsid w:val="004D779D"/>
    <w:rsid w:val="004E0AB6"/>
    <w:rsid w:val="004E2291"/>
    <w:rsid w:val="004E26F4"/>
    <w:rsid w:val="004E2F0A"/>
    <w:rsid w:val="004E6D5C"/>
    <w:rsid w:val="004E7B5C"/>
    <w:rsid w:val="004F170F"/>
    <w:rsid w:val="004F2F30"/>
    <w:rsid w:val="004F4A47"/>
    <w:rsid w:val="004F4F12"/>
    <w:rsid w:val="004F5FFB"/>
    <w:rsid w:val="004F624D"/>
    <w:rsid w:val="004F651D"/>
    <w:rsid w:val="004F6642"/>
    <w:rsid w:val="004F6C4B"/>
    <w:rsid w:val="004F7993"/>
    <w:rsid w:val="00502A2D"/>
    <w:rsid w:val="00503CE6"/>
    <w:rsid w:val="005064FA"/>
    <w:rsid w:val="00506C9A"/>
    <w:rsid w:val="0050791A"/>
    <w:rsid w:val="005100CE"/>
    <w:rsid w:val="00510A97"/>
    <w:rsid w:val="005127EF"/>
    <w:rsid w:val="00513593"/>
    <w:rsid w:val="00515983"/>
    <w:rsid w:val="00515F54"/>
    <w:rsid w:val="00517B96"/>
    <w:rsid w:val="00517BA0"/>
    <w:rsid w:val="0052248D"/>
    <w:rsid w:val="0052258D"/>
    <w:rsid w:val="00522EDD"/>
    <w:rsid w:val="005231DB"/>
    <w:rsid w:val="00524C57"/>
    <w:rsid w:val="005251BF"/>
    <w:rsid w:val="00525409"/>
    <w:rsid w:val="005254BA"/>
    <w:rsid w:val="00526810"/>
    <w:rsid w:val="00526F42"/>
    <w:rsid w:val="00527BAB"/>
    <w:rsid w:val="005326CB"/>
    <w:rsid w:val="00532D38"/>
    <w:rsid w:val="00532DB2"/>
    <w:rsid w:val="00535517"/>
    <w:rsid w:val="00535F0F"/>
    <w:rsid w:val="005364FA"/>
    <w:rsid w:val="00536F9B"/>
    <w:rsid w:val="00542FED"/>
    <w:rsid w:val="00543096"/>
    <w:rsid w:val="005439E2"/>
    <w:rsid w:val="00543C29"/>
    <w:rsid w:val="005457FA"/>
    <w:rsid w:val="0054595F"/>
    <w:rsid w:val="005468B0"/>
    <w:rsid w:val="00550E2F"/>
    <w:rsid w:val="00550E86"/>
    <w:rsid w:val="005529B9"/>
    <w:rsid w:val="005530D5"/>
    <w:rsid w:val="0055447E"/>
    <w:rsid w:val="00555CE0"/>
    <w:rsid w:val="005566C8"/>
    <w:rsid w:val="00557306"/>
    <w:rsid w:val="00561149"/>
    <w:rsid w:val="005624EC"/>
    <w:rsid w:val="0056298D"/>
    <w:rsid w:val="00562E7F"/>
    <w:rsid w:val="0056441A"/>
    <w:rsid w:val="005658FB"/>
    <w:rsid w:val="00567DC2"/>
    <w:rsid w:val="005710F2"/>
    <w:rsid w:val="005722E7"/>
    <w:rsid w:val="00574939"/>
    <w:rsid w:val="00575361"/>
    <w:rsid w:val="00576022"/>
    <w:rsid w:val="0057628B"/>
    <w:rsid w:val="00576989"/>
    <w:rsid w:val="00576993"/>
    <w:rsid w:val="00577A4C"/>
    <w:rsid w:val="0058133E"/>
    <w:rsid w:val="00583FBA"/>
    <w:rsid w:val="00586B4A"/>
    <w:rsid w:val="0058766D"/>
    <w:rsid w:val="0058780C"/>
    <w:rsid w:val="00587D9D"/>
    <w:rsid w:val="00592915"/>
    <w:rsid w:val="005938B7"/>
    <w:rsid w:val="00593EFC"/>
    <w:rsid w:val="00594365"/>
    <w:rsid w:val="005953AE"/>
    <w:rsid w:val="005956E4"/>
    <w:rsid w:val="00596733"/>
    <w:rsid w:val="005A028A"/>
    <w:rsid w:val="005A5395"/>
    <w:rsid w:val="005A7454"/>
    <w:rsid w:val="005B0870"/>
    <w:rsid w:val="005B0B92"/>
    <w:rsid w:val="005B1EF9"/>
    <w:rsid w:val="005B236C"/>
    <w:rsid w:val="005B38E6"/>
    <w:rsid w:val="005B4CE5"/>
    <w:rsid w:val="005B60C5"/>
    <w:rsid w:val="005C02B9"/>
    <w:rsid w:val="005C1F97"/>
    <w:rsid w:val="005C226D"/>
    <w:rsid w:val="005C328D"/>
    <w:rsid w:val="005C3A7B"/>
    <w:rsid w:val="005C42BB"/>
    <w:rsid w:val="005C4D53"/>
    <w:rsid w:val="005C54CD"/>
    <w:rsid w:val="005C6693"/>
    <w:rsid w:val="005C7A06"/>
    <w:rsid w:val="005C7AA6"/>
    <w:rsid w:val="005D2A54"/>
    <w:rsid w:val="005D2AD7"/>
    <w:rsid w:val="005D40F0"/>
    <w:rsid w:val="005D4A90"/>
    <w:rsid w:val="005D58CB"/>
    <w:rsid w:val="005D6FCE"/>
    <w:rsid w:val="005E006F"/>
    <w:rsid w:val="005E2242"/>
    <w:rsid w:val="005E247C"/>
    <w:rsid w:val="005E261B"/>
    <w:rsid w:val="005E2A7E"/>
    <w:rsid w:val="005E302B"/>
    <w:rsid w:val="005E5395"/>
    <w:rsid w:val="005E7507"/>
    <w:rsid w:val="005E7B0D"/>
    <w:rsid w:val="005F1B57"/>
    <w:rsid w:val="005F32A2"/>
    <w:rsid w:val="005F5496"/>
    <w:rsid w:val="005F7B67"/>
    <w:rsid w:val="006001FD"/>
    <w:rsid w:val="00602CE9"/>
    <w:rsid w:val="006030A4"/>
    <w:rsid w:val="00603CE5"/>
    <w:rsid w:val="00604B5C"/>
    <w:rsid w:val="00605AA0"/>
    <w:rsid w:val="00605FDF"/>
    <w:rsid w:val="0060776C"/>
    <w:rsid w:val="006122E3"/>
    <w:rsid w:val="006131FD"/>
    <w:rsid w:val="00614399"/>
    <w:rsid w:val="00614B7E"/>
    <w:rsid w:val="00614BB2"/>
    <w:rsid w:val="00614E5C"/>
    <w:rsid w:val="006153E3"/>
    <w:rsid w:val="00615D27"/>
    <w:rsid w:val="00616265"/>
    <w:rsid w:val="00616562"/>
    <w:rsid w:val="006170D7"/>
    <w:rsid w:val="00617732"/>
    <w:rsid w:val="00617B8F"/>
    <w:rsid w:val="006213A2"/>
    <w:rsid w:val="00621AA5"/>
    <w:rsid w:val="00622EF9"/>
    <w:rsid w:val="0062370F"/>
    <w:rsid w:val="0062458B"/>
    <w:rsid w:val="006247CD"/>
    <w:rsid w:val="00625AAF"/>
    <w:rsid w:val="006277C4"/>
    <w:rsid w:val="006279AB"/>
    <w:rsid w:val="006310F4"/>
    <w:rsid w:val="0063518F"/>
    <w:rsid w:val="0063615C"/>
    <w:rsid w:val="00636703"/>
    <w:rsid w:val="006374E5"/>
    <w:rsid w:val="00641648"/>
    <w:rsid w:val="006440CB"/>
    <w:rsid w:val="00645236"/>
    <w:rsid w:val="00645324"/>
    <w:rsid w:val="006474A6"/>
    <w:rsid w:val="0064790C"/>
    <w:rsid w:val="006524B0"/>
    <w:rsid w:val="006525BA"/>
    <w:rsid w:val="0065274D"/>
    <w:rsid w:val="0065350A"/>
    <w:rsid w:val="006540FB"/>
    <w:rsid w:val="00654C7F"/>
    <w:rsid w:val="00654CC4"/>
    <w:rsid w:val="00655441"/>
    <w:rsid w:val="00656A73"/>
    <w:rsid w:val="00666296"/>
    <w:rsid w:val="00666539"/>
    <w:rsid w:val="00666C36"/>
    <w:rsid w:val="00671518"/>
    <w:rsid w:val="00675637"/>
    <w:rsid w:val="00677430"/>
    <w:rsid w:val="0068139A"/>
    <w:rsid w:val="006820CE"/>
    <w:rsid w:val="006833F1"/>
    <w:rsid w:val="006845F7"/>
    <w:rsid w:val="00686333"/>
    <w:rsid w:val="00686584"/>
    <w:rsid w:val="006866AE"/>
    <w:rsid w:val="00691D60"/>
    <w:rsid w:val="00693B35"/>
    <w:rsid w:val="006943D9"/>
    <w:rsid w:val="00694854"/>
    <w:rsid w:val="00694B3B"/>
    <w:rsid w:val="00695BFF"/>
    <w:rsid w:val="0069632D"/>
    <w:rsid w:val="00697BD0"/>
    <w:rsid w:val="006A0B4F"/>
    <w:rsid w:val="006A0F7A"/>
    <w:rsid w:val="006A2249"/>
    <w:rsid w:val="006A3F36"/>
    <w:rsid w:val="006A68CB"/>
    <w:rsid w:val="006A73B0"/>
    <w:rsid w:val="006B034A"/>
    <w:rsid w:val="006B099C"/>
    <w:rsid w:val="006B0C38"/>
    <w:rsid w:val="006B320B"/>
    <w:rsid w:val="006B461D"/>
    <w:rsid w:val="006B61D9"/>
    <w:rsid w:val="006B6314"/>
    <w:rsid w:val="006B63A2"/>
    <w:rsid w:val="006B6DD0"/>
    <w:rsid w:val="006C15A5"/>
    <w:rsid w:val="006C2058"/>
    <w:rsid w:val="006C2CE8"/>
    <w:rsid w:val="006C340B"/>
    <w:rsid w:val="006C3440"/>
    <w:rsid w:val="006C5645"/>
    <w:rsid w:val="006C5FF6"/>
    <w:rsid w:val="006C6715"/>
    <w:rsid w:val="006C6760"/>
    <w:rsid w:val="006C77C0"/>
    <w:rsid w:val="006C7A04"/>
    <w:rsid w:val="006D2928"/>
    <w:rsid w:val="006D3EB4"/>
    <w:rsid w:val="006D42F7"/>
    <w:rsid w:val="006D44E4"/>
    <w:rsid w:val="006D4AF7"/>
    <w:rsid w:val="006D55F2"/>
    <w:rsid w:val="006D5D47"/>
    <w:rsid w:val="006D6898"/>
    <w:rsid w:val="006D72D4"/>
    <w:rsid w:val="006E19C3"/>
    <w:rsid w:val="006E2466"/>
    <w:rsid w:val="006E2989"/>
    <w:rsid w:val="006E2F08"/>
    <w:rsid w:val="006E6605"/>
    <w:rsid w:val="006E6C6E"/>
    <w:rsid w:val="006E6DC0"/>
    <w:rsid w:val="006F1D50"/>
    <w:rsid w:val="006F20C8"/>
    <w:rsid w:val="006F3FDC"/>
    <w:rsid w:val="006F4B6A"/>
    <w:rsid w:val="006F729B"/>
    <w:rsid w:val="006F7830"/>
    <w:rsid w:val="006F785D"/>
    <w:rsid w:val="006F7D6B"/>
    <w:rsid w:val="006F7F3F"/>
    <w:rsid w:val="00701B2F"/>
    <w:rsid w:val="007023B9"/>
    <w:rsid w:val="00703724"/>
    <w:rsid w:val="00704449"/>
    <w:rsid w:val="007067B7"/>
    <w:rsid w:val="007077F7"/>
    <w:rsid w:val="007102BD"/>
    <w:rsid w:val="00710BC3"/>
    <w:rsid w:val="00711069"/>
    <w:rsid w:val="00713433"/>
    <w:rsid w:val="00714570"/>
    <w:rsid w:val="007173AF"/>
    <w:rsid w:val="007178E1"/>
    <w:rsid w:val="00721302"/>
    <w:rsid w:val="00721CB0"/>
    <w:rsid w:val="0072280E"/>
    <w:rsid w:val="00723AB2"/>
    <w:rsid w:val="00726FD8"/>
    <w:rsid w:val="00730F40"/>
    <w:rsid w:val="00731C94"/>
    <w:rsid w:val="00732E74"/>
    <w:rsid w:val="00734433"/>
    <w:rsid w:val="00737F4B"/>
    <w:rsid w:val="00740475"/>
    <w:rsid w:val="00740F70"/>
    <w:rsid w:val="007418A7"/>
    <w:rsid w:val="00742149"/>
    <w:rsid w:val="007433FC"/>
    <w:rsid w:val="00743A55"/>
    <w:rsid w:val="0074503F"/>
    <w:rsid w:val="0075141E"/>
    <w:rsid w:val="00756A02"/>
    <w:rsid w:val="00756A1B"/>
    <w:rsid w:val="00757411"/>
    <w:rsid w:val="00761284"/>
    <w:rsid w:val="00761327"/>
    <w:rsid w:val="00762784"/>
    <w:rsid w:val="00762CA4"/>
    <w:rsid w:val="00762F33"/>
    <w:rsid w:val="00763296"/>
    <w:rsid w:val="0076476F"/>
    <w:rsid w:val="0076524F"/>
    <w:rsid w:val="00767F4A"/>
    <w:rsid w:val="007706FC"/>
    <w:rsid w:val="00770CCE"/>
    <w:rsid w:val="00770EBC"/>
    <w:rsid w:val="00775996"/>
    <w:rsid w:val="00776800"/>
    <w:rsid w:val="00777191"/>
    <w:rsid w:val="0077782B"/>
    <w:rsid w:val="00777BB2"/>
    <w:rsid w:val="00780584"/>
    <w:rsid w:val="00780CD5"/>
    <w:rsid w:val="00781148"/>
    <w:rsid w:val="00783897"/>
    <w:rsid w:val="0078528C"/>
    <w:rsid w:val="00785B5C"/>
    <w:rsid w:val="00786B1F"/>
    <w:rsid w:val="00787175"/>
    <w:rsid w:val="00787473"/>
    <w:rsid w:val="0079109D"/>
    <w:rsid w:val="00792AB3"/>
    <w:rsid w:val="0079415F"/>
    <w:rsid w:val="007A0A79"/>
    <w:rsid w:val="007A0B7A"/>
    <w:rsid w:val="007A0F5D"/>
    <w:rsid w:val="007A147E"/>
    <w:rsid w:val="007A19B1"/>
    <w:rsid w:val="007A19CE"/>
    <w:rsid w:val="007A1B61"/>
    <w:rsid w:val="007A1FA4"/>
    <w:rsid w:val="007A2F71"/>
    <w:rsid w:val="007A3BF4"/>
    <w:rsid w:val="007A4E9F"/>
    <w:rsid w:val="007A4FF2"/>
    <w:rsid w:val="007A573B"/>
    <w:rsid w:val="007A7566"/>
    <w:rsid w:val="007B10E6"/>
    <w:rsid w:val="007B1F4D"/>
    <w:rsid w:val="007B414C"/>
    <w:rsid w:val="007B5054"/>
    <w:rsid w:val="007B5E63"/>
    <w:rsid w:val="007B6A7A"/>
    <w:rsid w:val="007B7663"/>
    <w:rsid w:val="007B7BB0"/>
    <w:rsid w:val="007C0031"/>
    <w:rsid w:val="007C56B0"/>
    <w:rsid w:val="007C6161"/>
    <w:rsid w:val="007C620D"/>
    <w:rsid w:val="007D1DCE"/>
    <w:rsid w:val="007D33E5"/>
    <w:rsid w:val="007D4CA5"/>
    <w:rsid w:val="007D589B"/>
    <w:rsid w:val="007D6A73"/>
    <w:rsid w:val="007D73B9"/>
    <w:rsid w:val="007E2A24"/>
    <w:rsid w:val="007E447A"/>
    <w:rsid w:val="007E7951"/>
    <w:rsid w:val="007F171A"/>
    <w:rsid w:val="007F21F6"/>
    <w:rsid w:val="007F2B23"/>
    <w:rsid w:val="007F4714"/>
    <w:rsid w:val="007F61BA"/>
    <w:rsid w:val="007F64F1"/>
    <w:rsid w:val="00802DAC"/>
    <w:rsid w:val="00811CE8"/>
    <w:rsid w:val="00812879"/>
    <w:rsid w:val="00813B70"/>
    <w:rsid w:val="00813D6B"/>
    <w:rsid w:val="00814AF0"/>
    <w:rsid w:val="00816560"/>
    <w:rsid w:val="008171CC"/>
    <w:rsid w:val="008206E6"/>
    <w:rsid w:val="00821433"/>
    <w:rsid w:val="00821726"/>
    <w:rsid w:val="008222D1"/>
    <w:rsid w:val="00822728"/>
    <w:rsid w:val="00823C5A"/>
    <w:rsid w:val="00825DCB"/>
    <w:rsid w:val="00825F40"/>
    <w:rsid w:val="00827229"/>
    <w:rsid w:val="008309A1"/>
    <w:rsid w:val="00830F8B"/>
    <w:rsid w:val="00831D44"/>
    <w:rsid w:val="00833DBB"/>
    <w:rsid w:val="008353CA"/>
    <w:rsid w:val="00835AA6"/>
    <w:rsid w:val="008375C3"/>
    <w:rsid w:val="00844C71"/>
    <w:rsid w:val="00847C4F"/>
    <w:rsid w:val="00847E4E"/>
    <w:rsid w:val="00847F45"/>
    <w:rsid w:val="0085069E"/>
    <w:rsid w:val="00850C50"/>
    <w:rsid w:val="00850ECA"/>
    <w:rsid w:val="0085188F"/>
    <w:rsid w:val="008518AD"/>
    <w:rsid w:val="00852174"/>
    <w:rsid w:val="008526F0"/>
    <w:rsid w:val="0085396B"/>
    <w:rsid w:val="00854E80"/>
    <w:rsid w:val="00856E96"/>
    <w:rsid w:val="00857EEE"/>
    <w:rsid w:val="0086180E"/>
    <w:rsid w:val="00862E5C"/>
    <w:rsid w:val="00862F8D"/>
    <w:rsid w:val="008637B7"/>
    <w:rsid w:val="0086498A"/>
    <w:rsid w:val="008653DA"/>
    <w:rsid w:val="00867E83"/>
    <w:rsid w:val="008713C0"/>
    <w:rsid w:val="008748D4"/>
    <w:rsid w:val="00874A32"/>
    <w:rsid w:val="00876404"/>
    <w:rsid w:val="008766AB"/>
    <w:rsid w:val="008767FA"/>
    <w:rsid w:val="00876E45"/>
    <w:rsid w:val="00877D6C"/>
    <w:rsid w:val="008801AA"/>
    <w:rsid w:val="008843D5"/>
    <w:rsid w:val="00884651"/>
    <w:rsid w:val="00886EC7"/>
    <w:rsid w:val="00890A26"/>
    <w:rsid w:val="00892534"/>
    <w:rsid w:val="00892F4A"/>
    <w:rsid w:val="008933F9"/>
    <w:rsid w:val="00893B6D"/>
    <w:rsid w:val="008951D6"/>
    <w:rsid w:val="00896FF2"/>
    <w:rsid w:val="008974DD"/>
    <w:rsid w:val="00897878"/>
    <w:rsid w:val="008A020E"/>
    <w:rsid w:val="008A1E69"/>
    <w:rsid w:val="008A27C8"/>
    <w:rsid w:val="008A2B80"/>
    <w:rsid w:val="008A672C"/>
    <w:rsid w:val="008B06D0"/>
    <w:rsid w:val="008B125D"/>
    <w:rsid w:val="008B1A81"/>
    <w:rsid w:val="008B29FE"/>
    <w:rsid w:val="008B45B3"/>
    <w:rsid w:val="008B5C57"/>
    <w:rsid w:val="008B5F72"/>
    <w:rsid w:val="008B7077"/>
    <w:rsid w:val="008C0B44"/>
    <w:rsid w:val="008C0D47"/>
    <w:rsid w:val="008C1D7F"/>
    <w:rsid w:val="008C493B"/>
    <w:rsid w:val="008C50AE"/>
    <w:rsid w:val="008C524D"/>
    <w:rsid w:val="008C589D"/>
    <w:rsid w:val="008C664B"/>
    <w:rsid w:val="008C6698"/>
    <w:rsid w:val="008C76DB"/>
    <w:rsid w:val="008D2338"/>
    <w:rsid w:val="008D24BE"/>
    <w:rsid w:val="008D36F6"/>
    <w:rsid w:val="008D5D61"/>
    <w:rsid w:val="008D642E"/>
    <w:rsid w:val="008D6B1E"/>
    <w:rsid w:val="008D70F2"/>
    <w:rsid w:val="008E0CEA"/>
    <w:rsid w:val="008E173D"/>
    <w:rsid w:val="008E25DE"/>
    <w:rsid w:val="008E490C"/>
    <w:rsid w:val="008E51F4"/>
    <w:rsid w:val="008E5720"/>
    <w:rsid w:val="008E6716"/>
    <w:rsid w:val="008E6E35"/>
    <w:rsid w:val="008E7158"/>
    <w:rsid w:val="008E7259"/>
    <w:rsid w:val="008E757F"/>
    <w:rsid w:val="008F1263"/>
    <w:rsid w:val="008F1DCA"/>
    <w:rsid w:val="008F3BA7"/>
    <w:rsid w:val="008F3BF6"/>
    <w:rsid w:val="008F5317"/>
    <w:rsid w:val="008F5485"/>
    <w:rsid w:val="008F5933"/>
    <w:rsid w:val="008F5B48"/>
    <w:rsid w:val="008F5C02"/>
    <w:rsid w:val="009004E6"/>
    <w:rsid w:val="00900648"/>
    <w:rsid w:val="00900DC1"/>
    <w:rsid w:val="0090285A"/>
    <w:rsid w:val="0090348A"/>
    <w:rsid w:val="00903C34"/>
    <w:rsid w:val="0090482E"/>
    <w:rsid w:val="009048B5"/>
    <w:rsid w:val="00907B68"/>
    <w:rsid w:val="00910AFC"/>
    <w:rsid w:val="009123C3"/>
    <w:rsid w:val="00912B26"/>
    <w:rsid w:val="00914146"/>
    <w:rsid w:val="009141D8"/>
    <w:rsid w:val="0091523A"/>
    <w:rsid w:val="009155F6"/>
    <w:rsid w:val="0091673F"/>
    <w:rsid w:val="009177EB"/>
    <w:rsid w:val="00917D8D"/>
    <w:rsid w:val="00925B84"/>
    <w:rsid w:val="009265A7"/>
    <w:rsid w:val="00931A93"/>
    <w:rsid w:val="00931FDA"/>
    <w:rsid w:val="0093249F"/>
    <w:rsid w:val="00934064"/>
    <w:rsid w:val="00934742"/>
    <w:rsid w:val="00934B2C"/>
    <w:rsid w:val="0093721D"/>
    <w:rsid w:val="009400A1"/>
    <w:rsid w:val="00941079"/>
    <w:rsid w:val="00942AEF"/>
    <w:rsid w:val="00944F66"/>
    <w:rsid w:val="0094686F"/>
    <w:rsid w:val="009479BC"/>
    <w:rsid w:val="00947AFA"/>
    <w:rsid w:val="00951E36"/>
    <w:rsid w:val="00951F4D"/>
    <w:rsid w:val="00954F2E"/>
    <w:rsid w:val="00955AD6"/>
    <w:rsid w:val="00957699"/>
    <w:rsid w:val="00960B4D"/>
    <w:rsid w:val="009614BE"/>
    <w:rsid w:val="00962A52"/>
    <w:rsid w:val="00962D4C"/>
    <w:rsid w:val="009646B3"/>
    <w:rsid w:val="009653E5"/>
    <w:rsid w:val="00967061"/>
    <w:rsid w:val="00967108"/>
    <w:rsid w:val="009673F3"/>
    <w:rsid w:val="0097060A"/>
    <w:rsid w:val="00971612"/>
    <w:rsid w:val="00972F6B"/>
    <w:rsid w:val="009747BF"/>
    <w:rsid w:val="009751D6"/>
    <w:rsid w:val="0097646F"/>
    <w:rsid w:val="00976EC7"/>
    <w:rsid w:val="009805ED"/>
    <w:rsid w:val="00981EFD"/>
    <w:rsid w:val="00983F63"/>
    <w:rsid w:val="00984DE4"/>
    <w:rsid w:val="00985C1A"/>
    <w:rsid w:val="00985DA8"/>
    <w:rsid w:val="0098641D"/>
    <w:rsid w:val="009879EE"/>
    <w:rsid w:val="00990ED5"/>
    <w:rsid w:val="00991816"/>
    <w:rsid w:val="0099235A"/>
    <w:rsid w:val="00996A68"/>
    <w:rsid w:val="00996C5E"/>
    <w:rsid w:val="009970DC"/>
    <w:rsid w:val="00997FEA"/>
    <w:rsid w:val="009A0551"/>
    <w:rsid w:val="009A1558"/>
    <w:rsid w:val="009A1C03"/>
    <w:rsid w:val="009A2BED"/>
    <w:rsid w:val="009A3496"/>
    <w:rsid w:val="009A4A90"/>
    <w:rsid w:val="009B07F6"/>
    <w:rsid w:val="009B178F"/>
    <w:rsid w:val="009B18E7"/>
    <w:rsid w:val="009B1AB8"/>
    <w:rsid w:val="009B3880"/>
    <w:rsid w:val="009B5C65"/>
    <w:rsid w:val="009B6892"/>
    <w:rsid w:val="009C1833"/>
    <w:rsid w:val="009C2021"/>
    <w:rsid w:val="009C224D"/>
    <w:rsid w:val="009C24B5"/>
    <w:rsid w:val="009C27BE"/>
    <w:rsid w:val="009C2E17"/>
    <w:rsid w:val="009C3B9F"/>
    <w:rsid w:val="009C4653"/>
    <w:rsid w:val="009C64EB"/>
    <w:rsid w:val="009C7135"/>
    <w:rsid w:val="009D00B9"/>
    <w:rsid w:val="009D01B8"/>
    <w:rsid w:val="009D33F1"/>
    <w:rsid w:val="009D3B4C"/>
    <w:rsid w:val="009D3FED"/>
    <w:rsid w:val="009D5DB0"/>
    <w:rsid w:val="009D72E9"/>
    <w:rsid w:val="009D759C"/>
    <w:rsid w:val="009E012A"/>
    <w:rsid w:val="009E0F4F"/>
    <w:rsid w:val="009E20FB"/>
    <w:rsid w:val="009E2637"/>
    <w:rsid w:val="009E337F"/>
    <w:rsid w:val="009E34FC"/>
    <w:rsid w:val="009E3BCE"/>
    <w:rsid w:val="009E5351"/>
    <w:rsid w:val="009E7821"/>
    <w:rsid w:val="009F0039"/>
    <w:rsid w:val="009F0088"/>
    <w:rsid w:val="009F4BD0"/>
    <w:rsid w:val="009F5210"/>
    <w:rsid w:val="009F5815"/>
    <w:rsid w:val="009F5A04"/>
    <w:rsid w:val="009F63CA"/>
    <w:rsid w:val="009F6544"/>
    <w:rsid w:val="009F719F"/>
    <w:rsid w:val="00A00196"/>
    <w:rsid w:val="00A00197"/>
    <w:rsid w:val="00A00D3C"/>
    <w:rsid w:val="00A0400A"/>
    <w:rsid w:val="00A0424A"/>
    <w:rsid w:val="00A04A42"/>
    <w:rsid w:val="00A04A4A"/>
    <w:rsid w:val="00A11105"/>
    <w:rsid w:val="00A113B2"/>
    <w:rsid w:val="00A12E61"/>
    <w:rsid w:val="00A16D4C"/>
    <w:rsid w:val="00A176BB"/>
    <w:rsid w:val="00A17B1B"/>
    <w:rsid w:val="00A2029E"/>
    <w:rsid w:val="00A2064C"/>
    <w:rsid w:val="00A20D26"/>
    <w:rsid w:val="00A216B6"/>
    <w:rsid w:val="00A22880"/>
    <w:rsid w:val="00A22985"/>
    <w:rsid w:val="00A22EAA"/>
    <w:rsid w:val="00A23D13"/>
    <w:rsid w:val="00A25D24"/>
    <w:rsid w:val="00A26725"/>
    <w:rsid w:val="00A27E0A"/>
    <w:rsid w:val="00A3119E"/>
    <w:rsid w:val="00A35A1D"/>
    <w:rsid w:val="00A35A5B"/>
    <w:rsid w:val="00A35C03"/>
    <w:rsid w:val="00A35EE9"/>
    <w:rsid w:val="00A36004"/>
    <w:rsid w:val="00A36165"/>
    <w:rsid w:val="00A37217"/>
    <w:rsid w:val="00A42FBC"/>
    <w:rsid w:val="00A44481"/>
    <w:rsid w:val="00A472BE"/>
    <w:rsid w:val="00A50708"/>
    <w:rsid w:val="00A50BFC"/>
    <w:rsid w:val="00A52C85"/>
    <w:rsid w:val="00A52E4D"/>
    <w:rsid w:val="00A53039"/>
    <w:rsid w:val="00A570AE"/>
    <w:rsid w:val="00A606CE"/>
    <w:rsid w:val="00A60838"/>
    <w:rsid w:val="00A658E2"/>
    <w:rsid w:val="00A66120"/>
    <w:rsid w:val="00A6694F"/>
    <w:rsid w:val="00A66E53"/>
    <w:rsid w:val="00A675C7"/>
    <w:rsid w:val="00A70030"/>
    <w:rsid w:val="00A70E20"/>
    <w:rsid w:val="00A71C7F"/>
    <w:rsid w:val="00A7215B"/>
    <w:rsid w:val="00A72B35"/>
    <w:rsid w:val="00A74952"/>
    <w:rsid w:val="00A76317"/>
    <w:rsid w:val="00A7679D"/>
    <w:rsid w:val="00A813E9"/>
    <w:rsid w:val="00A81713"/>
    <w:rsid w:val="00A8303F"/>
    <w:rsid w:val="00A83EA2"/>
    <w:rsid w:val="00A845BE"/>
    <w:rsid w:val="00A859AA"/>
    <w:rsid w:val="00A8621F"/>
    <w:rsid w:val="00A86E49"/>
    <w:rsid w:val="00A90A77"/>
    <w:rsid w:val="00A90C13"/>
    <w:rsid w:val="00A92589"/>
    <w:rsid w:val="00A93BD8"/>
    <w:rsid w:val="00A93BE1"/>
    <w:rsid w:val="00A952F9"/>
    <w:rsid w:val="00A9602C"/>
    <w:rsid w:val="00AA1E70"/>
    <w:rsid w:val="00AA406E"/>
    <w:rsid w:val="00AA431F"/>
    <w:rsid w:val="00AA51AD"/>
    <w:rsid w:val="00AA51C7"/>
    <w:rsid w:val="00AA69B1"/>
    <w:rsid w:val="00AA775C"/>
    <w:rsid w:val="00AA7B69"/>
    <w:rsid w:val="00AB0FF4"/>
    <w:rsid w:val="00AB2132"/>
    <w:rsid w:val="00AB2949"/>
    <w:rsid w:val="00AC17D0"/>
    <w:rsid w:val="00AC216D"/>
    <w:rsid w:val="00AC2C1E"/>
    <w:rsid w:val="00AC36F2"/>
    <w:rsid w:val="00AC3B76"/>
    <w:rsid w:val="00AC4070"/>
    <w:rsid w:val="00AC4825"/>
    <w:rsid w:val="00AC4F11"/>
    <w:rsid w:val="00AC7BC1"/>
    <w:rsid w:val="00AD13BB"/>
    <w:rsid w:val="00AD4243"/>
    <w:rsid w:val="00AD4CD6"/>
    <w:rsid w:val="00AD550D"/>
    <w:rsid w:val="00AD686D"/>
    <w:rsid w:val="00AD6A21"/>
    <w:rsid w:val="00AD73F3"/>
    <w:rsid w:val="00AD7C01"/>
    <w:rsid w:val="00AD7C43"/>
    <w:rsid w:val="00AE0FAC"/>
    <w:rsid w:val="00AE2C2B"/>
    <w:rsid w:val="00AE2CB0"/>
    <w:rsid w:val="00AE4718"/>
    <w:rsid w:val="00AE5054"/>
    <w:rsid w:val="00AE540B"/>
    <w:rsid w:val="00AE5603"/>
    <w:rsid w:val="00AE5668"/>
    <w:rsid w:val="00AE60C1"/>
    <w:rsid w:val="00AE6238"/>
    <w:rsid w:val="00AE6239"/>
    <w:rsid w:val="00AF0117"/>
    <w:rsid w:val="00AF1044"/>
    <w:rsid w:val="00AF124C"/>
    <w:rsid w:val="00AF1D96"/>
    <w:rsid w:val="00AF35D2"/>
    <w:rsid w:val="00AF525D"/>
    <w:rsid w:val="00AF63C3"/>
    <w:rsid w:val="00AF791E"/>
    <w:rsid w:val="00B000F2"/>
    <w:rsid w:val="00B00384"/>
    <w:rsid w:val="00B03DF0"/>
    <w:rsid w:val="00B05907"/>
    <w:rsid w:val="00B06278"/>
    <w:rsid w:val="00B071B6"/>
    <w:rsid w:val="00B101C3"/>
    <w:rsid w:val="00B146A5"/>
    <w:rsid w:val="00B14A57"/>
    <w:rsid w:val="00B14C89"/>
    <w:rsid w:val="00B151DB"/>
    <w:rsid w:val="00B1529C"/>
    <w:rsid w:val="00B15CCD"/>
    <w:rsid w:val="00B20BAD"/>
    <w:rsid w:val="00B215E9"/>
    <w:rsid w:val="00B2163E"/>
    <w:rsid w:val="00B21E38"/>
    <w:rsid w:val="00B21EEF"/>
    <w:rsid w:val="00B21F5B"/>
    <w:rsid w:val="00B24B76"/>
    <w:rsid w:val="00B25F2B"/>
    <w:rsid w:val="00B26126"/>
    <w:rsid w:val="00B26170"/>
    <w:rsid w:val="00B27014"/>
    <w:rsid w:val="00B31C79"/>
    <w:rsid w:val="00B32362"/>
    <w:rsid w:val="00B3280E"/>
    <w:rsid w:val="00B34057"/>
    <w:rsid w:val="00B3520F"/>
    <w:rsid w:val="00B36538"/>
    <w:rsid w:val="00B3663D"/>
    <w:rsid w:val="00B374D8"/>
    <w:rsid w:val="00B4016D"/>
    <w:rsid w:val="00B40AE4"/>
    <w:rsid w:val="00B471E7"/>
    <w:rsid w:val="00B53F5D"/>
    <w:rsid w:val="00B54EA0"/>
    <w:rsid w:val="00B565BD"/>
    <w:rsid w:val="00B5733A"/>
    <w:rsid w:val="00B57982"/>
    <w:rsid w:val="00B6066E"/>
    <w:rsid w:val="00B61882"/>
    <w:rsid w:val="00B61DC2"/>
    <w:rsid w:val="00B61FA0"/>
    <w:rsid w:val="00B62CE7"/>
    <w:rsid w:val="00B64343"/>
    <w:rsid w:val="00B64A50"/>
    <w:rsid w:val="00B65C29"/>
    <w:rsid w:val="00B66654"/>
    <w:rsid w:val="00B66A52"/>
    <w:rsid w:val="00B6718F"/>
    <w:rsid w:val="00B67B0F"/>
    <w:rsid w:val="00B70DB4"/>
    <w:rsid w:val="00B723E4"/>
    <w:rsid w:val="00B7382E"/>
    <w:rsid w:val="00B7488E"/>
    <w:rsid w:val="00B74B60"/>
    <w:rsid w:val="00B74DB4"/>
    <w:rsid w:val="00B75839"/>
    <w:rsid w:val="00B7689E"/>
    <w:rsid w:val="00B81BCE"/>
    <w:rsid w:val="00B83D39"/>
    <w:rsid w:val="00B8696B"/>
    <w:rsid w:val="00B86DFC"/>
    <w:rsid w:val="00B910E6"/>
    <w:rsid w:val="00B91174"/>
    <w:rsid w:val="00B924A9"/>
    <w:rsid w:val="00B925A1"/>
    <w:rsid w:val="00B93E99"/>
    <w:rsid w:val="00B93EA6"/>
    <w:rsid w:val="00B94793"/>
    <w:rsid w:val="00B95F6E"/>
    <w:rsid w:val="00B96719"/>
    <w:rsid w:val="00B9752F"/>
    <w:rsid w:val="00BA0B6D"/>
    <w:rsid w:val="00BA161B"/>
    <w:rsid w:val="00BA1A6C"/>
    <w:rsid w:val="00BA328D"/>
    <w:rsid w:val="00BA3A90"/>
    <w:rsid w:val="00BA41E9"/>
    <w:rsid w:val="00BA499F"/>
    <w:rsid w:val="00BA4E17"/>
    <w:rsid w:val="00BA5624"/>
    <w:rsid w:val="00BA5C1C"/>
    <w:rsid w:val="00BA61DA"/>
    <w:rsid w:val="00BB0999"/>
    <w:rsid w:val="00BB0B60"/>
    <w:rsid w:val="00BB1F04"/>
    <w:rsid w:val="00BB6670"/>
    <w:rsid w:val="00BC03F5"/>
    <w:rsid w:val="00BC0DC1"/>
    <w:rsid w:val="00BC22C3"/>
    <w:rsid w:val="00BC4E66"/>
    <w:rsid w:val="00BC560C"/>
    <w:rsid w:val="00BC7D88"/>
    <w:rsid w:val="00BD1091"/>
    <w:rsid w:val="00BD2CF4"/>
    <w:rsid w:val="00BD376E"/>
    <w:rsid w:val="00BD41B3"/>
    <w:rsid w:val="00BD494D"/>
    <w:rsid w:val="00BD5DB1"/>
    <w:rsid w:val="00BD6E12"/>
    <w:rsid w:val="00BD7004"/>
    <w:rsid w:val="00BD7AD2"/>
    <w:rsid w:val="00BE3D94"/>
    <w:rsid w:val="00BE40BF"/>
    <w:rsid w:val="00BE5139"/>
    <w:rsid w:val="00BE6A86"/>
    <w:rsid w:val="00BE73F0"/>
    <w:rsid w:val="00BE73F8"/>
    <w:rsid w:val="00BE7680"/>
    <w:rsid w:val="00BE79F7"/>
    <w:rsid w:val="00BF0F0E"/>
    <w:rsid w:val="00BF22B9"/>
    <w:rsid w:val="00BF275D"/>
    <w:rsid w:val="00BF2EBB"/>
    <w:rsid w:val="00BF650E"/>
    <w:rsid w:val="00BF72A9"/>
    <w:rsid w:val="00BF7A2D"/>
    <w:rsid w:val="00C018BA"/>
    <w:rsid w:val="00C01AD1"/>
    <w:rsid w:val="00C02943"/>
    <w:rsid w:val="00C05494"/>
    <w:rsid w:val="00C05D51"/>
    <w:rsid w:val="00C06225"/>
    <w:rsid w:val="00C06F90"/>
    <w:rsid w:val="00C11974"/>
    <w:rsid w:val="00C11CC8"/>
    <w:rsid w:val="00C124B7"/>
    <w:rsid w:val="00C130DA"/>
    <w:rsid w:val="00C14055"/>
    <w:rsid w:val="00C15316"/>
    <w:rsid w:val="00C1534C"/>
    <w:rsid w:val="00C15B56"/>
    <w:rsid w:val="00C1757A"/>
    <w:rsid w:val="00C17BF6"/>
    <w:rsid w:val="00C20F37"/>
    <w:rsid w:val="00C21B5A"/>
    <w:rsid w:val="00C21D67"/>
    <w:rsid w:val="00C22AF6"/>
    <w:rsid w:val="00C22D01"/>
    <w:rsid w:val="00C23724"/>
    <w:rsid w:val="00C26F45"/>
    <w:rsid w:val="00C27C75"/>
    <w:rsid w:val="00C31F7E"/>
    <w:rsid w:val="00C3232A"/>
    <w:rsid w:val="00C324F5"/>
    <w:rsid w:val="00C342AD"/>
    <w:rsid w:val="00C344A9"/>
    <w:rsid w:val="00C34676"/>
    <w:rsid w:val="00C34ED9"/>
    <w:rsid w:val="00C360D3"/>
    <w:rsid w:val="00C37709"/>
    <w:rsid w:val="00C377C1"/>
    <w:rsid w:val="00C413DF"/>
    <w:rsid w:val="00C414BE"/>
    <w:rsid w:val="00C42568"/>
    <w:rsid w:val="00C4281B"/>
    <w:rsid w:val="00C44ECC"/>
    <w:rsid w:val="00C45387"/>
    <w:rsid w:val="00C47B65"/>
    <w:rsid w:val="00C508C9"/>
    <w:rsid w:val="00C51078"/>
    <w:rsid w:val="00C51518"/>
    <w:rsid w:val="00C52681"/>
    <w:rsid w:val="00C526E4"/>
    <w:rsid w:val="00C52851"/>
    <w:rsid w:val="00C52874"/>
    <w:rsid w:val="00C52D82"/>
    <w:rsid w:val="00C53BFE"/>
    <w:rsid w:val="00C53C72"/>
    <w:rsid w:val="00C5435B"/>
    <w:rsid w:val="00C54ED6"/>
    <w:rsid w:val="00C57493"/>
    <w:rsid w:val="00C61C57"/>
    <w:rsid w:val="00C6229B"/>
    <w:rsid w:val="00C62C24"/>
    <w:rsid w:val="00C63399"/>
    <w:rsid w:val="00C64869"/>
    <w:rsid w:val="00C64B01"/>
    <w:rsid w:val="00C65835"/>
    <w:rsid w:val="00C66089"/>
    <w:rsid w:val="00C679BF"/>
    <w:rsid w:val="00C74631"/>
    <w:rsid w:val="00C75DA9"/>
    <w:rsid w:val="00C8156D"/>
    <w:rsid w:val="00C824FD"/>
    <w:rsid w:val="00C82E7D"/>
    <w:rsid w:val="00C85A8E"/>
    <w:rsid w:val="00C91231"/>
    <w:rsid w:val="00C92963"/>
    <w:rsid w:val="00C93536"/>
    <w:rsid w:val="00C96033"/>
    <w:rsid w:val="00C96218"/>
    <w:rsid w:val="00C96B31"/>
    <w:rsid w:val="00C96C11"/>
    <w:rsid w:val="00C96E87"/>
    <w:rsid w:val="00CA02BD"/>
    <w:rsid w:val="00CA15ED"/>
    <w:rsid w:val="00CA1D65"/>
    <w:rsid w:val="00CA4C90"/>
    <w:rsid w:val="00CA50CC"/>
    <w:rsid w:val="00CA67F9"/>
    <w:rsid w:val="00CA6EDC"/>
    <w:rsid w:val="00CA7786"/>
    <w:rsid w:val="00CB2090"/>
    <w:rsid w:val="00CB2921"/>
    <w:rsid w:val="00CB35E6"/>
    <w:rsid w:val="00CB6D4B"/>
    <w:rsid w:val="00CB731E"/>
    <w:rsid w:val="00CB7608"/>
    <w:rsid w:val="00CC0464"/>
    <w:rsid w:val="00CC1A9D"/>
    <w:rsid w:val="00CC2AD2"/>
    <w:rsid w:val="00CC39DC"/>
    <w:rsid w:val="00CC58F8"/>
    <w:rsid w:val="00CC7ACC"/>
    <w:rsid w:val="00CD0295"/>
    <w:rsid w:val="00CD17FA"/>
    <w:rsid w:val="00CD2A65"/>
    <w:rsid w:val="00CD2DDC"/>
    <w:rsid w:val="00CD453D"/>
    <w:rsid w:val="00CD493D"/>
    <w:rsid w:val="00CD4F00"/>
    <w:rsid w:val="00CE2AAE"/>
    <w:rsid w:val="00CE3CA3"/>
    <w:rsid w:val="00CE4734"/>
    <w:rsid w:val="00CE4C17"/>
    <w:rsid w:val="00CE5029"/>
    <w:rsid w:val="00CE69E9"/>
    <w:rsid w:val="00CF02E3"/>
    <w:rsid w:val="00CF07A8"/>
    <w:rsid w:val="00CF0F2B"/>
    <w:rsid w:val="00CF125A"/>
    <w:rsid w:val="00CF165D"/>
    <w:rsid w:val="00CF1B1A"/>
    <w:rsid w:val="00CF3487"/>
    <w:rsid w:val="00CF4110"/>
    <w:rsid w:val="00D00DD1"/>
    <w:rsid w:val="00D01CED"/>
    <w:rsid w:val="00D0259C"/>
    <w:rsid w:val="00D03BD1"/>
    <w:rsid w:val="00D06067"/>
    <w:rsid w:val="00D07E96"/>
    <w:rsid w:val="00D12AE0"/>
    <w:rsid w:val="00D14882"/>
    <w:rsid w:val="00D14DCB"/>
    <w:rsid w:val="00D14E62"/>
    <w:rsid w:val="00D2255C"/>
    <w:rsid w:val="00D265A7"/>
    <w:rsid w:val="00D27CB2"/>
    <w:rsid w:val="00D3082A"/>
    <w:rsid w:val="00D3154F"/>
    <w:rsid w:val="00D3219A"/>
    <w:rsid w:val="00D33364"/>
    <w:rsid w:val="00D3397F"/>
    <w:rsid w:val="00D3435E"/>
    <w:rsid w:val="00D3571C"/>
    <w:rsid w:val="00D40057"/>
    <w:rsid w:val="00D408E5"/>
    <w:rsid w:val="00D42258"/>
    <w:rsid w:val="00D42E15"/>
    <w:rsid w:val="00D42FB5"/>
    <w:rsid w:val="00D43C82"/>
    <w:rsid w:val="00D455A6"/>
    <w:rsid w:val="00D46079"/>
    <w:rsid w:val="00D503D0"/>
    <w:rsid w:val="00D51381"/>
    <w:rsid w:val="00D519E1"/>
    <w:rsid w:val="00D51C5F"/>
    <w:rsid w:val="00D51EA3"/>
    <w:rsid w:val="00D564A5"/>
    <w:rsid w:val="00D567D3"/>
    <w:rsid w:val="00D57020"/>
    <w:rsid w:val="00D57AF1"/>
    <w:rsid w:val="00D60637"/>
    <w:rsid w:val="00D60F79"/>
    <w:rsid w:val="00D60FA1"/>
    <w:rsid w:val="00D615B5"/>
    <w:rsid w:val="00D6204F"/>
    <w:rsid w:val="00D658B9"/>
    <w:rsid w:val="00D65B72"/>
    <w:rsid w:val="00D67706"/>
    <w:rsid w:val="00D70D31"/>
    <w:rsid w:val="00D7220B"/>
    <w:rsid w:val="00D72EA4"/>
    <w:rsid w:val="00D75407"/>
    <w:rsid w:val="00D755C8"/>
    <w:rsid w:val="00D75EAB"/>
    <w:rsid w:val="00D80B01"/>
    <w:rsid w:val="00D820A6"/>
    <w:rsid w:val="00D824B7"/>
    <w:rsid w:val="00D82887"/>
    <w:rsid w:val="00D858BE"/>
    <w:rsid w:val="00D8632D"/>
    <w:rsid w:val="00D86381"/>
    <w:rsid w:val="00D90FCC"/>
    <w:rsid w:val="00D91B5B"/>
    <w:rsid w:val="00D928FF"/>
    <w:rsid w:val="00D94410"/>
    <w:rsid w:val="00D95484"/>
    <w:rsid w:val="00D96E5A"/>
    <w:rsid w:val="00DA080E"/>
    <w:rsid w:val="00DA2273"/>
    <w:rsid w:val="00DA6299"/>
    <w:rsid w:val="00DB0F91"/>
    <w:rsid w:val="00DB2332"/>
    <w:rsid w:val="00DB3271"/>
    <w:rsid w:val="00DB337E"/>
    <w:rsid w:val="00DB422D"/>
    <w:rsid w:val="00DB4294"/>
    <w:rsid w:val="00DB4935"/>
    <w:rsid w:val="00DB4B19"/>
    <w:rsid w:val="00DB76F7"/>
    <w:rsid w:val="00DC1B9C"/>
    <w:rsid w:val="00DC26C3"/>
    <w:rsid w:val="00DC4938"/>
    <w:rsid w:val="00DC61D5"/>
    <w:rsid w:val="00DC7240"/>
    <w:rsid w:val="00DC7652"/>
    <w:rsid w:val="00DC7F55"/>
    <w:rsid w:val="00DD0A2C"/>
    <w:rsid w:val="00DD19B0"/>
    <w:rsid w:val="00DD2487"/>
    <w:rsid w:val="00DD3093"/>
    <w:rsid w:val="00DD353F"/>
    <w:rsid w:val="00DD3BD6"/>
    <w:rsid w:val="00DD634C"/>
    <w:rsid w:val="00DD72D8"/>
    <w:rsid w:val="00DD78CE"/>
    <w:rsid w:val="00DE0A7A"/>
    <w:rsid w:val="00DE1C93"/>
    <w:rsid w:val="00DE2633"/>
    <w:rsid w:val="00DE26B9"/>
    <w:rsid w:val="00DE3954"/>
    <w:rsid w:val="00DE45C4"/>
    <w:rsid w:val="00DE4AE2"/>
    <w:rsid w:val="00DE5A07"/>
    <w:rsid w:val="00DE7B7C"/>
    <w:rsid w:val="00DE7DC8"/>
    <w:rsid w:val="00DF20EB"/>
    <w:rsid w:val="00DF490B"/>
    <w:rsid w:val="00DF6876"/>
    <w:rsid w:val="00DF6BFC"/>
    <w:rsid w:val="00E00457"/>
    <w:rsid w:val="00E00CB9"/>
    <w:rsid w:val="00E01DBC"/>
    <w:rsid w:val="00E01EBF"/>
    <w:rsid w:val="00E02CDA"/>
    <w:rsid w:val="00E04291"/>
    <w:rsid w:val="00E0513E"/>
    <w:rsid w:val="00E07557"/>
    <w:rsid w:val="00E108A4"/>
    <w:rsid w:val="00E10F71"/>
    <w:rsid w:val="00E11051"/>
    <w:rsid w:val="00E11E20"/>
    <w:rsid w:val="00E12F6B"/>
    <w:rsid w:val="00E13BDF"/>
    <w:rsid w:val="00E15457"/>
    <w:rsid w:val="00E16822"/>
    <w:rsid w:val="00E168F0"/>
    <w:rsid w:val="00E175AC"/>
    <w:rsid w:val="00E178C0"/>
    <w:rsid w:val="00E2052A"/>
    <w:rsid w:val="00E21DA9"/>
    <w:rsid w:val="00E244F6"/>
    <w:rsid w:val="00E24710"/>
    <w:rsid w:val="00E26891"/>
    <w:rsid w:val="00E26C7E"/>
    <w:rsid w:val="00E276C0"/>
    <w:rsid w:val="00E32292"/>
    <w:rsid w:val="00E35B90"/>
    <w:rsid w:val="00E35DC4"/>
    <w:rsid w:val="00E35E9C"/>
    <w:rsid w:val="00E405A6"/>
    <w:rsid w:val="00E44C7C"/>
    <w:rsid w:val="00E46652"/>
    <w:rsid w:val="00E47199"/>
    <w:rsid w:val="00E47B52"/>
    <w:rsid w:val="00E50A1B"/>
    <w:rsid w:val="00E51EE3"/>
    <w:rsid w:val="00E55FA3"/>
    <w:rsid w:val="00E56E1E"/>
    <w:rsid w:val="00E57166"/>
    <w:rsid w:val="00E607CC"/>
    <w:rsid w:val="00E60F6B"/>
    <w:rsid w:val="00E61DD1"/>
    <w:rsid w:val="00E63AAC"/>
    <w:rsid w:val="00E64E86"/>
    <w:rsid w:val="00E65E31"/>
    <w:rsid w:val="00E66EFF"/>
    <w:rsid w:val="00E7041E"/>
    <w:rsid w:val="00E7069F"/>
    <w:rsid w:val="00E71AE1"/>
    <w:rsid w:val="00E71DD3"/>
    <w:rsid w:val="00E729AA"/>
    <w:rsid w:val="00E7369E"/>
    <w:rsid w:val="00E73A00"/>
    <w:rsid w:val="00E742BB"/>
    <w:rsid w:val="00E76EBE"/>
    <w:rsid w:val="00E778BA"/>
    <w:rsid w:val="00E77EBB"/>
    <w:rsid w:val="00E82092"/>
    <w:rsid w:val="00E82335"/>
    <w:rsid w:val="00E9074E"/>
    <w:rsid w:val="00E91043"/>
    <w:rsid w:val="00E917ED"/>
    <w:rsid w:val="00E923E7"/>
    <w:rsid w:val="00E938F4"/>
    <w:rsid w:val="00E96A10"/>
    <w:rsid w:val="00E972FB"/>
    <w:rsid w:val="00E97AFE"/>
    <w:rsid w:val="00EA04EE"/>
    <w:rsid w:val="00EA2C36"/>
    <w:rsid w:val="00EA2DFB"/>
    <w:rsid w:val="00EA4D8D"/>
    <w:rsid w:val="00EA6E51"/>
    <w:rsid w:val="00EA7D11"/>
    <w:rsid w:val="00EB36DB"/>
    <w:rsid w:val="00EB41BC"/>
    <w:rsid w:val="00EB4E6F"/>
    <w:rsid w:val="00EB62CE"/>
    <w:rsid w:val="00EB692F"/>
    <w:rsid w:val="00EB70DD"/>
    <w:rsid w:val="00EC1514"/>
    <w:rsid w:val="00EC2766"/>
    <w:rsid w:val="00EC3312"/>
    <w:rsid w:val="00EC34A3"/>
    <w:rsid w:val="00EC3BF3"/>
    <w:rsid w:val="00EC3C43"/>
    <w:rsid w:val="00EC59F8"/>
    <w:rsid w:val="00ED0D3C"/>
    <w:rsid w:val="00ED330E"/>
    <w:rsid w:val="00ED3E22"/>
    <w:rsid w:val="00ED40FC"/>
    <w:rsid w:val="00ED67D7"/>
    <w:rsid w:val="00ED69A6"/>
    <w:rsid w:val="00EE0B01"/>
    <w:rsid w:val="00EE0E94"/>
    <w:rsid w:val="00EE21BD"/>
    <w:rsid w:val="00EE2437"/>
    <w:rsid w:val="00EE2751"/>
    <w:rsid w:val="00EE4995"/>
    <w:rsid w:val="00EE49DE"/>
    <w:rsid w:val="00EE4CCF"/>
    <w:rsid w:val="00EE5506"/>
    <w:rsid w:val="00EE7EBD"/>
    <w:rsid w:val="00EE7F81"/>
    <w:rsid w:val="00EF2034"/>
    <w:rsid w:val="00EF3FDB"/>
    <w:rsid w:val="00EF59B9"/>
    <w:rsid w:val="00EF7088"/>
    <w:rsid w:val="00F015E2"/>
    <w:rsid w:val="00F026B6"/>
    <w:rsid w:val="00F03CC2"/>
    <w:rsid w:val="00F04A49"/>
    <w:rsid w:val="00F051A7"/>
    <w:rsid w:val="00F075BD"/>
    <w:rsid w:val="00F11772"/>
    <w:rsid w:val="00F122CB"/>
    <w:rsid w:val="00F12FCF"/>
    <w:rsid w:val="00F13D3A"/>
    <w:rsid w:val="00F150EB"/>
    <w:rsid w:val="00F16F4A"/>
    <w:rsid w:val="00F17506"/>
    <w:rsid w:val="00F17839"/>
    <w:rsid w:val="00F22243"/>
    <w:rsid w:val="00F22429"/>
    <w:rsid w:val="00F22D28"/>
    <w:rsid w:val="00F23204"/>
    <w:rsid w:val="00F23F20"/>
    <w:rsid w:val="00F24574"/>
    <w:rsid w:val="00F250AB"/>
    <w:rsid w:val="00F2675E"/>
    <w:rsid w:val="00F26DE6"/>
    <w:rsid w:val="00F26E44"/>
    <w:rsid w:val="00F27B56"/>
    <w:rsid w:val="00F30F56"/>
    <w:rsid w:val="00F33962"/>
    <w:rsid w:val="00F34E1B"/>
    <w:rsid w:val="00F3609C"/>
    <w:rsid w:val="00F36827"/>
    <w:rsid w:val="00F3770A"/>
    <w:rsid w:val="00F406BD"/>
    <w:rsid w:val="00F40899"/>
    <w:rsid w:val="00F41DA0"/>
    <w:rsid w:val="00F424DA"/>
    <w:rsid w:val="00F42D90"/>
    <w:rsid w:val="00F44362"/>
    <w:rsid w:val="00F443A6"/>
    <w:rsid w:val="00F456C1"/>
    <w:rsid w:val="00F472F6"/>
    <w:rsid w:val="00F5004B"/>
    <w:rsid w:val="00F50260"/>
    <w:rsid w:val="00F518D2"/>
    <w:rsid w:val="00F51937"/>
    <w:rsid w:val="00F53AB0"/>
    <w:rsid w:val="00F556FE"/>
    <w:rsid w:val="00F57CF9"/>
    <w:rsid w:val="00F6078B"/>
    <w:rsid w:val="00F629AC"/>
    <w:rsid w:val="00F6500F"/>
    <w:rsid w:val="00F65B65"/>
    <w:rsid w:val="00F65F3E"/>
    <w:rsid w:val="00F66BD8"/>
    <w:rsid w:val="00F66D41"/>
    <w:rsid w:val="00F66E5D"/>
    <w:rsid w:val="00F66F36"/>
    <w:rsid w:val="00F7005F"/>
    <w:rsid w:val="00F70F71"/>
    <w:rsid w:val="00F746AA"/>
    <w:rsid w:val="00F76231"/>
    <w:rsid w:val="00F76671"/>
    <w:rsid w:val="00F76A1F"/>
    <w:rsid w:val="00F76FD8"/>
    <w:rsid w:val="00F80A53"/>
    <w:rsid w:val="00F81785"/>
    <w:rsid w:val="00F817AA"/>
    <w:rsid w:val="00F819D0"/>
    <w:rsid w:val="00F81BB9"/>
    <w:rsid w:val="00F828DE"/>
    <w:rsid w:val="00F838B2"/>
    <w:rsid w:val="00F8392A"/>
    <w:rsid w:val="00F919CF"/>
    <w:rsid w:val="00F91CE2"/>
    <w:rsid w:val="00F9302A"/>
    <w:rsid w:val="00F93097"/>
    <w:rsid w:val="00F94256"/>
    <w:rsid w:val="00F974E0"/>
    <w:rsid w:val="00FA2278"/>
    <w:rsid w:val="00FA2BA8"/>
    <w:rsid w:val="00FA2F45"/>
    <w:rsid w:val="00FA3579"/>
    <w:rsid w:val="00FA3580"/>
    <w:rsid w:val="00FA420C"/>
    <w:rsid w:val="00FA4523"/>
    <w:rsid w:val="00FA4E69"/>
    <w:rsid w:val="00FA6D23"/>
    <w:rsid w:val="00FA6DC7"/>
    <w:rsid w:val="00FA7269"/>
    <w:rsid w:val="00FA7B3C"/>
    <w:rsid w:val="00FB1841"/>
    <w:rsid w:val="00FB1853"/>
    <w:rsid w:val="00FB194A"/>
    <w:rsid w:val="00FB2CB8"/>
    <w:rsid w:val="00FB3005"/>
    <w:rsid w:val="00FB310C"/>
    <w:rsid w:val="00FB3F8A"/>
    <w:rsid w:val="00FB4204"/>
    <w:rsid w:val="00FB4B26"/>
    <w:rsid w:val="00FB5A54"/>
    <w:rsid w:val="00FB5F3E"/>
    <w:rsid w:val="00FB5FF3"/>
    <w:rsid w:val="00FB7F44"/>
    <w:rsid w:val="00FC0187"/>
    <w:rsid w:val="00FC37AD"/>
    <w:rsid w:val="00FC3F85"/>
    <w:rsid w:val="00FD0385"/>
    <w:rsid w:val="00FD03E5"/>
    <w:rsid w:val="00FD0586"/>
    <w:rsid w:val="00FD074B"/>
    <w:rsid w:val="00FD0D95"/>
    <w:rsid w:val="00FD143D"/>
    <w:rsid w:val="00FD1C9B"/>
    <w:rsid w:val="00FD41DF"/>
    <w:rsid w:val="00FE1033"/>
    <w:rsid w:val="00FE14C7"/>
    <w:rsid w:val="00FE1D48"/>
    <w:rsid w:val="00FE2B22"/>
    <w:rsid w:val="00FE2E3D"/>
    <w:rsid w:val="00FE3686"/>
    <w:rsid w:val="00FE400D"/>
    <w:rsid w:val="00FE4913"/>
    <w:rsid w:val="00FE75FA"/>
    <w:rsid w:val="00FF0A17"/>
    <w:rsid w:val="00FF35B4"/>
    <w:rsid w:val="00FF4997"/>
    <w:rsid w:val="00FF5B0A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CC1205"/>
  <w15:docId w15:val="{16311602-6697-4C60-8421-FF51E352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jc w:val="center"/>
    </w:pPr>
    <w:rPr>
      <w:noProof/>
      <w:sz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CD2A65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prastasis"/>
    <w:rsid w:val="00132438"/>
    <w:pPr>
      <w:spacing w:line="240" w:lineRule="exact"/>
      <w:jc w:val="left"/>
    </w:pPr>
    <w:rPr>
      <w:rFonts w:ascii="Tahoma" w:hAnsi="Tahoma"/>
      <w:noProof w:val="0"/>
      <w:sz w:val="20"/>
      <w:lang w:val="en-US"/>
    </w:rPr>
  </w:style>
  <w:style w:type="paragraph" w:customStyle="1" w:styleId="Default">
    <w:name w:val="Default"/>
    <w:rsid w:val="00C96E8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Lentelstinklelis">
    <w:name w:val="Table Grid"/>
    <w:basedOn w:val="prastojilentel"/>
    <w:rsid w:val="007E4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rsid w:val="00DA629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DA6299"/>
    <w:rPr>
      <w:sz w:val="20"/>
    </w:rPr>
  </w:style>
  <w:style w:type="character" w:customStyle="1" w:styleId="KomentarotekstasDiagrama">
    <w:name w:val="Komentaro tekstas Diagrama"/>
    <w:link w:val="Komentarotekstas"/>
    <w:rsid w:val="00DA6299"/>
    <w:rPr>
      <w:noProof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DA6299"/>
    <w:rPr>
      <w:b/>
      <w:bCs/>
    </w:rPr>
  </w:style>
  <w:style w:type="character" w:customStyle="1" w:styleId="KomentarotemaDiagrama">
    <w:name w:val="Komentaro tema Diagrama"/>
    <w:link w:val="Komentarotema"/>
    <w:rsid w:val="00DA6299"/>
    <w:rPr>
      <w:b/>
      <w:bCs/>
      <w:noProof/>
      <w:lang w:val="en-GB" w:eastAsia="en-US"/>
    </w:rPr>
  </w:style>
  <w:style w:type="paragraph" w:styleId="Sraopastraipa">
    <w:name w:val="List Paragraph"/>
    <w:basedOn w:val="prastasis"/>
    <w:uiPriority w:val="34"/>
    <w:qFormat/>
    <w:rsid w:val="0037458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System\WorkGroup%20Templates\Sprendymai\Sprendimo%20projektas%20-%20Taryb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1BF1A88-56DA-45F1-A5F6-8EA9E6FC0AB5}">
  <we:reference id="fdf991e6-9106-41cd-a3e3-a99d86201b80" version="1.0.0.0" store="\\localhost\DekaOfficeAddins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B1224-E523-4323-A061-69D3CB359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Sprendimo projektas - Taryba</Template>
  <TotalTime>2</TotalTime>
  <Pages>3</Pages>
  <Words>1546</Words>
  <Characters>8816</Characters>
  <Application>Microsoft Office Word</Application>
  <DocSecurity>0</DocSecurity>
  <Lines>73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Įsakymo blankas su LR herbu</vt:lpstr>
      <vt:lpstr>Įsakymo blankas su LR herbu</vt:lpstr>
    </vt:vector>
  </TitlesOfParts>
  <Company>Visagino miesto savivaldybė</Company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Įsakymo blankas su LR herbu</dc:title>
  <dc:subject/>
  <dc:creator>Aldona Fedoroviene</dc:creator>
  <cp:keywords/>
  <cp:lastModifiedBy>User</cp:lastModifiedBy>
  <cp:revision>2</cp:revision>
  <cp:lastPrinted>2021-11-04T13:59:00Z</cp:lastPrinted>
  <dcterms:created xsi:type="dcterms:W3CDTF">2021-11-10T05:50:00Z</dcterms:created>
  <dcterms:modified xsi:type="dcterms:W3CDTF">2021-11-10T05:50:00Z</dcterms:modified>
</cp:coreProperties>
</file>