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BBC3" w14:textId="77777777" w:rsidR="000A2DB9" w:rsidRDefault="00776AEC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 akreditavimo tvarkos aprašo</w:t>
      </w:r>
    </w:p>
    <w:p w14:paraId="4B06D40C" w14:textId="77777777" w:rsidR="000A2DB9" w:rsidRDefault="00776AEC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0A2DB9" w:rsidRDefault="000A2DB9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0A2DB9" w:rsidRDefault="000A2DB9">
      <w:pPr>
        <w:rPr>
          <w:lang w:eastAsia="ar-SA"/>
        </w:rPr>
      </w:pPr>
    </w:p>
    <w:p w14:paraId="4AD95809" w14:textId="77777777" w:rsidR="000A2DB9" w:rsidRDefault="000A2DB9">
      <w:pPr>
        <w:rPr>
          <w:sz w:val="18"/>
          <w:szCs w:val="18"/>
        </w:rPr>
      </w:pPr>
    </w:p>
    <w:p w14:paraId="0F132139" w14:textId="77777777" w:rsidR="000A2DB9" w:rsidRDefault="00776AEC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0A2DB9" w:rsidRDefault="000A2DB9">
      <w:pPr>
        <w:rPr>
          <w:sz w:val="18"/>
          <w:szCs w:val="18"/>
        </w:rPr>
      </w:pPr>
    </w:p>
    <w:p w14:paraId="2C4A784B" w14:textId="77777777" w:rsidR="000A2DB9" w:rsidRDefault="00776AEC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0A2DB9" w:rsidRDefault="00776AEC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0A2DB9" w:rsidRDefault="000A2DB9">
      <w:pPr>
        <w:ind w:firstLine="1134"/>
        <w:jc w:val="center"/>
        <w:rPr>
          <w:rFonts w:eastAsia="Calibri"/>
        </w:rPr>
      </w:pPr>
    </w:p>
    <w:p w14:paraId="6857582A" w14:textId="77777777" w:rsidR="000A2DB9" w:rsidRDefault="00776AEC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0A2DB9" w:rsidRDefault="00776AEC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0A2DB9" w:rsidRDefault="000A2DB9">
      <w:pPr>
        <w:ind w:firstLine="3614"/>
        <w:jc w:val="both"/>
        <w:rPr>
          <w:rFonts w:eastAsia="Calibri"/>
          <w:i/>
        </w:rPr>
      </w:pPr>
    </w:p>
    <w:p w14:paraId="2EB446B4" w14:textId="11F68BED" w:rsidR="000A2DB9" w:rsidRDefault="00776AEC">
      <w:pPr>
        <w:jc w:val="both"/>
        <w:rPr>
          <w:rFonts w:eastAsia="Calibri"/>
        </w:rPr>
      </w:pPr>
      <w:r>
        <w:rPr>
          <w:rFonts w:eastAsia="Calibri"/>
        </w:rPr>
        <w:t xml:space="preserve">pareiškėjo </w:t>
      </w:r>
      <w:r>
        <w:rPr>
          <w:rFonts w:eastAsia="Calibri"/>
        </w:rPr>
        <w:t>___________________________________________________ vardu, patvirtinu, kad:</w:t>
      </w:r>
    </w:p>
    <w:p w14:paraId="5509329E" w14:textId="77777777" w:rsidR="000A2DB9" w:rsidRDefault="00776AEC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0A2DB9" w:rsidRDefault="000A2DB9">
      <w:pPr>
        <w:ind w:firstLine="2480"/>
        <w:jc w:val="both"/>
        <w:rPr>
          <w:rFonts w:eastAsia="Calibri"/>
          <w:i/>
        </w:rPr>
      </w:pPr>
    </w:p>
    <w:p w14:paraId="067D3FEA" w14:textId="77777777" w:rsidR="000A2DB9" w:rsidRDefault="00776AEC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0A2DB9" w:rsidRDefault="00776AEC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 xml:space="preserve">Pareiškėjas prašyme ar jo prieduose </w:t>
      </w:r>
      <w:r>
        <w:rPr>
          <w:color w:val="000000"/>
          <w:lang w:eastAsia="lt-LT"/>
        </w:rPr>
        <w:t>nepateikė klaidinančios arba melagingos informacijos.</w:t>
      </w:r>
    </w:p>
    <w:p w14:paraId="2592F8E4" w14:textId="38C4424F" w:rsidR="000A2DB9" w:rsidRDefault="00776AEC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</w:t>
      </w:r>
      <w:r>
        <w:rPr>
          <w:color w:val="000000"/>
          <w:lang w:eastAsia="lt-LT"/>
        </w:rPr>
        <w:t>bės tarnautojams ir (ar) darbuotojams, komisijų nariams.</w:t>
      </w:r>
    </w:p>
    <w:p w14:paraId="1263043E" w14:textId="77777777" w:rsidR="000A2DB9" w:rsidRDefault="000A2DB9">
      <w:pPr>
        <w:ind w:firstLine="1134"/>
        <w:jc w:val="both"/>
        <w:rPr>
          <w:rFonts w:eastAsia="Calibri"/>
        </w:rPr>
      </w:pPr>
    </w:p>
    <w:p w14:paraId="7BA687F3" w14:textId="77777777" w:rsidR="000A2DB9" w:rsidRDefault="00776AEC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gali būti sustabdyta ar panaikinta.</w:t>
      </w:r>
    </w:p>
    <w:p w14:paraId="3EBA75C8" w14:textId="77777777" w:rsidR="000A2DB9" w:rsidRDefault="000A2DB9">
      <w:pPr>
        <w:ind w:firstLine="1134"/>
        <w:jc w:val="both"/>
        <w:rPr>
          <w:rFonts w:eastAsia="Calibri"/>
        </w:rPr>
      </w:pPr>
    </w:p>
    <w:p w14:paraId="124540EB" w14:textId="77777777" w:rsidR="000A2DB9" w:rsidRDefault="00776AEC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0A2DB9" w:rsidRDefault="000A2DB9">
      <w:pPr>
        <w:ind w:firstLine="1134"/>
        <w:jc w:val="both"/>
        <w:rPr>
          <w:rFonts w:eastAsia="Calibri"/>
        </w:rPr>
      </w:pPr>
    </w:p>
    <w:p w14:paraId="4F7249B4" w14:textId="57A7C0AB" w:rsidR="000A2DB9" w:rsidRDefault="00776AEC">
      <w:pPr>
        <w:tabs>
          <w:tab w:val="left" w:pos="1418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</w:t>
      </w:r>
      <w:r>
        <w:rPr>
          <w:color w:val="000000"/>
          <w:lang w:eastAsia="lt-LT"/>
        </w:rPr>
        <w:t xml:space="preserve"> su prašymu pateikti dokumentai, dokumentų užsienio kalba vertimai yra tikri.</w:t>
      </w:r>
    </w:p>
    <w:p w14:paraId="1B14EEE0" w14:textId="47A2535D" w:rsidR="000A2DB9" w:rsidRDefault="00776AEC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Įstaiga, kuri teiks akredituotą socialinę priežiūrą, atitinka socialinės priežiūros teikimo reikalavimus, nustatytus </w:t>
      </w:r>
      <w:r>
        <w:rPr>
          <w:color w:val="000000"/>
          <w:shd w:val="clear" w:color="auto" w:fill="FFFFFF"/>
        </w:rPr>
        <w:t>Akredituotos vaikų dienos socialinės priežiūros teikimo re</w:t>
      </w:r>
      <w:r>
        <w:rPr>
          <w:color w:val="000000"/>
          <w:shd w:val="clear" w:color="auto" w:fill="FFFFFF"/>
        </w:rPr>
        <w:t>ikalavimuose ir rekomendacijose, patvirtintose Lietuvos Respublikos socialinės apsaugos ir darbo ministro 2020 m. liepos 10 d. įsakymu Nr. A1-658 „Dėl Akredituotos vaikų dienos socialinės priežiūros teikimo reikalavimų ir rekomendacijų patvirtinimo“, ir (a</w:t>
      </w:r>
      <w:r>
        <w:rPr>
          <w:color w:val="000000"/>
          <w:shd w:val="clear" w:color="auto" w:fill="FFFFFF"/>
        </w:rPr>
        <w:t>r) Akredituotos socialinės priežiūros teikimo reikalavimuose, patvirtintuose Lietuvos Respublikos socialinės apsaugos ir darbo ministro 2021 m. liepos 5 d. įsakymu Nr. A1-492 „Dėl Akredituotos socialinės priežiūros teikimo reikalavimų patvirtinimo“</w:t>
      </w:r>
      <w:r>
        <w:rPr>
          <w:color w:val="000000"/>
          <w:lang w:eastAsia="lt-LT"/>
        </w:rPr>
        <w:t>.</w:t>
      </w:r>
    </w:p>
    <w:p w14:paraId="0D1CB4DC" w14:textId="77777777" w:rsidR="000A2DB9" w:rsidRDefault="000A2DB9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0A2DB9" w:rsidRDefault="000A2DB9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0A2DB9" w:rsidRDefault="000A2DB9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0A2DB9" w:rsidRDefault="00776AEC">
      <w:pPr>
        <w:shd w:val="clear" w:color="auto" w:fill="FFFFFF"/>
        <w:spacing w:line="276" w:lineRule="auto"/>
      </w:pPr>
      <w:r>
        <w:t>___</w:t>
      </w:r>
      <w:r>
        <w:t>_______________________________            ____________         _______________________</w:t>
      </w:r>
    </w:p>
    <w:p w14:paraId="09F34329" w14:textId="77777777" w:rsidR="000A2DB9" w:rsidRDefault="00776AEC">
      <w:pPr>
        <w:shd w:val="clear" w:color="auto" w:fill="FFFFFF"/>
        <w:spacing w:line="276" w:lineRule="auto"/>
        <w:ind w:firstLine="124"/>
        <w:rPr>
          <w:i/>
        </w:rPr>
      </w:pPr>
      <w:r>
        <w:rPr>
          <w:i/>
        </w:rPr>
        <w:t xml:space="preserve">(pareiškėjo vadovo ar jo </w:t>
      </w:r>
      <w:r>
        <w:t xml:space="preserve">                                         </w:t>
      </w:r>
      <w:r>
        <w:rPr>
          <w:i/>
        </w:rPr>
        <w:t xml:space="preserve">(parašas)                       (vardas ir pavardė)  </w:t>
      </w:r>
    </w:p>
    <w:p w14:paraId="5464204F" w14:textId="77777777" w:rsidR="000A2DB9" w:rsidRDefault="00776AEC">
      <w:pPr>
        <w:shd w:val="clear" w:color="auto" w:fill="FFFFFF"/>
        <w:spacing w:line="276" w:lineRule="auto"/>
        <w:ind w:firstLine="124"/>
      </w:pPr>
      <w:r>
        <w:rPr>
          <w:i/>
        </w:rPr>
        <w:t xml:space="preserve">įgalioto asmens pareigų pavadinimas) </w:t>
      </w:r>
    </w:p>
    <w:sectPr w:rsidR="000A2DB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8A"/>
    <w:rsid w:val="000A2DB9"/>
    <w:rsid w:val="00283B8A"/>
    <w:rsid w:val="0077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D0883B73-29B9-4752-B1E8-11C28026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Bendras6</cp:lastModifiedBy>
  <cp:revision>2</cp:revision>
  <dcterms:created xsi:type="dcterms:W3CDTF">2021-12-06T07:01:00Z</dcterms:created>
  <dcterms:modified xsi:type="dcterms:W3CDTF">2021-12-06T07:01:00Z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