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6010C" w14:textId="77777777" w:rsidR="00853CE7" w:rsidRPr="00853CE7" w:rsidRDefault="00853CE7" w:rsidP="00853CE7">
      <w:pPr>
        <w:tabs>
          <w:tab w:val="left" w:pos="720"/>
          <w:tab w:val="center" w:pos="4819"/>
          <w:tab w:val="right" w:pos="9638"/>
        </w:tabs>
        <w:spacing w:after="0" w:line="240" w:lineRule="auto"/>
        <w:jc w:val="center"/>
        <w:rPr>
          <w:rFonts w:ascii="Times New Roman" w:eastAsia="Times New Roman" w:hAnsi="Times New Roman" w:cs="Times New Roman"/>
          <w:noProof/>
          <w:sz w:val="24"/>
          <w:szCs w:val="24"/>
        </w:rPr>
      </w:pPr>
      <w:bookmarkStart w:id="0" w:name="_Hlk80793890"/>
      <w:bookmarkStart w:id="1" w:name="_Hlk98155826"/>
      <w:r w:rsidRPr="00853CE7">
        <w:rPr>
          <w:rFonts w:ascii="Times New Roman" w:eastAsia="Times New Roman" w:hAnsi="Times New Roman" w:cs="Times New Roman"/>
          <w:noProof/>
          <w:sz w:val="24"/>
          <w:szCs w:val="24"/>
          <w:lang w:val="en-US"/>
        </w:rPr>
        <w:drawing>
          <wp:inline distT="0" distB="0" distL="0" distR="0" wp14:anchorId="5451086A" wp14:editId="43BC9E94">
            <wp:extent cx="540385" cy="588645"/>
            <wp:effectExtent l="1905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40385" cy="588645"/>
                    </a:xfrm>
                    <a:prstGeom prst="rect">
                      <a:avLst/>
                    </a:prstGeom>
                    <a:solidFill>
                      <a:srgbClr val="FFFFFF"/>
                    </a:solidFill>
                    <a:ln w="9525">
                      <a:noFill/>
                      <a:miter lim="800000"/>
                      <a:headEnd/>
                      <a:tailEnd/>
                    </a:ln>
                  </pic:spPr>
                </pic:pic>
              </a:graphicData>
            </a:graphic>
          </wp:inline>
        </w:drawing>
      </w:r>
      <w:r w:rsidRPr="00853CE7">
        <w:rPr>
          <w:rFonts w:ascii="Times New Roman" w:eastAsia="Times New Roman" w:hAnsi="Times New Roman" w:cs="Times New Roman"/>
          <w:noProof/>
          <w:sz w:val="24"/>
          <w:szCs w:val="24"/>
        </w:rPr>
        <w:t xml:space="preserve"> </w:t>
      </w:r>
    </w:p>
    <w:p w14:paraId="09430F1E" w14:textId="77777777" w:rsidR="00853CE7" w:rsidRPr="00853CE7" w:rsidRDefault="00853CE7" w:rsidP="00853CE7">
      <w:pPr>
        <w:spacing w:after="0" w:line="240" w:lineRule="auto"/>
        <w:jc w:val="center"/>
        <w:rPr>
          <w:rFonts w:ascii="Times New Roman" w:eastAsia="Times New Roman" w:hAnsi="Times New Roman" w:cs="Times New Roman"/>
          <w:noProof/>
          <w:sz w:val="24"/>
          <w:szCs w:val="24"/>
        </w:rPr>
      </w:pPr>
    </w:p>
    <w:p w14:paraId="6CA798A2" w14:textId="77777777" w:rsidR="00853CE7" w:rsidRPr="00853CE7" w:rsidRDefault="00853CE7" w:rsidP="00853CE7">
      <w:pPr>
        <w:spacing w:after="0" w:line="100" w:lineRule="atLeast"/>
        <w:jc w:val="center"/>
        <w:rPr>
          <w:rFonts w:ascii="Times New Roman" w:eastAsia="Times New Roman" w:hAnsi="Times New Roman" w:cs="Times New Roman"/>
          <w:b/>
          <w:caps/>
          <w:noProof/>
          <w:sz w:val="24"/>
          <w:szCs w:val="24"/>
        </w:rPr>
      </w:pPr>
      <w:r w:rsidRPr="00853CE7">
        <w:rPr>
          <w:rFonts w:ascii="Times New Roman" w:eastAsia="Times New Roman" w:hAnsi="Times New Roman" w:cs="Times New Roman"/>
          <w:b/>
          <w:caps/>
          <w:noProof/>
          <w:sz w:val="24"/>
          <w:szCs w:val="24"/>
        </w:rPr>
        <w:t>visagino savivaldybės taryba</w:t>
      </w:r>
    </w:p>
    <w:p w14:paraId="74977B88" w14:textId="77777777" w:rsidR="00853CE7" w:rsidRPr="00853CE7" w:rsidRDefault="00853CE7" w:rsidP="00853CE7">
      <w:pPr>
        <w:spacing w:after="0" w:line="240" w:lineRule="auto"/>
        <w:jc w:val="center"/>
        <w:rPr>
          <w:rFonts w:ascii="Times New Roman" w:eastAsia="Times New Roman" w:hAnsi="Times New Roman" w:cs="Times New Roman"/>
          <w:caps/>
          <w:sz w:val="24"/>
          <w:szCs w:val="20"/>
        </w:rPr>
      </w:pPr>
    </w:p>
    <w:p w14:paraId="726AF3D5" w14:textId="77777777" w:rsidR="00853CE7" w:rsidRPr="00853CE7" w:rsidRDefault="00853CE7" w:rsidP="00853CE7">
      <w:pPr>
        <w:spacing w:after="0" w:line="240" w:lineRule="auto"/>
        <w:jc w:val="center"/>
        <w:rPr>
          <w:rFonts w:ascii="Times New Roman" w:eastAsia="Times New Roman" w:hAnsi="Times New Roman" w:cs="Times New Roman"/>
          <w:b/>
          <w:bCs/>
          <w:noProof/>
          <w:sz w:val="24"/>
          <w:szCs w:val="20"/>
        </w:rPr>
      </w:pPr>
      <w:bookmarkStart w:id="2" w:name="_Hlk89854878"/>
      <w:r w:rsidRPr="00853CE7">
        <w:rPr>
          <w:rFonts w:ascii="Times New Roman" w:eastAsia="Times New Roman" w:hAnsi="Times New Roman" w:cs="Times New Roman"/>
          <w:b/>
          <w:bCs/>
          <w:noProof/>
          <w:sz w:val="24"/>
          <w:szCs w:val="20"/>
        </w:rPr>
        <w:t>SPRENDIMAS</w:t>
      </w:r>
    </w:p>
    <w:p w14:paraId="0C193415" w14:textId="1D30FD38" w:rsidR="00853CE7" w:rsidRPr="00853CE7" w:rsidRDefault="00853CE7" w:rsidP="00853CE7">
      <w:pPr>
        <w:spacing w:after="0" w:line="240" w:lineRule="auto"/>
        <w:jc w:val="center"/>
        <w:rPr>
          <w:rFonts w:ascii="Times New Roman" w:eastAsia="Times New Roman" w:hAnsi="Times New Roman" w:cs="Times New Roman"/>
          <w:b/>
          <w:bCs/>
          <w:noProof/>
          <w:sz w:val="24"/>
          <w:szCs w:val="24"/>
        </w:rPr>
      </w:pPr>
      <w:bookmarkStart w:id="3" w:name="_Hlk29903479"/>
      <w:r w:rsidRPr="00853CE7">
        <w:rPr>
          <w:rFonts w:ascii="Times New Roman" w:eastAsia="Times New Roman" w:hAnsi="Times New Roman" w:cs="Times New Roman"/>
          <w:b/>
          <w:bCs/>
          <w:noProof/>
          <w:sz w:val="24"/>
          <w:szCs w:val="20"/>
        </w:rPr>
        <w:t>DĖL</w:t>
      </w:r>
      <w:r w:rsidR="009947CE">
        <w:rPr>
          <w:rFonts w:ascii="Times New Roman" w:eastAsia="Times New Roman" w:hAnsi="Times New Roman" w:cs="Times New Roman"/>
          <w:b/>
          <w:bCs/>
          <w:noProof/>
          <w:sz w:val="24"/>
          <w:szCs w:val="26"/>
          <w:lang w:eastAsia="lt-LT"/>
        </w:rPr>
        <w:t xml:space="preserve"> PAVADINIM</w:t>
      </w:r>
      <w:r w:rsidR="000267AB">
        <w:rPr>
          <w:rFonts w:ascii="Times New Roman" w:eastAsia="Times New Roman" w:hAnsi="Times New Roman" w:cs="Times New Roman"/>
          <w:b/>
          <w:bCs/>
          <w:noProof/>
          <w:sz w:val="24"/>
          <w:szCs w:val="26"/>
          <w:lang w:eastAsia="lt-LT"/>
        </w:rPr>
        <w:t xml:space="preserve">Ų GATVĖMS </w:t>
      </w:r>
      <w:r w:rsidR="009947CE">
        <w:rPr>
          <w:rFonts w:ascii="Times New Roman" w:eastAsia="Times New Roman" w:hAnsi="Times New Roman" w:cs="Times New Roman"/>
          <w:b/>
          <w:bCs/>
          <w:noProof/>
          <w:sz w:val="24"/>
          <w:szCs w:val="26"/>
          <w:lang w:eastAsia="lt-LT"/>
        </w:rPr>
        <w:t>SUTEIKIMO</w:t>
      </w:r>
    </w:p>
    <w:bookmarkEnd w:id="2"/>
    <w:bookmarkEnd w:id="3"/>
    <w:p w14:paraId="33A36A8C" w14:textId="77777777" w:rsidR="00853CE7" w:rsidRPr="00853CE7" w:rsidRDefault="00853CE7" w:rsidP="0094386C">
      <w:pPr>
        <w:spacing w:after="0" w:line="240" w:lineRule="auto"/>
        <w:rPr>
          <w:rFonts w:ascii="Times New Roman" w:eastAsia="Times New Roman" w:hAnsi="Times New Roman" w:cs="Times New Roman"/>
          <w:b/>
          <w:bCs/>
          <w:noProof/>
          <w:sz w:val="24"/>
          <w:szCs w:val="20"/>
        </w:rPr>
      </w:pPr>
    </w:p>
    <w:p w14:paraId="1F3B4E75" w14:textId="136C727C" w:rsidR="00853CE7" w:rsidRPr="00853CE7" w:rsidRDefault="00853CE7" w:rsidP="00853CE7">
      <w:pPr>
        <w:spacing w:after="0" w:line="240" w:lineRule="auto"/>
        <w:jc w:val="center"/>
        <w:rPr>
          <w:rFonts w:ascii="Times New Roman" w:eastAsia="Times New Roman" w:hAnsi="Times New Roman" w:cs="Times New Roman"/>
          <w:noProof/>
          <w:sz w:val="24"/>
          <w:szCs w:val="20"/>
        </w:rPr>
      </w:pPr>
      <w:r w:rsidRPr="00853CE7">
        <w:rPr>
          <w:rFonts w:ascii="Times New Roman" w:eastAsia="Times New Roman" w:hAnsi="Times New Roman" w:cs="Times New Roman"/>
          <w:noProof/>
          <w:sz w:val="24"/>
          <w:szCs w:val="20"/>
        </w:rPr>
        <w:t>202</w:t>
      </w:r>
      <w:r w:rsidR="00941534">
        <w:rPr>
          <w:rFonts w:ascii="Times New Roman" w:eastAsia="Times New Roman" w:hAnsi="Times New Roman" w:cs="Times New Roman"/>
          <w:noProof/>
          <w:sz w:val="24"/>
          <w:szCs w:val="20"/>
        </w:rPr>
        <w:t>2</w:t>
      </w:r>
      <w:r w:rsidRPr="00853CE7">
        <w:rPr>
          <w:rFonts w:ascii="Times New Roman" w:eastAsia="Times New Roman" w:hAnsi="Times New Roman" w:cs="Times New Roman"/>
          <w:noProof/>
          <w:sz w:val="24"/>
          <w:szCs w:val="20"/>
        </w:rPr>
        <w:t xml:space="preserve"> m. </w:t>
      </w:r>
      <w:r w:rsidR="00941534">
        <w:rPr>
          <w:rFonts w:ascii="Times New Roman" w:eastAsia="Times New Roman" w:hAnsi="Times New Roman" w:cs="Times New Roman"/>
          <w:noProof/>
          <w:sz w:val="24"/>
          <w:szCs w:val="20"/>
        </w:rPr>
        <w:t>kovo</w:t>
      </w:r>
      <w:r w:rsidRPr="00853CE7">
        <w:rPr>
          <w:rFonts w:ascii="Times New Roman" w:eastAsia="Times New Roman" w:hAnsi="Times New Roman" w:cs="Times New Roman"/>
          <w:noProof/>
          <w:sz w:val="24"/>
          <w:szCs w:val="20"/>
        </w:rPr>
        <w:t xml:space="preserve"> ___ d. Nr. TS-____</w:t>
      </w:r>
    </w:p>
    <w:p w14:paraId="413DB0ED" w14:textId="77777777" w:rsidR="00853CE7" w:rsidRPr="00853CE7" w:rsidRDefault="00853CE7" w:rsidP="00853CE7">
      <w:pPr>
        <w:spacing w:after="0" w:line="240" w:lineRule="auto"/>
        <w:jc w:val="center"/>
        <w:rPr>
          <w:rFonts w:ascii="Times New Roman" w:eastAsia="Times New Roman" w:hAnsi="Times New Roman" w:cs="Times New Roman"/>
          <w:noProof/>
          <w:sz w:val="24"/>
          <w:szCs w:val="20"/>
        </w:rPr>
      </w:pPr>
      <w:r w:rsidRPr="00853CE7">
        <w:rPr>
          <w:rFonts w:ascii="Times New Roman" w:eastAsia="Times New Roman" w:hAnsi="Times New Roman" w:cs="Times New Roman"/>
          <w:noProof/>
          <w:sz w:val="24"/>
          <w:szCs w:val="20"/>
        </w:rPr>
        <w:t>Visaginas</w:t>
      </w:r>
    </w:p>
    <w:p w14:paraId="76B94671" w14:textId="77777777" w:rsidR="00853CE7" w:rsidRPr="00853CE7" w:rsidRDefault="00853CE7" w:rsidP="00853CE7">
      <w:pPr>
        <w:spacing w:after="0" w:line="240" w:lineRule="auto"/>
        <w:jc w:val="center"/>
        <w:rPr>
          <w:rFonts w:ascii="Times New Roman" w:eastAsia="Times New Roman" w:hAnsi="Times New Roman" w:cs="Times New Roman"/>
          <w:noProof/>
          <w:sz w:val="24"/>
          <w:szCs w:val="20"/>
        </w:rPr>
      </w:pPr>
    </w:p>
    <w:p w14:paraId="3CD04ECB" w14:textId="2E2517AF" w:rsidR="00853CE7" w:rsidRDefault="00853CE7" w:rsidP="00853CE7">
      <w:pPr>
        <w:spacing w:after="0" w:line="240" w:lineRule="auto"/>
        <w:jc w:val="both"/>
        <w:rPr>
          <w:rFonts w:ascii="Times New Roman" w:eastAsia="Times New Roman" w:hAnsi="Times New Roman" w:cs="Times New Roman"/>
          <w:noProof/>
          <w:sz w:val="24"/>
          <w:szCs w:val="20"/>
        </w:rPr>
      </w:pPr>
    </w:p>
    <w:p w14:paraId="600A56BC" w14:textId="77777777" w:rsidR="0094386C" w:rsidRPr="00853CE7" w:rsidRDefault="0094386C" w:rsidP="00853CE7">
      <w:pPr>
        <w:spacing w:after="0" w:line="240" w:lineRule="auto"/>
        <w:jc w:val="both"/>
        <w:rPr>
          <w:rFonts w:ascii="Times New Roman" w:eastAsia="Times New Roman" w:hAnsi="Times New Roman" w:cs="Times New Roman"/>
          <w:noProof/>
          <w:sz w:val="24"/>
          <w:szCs w:val="20"/>
        </w:rPr>
      </w:pPr>
    </w:p>
    <w:p w14:paraId="1E6B9166" w14:textId="2ACD9239" w:rsidR="00853CE7" w:rsidRPr="00853CE7" w:rsidRDefault="00853CE7" w:rsidP="00C16D87">
      <w:pPr>
        <w:tabs>
          <w:tab w:val="left" w:pos="1418"/>
        </w:tabs>
        <w:spacing w:after="0" w:line="240" w:lineRule="auto"/>
        <w:ind w:firstLine="1276"/>
        <w:jc w:val="both"/>
        <w:rPr>
          <w:rFonts w:ascii="Times New Roman" w:eastAsia="Times New Roman" w:hAnsi="Times New Roman" w:cs="Times New Roman"/>
          <w:noProof/>
          <w:sz w:val="24"/>
          <w:szCs w:val="20"/>
        </w:rPr>
      </w:pPr>
      <w:bookmarkStart w:id="4" w:name="_Hlk89854844"/>
      <w:r w:rsidRPr="00853CE7">
        <w:rPr>
          <w:rFonts w:ascii="Times New Roman" w:eastAsia="Times New Roman" w:hAnsi="Times New Roman" w:cs="Times New Roman"/>
          <w:noProof/>
          <w:sz w:val="24"/>
          <w:szCs w:val="20"/>
        </w:rPr>
        <w:t xml:space="preserve">Visagino savivaldybės taryba, vadovaudamasi </w:t>
      </w:r>
      <w:bookmarkStart w:id="5" w:name="_Hlk78807183"/>
      <w:r w:rsidRPr="00853CE7">
        <w:rPr>
          <w:rFonts w:ascii="Times New Roman" w:eastAsia="Times New Roman" w:hAnsi="Times New Roman" w:cs="Times New Roman"/>
          <w:noProof/>
          <w:sz w:val="24"/>
          <w:szCs w:val="20"/>
        </w:rPr>
        <w:t xml:space="preserve">Lietuvos Respublikos vietos savivaldos įstatymo 6 straipsnio </w:t>
      </w:r>
      <w:r w:rsidR="00951D47">
        <w:rPr>
          <w:rFonts w:ascii="Times New Roman" w:eastAsia="Times New Roman" w:hAnsi="Times New Roman" w:cs="Times New Roman"/>
          <w:noProof/>
          <w:sz w:val="24"/>
          <w:szCs w:val="20"/>
        </w:rPr>
        <w:t>27</w:t>
      </w:r>
      <w:r w:rsidRPr="00853CE7">
        <w:rPr>
          <w:rFonts w:ascii="Times New Roman" w:eastAsia="Times New Roman" w:hAnsi="Times New Roman" w:cs="Times New Roman"/>
          <w:noProof/>
          <w:sz w:val="24"/>
          <w:szCs w:val="20"/>
        </w:rPr>
        <w:t xml:space="preserve"> punktu, </w:t>
      </w:r>
      <w:r w:rsidR="008271C9">
        <w:rPr>
          <w:rFonts w:ascii="Times New Roman" w:eastAsia="Times New Roman" w:hAnsi="Times New Roman" w:cs="Times New Roman"/>
          <w:noProof/>
          <w:sz w:val="24"/>
          <w:szCs w:val="24"/>
        </w:rPr>
        <w:t>16 straipsnio 2 dalies 34 punktu,</w:t>
      </w:r>
      <w:bookmarkEnd w:id="5"/>
      <w:r w:rsidRPr="00853CE7">
        <w:rPr>
          <w:rFonts w:ascii="Times New Roman" w:eastAsia="Times New Roman" w:hAnsi="Times New Roman" w:cs="Times New Roman"/>
          <w:noProof/>
          <w:sz w:val="24"/>
          <w:szCs w:val="24"/>
        </w:rPr>
        <w:t xml:space="preserve"> Lietuvos Respublikos </w:t>
      </w:r>
      <w:r w:rsidR="00B4342A">
        <w:rPr>
          <w:rFonts w:ascii="Times New Roman" w:eastAsia="Times New Roman" w:hAnsi="Times New Roman" w:cs="Times New Roman"/>
          <w:noProof/>
          <w:sz w:val="24"/>
          <w:szCs w:val="24"/>
        </w:rPr>
        <w:t xml:space="preserve">teritorijos administracinių vienetų ir jų ribų įstatymo 9 straipsnio 2 dalimi, </w:t>
      </w:r>
      <w:r w:rsidR="001808BD" w:rsidRPr="003D3E9F">
        <w:rPr>
          <w:rFonts w:ascii="Times New Roman" w:eastAsia="Calibri" w:hAnsi="Times New Roman" w:cs="Times New Roman"/>
          <w:kern w:val="24"/>
          <w:sz w:val="24"/>
          <w:szCs w:val="24"/>
        </w:rPr>
        <w:t>Pavadinimų gatvėms, pastatams, statiniams ir kitiems objektams suteikimo, keitimo ir įtraukimo į apskaitą tvarkos aprašo</w:t>
      </w:r>
      <w:r w:rsidR="001808BD">
        <w:rPr>
          <w:rFonts w:ascii="Times New Roman" w:eastAsia="Calibri" w:hAnsi="Times New Roman" w:cs="Times New Roman"/>
          <w:kern w:val="24"/>
          <w:sz w:val="24"/>
          <w:szCs w:val="24"/>
        </w:rPr>
        <w:t>, patvirtinto</w:t>
      </w:r>
      <w:r w:rsidR="001808BD" w:rsidRPr="003D3E9F">
        <w:rPr>
          <w:rFonts w:ascii="Times New Roman" w:eastAsia="Calibri" w:hAnsi="Times New Roman" w:cs="Times New Roman"/>
          <w:kern w:val="24"/>
          <w:sz w:val="24"/>
          <w:szCs w:val="24"/>
        </w:rPr>
        <w:t xml:space="preserve"> Lietuvos Respublikos vidaus reikalų ministro </w:t>
      </w:r>
      <w:smartTag w:uri="urn:schemas-microsoft-com:office:smarttags" w:element="metricconverter">
        <w:smartTagPr>
          <w:attr w:name="ProductID" w:val="2019 m"/>
        </w:smartTagPr>
        <w:r w:rsidR="001808BD" w:rsidRPr="003D3E9F">
          <w:rPr>
            <w:rFonts w:ascii="Times New Roman" w:eastAsia="Calibri" w:hAnsi="Times New Roman" w:cs="Times New Roman"/>
            <w:kern w:val="24"/>
            <w:sz w:val="24"/>
            <w:szCs w:val="24"/>
          </w:rPr>
          <w:t>2011 m</w:t>
        </w:r>
      </w:smartTag>
      <w:r w:rsidR="001808BD" w:rsidRPr="003D3E9F">
        <w:rPr>
          <w:rFonts w:ascii="Times New Roman" w:eastAsia="Calibri" w:hAnsi="Times New Roman" w:cs="Times New Roman"/>
          <w:kern w:val="24"/>
          <w:sz w:val="24"/>
          <w:szCs w:val="24"/>
        </w:rPr>
        <w:t>. sausio 25 d. įsakymu Nr. 1V-57</w:t>
      </w:r>
      <w:r w:rsidR="008B749E">
        <w:rPr>
          <w:rFonts w:ascii="Times New Roman" w:eastAsia="Calibri" w:hAnsi="Times New Roman" w:cs="Times New Roman"/>
          <w:kern w:val="24"/>
          <w:sz w:val="24"/>
          <w:szCs w:val="24"/>
        </w:rPr>
        <w:t xml:space="preserve"> </w:t>
      </w:r>
      <w:r w:rsidR="008B749E" w:rsidRPr="008B749E">
        <w:rPr>
          <w:rFonts w:ascii="Times New Roman" w:eastAsia="Calibri" w:hAnsi="Times New Roman" w:cs="Times New Roman"/>
          <w:kern w:val="24"/>
          <w:sz w:val="24"/>
          <w:szCs w:val="24"/>
        </w:rPr>
        <w:t>„Dėl Numerių pastatams, patalpoms, butams ir žemės sklypams, kuriuose pagal jų naudojimo paskirtį (būdą) ar teritorijų planavimo dokumentus leidžiama pastatų statyba, suteikimo, keitimo ir apskaitos tvarkos aprašo ir pavadinimų gatvėms, pastatams, statiniams ir kitiems objektams suteikimo, keitimo ir įtraukimo į apskaitą tvarkos aprašo patvirtinimo“</w:t>
      </w:r>
      <w:r w:rsidR="00643E17">
        <w:rPr>
          <w:rFonts w:ascii="Times New Roman" w:eastAsia="Calibri" w:hAnsi="Times New Roman" w:cs="Times New Roman"/>
          <w:kern w:val="24"/>
          <w:sz w:val="24"/>
          <w:szCs w:val="24"/>
        </w:rPr>
        <w:t>,</w:t>
      </w:r>
      <w:r w:rsidR="001808BD">
        <w:rPr>
          <w:rFonts w:ascii="Times New Roman" w:eastAsia="Calibri" w:hAnsi="Times New Roman" w:cs="Times New Roman"/>
          <w:kern w:val="24"/>
          <w:sz w:val="24"/>
          <w:szCs w:val="24"/>
        </w:rPr>
        <w:t xml:space="preserve"> II skyriumi</w:t>
      </w:r>
      <w:r w:rsidRPr="00853CE7">
        <w:rPr>
          <w:rFonts w:ascii="Times New Roman" w:eastAsia="Times New Roman" w:hAnsi="Times New Roman" w:cs="Times New Roman"/>
          <w:noProof/>
          <w:sz w:val="24"/>
          <w:szCs w:val="20"/>
        </w:rPr>
        <w:t xml:space="preserve">, </w:t>
      </w:r>
      <w:r w:rsidR="00454307" w:rsidRPr="00454307">
        <w:rPr>
          <w:rFonts w:ascii="Times New Roman" w:eastAsia="Times New Roman" w:hAnsi="Times New Roman" w:cs="Times New Roman"/>
          <w:noProof/>
          <w:spacing w:val="80"/>
          <w:sz w:val="24"/>
          <w:szCs w:val="20"/>
        </w:rPr>
        <w:t>nusprendži</w:t>
      </w:r>
      <w:r w:rsidR="00BC7B90">
        <w:rPr>
          <w:rFonts w:ascii="Times New Roman" w:eastAsia="Times New Roman" w:hAnsi="Times New Roman" w:cs="Times New Roman"/>
          <w:noProof/>
          <w:spacing w:val="80"/>
          <w:sz w:val="24"/>
          <w:szCs w:val="20"/>
        </w:rPr>
        <w:t>a</w:t>
      </w:r>
      <w:r w:rsidRPr="00853CE7">
        <w:rPr>
          <w:rFonts w:ascii="Times New Roman" w:eastAsia="Times New Roman" w:hAnsi="Times New Roman" w:cs="Times New Roman"/>
          <w:noProof/>
          <w:sz w:val="24"/>
          <w:szCs w:val="20"/>
        </w:rPr>
        <w:t xml:space="preserve">: </w:t>
      </w:r>
    </w:p>
    <w:p w14:paraId="1FB5ACC1" w14:textId="0CB5523B" w:rsidR="00626112" w:rsidRPr="000267AB" w:rsidRDefault="00626112" w:rsidP="00643E17">
      <w:pPr>
        <w:pStyle w:val="Sraopastraipa"/>
        <w:widowControl w:val="0"/>
        <w:numPr>
          <w:ilvl w:val="0"/>
          <w:numId w:val="3"/>
        </w:numPr>
        <w:tabs>
          <w:tab w:val="left" w:pos="1276"/>
          <w:tab w:val="left" w:pos="1701"/>
        </w:tabs>
        <w:suppressAutoHyphens/>
        <w:autoSpaceDN w:val="0"/>
        <w:spacing w:after="0" w:line="240" w:lineRule="auto"/>
        <w:ind w:left="0" w:firstLine="1270"/>
        <w:jc w:val="both"/>
        <w:textAlignment w:val="baseline"/>
        <w:rPr>
          <w:rFonts w:ascii="Times New Roman" w:eastAsia="Times New Roman" w:hAnsi="Times New Roman" w:cs="Times New Roman"/>
          <w:noProof/>
          <w:sz w:val="24"/>
          <w:szCs w:val="20"/>
        </w:rPr>
      </w:pPr>
      <w:r w:rsidRPr="00643E17">
        <w:rPr>
          <w:rFonts w:ascii="Times New Roman" w:eastAsia="Times New Roman" w:hAnsi="Times New Roman" w:cs="Times New Roman"/>
          <w:kern w:val="3"/>
          <w:sz w:val="24"/>
          <w:szCs w:val="24"/>
          <w:lang w:eastAsia="lt-LT"/>
        </w:rPr>
        <w:t>Suteikti Visagino m., projektuojam</w:t>
      </w:r>
      <w:r w:rsidR="003F6EC6" w:rsidRPr="00643E17">
        <w:rPr>
          <w:rFonts w:ascii="Times New Roman" w:eastAsia="Times New Roman" w:hAnsi="Times New Roman" w:cs="Times New Roman"/>
          <w:kern w:val="3"/>
          <w:sz w:val="24"/>
          <w:szCs w:val="24"/>
          <w:lang w:eastAsia="lt-LT"/>
        </w:rPr>
        <w:t>oms</w:t>
      </w:r>
      <w:r w:rsidRPr="00643E17">
        <w:rPr>
          <w:rFonts w:ascii="Times New Roman" w:eastAsia="Times New Roman" w:hAnsi="Times New Roman" w:cs="Times New Roman"/>
          <w:kern w:val="3"/>
          <w:sz w:val="24"/>
          <w:szCs w:val="24"/>
          <w:lang w:eastAsia="lt-LT"/>
        </w:rPr>
        <w:t xml:space="preserve"> gatv</w:t>
      </w:r>
      <w:r w:rsidR="003F6EC6" w:rsidRPr="00643E17">
        <w:rPr>
          <w:rFonts w:ascii="Times New Roman" w:eastAsia="Times New Roman" w:hAnsi="Times New Roman" w:cs="Times New Roman"/>
          <w:kern w:val="3"/>
          <w:sz w:val="24"/>
          <w:szCs w:val="24"/>
          <w:lang w:eastAsia="lt-LT"/>
        </w:rPr>
        <w:t>ėms</w:t>
      </w:r>
      <w:r w:rsidRPr="00643E17">
        <w:rPr>
          <w:rFonts w:ascii="Times New Roman" w:eastAsia="Times New Roman" w:hAnsi="Times New Roman" w:cs="Times New Roman"/>
          <w:kern w:val="3"/>
          <w:sz w:val="24"/>
          <w:szCs w:val="24"/>
          <w:lang w:eastAsia="lt-LT"/>
        </w:rPr>
        <w:t xml:space="preserve"> pavadinimus – Gervės</w:t>
      </w:r>
      <w:r w:rsidR="000267AB">
        <w:rPr>
          <w:rFonts w:ascii="Times New Roman" w:eastAsia="Times New Roman" w:hAnsi="Times New Roman" w:cs="Times New Roman"/>
          <w:kern w:val="3"/>
          <w:sz w:val="24"/>
          <w:szCs w:val="24"/>
          <w:lang w:eastAsia="lt-LT"/>
        </w:rPr>
        <w:t xml:space="preserve"> gatvė, </w:t>
      </w:r>
      <w:r w:rsidRPr="00643E17">
        <w:rPr>
          <w:rFonts w:ascii="Times New Roman" w:eastAsia="Times New Roman" w:hAnsi="Times New Roman" w:cs="Times New Roman"/>
          <w:kern w:val="3"/>
          <w:sz w:val="24"/>
          <w:szCs w:val="24"/>
          <w:lang w:eastAsia="lt-LT"/>
        </w:rPr>
        <w:t>Laisvės</w:t>
      </w:r>
      <w:r w:rsidR="000267AB">
        <w:rPr>
          <w:rFonts w:ascii="Times New Roman" w:eastAsia="Times New Roman" w:hAnsi="Times New Roman" w:cs="Times New Roman"/>
          <w:kern w:val="3"/>
          <w:sz w:val="24"/>
          <w:szCs w:val="24"/>
          <w:lang w:eastAsia="lt-LT"/>
        </w:rPr>
        <w:t xml:space="preserve"> gatvė</w:t>
      </w:r>
      <w:r w:rsidRPr="00643E17">
        <w:rPr>
          <w:rFonts w:ascii="Times New Roman" w:eastAsia="Times New Roman" w:hAnsi="Times New Roman" w:cs="Times New Roman"/>
          <w:kern w:val="3"/>
          <w:sz w:val="24"/>
          <w:szCs w:val="24"/>
          <w:lang w:eastAsia="lt-LT"/>
        </w:rPr>
        <w:t xml:space="preserve">, </w:t>
      </w:r>
      <w:r w:rsidRPr="000267AB">
        <w:rPr>
          <w:rFonts w:ascii="Times New Roman" w:eastAsia="Times New Roman" w:hAnsi="Times New Roman" w:cs="Times New Roman"/>
          <w:kern w:val="3"/>
          <w:sz w:val="24"/>
          <w:szCs w:val="24"/>
          <w:lang w:eastAsia="lt-LT"/>
        </w:rPr>
        <w:t>Ateities alėja, Tautų</w:t>
      </w:r>
      <w:r w:rsidR="000267AB" w:rsidRPr="000267AB">
        <w:rPr>
          <w:rFonts w:ascii="Times New Roman" w:eastAsia="Times New Roman" w:hAnsi="Times New Roman" w:cs="Times New Roman"/>
          <w:kern w:val="3"/>
          <w:sz w:val="24"/>
          <w:szCs w:val="24"/>
          <w:lang w:eastAsia="lt-LT"/>
        </w:rPr>
        <w:t xml:space="preserve"> </w:t>
      </w:r>
      <w:r w:rsidR="000267AB" w:rsidRPr="000267AB">
        <w:rPr>
          <w:rFonts w:ascii="Times New Roman" w:eastAsia="Times New Roman" w:hAnsi="Times New Roman" w:cs="Times New Roman"/>
          <w:kern w:val="3"/>
          <w:sz w:val="24"/>
          <w:szCs w:val="24"/>
          <w:lang w:eastAsia="lt-LT"/>
        </w:rPr>
        <w:t>gatvė</w:t>
      </w:r>
      <w:r w:rsidRPr="000267AB">
        <w:rPr>
          <w:rFonts w:ascii="Times New Roman" w:eastAsia="Times New Roman" w:hAnsi="Times New Roman" w:cs="Times New Roman"/>
          <w:kern w:val="3"/>
          <w:sz w:val="24"/>
          <w:szCs w:val="24"/>
          <w:lang w:eastAsia="lt-LT"/>
        </w:rPr>
        <w:t>, Šeimos</w:t>
      </w:r>
      <w:r w:rsidR="000267AB" w:rsidRPr="000267AB">
        <w:rPr>
          <w:rFonts w:ascii="Times New Roman" w:eastAsia="Times New Roman" w:hAnsi="Times New Roman" w:cs="Times New Roman"/>
          <w:kern w:val="3"/>
          <w:sz w:val="24"/>
          <w:szCs w:val="24"/>
          <w:lang w:eastAsia="lt-LT"/>
        </w:rPr>
        <w:t xml:space="preserve"> </w:t>
      </w:r>
      <w:r w:rsidR="000267AB" w:rsidRPr="000267AB">
        <w:rPr>
          <w:rFonts w:ascii="Times New Roman" w:eastAsia="Times New Roman" w:hAnsi="Times New Roman" w:cs="Times New Roman"/>
          <w:kern w:val="3"/>
          <w:sz w:val="24"/>
          <w:szCs w:val="24"/>
          <w:lang w:eastAsia="lt-LT"/>
        </w:rPr>
        <w:t>gatvė</w:t>
      </w:r>
      <w:r w:rsidRPr="000267AB">
        <w:rPr>
          <w:rFonts w:ascii="Times New Roman" w:eastAsia="Times New Roman" w:hAnsi="Times New Roman" w:cs="Times New Roman"/>
          <w:kern w:val="3"/>
          <w:sz w:val="24"/>
          <w:szCs w:val="24"/>
          <w:lang w:eastAsia="lt-LT"/>
        </w:rPr>
        <w:t xml:space="preserve"> ir Atgimimo</w:t>
      </w:r>
      <w:r w:rsidR="000267AB" w:rsidRPr="000267AB">
        <w:rPr>
          <w:rFonts w:ascii="Times New Roman" w:eastAsia="Times New Roman" w:hAnsi="Times New Roman" w:cs="Times New Roman"/>
          <w:kern w:val="3"/>
          <w:sz w:val="24"/>
          <w:szCs w:val="24"/>
          <w:lang w:eastAsia="lt-LT"/>
        </w:rPr>
        <w:t xml:space="preserve"> </w:t>
      </w:r>
      <w:r w:rsidR="000267AB" w:rsidRPr="000267AB">
        <w:rPr>
          <w:rFonts w:ascii="Times New Roman" w:eastAsia="Times New Roman" w:hAnsi="Times New Roman" w:cs="Times New Roman"/>
          <w:kern w:val="3"/>
          <w:sz w:val="24"/>
          <w:szCs w:val="24"/>
          <w:lang w:eastAsia="lt-LT"/>
        </w:rPr>
        <w:t>gatvė</w:t>
      </w:r>
      <w:r w:rsidRPr="000267AB">
        <w:rPr>
          <w:rFonts w:ascii="Times New Roman" w:eastAsia="Times New Roman" w:hAnsi="Times New Roman" w:cs="Times New Roman"/>
          <w:kern w:val="3"/>
          <w:sz w:val="24"/>
          <w:szCs w:val="24"/>
          <w:lang w:eastAsia="lt-LT"/>
        </w:rPr>
        <w:t xml:space="preserve"> (gatvių išdėstymo planas pridedamas, 1 priedas).</w:t>
      </w:r>
      <w:bookmarkEnd w:id="4"/>
    </w:p>
    <w:p w14:paraId="4779CF4D" w14:textId="27752CD5" w:rsidR="008A35F6" w:rsidRPr="000267AB" w:rsidRDefault="008A35F6" w:rsidP="000267AB">
      <w:pPr>
        <w:pStyle w:val="Sraopastraipa"/>
        <w:widowControl w:val="0"/>
        <w:numPr>
          <w:ilvl w:val="0"/>
          <w:numId w:val="3"/>
        </w:numPr>
        <w:tabs>
          <w:tab w:val="left" w:pos="1276"/>
          <w:tab w:val="left" w:pos="1701"/>
        </w:tabs>
        <w:suppressAutoHyphens/>
        <w:autoSpaceDN w:val="0"/>
        <w:spacing w:after="0" w:line="240" w:lineRule="auto"/>
        <w:ind w:left="0" w:firstLine="1270"/>
        <w:jc w:val="both"/>
        <w:textAlignment w:val="baseline"/>
        <w:rPr>
          <w:rFonts w:ascii="Times New Roman" w:eastAsia="Times New Roman" w:hAnsi="Times New Roman" w:cs="Times New Roman"/>
          <w:noProof/>
          <w:sz w:val="24"/>
          <w:szCs w:val="20"/>
        </w:rPr>
      </w:pPr>
      <w:r w:rsidRPr="008A35F6">
        <w:rPr>
          <w:rFonts w:ascii="Times New Roman" w:eastAsia="Times New Roman" w:hAnsi="Times New Roman" w:cs="Times New Roman"/>
          <w:noProof/>
          <w:sz w:val="24"/>
          <w:szCs w:val="20"/>
        </w:rPr>
        <w:t>Paskelbti šį sprendimą Teisės aktų registre ir Visagino savivaldybės interneto</w:t>
      </w:r>
      <w:r w:rsidR="000267AB">
        <w:rPr>
          <w:rFonts w:ascii="Times New Roman" w:eastAsia="Times New Roman" w:hAnsi="Times New Roman" w:cs="Times New Roman"/>
          <w:noProof/>
          <w:sz w:val="24"/>
          <w:szCs w:val="20"/>
        </w:rPr>
        <w:t xml:space="preserve"> </w:t>
      </w:r>
      <w:r w:rsidRPr="000267AB">
        <w:rPr>
          <w:rFonts w:ascii="Times New Roman" w:eastAsia="Times New Roman" w:hAnsi="Times New Roman" w:cs="Times New Roman"/>
          <w:noProof/>
          <w:sz w:val="24"/>
          <w:szCs w:val="20"/>
        </w:rPr>
        <w:t>svetainėje.</w:t>
      </w:r>
    </w:p>
    <w:p w14:paraId="7E735D3D" w14:textId="0658B17C" w:rsidR="00853CE7" w:rsidRPr="00853CE7" w:rsidRDefault="00626112" w:rsidP="00626112">
      <w:pPr>
        <w:widowControl w:val="0"/>
        <w:tabs>
          <w:tab w:val="left" w:pos="1276"/>
          <w:tab w:val="left" w:pos="1701"/>
        </w:tabs>
        <w:suppressAutoHyphens/>
        <w:autoSpaceDN w:val="0"/>
        <w:spacing w:after="0" w:line="240" w:lineRule="auto"/>
        <w:contextualSpacing/>
        <w:jc w:val="both"/>
        <w:textAlignment w:val="baseline"/>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ab/>
      </w:r>
      <w:r w:rsidR="00C16D87" w:rsidRPr="00C16D87">
        <w:rPr>
          <w:rFonts w:ascii="Times New Roman" w:eastAsia="Times New Roman" w:hAnsi="Times New Roman" w:cs="Times New Roman"/>
          <w:noProof/>
          <w:sz w:val="24"/>
          <w:szCs w:val="20"/>
        </w:rPr>
        <w:t>Šis sprendimas arba veiksmas (neveikimas), taip pat viešojo administravimo subjekto vilkinimas atlikti jo kompetencijai priskirtus veiksmus gali būti skundžiamas savo pasirinkimu Visagino savivaldybės tarybai (Parko g. 14, 31140 Visaginas) Lietuvos Respublikos viešojo administravimo įstatymo nustatyta tvarka arba Lietuvos administracinių ginčų komisijos Panevėžio apygardos skyriui (Respublikos g. 62, 35158 Panevėžys) Lietuvos Respublikos ikiteisminio administracinių ginčų nagrinėjimo tvarkos įstatymo nustatyta tvarka arba Regionų apygardos administracinio teismo Panevėžio rūmams (Respublikos g. 62, 35158 Panevėžys) Lietuvos Respublikos administracinių bylų teisenos įstatymo nustatyta tvarka per vieną mėnesį nuo jo paskelbimo arba įteikimo suinteresuotam asmeniui dienos.</w:t>
      </w:r>
    </w:p>
    <w:p w14:paraId="2ACCF921" w14:textId="3A078000" w:rsidR="00853CE7" w:rsidRDefault="00853CE7" w:rsidP="00853CE7">
      <w:pPr>
        <w:spacing w:after="0" w:line="240" w:lineRule="auto"/>
        <w:rPr>
          <w:rFonts w:ascii="Times New Roman" w:eastAsia="Times New Roman" w:hAnsi="Times New Roman" w:cs="Times New Roman"/>
          <w:noProof/>
          <w:sz w:val="24"/>
          <w:szCs w:val="20"/>
        </w:rPr>
      </w:pPr>
    </w:p>
    <w:p w14:paraId="4CC66587" w14:textId="247ED0E8" w:rsidR="00B85F79" w:rsidRDefault="00B85F79" w:rsidP="00853CE7">
      <w:pPr>
        <w:spacing w:after="0" w:line="240" w:lineRule="auto"/>
        <w:rPr>
          <w:rFonts w:ascii="Times New Roman" w:eastAsia="Times New Roman" w:hAnsi="Times New Roman" w:cs="Times New Roman"/>
          <w:noProof/>
          <w:sz w:val="24"/>
          <w:szCs w:val="20"/>
        </w:rPr>
      </w:pPr>
    </w:p>
    <w:p w14:paraId="3021286D" w14:textId="77777777" w:rsidR="0094386C" w:rsidRPr="00853CE7" w:rsidRDefault="0094386C" w:rsidP="00853CE7">
      <w:pPr>
        <w:spacing w:after="0" w:line="240" w:lineRule="auto"/>
        <w:rPr>
          <w:rFonts w:ascii="Times New Roman" w:eastAsia="Times New Roman" w:hAnsi="Times New Roman" w:cs="Times New Roman"/>
          <w:noProof/>
          <w:sz w:val="24"/>
          <w:szCs w:val="20"/>
        </w:rPr>
      </w:pPr>
    </w:p>
    <w:p w14:paraId="147E2628" w14:textId="6F29C2A0" w:rsidR="00853CE7" w:rsidRPr="00853CE7" w:rsidRDefault="00B85F79" w:rsidP="00853CE7">
      <w:pPr>
        <w:spacing w:after="0" w:line="240" w:lineRule="auto"/>
        <w:jc w:val="both"/>
        <w:rPr>
          <w:rFonts w:ascii="Times New Roman" w:eastAsia="Times New Roman" w:hAnsi="Times New Roman" w:cs="Times New Roman"/>
          <w:sz w:val="24"/>
          <w:szCs w:val="24"/>
        </w:rPr>
      </w:pPr>
      <w:r w:rsidRPr="00853CE7">
        <w:rPr>
          <w:rFonts w:ascii="Times New Roman" w:eastAsia="Times New Roman" w:hAnsi="Times New Roman" w:cs="Times New Roman"/>
          <w:noProof/>
          <w:sz w:val="24"/>
          <w:szCs w:val="20"/>
        </w:rPr>
        <w:t>Savivaldybės meras</w:t>
      </w:r>
      <w:r w:rsidR="0094386C">
        <w:rPr>
          <w:rFonts w:ascii="Times New Roman" w:eastAsia="Times New Roman" w:hAnsi="Times New Roman" w:cs="Times New Roman"/>
          <w:noProof/>
          <w:sz w:val="24"/>
          <w:szCs w:val="20"/>
        </w:rPr>
        <w:tab/>
      </w:r>
      <w:r w:rsidR="0094386C">
        <w:rPr>
          <w:rFonts w:ascii="Times New Roman" w:eastAsia="Times New Roman" w:hAnsi="Times New Roman" w:cs="Times New Roman"/>
          <w:noProof/>
          <w:sz w:val="24"/>
          <w:szCs w:val="20"/>
        </w:rPr>
        <w:tab/>
      </w:r>
      <w:r w:rsidR="0094386C">
        <w:rPr>
          <w:rFonts w:ascii="Times New Roman" w:eastAsia="Times New Roman" w:hAnsi="Times New Roman" w:cs="Times New Roman"/>
          <w:noProof/>
          <w:sz w:val="24"/>
          <w:szCs w:val="20"/>
        </w:rPr>
        <w:tab/>
      </w:r>
      <w:r w:rsidR="0094386C">
        <w:rPr>
          <w:rFonts w:ascii="Times New Roman" w:eastAsia="Times New Roman" w:hAnsi="Times New Roman" w:cs="Times New Roman"/>
          <w:noProof/>
          <w:sz w:val="24"/>
          <w:szCs w:val="20"/>
        </w:rPr>
        <w:tab/>
      </w:r>
      <w:r w:rsidR="0094386C">
        <w:rPr>
          <w:rFonts w:ascii="Times New Roman" w:eastAsia="Times New Roman" w:hAnsi="Times New Roman" w:cs="Times New Roman"/>
          <w:noProof/>
          <w:sz w:val="24"/>
          <w:szCs w:val="20"/>
        </w:rPr>
        <w:tab/>
        <w:t xml:space="preserve"> </w:t>
      </w:r>
    </w:p>
    <w:bookmarkEnd w:id="0"/>
    <w:p w14:paraId="4B12B640" w14:textId="5FA80102" w:rsidR="00853CE7" w:rsidRDefault="00853CE7" w:rsidP="009D451C">
      <w:pPr>
        <w:spacing w:after="0" w:line="240" w:lineRule="auto"/>
        <w:rPr>
          <w:rFonts w:ascii="Times New Roman" w:eastAsia="Times New Roman" w:hAnsi="Times New Roman" w:cs="Times New Roman"/>
          <w:sz w:val="24"/>
          <w:szCs w:val="24"/>
        </w:rPr>
      </w:pPr>
    </w:p>
    <w:p w14:paraId="4B3B9818" w14:textId="4846BFEA" w:rsidR="00FE69D6" w:rsidRDefault="00FE69D6" w:rsidP="009D451C">
      <w:pPr>
        <w:spacing w:after="0" w:line="240" w:lineRule="auto"/>
        <w:rPr>
          <w:rFonts w:ascii="Times New Roman" w:eastAsia="Times New Roman" w:hAnsi="Times New Roman" w:cs="Times New Roman"/>
          <w:sz w:val="24"/>
          <w:szCs w:val="24"/>
        </w:rPr>
      </w:pPr>
    </w:p>
    <w:p w14:paraId="5D3D3CC3" w14:textId="1150ECFE" w:rsidR="00FE69D6" w:rsidRDefault="00FE69D6" w:rsidP="009D451C">
      <w:pPr>
        <w:spacing w:after="0" w:line="240" w:lineRule="auto"/>
        <w:rPr>
          <w:rFonts w:ascii="Times New Roman" w:eastAsia="Times New Roman" w:hAnsi="Times New Roman" w:cs="Times New Roman"/>
          <w:sz w:val="24"/>
          <w:szCs w:val="24"/>
        </w:rPr>
      </w:pPr>
    </w:p>
    <w:bookmarkEnd w:id="1"/>
    <w:p w14:paraId="68A0922E" w14:textId="7314DA9B" w:rsidR="00FE69D6" w:rsidRDefault="00FE69D6" w:rsidP="009D451C">
      <w:pPr>
        <w:spacing w:after="0" w:line="240" w:lineRule="auto"/>
        <w:rPr>
          <w:rFonts w:ascii="Times New Roman" w:eastAsia="Times New Roman" w:hAnsi="Times New Roman" w:cs="Times New Roman"/>
          <w:sz w:val="24"/>
          <w:szCs w:val="24"/>
        </w:rPr>
      </w:pPr>
    </w:p>
    <w:sectPr w:rsidR="00FE69D6" w:rsidSect="009729BE">
      <w:headerReference w:type="even" r:id="rId8"/>
      <w:headerReference w:type="default" r:id="rId9"/>
      <w:headerReference w:type="first" r:id="rId10"/>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43594A" w14:textId="77777777" w:rsidR="00534055" w:rsidRDefault="00534055">
      <w:pPr>
        <w:spacing w:after="0" w:line="240" w:lineRule="auto"/>
      </w:pPr>
      <w:r>
        <w:separator/>
      </w:r>
    </w:p>
  </w:endnote>
  <w:endnote w:type="continuationSeparator" w:id="0">
    <w:p w14:paraId="5FBA343F" w14:textId="77777777" w:rsidR="00534055" w:rsidRDefault="005340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5B6298" w14:textId="77777777" w:rsidR="00534055" w:rsidRDefault="00534055">
      <w:pPr>
        <w:spacing w:after="0" w:line="240" w:lineRule="auto"/>
      </w:pPr>
      <w:r>
        <w:separator/>
      </w:r>
    </w:p>
  </w:footnote>
  <w:footnote w:type="continuationSeparator" w:id="0">
    <w:p w14:paraId="28CC96F1" w14:textId="77777777" w:rsidR="00534055" w:rsidRDefault="005340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C65F7" w14:textId="77777777" w:rsidR="00A76E9D" w:rsidRDefault="004E76E4" w:rsidP="00BA7D91">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7A80722B" w14:textId="77777777" w:rsidR="00A76E9D" w:rsidRDefault="00534055">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58305" w14:textId="77777777" w:rsidR="00A76E9D" w:rsidRDefault="004E76E4" w:rsidP="00BA7D91">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rPr>
      <w:t>2</w:t>
    </w:r>
    <w:r>
      <w:rPr>
        <w:rStyle w:val="Puslapionumeris"/>
      </w:rPr>
      <w:fldChar w:fldCharType="end"/>
    </w:r>
  </w:p>
  <w:p w14:paraId="2270377A" w14:textId="77777777" w:rsidR="00A76E9D" w:rsidRDefault="00534055">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32917" w14:textId="1AF6CC9E" w:rsidR="008B749E" w:rsidRPr="008B749E" w:rsidRDefault="008B749E" w:rsidP="008B749E">
    <w:pPr>
      <w:pStyle w:val="Antrats"/>
      <w:jc w:val="right"/>
      <w:rPr>
        <w:b/>
        <w:bCs/>
        <w:lang w:val="en-US"/>
      </w:rPr>
    </w:pPr>
    <w:r w:rsidRPr="008B749E">
      <w:rPr>
        <w:b/>
        <w:bCs/>
        <w:lang w:val="en-US"/>
      </w:rPr>
      <w:t>Projektas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9B05CA"/>
    <w:multiLevelType w:val="multilevel"/>
    <w:tmpl w:val="F686090A"/>
    <w:lvl w:ilvl="0">
      <w:start w:val="1"/>
      <w:numFmt w:val="decimal"/>
      <w:lvlText w:val="%1."/>
      <w:lvlJc w:val="left"/>
      <w:pPr>
        <w:ind w:left="0" w:hanging="360"/>
      </w:pPr>
      <w:rPr>
        <w:color w:val="auto"/>
        <w:u w:val="none"/>
      </w:rPr>
    </w:lvl>
    <w:lvl w:ilvl="1">
      <w:start w:val="1"/>
      <w:numFmt w:val="decimal"/>
      <w:isLgl/>
      <w:lvlText w:val="%1.%2."/>
      <w:lvlJc w:val="left"/>
      <w:pPr>
        <w:ind w:left="0" w:hanging="360"/>
      </w:pPr>
      <w:rPr>
        <w:rFonts w:hint="default"/>
      </w:rPr>
    </w:lvl>
    <w:lvl w:ilvl="2">
      <w:start w:val="1"/>
      <w:numFmt w:val="decimalZero"/>
      <w:isLgl/>
      <w:lvlText w:val="%1.%2.%3."/>
      <w:lvlJc w:val="left"/>
      <w:pPr>
        <w:ind w:left="360" w:hanging="720"/>
      </w:pPr>
      <w:rPr>
        <w:rFonts w:hint="default"/>
      </w:rPr>
    </w:lvl>
    <w:lvl w:ilvl="3">
      <w:start w:val="1"/>
      <w:numFmt w:val="decimal"/>
      <w:isLgl/>
      <w:lvlText w:val="%1.%2.%3.%4."/>
      <w:lvlJc w:val="left"/>
      <w:pPr>
        <w:ind w:left="360" w:hanging="720"/>
      </w:pPr>
      <w:rPr>
        <w:rFonts w:hint="default"/>
      </w:rPr>
    </w:lvl>
    <w:lvl w:ilvl="4">
      <w:start w:val="1"/>
      <w:numFmt w:val="decimal"/>
      <w:isLgl/>
      <w:lvlText w:val="%1.%2.%3.%4.%5."/>
      <w:lvlJc w:val="left"/>
      <w:pPr>
        <w:ind w:left="720" w:hanging="1080"/>
      </w:pPr>
      <w:rPr>
        <w:rFonts w:hint="default"/>
      </w:rPr>
    </w:lvl>
    <w:lvl w:ilvl="5">
      <w:start w:val="1"/>
      <w:numFmt w:val="decimal"/>
      <w:isLgl/>
      <w:lvlText w:val="%1.%2.%3.%4.%5.%6."/>
      <w:lvlJc w:val="left"/>
      <w:pPr>
        <w:ind w:left="720" w:hanging="1080"/>
      </w:pPr>
      <w:rPr>
        <w:rFonts w:hint="default"/>
      </w:rPr>
    </w:lvl>
    <w:lvl w:ilvl="6">
      <w:start w:val="1"/>
      <w:numFmt w:val="decimal"/>
      <w:isLgl/>
      <w:lvlText w:val="%1.%2.%3.%4.%5.%6.%7."/>
      <w:lvlJc w:val="left"/>
      <w:pPr>
        <w:ind w:left="1080" w:hanging="1440"/>
      </w:pPr>
      <w:rPr>
        <w:rFonts w:hint="default"/>
      </w:rPr>
    </w:lvl>
    <w:lvl w:ilvl="7">
      <w:start w:val="1"/>
      <w:numFmt w:val="decimal"/>
      <w:isLgl/>
      <w:lvlText w:val="%1.%2.%3.%4.%5.%6.%7.%8."/>
      <w:lvlJc w:val="left"/>
      <w:pPr>
        <w:ind w:left="1080" w:hanging="1440"/>
      </w:pPr>
      <w:rPr>
        <w:rFonts w:hint="default"/>
      </w:rPr>
    </w:lvl>
    <w:lvl w:ilvl="8">
      <w:start w:val="1"/>
      <w:numFmt w:val="decimal"/>
      <w:isLgl/>
      <w:lvlText w:val="%1.%2.%3.%4.%5.%6.%7.%8.%9."/>
      <w:lvlJc w:val="left"/>
      <w:pPr>
        <w:ind w:left="1440" w:hanging="1800"/>
      </w:pPr>
      <w:rPr>
        <w:rFonts w:hint="default"/>
      </w:rPr>
    </w:lvl>
  </w:abstractNum>
  <w:abstractNum w:abstractNumId="1" w15:restartNumberingAfterBreak="0">
    <w:nsid w:val="62B57F56"/>
    <w:multiLevelType w:val="hybridMultilevel"/>
    <w:tmpl w:val="DF1CC896"/>
    <w:lvl w:ilvl="0" w:tplc="C67E8D30">
      <w:start w:val="1"/>
      <w:numFmt w:val="decimal"/>
      <w:lvlText w:val="%1."/>
      <w:lvlJc w:val="left"/>
      <w:pPr>
        <w:ind w:left="1632" w:hanging="360"/>
      </w:pPr>
      <w:rPr>
        <w:rFonts w:hint="default"/>
      </w:rPr>
    </w:lvl>
    <w:lvl w:ilvl="1" w:tplc="04090019" w:tentative="1">
      <w:start w:val="1"/>
      <w:numFmt w:val="lowerLetter"/>
      <w:lvlText w:val="%2."/>
      <w:lvlJc w:val="left"/>
      <w:pPr>
        <w:ind w:left="2352" w:hanging="360"/>
      </w:pPr>
    </w:lvl>
    <w:lvl w:ilvl="2" w:tplc="0409001B" w:tentative="1">
      <w:start w:val="1"/>
      <w:numFmt w:val="lowerRoman"/>
      <w:lvlText w:val="%3."/>
      <w:lvlJc w:val="right"/>
      <w:pPr>
        <w:ind w:left="3072" w:hanging="180"/>
      </w:pPr>
    </w:lvl>
    <w:lvl w:ilvl="3" w:tplc="0409000F" w:tentative="1">
      <w:start w:val="1"/>
      <w:numFmt w:val="decimal"/>
      <w:lvlText w:val="%4."/>
      <w:lvlJc w:val="left"/>
      <w:pPr>
        <w:ind w:left="3792" w:hanging="360"/>
      </w:pPr>
    </w:lvl>
    <w:lvl w:ilvl="4" w:tplc="04090019" w:tentative="1">
      <w:start w:val="1"/>
      <w:numFmt w:val="lowerLetter"/>
      <w:lvlText w:val="%5."/>
      <w:lvlJc w:val="left"/>
      <w:pPr>
        <w:ind w:left="4512" w:hanging="360"/>
      </w:pPr>
    </w:lvl>
    <w:lvl w:ilvl="5" w:tplc="0409001B" w:tentative="1">
      <w:start w:val="1"/>
      <w:numFmt w:val="lowerRoman"/>
      <w:lvlText w:val="%6."/>
      <w:lvlJc w:val="right"/>
      <w:pPr>
        <w:ind w:left="5232" w:hanging="180"/>
      </w:pPr>
    </w:lvl>
    <w:lvl w:ilvl="6" w:tplc="0409000F" w:tentative="1">
      <w:start w:val="1"/>
      <w:numFmt w:val="decimal"/>
      <w:lvlText w:val="%7."/>
      <w:lvlJc w:val="left"/>
      <w:pPr>
        <w:ind w:left="5952" w:hanging="360"/>
      </w:pPr>
    </w:lvl>
    <w:lvl w:ilvl="7" w:tplc="04090019" w:tentative="1">
      <w:start w:val="1"/>
      <w:numFmt w:val="lowerLetter"/>
      <w:lvlText w:val="%8."/>
      <w:lvlJc w:val="left"/>
      <w:pPr>
        <w:ind w:left="6672" w:hanging="360"/>
      </w:pPr>
    </w:lvl>
    <w:lvl w:ilvl="8" w:tplc="0409001B" w:tentative="1">
      <w:start w:val="1"/>
      <w:numFmt w:val="lowerRoman"/>
      <w:lvlText w:val="%9."/>
      <w:lvlJc w:val="right"/>
      <w:pPr>
        <w:ind w:left="7392" w:hanging="180"/>
      </w:pPr>
    </w:lvl>
  </w:abstractNum>
  <w:abstractNum w:abstractNumId="2" w15:restartNumberingAfterBreak="0">
    <w:nsid w:val="6D39707E"/>
    <w:multiLevelType w:val="hybridMultilevel"/>
    <w:tmpl w:val="D34A6518"/>
    <w:lvl w:ilvl="0" w:tplc="C6E01376">
      <w:start w:val="1"/>
      <w:numFmt w:val="decimal"/>
      <w:lvlText w:val="%1."/>
      <w:lvlJc w:val="left"/>
      <w:pPr>
        <w:ind w:left="1495" w:hanging="360"/>
      </w:pPr>
      <w:rPr>
        <w:rFonts w:hint="default"/>
      </w:rPr>
    </w:lvl>
    <w:lvl w:ilvl="1" w:tplc="04270019" w:tentative="1">
      <w:start w:val="1"/>
      <w:numFmt w:val="lowerLetter"/>
      <w:lvlText w:val="%2."/>
      <w:lvlJc w:val="left"/>
      <w:pPr>
        <w:ind w:left="2215" w:hanging="360"/>
      </w:pPr>
    </w:lvl>
    <w:lvl w:ilvl="2" w:tplc="0427001B" w:tentative="1">
      <w:start w:val="1"/>
      <w:numFmt w:val="lowerRoman"/>
      <w:lvlText w:val="%3."/>
      <w:lvlJc w:val="right"/>
      <w:pPr>
        <w:ind w:left="2935" w:hanging="180"/>
      </w:pPr>
    </w:lvl>
    <w:lvl w:ilvl="3" w:tplc="0427000F" w:tentative="1">
      <w:start w:val="1"/>
      <w:numFmt w:val="decimal"/>
      <w:lvlText w:val="%4."/>
      <w:lvlJc w:val="left"/>
      <w:pPr>
        <w:ind w:left="3655" w:hanging="360"/>
      </w:pPr>
    </w:lvl>
    <w:lvl w:ilvl="4" w:tplc="04270019" w:tentative="1">
      <w:start w:val="1"/>
      <w:numFmt w:val="lowerLetter"/>
      <w:lvlText w:val="%5."/>
      <w:lvlJc w:val="left"/>
      <w:pPr>
        <w:ind w:left="4375" w:hanging="360"/>
      </w:pPr>
    </w:lvl>
    <w:lvl w:ilvl="5" w:tplc="0427001B" w:tentative="1">
      <w:start w:val="1"/>
      <w:numFmt w:val="lowerRoman"/>
      <w:lvlText w:val="%6."/>
      <w:lvlJc w:val="right"/>
      <w:pPr>
        <w:ind w:left="5095" w:hanging="180"/>
      </w:pPr>
    </w:lvl>
    <w:lvl w:ilvl="6" w:tplc="0427000F" w:tentative="1">
      <w:start w:val="1"/>
      <w:numFmt w:val="decimal"/>
      <w:lvlText w:val="%7."/>
      <w:lvlJc w:val="left"/>
      <w:pPr>
        <w:ind w:left="5815" w:hanging="360"/>
      </w:pPr>
    </w:lvl>
    <w:lvl w:ilvl="7" w:tplc="04270019" w:tentative="1">
      <w:start w:val="1"/>
      <w:numFmt w:val="lowerLetter"/>
      <w:lvlText w:val="%8."/>
      <w:lvlJc w:val="left"/>
      <w:pPr>
        <w:ind w:left="6535" w:hanging="360"/>
      </w:pPr>
    </w:lvl>
    <w:lvl w:ilvl="8" w:tplc="0427001B" w:tentative="1">
      <w:start w:val="1"/>
      <w:numFmt w:val="lowerRoman"/>
      <w:lvlText w:val="%9."/>
      <w:lvlJc w:val="right"/>
      <w:pPr>
        <w:ind w:left="7255" w:hanging="180"/>
      </w:pPr>
    </w:lvl>
  </w:abstractNum>
  <w:abstractNum w:abstractNumId="3" w15:restartNumberingAfterBreak="0">
    <w:nsid w:val="728F3160"/>
    <w:multiLevelType w:val="hybridMultilevel"/>
    <w:tmpl w:val="096CBC7A"/>
    <w:lvl w:ilvl="0" w:tplc="75ACE022">
      <w:start w:val="1"/>
      <w:numFmt w:val="decimal"/>
      <w:lvlText w:val="%1."/>
      <w:lvlJc w:val="left"/>
      <w:pPr>
        <w:ind w:hanging="360"/>
      </w:pPr>
      <w:rPr>
        <w:rFonts w:cs="Times New Roman" w:hint="default"/>
      </w:rPr>
    </w:lvl>
    <w:lvl w:ilvl="1" w:tplc="04270019" w:tentative="1">
      <w:start w:val="1"/>
      <w:numFmt w:val="lowerLetter"/>
      <w:lvlText w:val="%2."/>
      <w:lvlJc w:val="left"/>
      <w:pPr>
        <w:ind w:left="720" w:hanging="360"/>
      </w:pPr>
      <w:rPr>
        <w:rFonts w:cs="Times New Roman"/>
      </w:rPr>
    </w:lvl>
    <w:lvl w:ilvl="2" w:tplc="0427001B" w:tentative="1">
      <w:start w:val="1"/>
      <w:numFmt w:val="lowerRoman"/>
      <w:lvlText w:val="%3."/>
      <w:lvlJc w:val="right"/>
      <w:pPr>
        <w:ind w:left="1440" w:hanging="180"/>
      </w:pPr>
      <w:rPr>
        <w:rFonts w:cs="Times New Roman"/>
      </w:rPr>
    </w:lvl>
    <w:lvl w:ilvl="3" w:tplc="0427000F" w:tentative="1">
      <w:start w:val="1"/>
      <w:numFmt w:val="decimal"/>
      <w:lvlText w:val="%4."/>
      <w:lvlJc w:val="left"/>
      <w:pPr>
        <w:ind w:left="2160" w:hanging="360"/>
      </w:pPr>
      <w:rPr>
        <w:rFonts w:cs="Times New Roman"/>
      </w:rPr>
    </w:lvl>
    <w:lvl w:ilvl="4" w:tplc="04270019" w:tentative="1">
      <w:start w:val="1"/>
      <w:numFmt w:val="lowerLetter"/>
      <w:lvlText w:val="%5."/>
      <w:lvlJc w:val="left"/>
      <w:pPr>
        <w:ind w:left="2880" w:hanging="360"/>
      </w:pPr>
      <w:rPr>
        <w:rFonts w:cs="Times New Roman"/>
      </w:rPr>
    </w:lvl>
    <w:lvl w:ilvl="5" w:tplc="0427001B" w:tentative="1">
      <w:start w:val="1"/>
      <w:numFmt w:val="lowerRoman"/>
      <w:lvlText w:val="%6."/>
      <w:lvlJc w:val="right"/>
      <w:pPr>
        <w:ind w:left="3600" w:hanging="180"/>
      </w:pPr>
      <w:rPr>
        <w:rFonts w:cs="Times New Roman"/>
      </w:rPr>
    </w:lvl>
    <w:lvl w:ilvl="6" w:tplc="0427000F" w:tentative="1">
      <w:start w:val="1"/>
      <w:numFmt w:val="decimal"/>
      <w:lvlText w:val="%7."/>
      <w:lvlJc w:val="left"/>
      <w:pPr>
        <w:ind w:left="4320" w:hanging="360"/>
      </w:pPr>
      <w:rPr>
        <w:rFonts w:cs="Times New Roman"/>
      </w:rPr>
    </w:lvl>
    <w:lvl w:ilvl="7" w:tplc="04270019" w:tentative="1">
      <w:start w:val="1"/>
      <w:numFmt w:val="lowerLetter"/>
      <w:lvlText w:val="%8."/>
      <w:lvlJc w:val="left"/>
      <w:pPr>
        <w:ind w:left="5040" w:hanging="360"/>
      </w:pPr>
      <w:rPr>
        <w:rFonts w:cs="Times New Roman"/>
      </w:rPr>
    </w:lvl>
    <w:lvl w:ilvl="8" w:tplc="0427001B" w:tentative="1">
      <w:start w:val="1"/>
      <w:numFmt w:val="lowerRoman"/>
      <w:lvlText w:val="%9."/>
      <w:lvlJc w:val="right"/>
      <w:pPr>
        <w:ind w:left="5760" w:hanging="180"/>
      </w:pPr>
      <w:rPr>
        <w:rFonts w:cs="Times New Roman"/>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CE7"/>
    <w:rsid w:val="00007D55"/>
    <w:rsid w:val="000267AB"/>
    <w:rsid w:val="00051119"/>
    <w:rsid w:val="000638A2"/>
    <w:rsid w:val="00123304"/>
    <w:rsid w:val="001808BD"/>
    <w:rsid w:val="00214DC6"/>
    <w:rsid w:val="00292BDB"/>
    <w:rsid w:val="002A250F"/>
    <w:rsid w:val="002A781C"/>
    <w:rsid w:val="003F6EC6"/>
    <w:rsid w:val="00425845"/>
    <w:rsid w:val="00427EA1"/>
    <w:rsid w:val="00454307"/>
    <w:rsid w:val="004E76E4"/>
    <w:rsid w:val="004F49DD"/>
    <w:rsid w:val="004F6C7A"/>
    <w:rsid w:val="00534055"/>
    <w:rsid w:val="00547335"/>
    <w:rsid w:val="00552E55"/>
    <w:rsid w:val="005941FC"/>
    <w:rsid w:val="005C4B6B"/>
    <w:rsid w:val="00626112"/>
    <w:rsid w:val="00643E17"/>
    <w:rsid w:val="006E3545"/>
    <w:rsid w:val="008271C9"/>
    <w:rsid w:val="00853CE7"/>
    <w:rsid w:val="008A35F6"/>
    <w:rsid w:val="008B34C3"/>
    <w:rsid w:val="008B749E"/>
    <w:rsid w:val="00926FDF"/>
    <w:rsid w:val="00941534"/>
    <w:rsid w:val="0094386C"/>
    <w:rsid w:val="00951D47"/>
    <w:rsid w:val="009947CE"/>
    <w:rsid w:val="009A477B"/>
    <w:rsid w:val="009D451C"/>
    <w:rsid w:val="00A41966"/>
    <w:rsid w:val="00A619B3"/>
    <w:rsid w:val="00A66487"/>
    <w:rsid w:val="00B013CE"/>
    <w:rsid w:val="00B4342A"/>
    <w:rsid w:val="00B450C6"/>
    <w:rsid w:val="00B85F79"/>
    <w:rsid w:val="00BC7B90"/>
    <w:rsid w:val="00C13BB5"/>
    <w:rsid w:val="00C16D87"/>
    <w:rsid w:val="00C821F5"/>
    <w:rsid w:val="00F8106D"/>
    <w:rsid w:val="00F87423"/>
    <w:rsid w:val="00FE69D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28A8696"/>
  <w15:docId w15:val="{4566A31E-172A-4FC0-A023-08EEC58A6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aliases w:val="Char"/>
    <w:basedOn w:val="prastasis"/>
    <w:link w:val="AntratsDiagrama"/>
    <w:rsid w:val="00853CE7"/>
    <w:pPr>
      <w:tabs>
        <w:tab w:val="center" w:pos="4819"/>
        <w:tab w:val="right" w:pos="9638"/>
      </w:tabs>
      <w:spacing w:after="0" w:line="240" w:lineRule="auto"/>
      <w:jc w:val="center"/>
    </w:pPr>
    <w:rPr>
      <w:rFonts w:ascii="Times New Roman" w:eastAsia="Times New Roman" w:hAnsi="Times New Roman" w:cs="Times New Roman"/>
      <w:noProof/>
      <w:sz w:val="24"/>
      <w:szCs w:val="20"/>
      <w:lang w:val="en-GB"/>
    </w:rPr>
  </w:style>
  <w:style w:type="character" w:customStyle="1" w:styleId="AntratsDiagrama">
    <w:name w:val="Antraštės Diagrama"/>
    <w:aliases w:val="Char Diagrama"/>
    <w:basedOn w:val="Numatytasispastraiposriftas"/>
    <w:link w:val="Antrats"/>
    <w:rsid w:val="00853CE7"/>
    <w:rPr>
      <w:rFonts w:ascii="Times New Roman" w:eastAsia="Times New Roman" w:hAnsi="Times New Roman" w:cs="Times New Roman"/>
      <w:noProof/>
      <w:sz w:val="24"/>
      <w:szCs w:val="20"/>
      <w:lang w:val="en-GB"/>
    </w:rPr>
  </w:style>
  <w:style w:type="character" w:styleId="Puslapionumeris">
    <w:name w:val="page number"/>
    <w:basedOn w:val="Numatytasispastraiposriftas"/>
    <w:uiPriority w:val="99"/>
    <w:rsid w:val="00853CE7"/>
    <w:rPr>
      <w:rFonts w:cs="Times New Roman"/>
    </w:rPr>
  </w:style>
  <w:style w:type="paragraph" w:styleId="Debesliotekstas">
    <w:name w:val="Balloon Text"/>
    <w:basedOn w:val="prastasis"/>
    <w:link w:val="DebesliotekstasDiagrama"/>
    <w:uiPriority w:val="99"/>
    <w:semiHidden/>
    <w:unhideWhenUsed/>
    <w:rsid w:val="004F49DD"/>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4F49DD"/>
    <w:rPr>
      <w:rFonts w:ascii="Tahoma" w:hAnsi="Tahoma" w:cs="Tahoma"/>
      <w:sz w:val="16"/>
      <w:szCs w:val="16"/>
    </w:rPr>
  </w:style>
  <w:style w:type="paragraph" w:styleId="Porat">
    <w:name w:val="footer"/>
    <w:basedOn w:val="prastasis"/>
    <w:link w:val="PoratDiagrama"/>
    <w:uiPriority w:val="99"/>
    <w:unhideWhenUsed/>
    <w:rsid w:val="00454307"/>
    <w:pPr>
      <w:tabs>
        <w:tab w:val="center" w:pos="4680"/>
        <w:tab w:val="right" w:pos="9360"/>
      </w:tabs>
      <w:spacing w:after="0" w:line="240" w:lineRule="auto"/>
    </w:pPr>
  </w:style>
  <w:style w:type="character" w:customStyle="1" w:styleId="PoratDiagrama">
    <w:name w:val="Poraštė Diagrama"/>
    <w:basedOn w:val="Numatytasispastraiposriftas"/>
    <w:link w:val="Porat"/>
    <w:uiPriority w:val="99"/>
    <w:rsid w:val="00454307"/>
  </w:style>
  <w:style w:type="paragraph" w:styleId="Sraopastraipa">
    <w:name w:val="List Paragraph"/>
    <w:basedOn w:val="prastasis"/>
    <w:uiPriority w:val="34"/>
    <w:qFormat/>
    <w:rsid w:val="00643E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046368">
      <w:bodyDiv w:val="1"/>
      <w:marLeft w:val="0"/>
      <w:marRight w:val="0"/>
      <w:marTop w:val="0"/>
      <w:marBottom w:val="0"/>
      <w:divBdr>
        <w:top w:val="none" w:sz="0" w:space="0" w:color="auto"/>
        <w:left w:val="none" w:sz="0" w:space="0" w:color="auto"/>
        <w:bottom w:val="none" w:sz="0" w:space="0" w:color="auto"/>
        <w:right w:val="none" w:sz="0" w:space="0" w:color="auto"/>
      </w:divBdr>
      <w:divsChild>
        <w:div w:id="11022672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1321</Words>
  <Characters>754</Characters>
  <Application>Microsoft Office Word</Application>
  <DocSecurity>0</DocSecurity>
  <Lines>6</Lines>
  <Paragraphs>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2021-12-08T07:28:00Z</cp:lastPrinted>
  <dcterms:created xsi:type="dcterms:W3CDTF">2022-03-24T07:05:00Z</dcterms:created>
  <dcterms:modified xsi:type="dcterms:W3CDTF">2022-03-24T07:08:00Z</dcterms:modified>
</cp:coreProperties>
</file>