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1988" w14:textId="19905503" w:rsidR="0082769E" w:rsidRDefault="00BB39C2" w:rsidP="00F73844">
      <w:r>
        <w:rPr>
          <w:lang w:val="lt-LT" w:eastAsia="lt-LT"/>
        </w:rPr>
        <w:drawing>
          <wp:inline distT="0" distB="0" distL="0" distR="0" wp14:anchorId="3E20E74F" wp14:editId="70CD9314">
            <wp:extent cx="55245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inline>
        </w:drawing>
      </w:r>
    </w:p>
    <w:p w14:paraId="61697063" w14:textId="77777777" w:rsidR="0082769E" w:rsidRPr="000240A2" w:rsidRDefault="0082769E" w:rsidP="00F73844">
      <w:pPr>
        <w:rPr>
          <w:noProof w:val="0"/>
          <w:lang w:val="lt-LT"/>
        </w:rPr>
      </w:pPr>
    </w:p>
    <w:p w14:paraId="25097B14" w14:textId="77777777" w:rsidR="0082769E" w:rsidRPr="004D766D" w:rsidRDefault="0082769E" w:rsidP="00F73844">
      <w:pPr>
        <w:rPr>
          <w:b/>
          <w:caps/>
          <w:noProof w:val="0"/>
          <w:lang w:val="lt-LT"/>
        </w:rPr>
      </w:pPr>
      <w:r w:rsidRPr="004D766D">
        <w:rPr>
          <w:b/>
          <w:caps/>
          <w:noProof w:val="0"/>
          <w:lang w:val="lt-LT"/>
        </w:rPr>
        <w:t xml:space="preserve">Visagino savivaldybės </w:t>
      </w:r>
      <w:r>
        <w:rPr>
          <w:b/>
          <w:caps/>
          <w:noProof w:val="0"/>
          <w:lang w:val="lt-LT"/>
        </w:rPr>
        <w:t>taryba</w:t>
      </w:r>
    </w:p>
    <w:p w14:paraId="77C3846E" w14:textId="77777777" w:rsidR="0082769E" w:rsidRPr="004D766D" w:rsidRDefault="0082769E" w:rsidP="00F73844">
      <w:pPr>
        <w:rPr>
          <w:caps/>
          <w:noProof w:val="0"/>
          <w:lang w:val="lt-LT"/>
        </w:rPr>
      </w:pPr>
    </w:p>
    <w:p w14:paraId="22BC6BD2" w14:textId="77777777" w:rsidR="0082769E" w:rsidRPr="004D766D" w:rsidRDefault="0082769E" w:rsidP="00F73844">
      <w:pPr>
        <w:rPr>
          <w:b/>
          <w:caps/>
          <w:noProof w:val="0"/>
          <w:lang w:val="lt-LT"/>
        </w:rPr>
      </w:pPr>
      <w:r>
        <w:rPr>
          <w:b/>
          <w:caps/>
          <w:noProof w:val="0"/>
          <w:lang w:val="lt-LT"/>
        </w:rPr>
        <w:t>sprendimas</w:t>
      </w:r>
    </w:p>
    <w:p w14:paraId="3FFC8210" w14:textId="5412A658" w:rsidR="0082769E" w:rsidRPr="004D48B8" w:rsidRDefault="0019017E" w:rsidP="0019017E">
      <w:pPr>
        <w:rPr>
          <w:b/>
          <w:caps/>
          <w:noProof w:val="0"/>
          <w:lang w:val="lt-LT"/>
        </w:rPr>
      </w:pPr>
      <w:r w:rsidRPr="004D48B8">
        <w:rPr>
          <w:b/>
          <w:caps/>
          <w:noProof w:val="0"/>
          <w:lang w:val="lt-LT"/>
        </w:rPr>
        <w:t xml:space="preserve">Dėl </w:t>
      </w:r>
      <w:r w:rsidR="009F05FF" w:rsidRPr="0043258B">
        <w:rPr>
          <w:b/>
          <w:szCs w:val="24"/>
        </w:rPr>
        <w:t xml:space="preserve">PRITARIMO </w:t>
      </w:r>
      <w:r w:rsidR="00B93E31">
        <w:rPr>
          <w:b/>
          <w:szCs w:val="24"/>
        </w:rPr>
        <w:t>AP</w:t>
      </w:r>
      <w:r w:rsidR="009F05FF" w:rsidRPr="0043258B">
        <w:rPr>
          <w:b/>
          <w:szCs w:val="24"/>
        </w:rPr>
        <w:t>MOKĖTI GYDYTOJO</w:t>
      </w:r>
      <w:r w:rsidR="00ED3ACA">
        <w:rPr>
          <w:b/>
          <w:szCs w:val="24"/>
        </w:rPr>
        <w:t xml:space="preserve"> KARDIOLOGO</w:t>
      </w:r>
      <w:r w:rsidR="009F05FF" w:rsidRPr="0043258B">
        <w:rPr>
          <w:b/>
          <w:szCs w:val="24"/>
        </w:rPr>
        <w:t xml:space="preserve"> REZIDENT</w:t>
      </w:r>
      <w:r w:rsidR="00B93E31">
        <w:rPr>
          <w:b/>
          <w:szCs w:val="24"/>
        </w:rPr>
        <w:t>O</w:t>
      </w:r>
      <w:r w:rsidR="009F05FF" w:rsidRPr="0043258B">
        <w:rPr>
          <w:b/>
          <w:szCs w:val="24"/>
        </w:rPr>
        <w:t xml:space="preserve"> STUDIJŲ KAINĄ</w:t>
      </w:r>
    </w:p>
    <w:p w14:paraId="55167A8D" w14:textId="77777777" w:rsidR="0082769E" w:rsidRPr="004D48B8" w:rsidRDefault="0082769E" w:rsidP="00F73844">
      <w:pPr>
        <w:pStyle w:val="Antrats"/>
        <w:rPr>
          <w:b/>
          <w:bCs/>
          <w:iCs/>
          <w:noProof w:val="0"/>
          <w:lang w:val="lt-LT"/>
        </w:rPr>
      </w:pPr>
    </w:p>
    <w:p w14:paraId="5A684BC9" w14:textId="14808D5B" w:rsidR="0082769E" w:rsidRPr="004D48B8" w:rsidRDefault="0082769E" w:rsidP="00F73844">
      <w:pPr>
        <w:rPr>
          <w:noProof w:val="0"/>
          <w:lang w:val="lt-LT"/>
        </w:rPr>
      </w:pPr>
      <w:r>
        <w:rPr>
          <w:noProof w:val="0"/>
          <w:lang w:val="lt-LT"/>
        </w:rPr>
        <w:t>202</w:t>
      </w:r>
      <w:r w:rsidR="0019017E">
        <w:rPr>
          <w:noProof w:val="0"/>
          <w:lang w:val="lt-LT"/>
        </w:rPr>
        <w:t>2</w:t>
      </w:r>
      <w:r w:rsidRPr="004D48B8">
        <w:rPr>
          <w:noProof w:val="0"/>
          <w:lang w:val="lt-LT"/>
        </w:rPr>
        <w:t xml:space="preserve"> m. </w:t>
      </w:r>
      <w:r w:rsidR="00D567FE">
        <w:rPr>
          <w:noProof w:val="0"/>
          <w:lang w:val="lt-LT"/>
        </w:rPr>
        <w:t>lapkričio</w:t>
      </w:r>
      <w:r w:rsidRPr="004D48B8">
        <w:rPr>
          <w:noProof w:val="0"/>
          <w:lang w:val="lt-LT"/>
        </w:rPr>
        <w:t xml:space="preserve"> ___ d. Nr. TS-___</w:t>
      </w:r>
    </w:p>
    <w:p w14:paraId="6E3052AE" w14:textId="77777777" w:rsidR="0082769E" w:rsidRPr="004D48B8" w:rsidRDefault="0082769E" w:rsidP="00F73844">
      <w:pPr>
        <w:rPr>
          <w:noProof w:val="0"/>
          <w:lang w:val="lt-LT"/>
        </w:rPr>
      </w:pPr>
      <w:r w:rsidRPr="004D48B8">
        <w:rPr>
          <w:noProof w:val="0"/>
          <w:lang w:val="lt-LT"/>
        </w:rPr>
        <w:t>Visaginas</w:t>
      </w:r>
    </w:p>
    <w:p w14:paraId="4EE0D64B" w14:textId="77777777" w:rsidR="0082769E" w:rsidRDefault="0082769E" w:rsidP="00F73844">
      <w:pPr>
        <w:jc w:val="both"/>
        <w:rPr>
          <w:noProof w:val="0"/>
          <w:lang w:val="lt-LT"/>
        </w:rPr>
      </w:pPr>
    </w:p>
    <w:p w14:paraId="2289E978" w14:textId="6EF9DA96" w:rsidR="0082769E" w:rsidRDefault="0082769E" w:rsidP="00F73844">
      <w:pPr>
        <w:jc w:val="both"/>
        <w:rPr>
          <w:noProof w:val="0"/>
          <w:lang w:val="lt-LT"/>
        </w:rPr>
      </w:pPr>
    </w:p>
    <w:p w14:paraId="0243A235" w14:textId="77777777" w:rsidR="0055182F" w:rsidRPr="004D48B8" w:rsidRDefault="0055182F" w:rsidP="00F73844">
      <w:pPr>
        <w:jc w:val="both"/>
        <w:rPr>
          <w:noProof w:val="0"/>
          <w:lang w:val="lt-LT"/>
        </w:rPr>
      </w:pPr>
    </w:p>
    <w:p w14:paraId="1FCE5B7D" w14:textId="106A62A0" w:rsidR="0082769E" w:rsidRPr="009F05FF" w:rsidRDefault="0082769E" w:rsidP="00F73844">
      <w:pPr>
        <w:ind w:firstLine="1247"/>
        <w:jc w:val="both"/>
        <w:rPr>
          <w:noProof w:val="0"/>
          <w:spacing w:val="80"/>
          <w:lang w:val="lt-LT"/>
        </w:rPr>
      </w:pPr>
      <w:r w:rsidRPr="009F05FF">
        <w:rPr>
          <w:noProof w:val="0"/>
          <w:lang w:val="lt-LT"/>
        </w:rPr>
        <w:t>Visagino savivaldybės taryba, vadovaudamasi Lietuvos Respublikos vietos savivaldos įstatymo 1</w:t>
      </w:r>
      <w:r w:rsidR="009F05FF" w:rsidRPr="009F05FF">
        <w:rPr>
          <w:noProof w:val="0"/>
          <w:lang w:val="lt-LT"/>
        </w:rPr>
        <w:t>6</w:t>
      </w:r>
      <w:r w:rsidRPr="009F05FF">
        <w:rPr>
          <w:noProof w:val="0"/>
          <w:lang w:val="lt-LT"/>
        </w:rPr>
        <w:t xml:space="preserve"> straipsnio </w:t>
      </w:r>
      <w:r w:rsidR="009F05FF" w:rsidRPr="009F05FF">
        <w:rPr>
          <w:noProof w:val="0"/>
          <w:lang w:val="lt-LT"/>
        </w:rPr>
        <w:t>4</w:t>
      </w:r>
      <w:r w:rsidRPr="009F05FF">
        <w:rPr>
          <w:noProof w:val="0"/>
          <w:lang w:val="lt-LT"/>
        </w:rPr>
        <w:t xml:space="preserve"> dalimi, </w:t>
      </w:r>
      <w:r w:rsidR="009F05FF" w:rsidRPr="009F05FF">
        <w:rPr>
          <w:noProof w:val="0"/>
          <w:szCs w:val="24"/>
          <w:lang w:val="lt-LT"/>
        </w:rPr>
        <w:t xml:space="preserve">Lietuvos Respublikos sveikatos priežiūros įstaigų įstatymo 43 straipsnio 2 dalimi, Lietuvos nacionalinės sveikatos sistemos įstaigų apmokėjimo už studentų ir gydytojų rezidentų studijas tvarkos aprašo, patvirtinto Lietuvos Respublikos sveikatos apsaugos ministro </w:t>
      </w:r>
      <w:smartTag w:uri="urn:schemas-microsoft-com:office:smarttags" w:element="metricconverter">
        <w:smartTagPr>
          <w:attr w:name="ProductID" w:val="2008 m"/>
        </w:smartTagPr>
        <w:r w:rsidR="009F05FF" w:rsidRPr="009F05FF">
          <w:rPr>
            <w:noProof w:val="0"/>
            <w:szCs w:val="24"/>
            <w:lang w:val="lt-LT"/>
          </w:rPr>
          <w:t>2008 m</w:t>
        </w:r>
      </w:smartTag>
      <w:r w:rsidR="009F05FF" w:rsidRPr="009F05FF">
        <w:rPr>
          <w:noProof w:val="0"/>
          <w:szCs w:val="24"/>
          <w:lang w:val="lt-LT"/>
        </w:rPr>
        <w:t>. lapkričio 7 d. įsakymu Nr. V-1080 ,,</w:t>
      </w:r>
      <w:hyperlink r:id="rId8" w:tgtFrame="FTurinys" w:history="1">
        <w:r w:rsidR="009F05FF" w:rsidRPr="009F05FF">
          <w:rPr>
            <w:rStyle w:val="Hipersaitas"/>
            <w:noProof w:val="0"/>
            <w:szCs w:val="24"/>
            <w:lang w:val="lt-LT"/>
          </w:rPr>
          <w:t>Dėl Lietuvos nacionalinės sveikatos sistemos įstaigų apmokėjimo už studentų ir gydytojų rezidentų studijas ir Lietuvos nacionalinės sveikatos sistemos įstaigų paskolų sutarčių sudarymo su gydytojais rezidentais ir kredito įstaigomis gydytojų rezidentų gerovei užtikrinti tvarkos aprašų patvirtinimo</w:t>
        </w:r>
      </w:hyperlink>
      <w:r w:rsidR="009F05FF" w:rsidRPr="009F05FF">
        <w:rPr>
          <w:rStyle w:val="Hipersaitas"/>
          <w:noProof w:val="0"/>
          <w:szCs w:val="24"/>
          <w:lang w:val="lt-LT"/>
        </w:rPr>
        <w:t xml:space="preserve">“, </w:t>
      </w:r>
      <w:r w:rsidR="009F05FF" w:rsidRPr="009F05FF">
        <w:rPr>
          <w:noProof w:val="0"/>
          <w:szCs w:val="24"/>
          <w:lang w:val="lt-LT"/>
        </w:rPr>
        <w:t>6.2 papunkčiu, atsižvelgdama į viešosios įstaigos Visagino ligoninės 2022 m. spalio 31 d. raštą Nr. (1.10E)3-1252 „Dėl kardiologo rezidento studijų apmokėjimo“</w:t>
      </w:r>
      <w:r w:rsidRPr="009F05FF">
        <w:rPr>
          <w:noProof w:val="0"/>
          <w:spacing w:val="-1"/>
          <w:szCs w:val="24"/>
          <w:lang w:val="lt-LT"/>
        </w:rPr>
        <w:t>,</w:t>
      </w:r>
      <w:r w:rsidRPr="009F05FF">
        <w:rPr>
          <w:noProof w:val="0"/>
          <w:spacing w:val="80"/>
          <w:lang w:val="lt-LT"/>
        </w:rPr>
        <w:t xml:space="preserve"> nusprendžia:</w:t>
      </w:r>
    </w:p>
    <w:p w14:paraId="087FC2A5" w14:textId="02704E4C" w:rsidR="009F05FF" w:rsidRDefault="009F05FF" w:rsidP="009F05FF">
      <w:pPr>
        <w:ind w:firstLine="1247"/>
        <w:jc w:val="both"/>
        <w:rPr>
          <w:noProof w:val="0"/>
          <w:szCs w:val="24"/>
          <w:lang w:val="lt-LT"/>
        </w:rPr>
      </w:pPr>
      <w:r w:rsidRPr="009F05FF">
        <w:rPr>
          <w:noProof w:val="0"/>
          <w:lang w:val="lt-LT"/>
        </w:rPr>
        <w:t xml:space="preserve">Pritarti, kad </w:t>
      </w:r>
      <w:r w:rsidRPr="009F05FF">
        <w:rPr>
          <w:noProof w:val="0"/>
          <w:szCs w:val="24"/>
          <w:lang w:val="lt-LT"/>
        </w:rPr>
        <w:t xml:space="preserve">viešoji įstaiga Visagino ligoninė iš įstaigos biudžeto lėšų </w:t>
      </w:r>
      <w:r w:rsidR="00B93E31">
        <w:rPr>
          <w:noProof w:val="0"/>
          <w:szCs w:val="24"/>
          <w:lang w:val="lt-LT"/>
        </w:rPr>
        <w:t>ap</w:t>
      </w:r>
      <w:r w:rsidRPr="009F05FF">
        <w:rPr>
          <w:noProof w:val="0"/>
          <w:szCs w:val="24"/>
          <w:lang w:val="lt-LT"/>
        </w:rPr>
        <w:t>mokėtų gydytojo kardiologo reziden</w:t>
      </w:r>
      <w:r w:rsidR="00B93E31">
        <w:rPr>
          <w:noProof w:val="0"/>
          <w:szCs w:val="24"/>
          <w:lang w:val="lt-LT"/>
        </w:rPr>
        <w:t>to</w:t>
      </w:r>
      <w:r w:rsidRPr="009F05FF">
        <w:rPr>
          <w:noProof w:val="0"/>
          <w:szCs w:val="24"/>
          <w:lang w:val="lt-LT"/>
        </w:rPr>
        <w:t xml:space="preserve"> </w:t>
      </w:r>
      <w:r w:rsidR="00DB5D50">
        <w:rPr>
          <w:noProof w:val="0"/>
          <w:szCs w:val="24"/>
          <w:lang w:val="lt-LT"/>
        </w:rPr>
        <w:t xml:space="preserve">E. J. (duomenys neskelbiami) </w:t>
      </w:r>
      <w:r w:rsidRPr="009F05FF">
        <w:rPr>
          <w:noProof w:val="0"/>
          <w:szCs w:val="24"/>
          <w:lang w:val="lt-LT"/>
        </w:rPr>
        <w:t>studijų kainą.</w:t>
      </w:r>
    </w:p>
    <w:p w14:paraId="766E3D9F" w14:textId="7E3EEDE6" w:rsidR="00DB5D50" w:rsidRPr="009F05FF" w:rsidRDefault="00DB5D50" w:rsidP="009F05FF">
      <w:pPr>
        <w:ind w:firstLine="1247"/>
        <w:jc w:val="both"/>
        <w:rPr>
          <w:noProof w:val="0"/>
          <w:lang w:val="lt-LT"/>
        </w:rPr>
      </w:pPr>
      <w:r>
        <w:rPr>
          <w:color w:val="000000"/>
          <w:shd w:val="clear" w:color="auto" w:fill="FFFFFF"/>
          <w:lang w:val="lt-LT"/>
        </w:rPr>
        <w:t xml:space="preserve">Šis sprendimas gali būti skundžiamas </w:t>
      </w:r>
      <w:r>
        <w:rPr>
          <w:color w:val="000000" w:themeColor="text1"/>
          <w:szCs w:val="24"/>
          <w:lang w:val="lt-LT"/>
        </w:rPr>
        <w:t xml:space="preserve">savo pasirinkimu </w:t>
      </w:r>
      <w:r>
        <w:rPr>
          <w:color w:val="000000"/>
          <w:shd w:val="clear" w:color="auto" w:fill="FFFFFF"/>
          <w:lang w:val="lt-LT"/>
        </w:rPr>
        <w:t>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p>
    <w:p w14:paraId="551853AE" w14:textId="77777777" w:rsidR="0082769E" w:rsidRDefault="0082769E" w:rsidP="00F73844">
      <w:pPr>
        <w:pStyle w:val="Default"/>
        <w:tabs>
          <w:tab w:val="left" w:pos="0"/>
        </w:tabs>
        <w:jc w:val="both"/>
        <w:rPr>
          <w:color w:val="auto"/>
        </w:rPr>
      </w:pPr>
    </w:p>
    <w:p w14:paraId="214F2091" w14:textId="77777777" w:rsidR="0082769E" w:rsidRPr="00691584" w:rsidRDefault="0082769E" w:rsidP="00F73844">
      <w:pPr>
        <w:pStyle w:val="Default"/>
        <w:tabs>
          <w:tab w:val="left" w:pos="0"/>
        </w:tabs>
        <w:jc w:val="both"/>
        <w:rPr>
          <w:color w:val="auto"/>
        </w:rPr>
      </w:pPr>
    </w:p>
    <w:p w14:paraId="73A112CB" w14:textId="77777777" w:rsidR="0082769E" w:rsidRPr="00F73844" w:rsidRDefault="0082769E" w:rsidP="00772801">
      <w:pPr>
        <w:jc w:val="both"/>
        <w:rPr>
          <w:lang w:val="lt-LT"/>
        </w:rPr>
      </w:pPr>
    </w:p>
    <w:p w14:paraId="6ED6B66A" w14:textId="69A9E950" w:rsidR="0082769E" w:rsidRPr="0060141C" w:rsidRDefault="0082769E" w:rsidP="00ED3ACA">
      <w:pPr>
        <w:jc w:val="both"/>
      </w:pPr>
      <w:r w:rsidRPr="0060141C">
        <w:t>Savivaldybės mer</w:t>
      </w:r>
      <w:r>
        <w:t>as</w:t>
      </w:r>
      <w:r w:rsidR="00F0785C">
        <w:tab/>
      </w:r>
      <w:r w:rsidR="00F0785C">
        <w:tab/>
      </w:r>
      <w:r w:rsidR="00F0785C">
        <w:tab/>
      </w:r>
      <w:r w:rsidR="00F0785C">
        <w:tab/>
      </w:r>
      <w:r w:rsidR="00F0785C">
        <w:tab/>
        <w:t xml:space="preserve">  Erlandas Galaguz</w:t>
      </w:r>
    </w:p>
    <w:sectPr w:rsidR="0082769E" w:rsidRPr="0060141C" w:rsidSect="009729BE">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3C8F" w14:textId="77777777" w:rsidR="00900D10" w:rsidRDefault="00900D10">
      <w:r>
        <w:separator/>
      </w:r>
    </w:p>
  </w:endnote>
  <w:endnote w:type="continuationSeparator" w:id="0">
    <w:p w14:paraId="6B177007" w14:textId="77777777" w:rsidR="00900D10" w:rsidRDefault="0090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6F67" w14:textId="77777777" w:rsidR="00900D10" w:rsidRDefault="00900D10">
      <w:r>
        <w:separator/>
      </w:r>
    </w:p>
  </w:footnote>
  <w:footnote w:type="continuationSeparator" w:id="0">
    <w:p w14:paraId="4E2D351A" w14:textId="77777777" w:rsidR="00900D10" w:rsidRDefault="0090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AC09" w14:textId="77777777" w:rsidR="0082769E" w:rsidRDefault="0082769E"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C984B3" w14:textId="77777777" w:rsidR="0082769E" w:rsidRDefault="008276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97BF" w14:textId="77777777" w:rsidR="0082769E" w:rsidRDefault="0082769E"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5463474" w14:textId="77777777" w:rsidR="0082769E" w:rsidRDefault="00827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486"/>
    <w:multiLevelType w:val="multilevel"/>
    <w:tmpl w:val="90B03CBA"/>
    <w:lvl w:ilvl="0">
      <w:start w:val="1"/>
      <w:numFmt w:val="decimal"/>
      <w:lvlText w:val="%1."/>
      <w:lvlJc w:val="left"/>
      <w:pPr>
        <w:tabs>
          <w:tab w:val="num" w:pos="2040"/>
        </w:tabs>
        <w:ind w:left="2040" w:hanging="360"/>
      </w:pPr>
      <w:rPr>
        <w:rFonts w:cs="Times New Roman"/>
      </w:rPr>
    </w:lvl>
    <w:lvl w:ilvl="1">
      <w:start w:val="1"/>
      <w:numFmt w:val="decimal"/>
      <w:isLgl/>
      <w:lvlText w:val="%1.%2."/>
      <w:lvlJc w:val="left"/>
      <w:pPr>
        <w:tabs>
          <w:tab w:val="num" w:pos="2040"/>
        </w:tabs>
        <w:ind w:left="2040" w:hanging="360"/>
      </w:pPr>
      <w:rPr>
        <w:rFonts w:cs="Times New Roman" w:hint="default"/>
        <w:u w:val="none"/>
      </w:rPr>
    </w:lvl>
    <w:lvl w:ilvl="2">
      <w:start w:val="1"/>
      <w:numFmt w:val="decimal"/>
      <w:isLgl/>
      <w:lvlText w:val="%1.%2.%3."/>
      <w:lvlJc w:val="left"/>
      <w:pPr>
        <w:tabs>
          <w:tab w:val="num" w:pos="2400"/>
        </w:tabs>
        <w:ind w:left="2400" w:hanging="720"/>
      </w:pPr>
      <w:rPr>
        <w:rFonts w:cs="Times New Roman" w:hint="default"/>
        <w:u w:val="none"/>
      </w:rPr>
    </w:lvl>
    <w:lvl w:ilvl="3">
      <w:start w:val="1"/>
      <w:numFmt w:val="decimal"/>
      <w:isLgl/>
      <w:lvlText w:val="%1.%2.%3.%4."/>
      <w:lvlJc w:val="left"/>
      <w:pPr>
        <w:tabs>
          <w:tab w:val="num" w:pos="2400"/>
        </w:tabs>
        <w:ind w:left="2400" w:hanging="720"/>
      </w:pPr>
      <w:rPr>
        <w:rFonts w:cs="Times New Roman" w:hint="default"/>
        <w:u w:val="none"/>
      </w:rPr>
    </w:lvl>
    <w:lvl w:ilvl="4">
      <w:start w:val="1"/>
      <w:numFmt w:val="decimal"/>
      <w:isLgl/>
      <w:lvlText w:val="%1.%2.%3.%4.%5."/>
      <w:lvlJc w:val="left"/>
      <w:pPr>
        <w:tabs>
          <w:tab w:val="num" w:pos="2760"/>
        </w:tabs>
        <w:ind w:left="2760" w:hanging="1080"/>
      </w:pPr>
      <w:rPr>
        <w:rFonts w:cs="Times New Roman" w:hint="default"/>
        <w:u w:val="none"/>
      </w:rPr>
    </w:lvl>
    <w:lvl w:ilvl="5">
      <w:start w:val="1"/>
      <w:numFmt w:val="decimal"/>
      <w:isLgl/>
      <w:lvlText w:val="%1.%2.%3.%4.%5.%6."/>
      <w:lvlJc w:val="left"/>
      <w:pPr>
        <w:tabs>
          <w:tab w:val="num" w:pos="2760"/>
        </w:tabs>
        <w:ind w:left="2760" w:hanging="1080"/>
      </w:pPr>
      <w:rPr>
        <w:rFonts w:cs="Times New Roman" w:hint="default"/>
        <w:u w:val="none"/>
      </w:rPr>
    </w:lvl>
    <w:lvl w:ilvl="6">
      <w:start w:val="1"/>
      <w:numFmt w:val="decimal"/>
      <w:isLgl/>
      <w:lvlText w:val="%1.%2.%3.%4.%5.%6.%7."/>
      <w:lvlJc w:val="left"/>
      <w:pPr>
        <w:tabs>
          <w:tab w:val="num" w:pos="3120"/>
        </w:tabs>
        <w:ind w:left="3120" w:hanging="1440"/>
      </w:pPr>
      <w:rPr>
        <w:rFonts w:cs="Times New Roman" w:hint="default"/>
        <w:u w:val="none"/>
      </w:rPr>
    </w:lvl>
    <w:lvl w:ilvl="7">
      <w:start w:val="1"/>
      <w:numFmt w:val="decimal"/>
      <w:isLgl/>
      <w:lvlText w:val="%1.%2.%3.%4.%5.%6.%7.%8."/>
      <w:lvlJc w:val="left"/>
      <w:pPr>
        <w:tabs>
          <w:tab w:val="num" w:pos="3120"/>
        </w:tabs>
        <w:ind w:left="3120" w:hanging="1440"/>
      </w:pPr>
      <w:rPr>
        <w:rFonts w:cs="Times New Roman" w:hint="default"/>
        <w:u w:val="none"/>
      </w:rPr>
    </w:lvl>
    <w:lvl w:ilvl="8">
      <w:start w:val="1"/>
      <w:numFmt w:val="decimal"/>
      <w:isLgl/>
      <w:lvlText w:val="%1.%2.%3.%4.%5.%6.%7.%8.%9."/>
      <w:lvlJc w:val="left"/>
      <w:pPr>
        <w:tabs>
          <w:tab w:val="num" w:pos="3480"/>
        </w:tabs>
        <w:ind w:left="3480" w:hanging="1800"/>
      </w:pPr>
      <w:rPr>
        <w:rFonts w:cs="Times New Roman" w:hint="default"/>
        <w:u w:val="none"/>
      </w:rPr>
    </w:lvl>
  </w:abstractNum>
  <w:abstractNum w:abstractNumId="1" w15:restartNumberingAfterBreak="0">
    <w:nsid w:val="20DD693F"/>
    <w:multiLevelType w:val="multilevel"/>
    <w:tmpl w:val="FCA8745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Zero"/>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 w15:restartNumberingAfterBreak="0">
    <w:nsid w:val="3AA16F6B"/>
    <w:multiLevelType w:val="hybridMultilevel"/>
    <w:tmpl w:val="A63486C0"/>
    <w:lvl w:ilvl="0" w:tplc="4C8AAD60">
      <w:start w:val="1"/>
      <w:numFmt w:val="decimal"/>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497C68A5"/>
    <w:multiLevelType w:val="hybridMultilevel"/>
    <w:tmpl w:val="5420A0E4"/>
    <w:lvl w:ilvl="0" w:tplc="A836CBAE">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59A9783F"/>
    <w:multiLevelType w:val="multilevel"/>
    <w:tmpl w:val="98BE1D16"/>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5" w15:restartNumberingAfterBreak="0">
    <w:nsid w:val="61B4096B"/>
    <w:multiLevelType w:val="multilevel"/>
    <w:tmpl w:val="36747498"/>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6" w15:restartNumberingAfterBreak="0">
    <w:nsid w:val="74911E16"/>
    <w:multiLevelType w:val="multilevel"/>
    <w:tmpl w:val="8C96EB7E"/>
    <w:lvl w:ilvl="0">
      <w:start w:val="1"/>
      <w:numFmt w:val="decimal"/>
      <w:lvlText w:val="%1."/>
      <w:lvlJc w:val="left"/>
      <w:pPr>
        <w:ind w:left="1636" w:hanging="360"/>
      </w:pPr>
      <w:rPr>
        <w:rFonts w:ascii="Times New Roman" w:eastAsia="Times New Roman" w:hAnsi="Times New Roman" w:cs="Times New Roman"/>
        <w:color w:val="auto"/>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E585BBC"/>
    <w:multiLevelType w:val="hybridMultilevel"/>
    <w:tmpl w:val="27D2F4B6"/>
    <w:lvl w:ilvl="0" w:tplc="994805FE">
      <w:start w:val="1"/>
      <w:numFmt w:val="decimal"/>
      <w:lvlText w:val="%1."/>
      <w:lvlJc w:val="left"/>
      <w:pPr>
        <w:tabs>
          <w:tab w:val="num" w:pos="2291"/>
        </w:tabs>
        <w:ind w:left="2291" w:hanging="360"/>
      </w:pPr>
      <w:rPr>
        <w:rFonts w:cs="Times New Roman"/>
        <w:i/>
      </w:rPr>
    </w:lvl>
    <w:lvl w:ilvl="1" w:tplc="04270019" w:tentative="1">
      <w:start w:val="1"/>
      <w:numFmt w:val="lowerLetter"/>
      <w:lvlText w:val="%2."/>
      <w:lvlJc w:val="left"/>
      <w:pPr>
        <w:tabs>
          <w:tab w:val="num" w:pos="2291"/>
        </w:tabs>
        <w:ind w:left="2291" w:hanging="360"/>
      </w:pPr>
      <w:rPr>
        <w:rFonts w:cs="Times New Roman"/>
      </w:rPr>
    </w:lvl>
    <w:lvl w:ilvl="2" w:tplc="0427001B" w:tentative="1">
      <w:start w:val="1"/>
      <w:numFmt w:val="lowerRoman"/>
      <w:lvlText w:val="%3."/>
      <w:lvlJc w:val="right"/>
      <w:pPr>
        <w:tabs>
          <w:tab w:val="num" w:pos="3011"/>
        </w:tabs>
        <w:ind w:left="3011" w:hanging="180"/>
      </w:pPr>
      <w:rPr>
        <w:rFonts w:cs="Times New Roman"/>
      </w:rPr>
    </w:lvl>
    <w:lvl w:ilvl="3" w:tplc="0427000F" w:tentative="1">
      <w:start w:val="1"/>
      <w:numFmt w:val="decimal"/>
      <w:lvlText w:val="%4."/>
      <w:lvlJc w:val="left"/>
      <w:pPr>
        <w:tabs>
          <w:tab w:val="num" w:pos="3731"/>
        </w:tabs>
        <w:ind w:left="3731" w:hanging="360"/>
      </w:pPr>
      <w:rPr>
        <w:rFonts w:cs="Times New Roman"/>
      </w:rPr>
    </w:lvl>
    <w:lvl w:ilvl="4" w:tplc="04270019" w:tentative="1">
      <w:start w:val="1"/>
      <w:numFmt w:val="lowerLetter"/>
      <w:lvlText w:val="%5."/>
      <w:lvlJc w:val="left"/>
      <w:pPr>
        <w:tabs>
          <w:tab w:val="num" w:pos="4451"/>
        </w:tabs>
        <w:ind w:left="4451" w:hanging="360"/>
      </w:pPr>
      <w:rPr>
        <w:rFonts w:cs="Times New Roman"/>
      </w:rPr>
    </w:lvl>
    <w:lvl w:ilvl="5" w:tplc="0427001B" w:tentative="1">
      <w:start w:val="1"/>
      <w:numFmt w:val="lowerRoman"/>
      <w:lvlText w:val="%6."/>
      <w:lvlJc w:val="right"/>
      <w:pPr>
        <w:tabs>
          <w:tab w:val="num" w:pos="5171"/>
        </w:tabs>
        <w:ind w:left="5171" w:hanging="180"/>
      </w:pPr>
      <w:rPr>
        <w:rFonts w:cs="Times New Roman"/>
      </w:rPr>
    </w:lvl>
    <w:lvl w:ilvl="6" w:tplc="0427000F" w:tentative="1">
      <w:start w:val="1"/>
      <w:numFmt w:val="decimal"/>
      <w:lvlText w:val="%7."/>
      <w:lvlJc w:val="left"/>
      <w:pPr>
        <w:tabs>
          <w:tab w:val="num" w:pos="5891"/>
        </w:tabs>
        <w:ind w:left="5891" w:hanging="360"/>
      </w:pPr>
      <w:rPr>
        <w:rFonts w:cs="Times New Roman"/>
      </w:rPr>
    </w:lvl>
    <w:lvl w:ilvl="7" w:tplc="04270019" w:tentative="1">
      <w:start w:val="1"/>
      <w:numFmt w:val="lowerLetter"/>
      <w:lvlText w:val="%8."/>
      <w:lvlJc w:val="left"/>
      <w:pPr>
        <w:tabs>
          <w:tab w:val="num" w:pos="6611"/>
        </w:tabs>
        <w:ind w:left="6611" w:hanging="360"/>
      </w:pPr>
      <w:rPr>
        <w:rFonts w:cs="Times New Roman"/>
      </w:rPr>
    </w:lvl>
    <w:lvl w:ilvl="8" w:tplc="0427001B" w:tentative="1">
      <w:start w:val="1"/>
      <w:numFmt w:val="lowerRoman"/>
      <w:lvlText w:val="%9."/>
      <w:lvlJc w:val="right"/>
      <w:pPr>
        <w:tabs>
          <w:tab w:val="num" w:pos="7331"/>
        </w:tabs>
        <w:ind w:left="7331" w:hanging="180"/>
      </w:pPr>
      <w:rPr>
        <w:rFonts w:cs="Times New Roman"/>
      </w:rPr>
    </w:lvl>
  </w:abstractNum>
  <w:num w:numId="1" w16cid:durableId="1535270228">
    <w:abstractNumId w:val="4"/>
  </w:num>
  <w:num w:numId="2" w16cid:durableId="1066299447">
    <w:abstractNumId w:val="0"/>
  </w:num>
  <w:num w:numId="3" w16cid:durableId="83652883">
    <w:abstractNumId w:val="7"/>
  </w:num>
  <w:num w:numId="4" w16cid:durableId="1651906922">
    <w:abstractNumId w:val="5"/>
  </w:num>
  <w:num w:numId="5" w16cid:durableId="82187211">
    <w:abstractNumId w:val="1"/>
  </w:num>
  <w:num w:numId="6" w16cid:durableId="83578796">
    <w:abstractNumId w:val="2"/>
  </w:num>
  <w:num w:numId="7" w16cid:durableId="1663586094">
    <w:abstractNumId w:val="3"/>
  </w:num>
  <w:num w:numId="8" w16cid:durableId="774984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C5"/>
    <w:rsid w:val="00000272"/>
    <w:rsid w:val="00000ECB"/>
    <w:rsid w:val="00005864"/>
    <w:rsid w:val="000121D9"/>
    <w:rsid w:val="00020C4B"/>
    <w:rsid w:val="000240A2"/>
    <w:rsid w:val="000318EB"/>
    <w:rsid w:val="00035329"/>
    <w:rsid w:val="000544A5"/>
    <w:rsid w:val="00073599"/>
    <w:rsid w:val="00074ACF"/>
    <w:rsid w:val="000763F5"/>
    <w:rsid w:val="0009620C"/>
    <w:rsid w:val="000E272B"/>
    <w:rsid w:val="00102ECC"/>
    <w:rsid w:val="00103F0D"/>
    <w:rsid w:val="0010481C"/>
    <w:rsid w:val="0012522D"/>
    <w:rsid w:val="0014428D"/>
    <w:rsid w:val="0014790E"/>
    <w:rsid w:val="00157E83"/>
    <w:rsid w:val="00164D0A"/>
    <w:rsid w:val="00164ED3"/>
    <w:rsid w:val="00174DB4"/>
    <w:rsid w:val="00181C16"/>
    <w:rsid w:val="0019017E"/>
    <w:rsid w:val="00190C7C"/>
    <w:rsid w:val="00195116"/>
    <w:rsid w:val="001B789C"/>
    <w:rsid w:val="001D22BB"/>
    <w:rsid w:val="001E79A3"/>
    <w:rsid w:val="00202F05"/>
    <w:rsid w:val="002108BB"/>
    <w:rsid w:val="002129CA"/>
    <w:rsid w:val="0022168E"/>
    <w:rsid w:val="00221FC1"/>
    <w:rsid w:val="0022608E"/>
    <w:rsid w:val="00246750"/>
    <w:rsid w:val="002500A1"/>
    <w:rsid w:val="002638CE"/>
    <w:rsid w:val="00264DB1"/>
    <w:rsid w:val="00273923"/>
    <w:rsid w:val="00294BDE"/>
    <w:rsid w:val="00297603"/>
    <w:rsid w:val="002B7A32"/>
    <w:rsid w:val="002E5FD4"/>
    <w:rsid w:val="00302EFA"/>
    <w:rsid w:val="003122D4"/>
    <w:rsid w:val="00315E54"/>
    <w:rsid w:val="0033021B"/>
    <w:rsid w:val="0033327B"/>
    <w:rsid w:val="0034157B"/>
    <w:rsid w:val="0034649D"/>
    <w:rsid w:val="00351AEA"/>
    <w:rsid w:val="00381554"/>
    <w:rsid w:val="003839BD"/>
    <w:rsid w:val="003844F4"/>
    <w:rsid w:val="00385B8C"/>
    <w:rsid w:val="00385D83"/>
    <w:rsid w:val="003A12B8"/>
    <w:rsid w:val="003A42CE"/>
    <w:rsid w:val="003B46E9"/>
    <w:rsid w:val="003B684F"/>
    <w:rsid w:val="003B71B4"/>
    <w:rsid w:val="003C7232"/>
    <w:rsid w:val="003D51C4"/>
    <w:rsid w:val="003E144E"/>
    <w:rsid w:val="003F45A6"/>
    <w:rsid w:val="003F5C17"/>
    <w:rsid w:val="004130FA"/>
    <w:rsid w:val="00421D01"/>
    <w:rsid w:val="00421DE7"/>
    <w:rsid w:val="0042765C"/>
    <w:rsid w:val="00437CD5"/>
    <w:rsid w:val="0045570D"/>
    <w:rsid w:val="00467A42"/>
    <w:rsid w:val="0047741C"/>
    <w:rsid w:val="004877C4"/>
    <w:rsid w:val="004A68A0"/>
    <w:rsid w:val="004C2177"/>
    <w:rsid w:val="004D48B8"/>
    <w:rsid w:val="004D766D"/>
    <w:rsid w:val="004E1BBE"/>
    <w:rsid w:val="004E3B30"/>
    <w:rsid w:val="004E5F65"/>
    <w:rsid w:val="004F201F"/>
    <w:rsid w:val="00503D84"/>
    <w:rsid w:val="005058FE"/>
    <w:rsid w:val="00536CED"/>
    <w:rsid w:val="0055182F"/>
    <w:rsid w:val="0055325A"/>
    <w:rsid w:val="005668C6"/>
    <w:rsid w:val="00566A08"/>
    <w:rsid w:val="005676D6"/>
    <w:rsid w:val="0058394D"/>
    <w:rsid w:val="0059629A"/>
    <w:rsid w:val="005B631C"/>
    <w:rsid w:val="005C4BA5"/>
    <w:rsid w:val="005D17BB"/>
    <w:rsid w:val="005D1DC5"/>
    <w:rsid w:val="005E1D1F"/>
    <w:rsid w:val="005E4ECC"/>
    <w:rsid w:val="0060141C"/>
    <w:rsid w:val="0061174B"/>
    <w:rsid w:val="0061252A"/>
    <w:rsid w:val="006162FA"/>
    <w:rsid w:val="00646C10"/>
    <w:rsid w:val="0065000C"/>
    <w:rsid w:val="00691584"/>
    <w:rsid w:val="0069292C"/>
    <w:rsid w:val="006B2BFB"/>
    <w:rsid w:val="006B481C"/>
    <w:rsid w:val="006D7607"/>
    <w:rsid w:val="006E10BE"/>
    <w:rsid w:val="006E1BB8"/>
    <w:rsid w:val="006E782F"/>
    <w:rsid w:val="0072706A"/>
    <w:rsid w:val="00733D60"/>
    <w:rsid w:val="00735CEF"/>
    <w:rsid w:val="00764F97"/>
    <w:rsid w:val="00765800"/>
    <w:rsid w:val="00772801"/>
    <w:rsid w:val="00776ABB"/>
    <w:rsid w:val="00777BA0"/>
    <w:rsid w:val="00782316"/>
    <w:rsid w:val="00791B78"/>
    <w:rsid w:val="007A29BE"/>
    <w:rsid w:val="007C6BC6"/>
    <w:rsid w:val="007D23E1"/>
    <w:rsid w:val="007D4484"/>
    <w:rsid w:val="007D656A"/>
    <w:rsid w:val="007E1BCC"/>
    <w:rsid w:val="007F4455"/>
    <w:rsid w:val="00810D24"/>
    <w:rsid w:val="008206E7"/>
    <w:rsid w:val="00822362"/>
    <w:rsid w:val="008259A8"/>
    <w:rsid w:val="008266A3"/>
    <w:rsid w:val="0082769E"/>
    <w:rsid w:val="008331FD"/>
    <w:rsid w:val="00850A09"/>
    <w:rsid w:val="00862592"/>
    <w:rsid w:val="00870792"/>
    <w:rsid w:val="008720EE"/>
    <w:rsid w:val="0087313C"/>
    <w:rsid w:val="00883070"/>
    <w:rsid w:val="00897F12"/>
    <w:rsid w:val="008A223C"/>
    <w:rsid w:val="008B2285"/>
    <w:rsid w:val="008B5FA6"/>
    <w:rsid w:val="008C02E1"/>
    <w:rsid w:val="008C38C7"/>
    <w:rsid w:val="008C5DF8"/>
    <w:rsid w:val="008D7D5C"/>
    <w:rsid w:val="008E5207"/>
    <w:rsid w:val="008F17BE"/>
    <w:rsid w:val="008F2A86"/>
    <w:rsid w:val="00900D10"/>
    <w:rsid w:val="00911CF7"/>
    <w:rsid w:val="00914ED7"/>
    <w:rsid w:val="00917BA4"/>
    <w:rsid w:val="00943F67"/>
    <w:rsid w:val="00944826"/>
    <w:rsid w:val="00964126"/>
    <w:rsid w:val="009644B2"/>
    <w:rsid w:val="009729BE"/>
    <w:rsid w:val="00975189"/>
    <w:rsid w:val="00975E2C"/>
    <w:rsid w:val="00982E4A"/>
    <w:rsid w:val="00984121"/>
    <w:rsid w:val="009864DC"/>
    <w:rsid w:val="0099594B"/>
    <w:rsid w:val="009978DA"/>
    <w:rsid w:val="009C643C"/>
    <w:rsid w:val="009D57A3"/>
    <w:rsid w:val="009D6DAB"/>
    <w:rsid w:val="009E5C8E"/>
    <w:rsid w:val="009F05FF"/>
    <w:rsid w:val="009F0A01"/>
    <w:rsid w:val="009F5991"/>
    <w:rsid w:val="00A13860"/>
    <w:rsid w:val="00A14FC4"/>
    <w:rsid w:val="00A2754F"/>
    <w:rsid w:val="00A34E3D"/>
    <w:rsid w:val="00A400C0"/>
    <w:rsid w:val="00A46BA4"/>
    <w:rsid w:val="00A66578"/>
    <w:rsid w:val="00A665DB"/>
    <w:rsid w:val="00A705F9"/>
    <w:rsid w:val="00A74B4F"/>
    <w:rsid w:val="00A94EAE"/>
    <w:rsid w:val="00AB3086"/>
    <w:rsid w:val="00AB321B"/>
    <w:rsid w:val="00AC3667"/>
    <w:rsid w:val="00AE29D6"/>
    <w:rsid w:val="00AE5717"/>
    <w:rsid w:val="00AE5867"/>
    <w:rsid w:val="00AE5C17"/>
    <w:rsid w:val="00B05C80"/>
    <w:rsid w:val="00B30356"/>
    <w:rsid w:val="00B30C28"/>
    <w:rsid w:val="00B40164"/>
    <w:rsid w:val="00B43C97"/>
    <w:rsid w:val="00B43DB4"/>
    <w:rsid w:val="00B4519E"/>
    <w:rsid w:val="00B4613C"/>
    <w:rsid w:val="00B5457B"/>
    <w:rsid w:val="00B55017"/>
    <w:rsid w:val="00B62477"/>
    <w:rsid w:val="00B67BCE"/>
    <w:rsid w:val="00B93E31"/>
    <w:rsid w:val="00B96127"/>
    <w:rsid w:val="00BA405F"/>
    <w:rsid w:val="00BA7273"/>
    <w:rsid w:val="00BA7D91"/>
    <w:rsid w:val="00BB39C2"/>
    <w:rsid w:val="00BB45DE"/>
    <w:rsid w:val="00BC4225"/>
    <w:rsid w:val="00BC4FA0"/>
    <w:rsid w:val="00BD43C2"/>
    <w:rsid w:val="00BD4C5F"/>
    <w:rsid w:val="00BE3867"/>
    <w:rsid w:val="00BF3377"/>
    <w:rsid w:val="00C005C6"/>
    <w:rsid w:val="00C03AD0"/>
    <w:rsid w:val="00C2023C"/>
    <w:rsid w:val="00C23389"/>
    <w:rsid w:val="00C2675D"/>
    <w:rsid w:val="00C304B5"/>
    <w:rsid w:val="00C457AD"/>
    <w:rsid w:val="00C543A6"/>
    <w:rsid w:val="00C636F5"/>
    <w:rsid w:val="00C71572"/>
    <w:rsid w:val="00C8092C"/>
    <w:rsid w:val="00CA3DF8"/>
    <w:rsid w:val="00CA7CD3"/>
    <w:rsid w:val="00CB033E"/>
    <w:rsid w:val="00CC1153"/>
    <w:rsid w:val="00CC322A"/>
    <w:rsid w:val="00CD020A"/>
    <w:rsid w:val="00CD316D"/>
    <w:rsid w:val="00CE6BDA"/>
    <w:rsid w:val="00D05A2D"/>
    <w:rsid w:val="00D2694D"/>
    <w:rsid w:val="00D30667"/>
    <w:rsid w:val="00D30D3D"/>
    <w:rsid w:val="00D554A0"/>
    <w:rsid w:val="00D567FE"/>
    <w:rsid w:val="00D7257F"/>
    <w:rsid w:val="00D73B76"/>
    <w:rsid w:val="00D76542"/>
    <w:rsid w:val="00DB46AD"/>
    <w:rsid w:val="00DB5D50"/>
    <w:rsid w:val="00DE3118"/>
    <w:rsid w:val="00DF3165"/>
    <w:rsid w:val="00DF5666"/>
    <w:rsid w:val="00E05512"/>
    <w:rsid w:val="00E11B89"/>
    <w:rsid w:val="00E165EA"/>
    <w:rsid w:val="00E1685D"/>
    <w:rsid w:val="00E235D0"/>
    <w:rsid w:val="00E27016"/>
    <w:rsid w:val="00E53757"/>
    <w:rsid w:val="00E54BB7"/>
    <w:rsid w:val="00E61119"/>
    <w:rsid w:val="00E651D5"/>
    <w:rsid w:val="00E72AAA"/>
    <w:rsid w:val="00E74FB2"/>
    <w:rsid w:val="00E8631A"/>
    <w:rsid w:val="00EA47B1"/>
    <w:rsid w:val="00EA53CB"/>
    <w:rsid w:val="00EA7C58"/>
    <w:rsid w:val="00ED3ACA"/>
    <w:rsid w:val="00EE2E7F"/>
    <w:rsid w:val="00F0785C"/>
    <w:rsid w:val="00F12955"/>
    <w:rsid w:val="00F1450F"/>
    <w:rsid w:val="00F172B9"/>
    <w:rsid w:val="00F207D1"/>
    <w:rsid w:val="00F32E53"/>
    <w:rsid w:val="00F621EE"/>
    <w:rsid w:val="00F65932"/>
    <w:rsid w:val="00F67067"/>
    <w:rsid w:val="00F67E9E"/>
    <w:rsid w:val="00F73844"/>
    <w:rsid w:val="00F83569"/>
    <w:rsid w:val="00F9282A"/>
    <w:rsid w:val="00FA3989"/>
    <w:rsid w:val="00FB0457"/>
    <w:rsid w:val="00FB1298"/>
    <w:rsid w:val="00FB3FFB"/>
    <w:rsid w:val="00FB5142"/>
    <w:rsid w:val="00FB7806"/>
    <w:rsid w:val="00FD0549"/>
    <w:rsid w:val="00FD0A48"/>
    <w:rsid w:val="00FD5470"/>
    <w:rsid w:val="00FE29C3"/>
    <w:rsid w:val="00FE29D0"/>
    <w:rsid w:val="00FE2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0A8761"/>
  <w15:docId w15:val="{061BA0B2-3229-496E-A5D8-83A5B20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21B"/>
    <w:pPr>
      <w:jc w:val="center"/>
    </w:pPr>
    <w:rPr>
      <w:noProof/>
      <w:sz w:val="24"/>
      <w:szCs w:val="20"/>
      <w:lang w:val="en-GB" w:eastAsia="en-US"/>
    </w:rPr>
  </w:style>
  <w:style w:type="paragraph" w:styleId="Antrat1">
    <w:name w:val="heading 1"/>
    <w:basedOn w:val="prastasis"/>
    <w:next w:val="prastasis"/>
    <w:link w:val="Antrat1Diagrama"/>
    <w:uiPriority w:val="99"/>
    <w:qFormat/>
    <w:rsid w:val="0033021B"/>
    <w:pPr>
      <w:keepNext/>
      <w:outlineLvl w:val="0"/>
    </w:pPr>
  </w:style>
  <w:style w:type="paragraph" w:styleId="Antrat2">
    <w:name w:val="heading 2"/>
    <w:basedOn w:val="prastasis"/>
    <w:next w:val="prastasis"/>
    <w:link w:val="Antrat2Diagrama"/>
    <w:uiPriority w:val="99"/>
    <w:qFormat/>
    <w:locked/>
    <w:rsid w:val="00F73844"/>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F2A86"/>
    <w:rPr>
      <w:rFonts w:cs="Times New Roman"/>
      <w:noProof/>
      <w:sz w:val="24"/>
      <w:lang w:val="en-GB" w:eastAsia="en-US"/>
    </w:rPr>
  </w:style>
  <w:style w:type="character" w:customStyle="1" w:styleId="Antrat2Diagrama">
    <w:name w:val="Antraštė 2 Diagrama"/>
    <w:basedOn w:val="Numatytasispastraiposriftas"/>
    <w:link w:val="Antrat2"/>
    <w:uiPriority w:val="9"/>
    <w:semiHidden/>
    <w:rsid w:val="004B1B5F"/>
    <w:rPr>
      <w:rFonts w:asciiTheme="majorHAnsi" w:eastAsiaTheme="majorEastAsia" w:hAnsiTheme="majorHAnsi" w:cstheme="majorBidi"/>
      <w:b/>
      <w:bCs/>
      <w:i/>
      <w:iCs/>
      <w:noProof/>
      <w:sz w:val="28"/>
      <w:szCs w:val="28"/>
      <w:lang w:val="en-GB" w:eastAsia="en-US"/>
    </w:rPr>
  </w:style>
  <w:style w:type="paragraph" w:styleId="Antrats">
    <w:name w:val="header"/>
    <w:basedOn w:val="prastasis"/>
    <w:link w:val="AntratsDiagrama"/>
    <w:uiPriority w:val="99"/>
    <w:rsid w:val="002E5FD4"/>
    <w:pPr>
      <w:tabs>
        <w:tab w:val="center" w:pos="4819"/>
        <w:tab w:val="right" w:pos="9638"/>
      </w:tabs>
    </w:pPr>
  </w:style>
  <w:style w:type="character" w:customStyle="1" w:styleId="AntratsDiagrama">
    <w:name w:val="Antraštės Diagrama"/>
    <w:basedOn w:val="Numatytasispastraiposriftas"/>
    <w:link w:val="Antrats"/>
    <w:uiPriority w:val="99"/>
    <w:locked/>
    <w:rsid w:val="00B30356"/>
    <w:rPr>
      <w:rFonts w:cs="Times New Roman"/>
      <w:noProof/>
      <w:sz w:val="24"/>
      <w:lang w:val="en-GB" w:eastAsia="en-US"/>
    </w:rPr>
  </w:style>
  <w:style w:type="character" w:styleId="Puslapionumeris">
    <w:name w:val="page number"/>
    <w:basedOn w:val="Numatytasispastraiposriftas"/>
    <w:uiPriority w:val="99"/>
    <w:rsid w:val="002E5FD4"/>
    <w:rPr>
      <w:rFonts w:cs="Times New Roman"/>
    </w:rPr>
  </w:style>
  <w:style w:type="paragraph" w:styleId="Pagrindinistekstas">
    <w:name w:val="Body Text"/>
    <w:basedOn w:val="prastasis"/>
    <w:link w:val="PagrindinistekstasDiagrama"/>
    <w:uiPriority w:val="99"/>
    <w:rsid w:val="00CA3DF8"/>
    <w:pPr>
      <w:jc w:val="both"/>
    </w:pPr>
    <w:rPr>
      <w:b/>
      <w:bCs/>
      <w:noProof w:val="0"/>
      <w:lang w:val="lt-LT"/>
    </w:rPr>
  </w:style>
  <w:style w:type="character" w:customStyle="1" w:styleId="PagrindinistekstasDiagrama">
    <w:name w:val="Pagrindinis tekstas Diagrama"/>
    <w:basedOn w:val="Numatytasispastraiposriftas"/>
    <w:link w:val="Pagrindinistekstas"/>
    <w:uiPriority w:val="99"/>
    <w:semiHidden/>
    <w:locked/>
    <w:rsid w:val="002129CA"/>
    <w:rPr>
      <w:rFonts w:cs="Times New Roman"/>
      <w:noProof/>
      <w:sz w:val="20"/>
      <w:szCs w:val="20"/>
      <w:lang w:val="en-GB" w:eastAsia="en-US"/>
    </w:rPr>
  </w:style>
  <w:style w:type="paragraph" w:customStyle="1" w:styleId="a">
    <w:name w:val="Знак Знак"/>
    <w:basedOn w:val="prastasis"/>
    <w:uiPriority w:val="99"/>
    <w:rsid w:val="00CA3DF8"/>
    <w:pPr>
      <w:spacing w:after="160" w:line="240" w:lineRule="exact"/>
      <w:jc w:val="left"/>
    </w:pPr>
    <w:rPr>
      <w:rFonts w:ascii="Tahoma" w:hAnsi="Tahoma"/>
      <w:noProof w:val="0"/>
      <w:sz w:val="20"/>
      <w:lang w:val="en-US"/>
    </w:rPr>
  </w:style>
  <w:style w:type="table" w:styleId="Lentelstinklelis">
    <w:name w:val="Table Grid"/>
    <w:basedOn w:val="prastojilentel"/>
    <w:uiPriority w:val="99"/>
    <w:rsid w:val="00FB7806"/>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8C38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129CA"/>
    <w:rPr>
      <w:rFonts w:cs="Times New Roman"/>
      <w:noProof/>
      <w:sz w:val="2"/>
      <w:lang w:val="en-GB" w:eastAsia="en-US"/>
    </w:rPr>
  </w:style>
  <w:style w:type="paragraph" w:styleId="Pagrindinistekstas2">
    <w:name w:val="Body Text 2"/>
    <w:basedOn w:val="prastasis"/>
    <w:link w:val="Pagrindinistekstas2Diagrama"/>
    <w:uiPriority w:val="99"/>
    <w:rsid w:val="00F65932"/>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2129CA"/>
    <w:rPr>
      <w:rFonts w:cs="Times New Roman"/>
      <w:noProof/>
      <w:sz w:val="20"/>
      <w:szCs w:val="20"/>
      <w:lang w:val="en-GB" w:eastAsia="en-US"/>
    </w:rPr>
  </w:style>
  <w:style w:type="paragraph" w:styleId="Pagrindiniotekstotrauka2">
    <w:name w:val="Body Text Indent 2"/>
    <w:basedOn w:val="prastasis"/>
    <w:link w:val="Pagrindiniotekstotrauka2Diagrama"/>
    <w:uiPriority w:val="99"/>
    <w:rsid w:val="00B550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2129CA"/>
    <w:rPr>
      <w:rFonts w:cs="Times New Roman"/>
      <w:noProof/>
      <w:sz w:val="20"/>
      <w:szCs w:val="20"/>
      <w:lang w:val="en-GB" w:eastAsia="en-US"/>
    </w:rPr>
  </w:style>
  <w:style w:type="paragraph" w:customStyle="1" w:styleId="x">
    <w:name w:val="x"/>
    <w:uiPriority w:val="99"/>
    <w:rsid w:val="00FD0A48"/>
    <w:rPr>
      <w:rFonts w:ascii="Arial" w:hAnsi="Arial"/>
      <w:sz w:val="20"/>
      <w:szCs w:val="20"/>
    </w:rPr>
  </w:style>
  <w:style w:type="paragraph" w:styleId="Pagrindiniotekstotrauka3">
    <w:name w:val="Body Text Indent 3"/>
    <w:basedOn w:val="prastasis"/>
    <w:link w:val="Pagrindiniotekstotrauka3Diagrama"/>
    <w:uiPriority w:val="99"/>
    <w:rsid w:val="00D725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2129CA"/>
    <w:rPr>
      <w:rFonts w:cs="Times New Roman"/>
      <w:noProof/>
      <w:sz w:val="16"/>
      <w:szCs w:val="16"/>
      <w:lang w:val="en-GB" w:eastAsia="en-US"/>
    </w:rPr>
  </w:style>
  <w:style w:type="paragraph" w:styleId="Porat">
    <w:name w:val="footer"/>
    <w:basedOn w:val="prastasis"/>
    <w:link w:val="PoratDiagrama"/>
    <w:uiPriority w:val="99"/>
    <w:rsid w:val="00AE5C17"/>
    <w:pPr>
      <w:tabs>
        <w:tab w:val="center" w:pos="4819"/>
        <w:tab w:val="right" w:pos="9638"/>
      </w:tabs>
    </w:pPr>
  </w:style>
  <w:style w:type="character" w:customStyle="1" w:styleId="PoratDiagrama">
    <w:name w:val="Poraštė Diagrama"/>
    <w:basedOn w:val="Numatytasispastraiposriftas"/>
    <w:link w:val="Porat"/>
    <w:uiPriority w:val="99"/>
    <w:semiHidden/>
    <w:locked/>
    <w:rsid w:val="002129CA"/>
    <w:rPr>
      <w:rFonts w:cs="Times New Roman"/>
      <w:noProof/>
      <w:sz w:val="20"/>
      <w:szCs w:val="20"/>
      <w:lang w:val="en-GB" w:eastAsia="en-US"/>
    </w:rPr>
  </w:style>
  <w:style w:type="character" w:styleId="Emfaz">
    <w:name w:val="Emphasis"/>
    <w:basedOn w:val="Numatytasispastraiposriftas"/>
    <w:uiPriority w:val="99"/>
    <w:qFormat/>
    <w:locked/>
    <w:rsid w:val="00772801"/>
    <w:rPr>
      <w:rFonts w:cs="Times New Roman"/>
      <w:i/>
    </w:rPr>
  </w:style>
  <w:style w:type="paragraph" w:styleId="HTMLiankstoformatuotas">
    <w:name w:val="HTML Preformatted"/>
    <w:basedOn w:val="prastasis"/>
    <w:link w:val="HTMLiankstoformatuotasDiagrama"/>
    <w:uiPriority w:val="99"/>
    <w:locked/>
    <w:rsid w:val="007F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noProof w:val="0"/>
    </w:rPr>
  </w:style>
  <w:style w:type="character" w:customStyle="1" w:styleId="HTMLiankstoformatuotasDiagrama">
    <w:name w:val="HTML iš anksto formatuotas Diagrama"/>
    <w:basedOn w:val="Numatytasispastraiposriftas"/>
    <w:link w:val="HTMLiankstoformatuotas"/>
    <w:uiPriority w:val="99"/>
    <w:locked/>
    <w:rsid w:val="007F4455"/>
    <w:rPr>
      <w:rFonts w:ascii="Courier New" w:hAnsi="Courier New" w:cs="Courier New"/>
      <w:sz w:val="24"/>
      <w:lang w:val="en-GB" w:eastAsia="en-US" w:bidi="ar-SA"/>
    </w:rPr>
  </w:style>
  <w:style w:type="paragraph" w:customStyle="1" w:styleId="Default">
    <w:name w:val="Default"/>
    <w:link w:val="DefaultChar"/>
    <w:uiPriority w:val="99"/>
    <w:rsid w:val="00F73844"/>
    <w:pPr>
      <w:autoSpaceDE w:val="0"/>
      <w:autoSpaceDN w:val="0"/>
      <w:adjustRightInd w:val="0"/>
    </w:pPr>
    <w:rPr>
      <w:color w:val="000000"/>
      <w:sz w:val="24"/>
    </w:rPr>
  </w:style>
  <w:style w:type="character" w:customStyle="1" w:styleId="DefaultChar">
    <w:name w:val="Default Char"/>
    <w:link w:val="Default"/>
    <w:uiPriority w:val="99"/>
    <w:locked/>
    <w:rsid w:val="00F73844"/>
    <w:rPr>
      <w:color w:val="000000"/>
      <w:sz w:val="22"/>
      <w:lang w:val="lt-LT" w:eastAsia="lt-LT"/>
    </w:rPr>
  </w:style>
  <w:style w:type="paragraph" w:styleId="Sraopastraipa">
    <w:name w:val="List Paragraph"/>
    <w:basedOn w:val="prastasis"/>
    <w:uiPriority w:val="34"/>
    <w:qFormat/>
    <w:rsid w:val="008C5DF8"/>
    <w:pPr>
      <w:ind w:left="720"/>
      <w:contextualSpacing/>
    </w:pPr>
  </w:style>
  <w:style w:type="character" w:styleId="Hipersaitas">
    <w:name w:val="Hyperlink"/>
    <w:basedOn w:val="Numatytasispastraiposriftas"/>
    <w:uiPriority w:val="99"/>
    <w:unhideWhenUsed/>
    <w:locked/>
    <w:rsid w:val="009F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16835">
      <w:marLeft w:val="0"/>
      <w:marRight w:val="0"/>
      <w:marTop w:val="0"/>
      <w:marBottom w:val="0"/>
      <w:divBdr>
        <w:top w:val="none" w:sz="0" w:space="0" w:color="auto"/>
        <w:left w:val="none" w:sz="0" w:space="0" w:color="auto"/>
        <w:bottom w:val="none" w:sz="0" w:space="0" w:color="auto"/>
        <w:right w:val="none" w:sz="0" w:space="0" w:color="auto"/>
      </w:divBdr>
    </w:div>
    <w:div w:id="1043016836">
      <w:marLeft w:val="0"/>
      <w:marRight w:val="0"/>
      <w:marTop w:val="0"/>
      <w:marBottom w:val="0"/>
      <w:divBdr>
        <w:top w:val="none" w:sz="0" w:space="0" w:color="auto"/>
        <w:left w:val="none" w:sz="0" w:space="0" w:color="auto"/>
        <w:bottom w:val="none" w:sz="0" w:space="0" w:color="auto"/>
        <w:right w:val="none" w:sz="0" w:space="0" w:color="auto"/>
      </w:divBdr>
    </w:div>
    <w:div w:id="1043016837">
      <w:marLeft w:val="0"/>
      <w:marRight w:val="0"/>
      <w:marTop w:val="0"/>
      <w:marBottom w:val="0"/>
      <w:divBdr>
        <w:top w:val="none" w:sz="0" w:space="0" w:color="auto"/>
        <w:left w:val="none" w:sz="0" w:space="0" w:color="auto"/>
        <w:bottom w:val="none" w:sz="0" w:space="0" w:color="auto"/>
        <w:right w:val="none" w:sz="0" w:space="0" w:color="auto"/>
      </w:divBdr>
    </w:div>
    <w:div w:id="1043016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252/Litlex/LL.DLL?Tekstas=1?Id=119455&amp;Zd=&amp;BF=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EECE93-0884-4B34-B3D2-B6FD63554B4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savivaldybė</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Bendras</cp:lastModifiedBy>
  <cp:revision>2</cp:revision>
  <cp:lastPrinted>2022-10-26T13:30:00Z</cp:lastPrinted>
  <dcterms:created xsi:type="dcterms:W3CDTF">2022-11-25T11:31:00Z</dcterms:created>
  <dcterms:modified xsi:type="dcterms:W3CDTF">2022-11-25T11:31:00Z</dcterms:modified>
</cp:coreProperties>
</file>