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8B92" w14:textId="2586D153" w:rsidR="003C62EF" w:rsidRPr="00D71944" w:rsidRDefault="00093302" w:rsidP="003F7F3A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</w:pPr>
      <w:r w:rsidRPr="003F195C">
        <w:rPr>
          <w:rFonts w:ascii="Arial" w:hAnsi="Arial" w:cs="Arial"/>
          <w:b/>
          <w:bCs/>
          <w:noProof/>
          <w:color w:val="4472C4" w:themeColor="accent1"/>
          <w:sz w:val="22"/>
          <w:szCs w:val="22"/>
          <w:shd w:val="clear" w:color="auto" w:fill="FFFFFF"/>
        </w:rPr>
        <w:drawing>
          <wp:anchor distT="0" distB="0" distL="114300" distR="114300" simplePos="0" relativeHeight="251711488" behindDoc="0" locked="0" layoutInCell="1" allowOverlap="1" wp14:anchorId="385EA09E" wp14:editId="2B79B545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232535" cy="885190"/>
            <wp:effectExtent l="0" t="0" r="5715" b="0"/>
            <wp:wrapThrough wrapText="bothSides">
              <wp:wrapPolygon edited="0">
                <wp:start x="0" y="0"/>
                <wp:lineTo x="0" y="20918"/>
                <wp:lineTo x="21366" y="20918"/>
                <wp:lineTo x="21366" y="0"/>
                <wp:lineTo x="0" y="0"/>
              </wp:wrapPolygon>
            </wp:wrapThrough>
            <wp:docPr id="1259780454" name="Picture 1" descr="A picture containing text, symbol, logo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80454" name="Picture 1" descr="A picture containing text, symbol, logo, emble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95C" w:rsidRPr="003F195C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  <w:t xml:space="preserve"> </w:t>
      </w:r>
    </w:p>
    <w:p w14:paraId="4B6FFDE7" w14:textId="79046A48" w:rsidR="00D71944" w:rsidRPr="00D71944" w:rsidRDefault="00093302" w:rsidP="00D71944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</w:pPr>
      <w:r w:rsidRPr="00D71944">
        <w:rPr>
          <w:rFonts w:ascii="Arial" w:hAnsi="Arial" w:cs="Arial"/>
          <w:b/>
          <w:bCs/>
          <w:noProof/>
          <w:color w:val="4472C4" w:themeColor="accent1"/>
          <w:sz w:val="22"/>
          <w:szCs w:val="22"/>
          <w:shd w:val="clear" w:color="auto" w:fill="FFFFFF"/>
        </w:rPr>
        <w:drawing>
          <wp:anchor distT="0" distB="0" distL="114300" distR="114300" simplePos="0" relativeHeight="251712512" behindDoc="0" locked="0" layoutInCell="1" allowOverlap="1" wp14:anchorId="7D27ED27" wp14:editId="396E37F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1692275" cy="241300"/>
            <wp:effectExtent l="0" t="0" r="3175" b="6350"/>
            <wp:wrapThrough wrapText="bothSides">
              <wp:wrapPolygon edited="0">
                <wp:start x="0" y="0"/>
                <wp:lineTo x="0" y="18758"/>
                <wp:lineTo x="14589" y="20463"/>
                <wp:lineTo x="17993" y="20463"/>
                <wp:lineTo x="21397" y="18758"/>
                <wp:lineTo x="21397" y="1705"/>
                <wp:lineTo x="10942" y="0"/>
                <wp:lineTo x="0" y="0"/>
              </wp:wrapPolygon>
            </wp:wrapThrough>
            <wp:docPr id="1926780226" name="Picture 1" descr="A green letter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80226" name="Picture 1" descr="A green letter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944">
        <w:rPr>
          <w:rFonts w:ascii="Arial" w:hAnsi="Arial" w:cs="Arial"/>
          <w:b/>
          <w:bCs/>
          <w:noProof/>
          <w:spacing w:val="-4"/>
          <w:sz w:val="22"/>
          <w:szCs w:val="22"/>
        </w:rPr>
        <w:drawing>
          <wp:anchor distT="0" distB="0" distL="114300" distR="114300" simplePos="0" relativeHeight="251709440" behindDoc="0" locked="0" layoutInCell="1" allowOverlap="1" wp14:anchorId="07531EEF" wp14:editId="18BBEFC6">
            <wp:simplePos x="0" y="0"/>
            <wp:positionH relativeFrom="column">
              <wp:posOffset>1254125</wp:posOffset>
            </wp:positionH>
            <wp:positionV relativeFrom="paragraph">
              <wp:posOffset>93345</wp:posOffset>
            </wp:positionV>
            <wp:extent cx="1240790" cy="474980"/>
            <wp:effectExtent l="0" t="0" r="0" b="1270"/>
            <wp:wrapThrough wrapText="bothSides">
              <wp:wrapPolygon edited="0">
                <wp:start x="0" y="0"/>
                <wp:lineTo x="0" y="20791"/>
                <wp:lineTo x="8954" y="20791"/>
                <wp:lineTo x="15918" y="20791"/>
                <wp:lineTo x="20229" y="18193"/>
                <wp:lineTo x="19898" y="13861"/>
                <wp:lineTo x="21224" y="10396"/>
                <wp:lineTo x="21224" y="0"/>
                <wp:lineTo x="8954" y="0"/>
                <wp:lineTo x="0" y="0"/>
              </wp:wrapPolygon>
            </wp:wrapThrough>
            <wp:docPr id="1971549222" name="Paveikslėlis 1971549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6797" name="Paveikslėlis 570567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94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 wp14:anchorId="2FB2F265" wp14:editId="364E70CE">
            <wp:simplePos x="0" y="0"/>
            <wp:positionH relativeFrom="column">
              <wp:posOffset>2752725</wp:posOffset>
            </wp:positionH>
            <wp:positionV relativeFrom="paragraph">
              <wp:posOffset>132715</wp:posOffset>
            </wp:positionV>
            <wp:extent cx="1213485" cy="336550"/>
            <wp:effectExtent l="0" t="0" r="5715" b="6350"/>
            <wp:wrapThrough wrapText="bothSides">
              <wp:wrapPolygon edited="0">
                <wp:start x="1017" y="0"/>
                <wp:lineTo x="0" y="3668"/>
                <wp:lineTo x="0" y="12226"/>
                <wp:lineTo x="678" y="19562"/>
                <wp:lineTo x="1356" y="20785"/>
                <wp:lineTo x="21363" y="20785"/>
                <wp:lineTo x="21363" y="1223"/>
                <wp:lineTo x="4747" y="0"/>
                <wp:lineTo x="1017" y="0"/>
              </wp:wrapPolygon>
            </wp:wrapThrough>
            <wp:docPr id="172812701" name="Grafinis elementas 17281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34320" name="Grafinis elementas 21303343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2A8D6" w14:textId="77777777" w:rsidR="00BE637D" w:rsidRDefault="00BE637D" w:rsidP="007A3337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</w:pPr>
    </w:p>
    <w:p w14:paraId="42315705" w14:textId="77777777" w:rsidR="00BE637D" w:rsidRDefault="00BE637D" w:rsidP="007A3337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</w:pPr>
    </w:p>
    <w:p w14:paraId="3FC2855D" w14:textId="77777777" w:rsidR="00BE637D" w:rsidRDefault="00BE637D" w:rsidP="007A3337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</w:pPr>
    </w:p>
    <w:p w14:paraId="63A9859B" w14:textId="79E42092" w:rsidR="000A6F0E" w:rsidRPr="00D71944" w:rsidRDefault="000A6F0E" w:rsidP="007A3337">
      <w:pPr>
        <w:pStyle w:val="Betarp"/>
        <w:ind w:firstLine="720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lang w:eastAsia="en-GB"/>
        </w:rPr>
      </w:pPr>
      <w:r w:rsidRPr="00D71944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</w:rPr>
        <w:t>Diskusija „Žaliosios savivaldybės – mitas ar realybė?“</w:t>
      </w:r>
    </w:p>
    <w:p w14:paraId="3CCB7070" w14:textId="4BA59BC3" w:rsidR="00597ABD" w:rsidRDefault="003F195C" w:rsidP="007A3337">
      <w:pPr>
        <w:pStyle w:val="Betarp"/>
        <w:ind w:firstLine="720"/>
        <w:jc w:val="center"/>
        <w:rPr>
          <w:rFonts w:ascii="Arial" w:hAnsi="Arial" w:cs="Arial"/>
          <w:color w:val="000000" w:themeColor="text1"/>
          <w:sz w:val="22"/>
          <w:szCs w:val="22"/>
          <w:lang w:val="en-US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Seimo parlamentinė grupė „Žaliosios savivaldybės – </w:t>
      </w:r>
      <w:r>
        <w:rPr>
          <w:rFonts w:ascii="Arial" w:hAnsi="Arial" w:cs="Arial"/>
          <w:color w:val="000000" w:themeColor="text1"/>
          <w:sz w:val="22"/>
          <w:szCs w:val="22"/>
          <w:lang w:val="en-US" w:eastAsia="en-GB"/>
        </w:rPr>
        <w:t>2030”</w:t>
      </w:r>
    </w:p>
    <w:p w14:paraId="4A1CF2AE" w14:textId="38CD51D8" w:rsidR="006B2A2C" w:rsidRPr="003F195C" w:rsidRDefault="006B2A2C" w:rsidP="007A3337">
      <w:pPr>
        <w:pStyle w:val="Betarp"/>
        <w:ind w:firstLine="720"/>
        <w:jc w:val="center"/>
        <w:rPr>
          <w:rFonts w:ascii="Arial" w:hAnsi="Arial" w:cs="Arial"/>
          <w:color w:val="000000" w:themeColor="text1"/>
          <w:sz w:val="22"/>
          <w:szCs w:val="22"/>
          <w:lang w:val="en-US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US" w:eastAsia="en-GB"/>
        </w:rPr>
        <w:t>Europos skaitmeninių inovacijų centras EDIHLT</w:t>
      </w:r>
    </w:p>
    <w:p w14:paraId="3318D3C9" w14:textId="7E424BF2" w:rsidR="005B6967" w:rsidRPr="00D71944" w:rsidRDefault="005B6967" w:rsidP="007A3337">
      <w:pPr>
        <w:pStyle w:val="Betarp"/>
        <w:ind w:firstLine="720"/>
        <w:jc w:val="center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D71944">
        <w:rPr>
          <w:rFonts w:ascii="Arial" w:hAnsi="Arial" w:cs="Arial"/>
          <w:color w:val="000000" w:themeColor="text1"/>
          <w:sz w:val="22"/>
          <w:szCs w:val="22"/>
          <w:lang w:eastAsia="en-GB"/>
        </w:rPr>
        <w:t>Lietuvos energetikos institutas</w:t>
      </w:r>
    </w:p>
    <w:p w14:paraId="700054C5" w14:textId="35F3B404" w:rsidR="003726B9" w:rsidRPr="00AD52BE" w:rsidRDefault="003726B9" w:rsidP="007A3337">
      <w:pPr>
        <w:pStyle w:val="Betarp"/>
        <w:ind w:firstLine="720"/>
        <w:jc w:val="center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D52BE">
        <w:rPr>
          <w:rFonts w:ascii="Arial" w:hAnsi="Arial" w:cs="Arial"/>
          <w:color w:val="000000" w:themeColor="text1"/>
          <w:sz w:val="22"/>
          <w:szCs w:val="22"/>
          <w:lang w:eastAsia="en-GB"/>
        </w:rPr>
        <w:t>Smart Energy DIH</w:t>
      </w:r>
    </w:p>
    <w:p w14:paraId="47C07C92" w14:textId="77777777" w:rsidR="00750B66" w:rsidRPr="00D71944" w:rsidRDefault="00750B66" w:rsidP="007A3337">
      <w:pPr>
        <w:pStyle w:val="Betarp"/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2E6D373" w14:textId="4CE23A05" w:rsidR="005B6967" w:rsidRPr="00D71944" w:rsidRDefault="00D10753" w:rsidP="00FF23D2">
      <w:pPr>
        <w:pStyle w:val="Pagrindinistekstas"/>
        <w:spacing w:before="0"/>
        <w:ind w:left="0"/>
        <w:rPr>
          <w:b w:val="0"/>
          <w:bCs w:val="0"/>
          <w:sz w:val="22"/>
          <w:szCs w:val="22"/>
          <w:shd w:val="clear" w:color="auto" w:fill="FFFFFF"/>
        </w:rPr>
      </w:pPr>
      <w:r w:rsidRPr="00D71944">
        <w:rPr>
          <w:b w:val="0"/>
          <w:bCs w:val="0"/>
          <w:sz w:val="22"/>
          <w:szCs w:val="22"/>
          <w:shd w:val="clear" w:color="auto" w:fill="FFFFFF"/>
        </w:rPr>
        <w:t xml:space="preserve">Diskusija „Žaliosios savivaldybės – mitas ar realybė?“ suburs politikos, </w:t>
      </w:r>
      <w:r w:rsidR="005B6967" w:rsidRPr="00D71944">
        <w:rPr>
          <w:b w:val="0"/>
          <w:bCs w:val="0"/>
          <w:sz w:val="22"/>
          <w:szCs w:val="22"/>
          <w:shd w:val="clear" w:color="auto" w:fill="FFFFFF"/>
        </w:rPr>
        <w:t xml:space="preserve">savivaldybių, </w:t>
      </w:r>
      <w:r w:rsidRPr="00D71944">
        <w:rPr>
          <w:b w:val="0"/>
          <w:bCs w:val="0"/>
          <w:sz w:val="22"/>
          <w:szCs w:val="22"/>
          <w:shd w:val="clear" w:color="auto" w:fill="FFFFFF"/>
        </w:rPr>
        <w:t xml:space="preserve">verslo ir mokslo lyderius </w:t>
      </w:r>
      <w:r w:rsidR="002753EC" w:rsidRPr="00D71944">
        <w:rPr>
          <w:b w:val="0"/>
          <w:bCs w:val="0"/>
          <w:sz w:val="22"/>
          <w:szCs w:val="22"/>
          <w:shd w:val="clear" w:color="auto" w:fill="FFFFFF"/>
        </w:rPr>
        <w:t xml:space="preserve">į </w:t>
      </w:r>
      <w:r w:rsidRPr="00D71944">
        <w:rPr>
          <w:b w:val="0"/>
          <w:bCs w:val="0"/>
          <w:sz w:val="22"/>
          <w:szCs w:val="22"/>
          <w:shd w:val="clear" w:color="auto" w:fill="FFFFFF"/>
        </w:rPr>
        <w:t>diskusij</w:t>
      </w:r>
      <w:r w:rsidR="002753EC" w:rsidRPr="00D71944">
        <w:rPr>
          <w:b w:val="0"/>
          <w:bCs w:val="0"/>
          <w:sz w:val="22"/>
          <w:szCs w:val="22"/>
          <w:shd w:val="clear" w:color="auto" w:fill="FFFFFF"/>
        </w:rPr>
        <w:t>ą</w:t>
      </w:r>
      <w:r w:rsidRPr="00D71944">
        <w:rPr>
          <w:b w:val="0"/>
          <w:bCs w:val="0"/>
          <w:sz w:val="22"/>
          <w:szCs w:val="22"/>
          <w:shd w:val="clear" w:color="auto" w:fill="FFFFFF"/>
        </w:rPr>
        <w:t xml:space="preserve">, kaip pasiekti, kad </w:t>
      </w:r>
      <w:r w:rsidR="005B6967" w:rsidRPr="00D71944">
        <w:rPr>
          <w:b w:val="0"/>
          <w:bCs w:val="0"/>
          <w:sz w:val="22"/>
          <w:szCs w:val="22"/>
          <w:shd w:val="clear" w:color="auto" w:fill="FFFFFF"/>
        </w:rPr>
        <w:t>savivaldybės taptų</w:t>
      </w:r>
      <w:r w:rsidR="00A43640" w:rsidRPr="00D71944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5B6967" w:rsidRPr="00D71944">
        <w:rPr>
          <w:b w:val="0"/>
          <w:bCs w:val="0"/>
          <w:sz w:val="22"/>
          <w:szCs w:val="22"/>
          <w:shd w:val="clear" w:color="auto" w:fill="FFFFFF"/>
        </w:rPr>
        <w:t>draugiškomis aplinkai ir žmonėms viet</w:t>
      </w:r>
      <w:r w:rsidR="002753EC" w:rsidRPr="00D71944">
        <w:rPr>
          <w:b w:val="0"/>
          <w:bCs w:val="0"/>
          <w:sz w:val="22"/>
          <w:szCs w:val="22"/>
          <w:shd w:val="clear" w:color="auto" w:fill="FFFFFF"/>
        </w:rPr>
        <w:t>omis</w:t>
      </w:r>
      <w:r w:rsidR="005B6967" w:rsidRPr="00D71944">
        <w:rPr>
          <w:b w:val="0"/>
          <w:bCs w:val="0"/>
          <w:sz w:val="22"/>
          <w:szCs w:val="22"/>
          <w:shd w:val="clear" w:color="auto" w:fill="FFFFFF"/>
        </w:rPr>
        <w:t>, kur gera gyventi, kurti ir dirbti.</w:t>
      </w:r>
    </w:p>
    <w:p w14:paraId="44EC926C" w14:textId="77777777" w:rsidR="00CE5EE2" w:rsidRPr="00D71944" w:rsidRDefault="00CE5EE2" w:rsidP="00FF23D2">
      <w:pPr>
        <w:pStyle w:val="Pagrindinistekstas"/>
        <w:spacing w:before="0"/>
        <w:ind w:left="0"/>
        <w:rPr>
          <w:b w:val="0"/>
          <w:bCs w:val="0"/>
          <w:sz w:val="22"/>
          <w:szCs w:val="22"/>
          <w:shd w:val="clear" w:color="auto" w:fill="FFFFFF"/>
        </w:rPr>
      </w:pPr>
    </w:p>
    <w:p w14:paraId="7E92C72A" w14:textId="7A75BDA5" w:rsidR="005106AD" w:rsidRPr="00D71944" w:rsidRDefault="005106AD" w:rsidP="00BB602E">
      <w:pPr>
        <w:pStyle w:val="Pagrindinistekstas"/>
        <w:spacing w:before="0"/>
        <w:ind w:left="0"/>
        <w:rPr>
          <w:b w:val="0"/>
          <w:bCs w:val="0"/>
          <w:sz w:val="22"/>
          <w:szCs w:val="22"/>
          <w:shd w:val="clear" w:color="auto" w:fill="FFFFFF"/>
        </w:rPr>
      </w:pPr>
      <w:r w:rsidRPr="00D71944">
        <w:rPr>
          <w:sz w:val="22"/>
          <w:szCs w:val="22"/>
          <w:shd w:val="clear" w:color="auto" w:fill="FFFFFF"/>
        </w:rPr>
        <w:t>Data ir laikas</w:t>
      </w:r>
      <w:r w:rsidR="002753EC" w:rsidRPr="00D71944">
        <w:rPr>
          <w:sz w:val="22"/>
          <w:szCs w:val="22"/>
          <w:shd w:val="clear" w:color="auto" w:fill="FFFFFF"/>
        </w:rPr>
        <w:t xml:space="preserve"> </w:t>
      </w:r>
      <w:r w:rsidR="002753EC" w:rsidRPr="00D71944">
        <w:rPr>
          <w:b w:val="0"/>
          <w:bCs w:val="0"/>
          <w:sz w:val="22"/>
          <w:szCs w:val="22"/>
          <w:shd w:val="clear" w:color="auto" w:fill="FFFFFF"/>
        </w:rPr>
        <w:t>–</w:t>
      </w:r>
      <w:r w:rsidRPr="00D71944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9E30A2" w:rsidRPr="00D71944">
        <w:rPr>
          <w:b w:val="0"/>
          <w:bCs w:val="0"/>
          <w:sz w:val="22"/>
          <w:szCs w:val="22"/>
          <w:shd w:val="clear" w:color="auto" w:fill="FFFFFF"/>
        </w:rPr>
        <w:t>2023</w:t>
      </w:r>
      <w:r w:rsidR="00972D7E">
        <w:rPr>
          <w:b w:val="0"/>
          <w:bCs w:val="0"/>
          <w:sz w:val="22"/>
          <w:szCs w:val="22"/>
          <w:shd w:val="clear" w:color="auto" w:fill="FFFFFF"/>
        </w:rPr>
        <w:t xml:space="preserve"> m. birželio </w:t>
      </w:r>
      <w:r w:rsidR="006B2A2C">
        <w:rPr>
          <w:b w:val="0"/>
          <w:bCs w:val="0"/>
          <w:sz w:val="22"/>
          <w:szCs w:val="22"/>
          <w:shd w:val="clear" w:color="auto" w:fill="FFFFFF"/>
        </w:rPr>
        <w:t>1</w:t>
      </w:r>
      <w:r w:rsidR="006B2A2C">
        <w:rPr>
          <w:b w:val="0"/>
          <w:bCs w:val="0"/>
          <w:sz w:val="22"/>
          <w:szCs w:val="22"/>
          <w:shd w:val="clear" w:color="auto" w:fill="FFFFFF"/>
          <w:lang w:val="en-US"/>
        </w:rPr>
        <w:t>3</w:t>
      </w:r>
      <w:r w:rsidR="00972D7E">
        <w:rPr>
          <w:b w:val="0"/>
          <w:bCs w:val="0"/>
          <w:sz w:val="22"/>
          <w:szCs w:val="22"/>
          <w:shd w:val="clear" w:color="auto" w:fill="FFFFFF"/>
          <w:lang w:val="en-US"/>
        </w:rPr>
        <w:t xml:space="preserve"> d.</w:t>
      </w:r>
      <w:r w:rsidR="009E30A2" w:rsidRPr="00D71944">
        <w:rPr>
          <w:b w:val="0"/>
          <w:bCs w:val="0"/>
          <w:sz w:val="22"/>
          <w:szCs w:val="22"/>
          <w:shd w:val="clear" w:color="auto" w:fill="FFFFFF"/>
        </w:rPr>
        <w:t xml:space="preserve"> 12 val.</w:t>
      </w:r>
    </w:p>
    <w:p w14:paraId="2BBE0AB1" w14:textId="4958AF8F" w:rsidR="005106AD" w:rsidRPr="00D71944" w:rsidRDefault="005106AD" w:rsidP="00BB602E">
      <w:pPr>
        <w:pStyle w:val="Pagrindinistekstas"/>
        <w:spacing w:before="0"/>
        <w:ind w:left="0"/>
        <w:rPr>
          <w:sz w:val="22"/>
          <w:szCs w:val="22"/>
        </w:rPr>
      </w:pPr>
      <w:r w:rsidRPr="00D71944">
        <w:rPr>
          <w:sz w:val="22"/>
          <w:szCs w:val="22"/>
          <w:shd w:val="clear" w:color="auto" w:fill="FFFFFF"/>
        </w:rPr>
        <w:t>Vieta</w:t>
      </w:r>
      <w:r w:rsidR="002753EC" w:rsidRPr="00D71944">
        <w:rPr>
          <w:sz w:val="22"/>
          <w:szCs w:val="22"/>
          <w:shd w:val="clear" w:color="auto" w:fill="FFFFFF"/>
        </w:rPr>
        <w:t xml:space="preserve"> </w:t>
      </w:r>
      <w:r w:rsidR="002753EC" w:rsidRPr="00D71944">
        <w:rPr>
          <w:b w:val="0"/>
          <w:bCs w:val="0"/>
          <w:sz w:val="22"/>
          <w:szCs w:val="22"/>
          <w:shd w:val="clear" w:color="auto" w:fill="FFFFFF"/>
        </w:rPr>
        <w:t>–</w:t>
      </w:r>
      <w:r w:rsidR="00A7183F">
        <w:rPr>
          <w:b w:val="0"/>
          <w:bCs w:val="0"/>
          <w:sz w:val="22"/>
          <w:szCs w:val="22"/>
          <w:shd w:val="clear" w:color="auto" w:fill="FFFFFF"/>
        </w:rPr>
        <w:t xml:space="preserve"> Anykščių menų inkubatorius, J. Biliūno g. </w:t>
      </w:r>
      <w:r w:rsidR="00A7183F">
        <w:rPr>
          <w:b w:val="0"/>
          <w:bCs w:val="0"/>
          <w:sz w:val="22"/>
          <w:szCs w:val="22"/>
          <w:shd w:val="clear" w:color="auto" w:fill="FFFFFF"/>
          <w:lang w:val="en-US"/>
        </w:rPr>
        <w:t>53, Anyk</w:t>
      </w:r>
      <w:r w:rsidR="00A7183F">
        <w:rPr>
          <w:b w:val="0"/>
          <w:bCs w:val="0"/>
          <w:sz w:val="22"/>
          <w:szCs w:val="22"/>
          <w:shd w:val="clear" w:color="auto" w:fill="FFFFFF"/>
        </w:rPr>
        <w:t>ščiai</w:t>
      </w:r>
      <w:r w:rsidRPr="00D71944">
        <w:rPr>
          <w:b w:val="0"/>
          <w:bCs w:val="0"/>
          <w:sz w:val="22"/>
          <w:szCs w:val="22"/>
          <w:shd w:val="clear" w:color="auto" w:fill="FFFFFF"/>
        </w:rPr>
        <w:t xml:space="preserve"> </w:t>
      </w:r>
    </w:p>
    <w:p w14:paraId="425A6C16" w14:textId="77777777" w:rsidR="00CE5EE2" w:rsidRPr="00D71944" w:rsidRDefault="00CE5EE2" w:rsidP="00FF23D2">
      <w:pPr>
        <w:pStyle w:val="Pagrindinistekstas"/>
        <w:spacing w:before="0"/>
        <w:ind w:left="0"/>
        <w:rPr>
          <w:sz w:val="22"/>
          <w:szCs w:val="22"/>
        </w:rPr>
      </w:pPr>
    </w:p>
    <w:p w14:paraId="32058DA8" w14:textId="560104FC" w:rsidR="00603C84" w:rsidRPr="00D71944" w:rsidRDefault="00603C84" w:rsidP="00FF23D2">
      <w:pPr>
        <w:pStyle w:val="Pagrindinistekstas"/>
        <w:spacing w:before="0"/>
        <w:ind w:left="0"/>
        <w:rPr>
          <w:b w:val="0"/>
          <w:sz w:val="22"/>
          <w:szCs w:val="22"/>
        </w:rPr>
      </w:pPr>
      <w:r w:rsidRPr="00D71944">
        <w:rPr>
          <w:spacing w:val="-4"/>
          <w:sz w:val="22"/>
          <w:szCs w:val="22"/>
        </w:rPr>
        <w:t>Diskusiją moderuo</w:t>
      </w:r>
      <w:r w:rsidR="00C60A4E" w:rsidRPr="00D71944">
        <w:rPr>
          <w:spacing w:val="-4"/>
          <w:sz w:val="22"/>
          <w:szCs w:val="22"/>
        </w:rPr>
        <w:t>ja</w:t>
      </w:r>
      <w:r w:rsidRPr="00D71944">
        <w:rPr>
          <w:spacing w:val="-4"/>
          <w:sz w:val="22"/>
          <w:szCs w:val="22"/>
        </w:rPr>
        <w:t xml:space="preserve"> Romualdas Petraitis</w:t>
      </w:r>
      <w:r w:rsidRPr="00D71944">
        <w:rPr>
          <w:b w:val="0"/>
          <w:bCs w:val="0"/>
          <w:spacing w:val="-4"/>
          <w:sz w:val="22"/>
          <w:szCs w:val="22"/>
        </w:rPr>
        <w:t xml:space="preserve">, </w:t>
      </w:r>
      <w:r w:rsidRPr="00D71944">
        <w:rPr>
          <w:b w:val="0"/>
          <w:sz w:val="22"/>
          <w:szCs w:val="22"/>
        </w:rPr>
        <w:t>Žaliųjų savivaldybių nacionalinio tinklo koordinatorius.</w:t>
      </w:r>
    </w:p>
    <w:p w14:paraId="7C260DA5" w14:textId="53DF8B3D" w:rsidR="00213BC5" w:rsidRPr="00D71944" w:rsidRDefault="00213BC5" w:rsidP="007A3337">
      <w:pPr>
        <w:pStyle w:val="Pagrindinistekstas"/>
        <w:spacing w:before="0"/>
        <w:ind w:left="0" w:firstLine="720"/>
        <w:jc w:val="both"/>
        <w:rPr>
          <w:b w:val="0"/>
          <w:sz w:val="22"/>
          <w:szCs w:val="22"/>
        </w:rPr>
      </w:pPr>
    </w:p>
    <w:tbl>
      <w:tblPr>
        <w:tblStyle w:val="Lentelstinklelis"/>
        <w:tblW w:w="9322" w:type="dxa"/>
        <w:tblLook w:val="04A0" w:firstRow="1" w:lastRow="0" w:firstColumn="1" w:lastColumn="0" w:noHBand="0" w:noVBand="1"/>
      </w:tblPr>
      <w:tblGrid>
        <w:gridCol w:w="1696"/>
        <w:gridCol w:w="7626"/>
      </w:tblGrid>
      <w:tr w:rsidR="00213BC5" w:rsidRPr="00D71944" w14:paraId="1AB81513" w14:textId="77777777" w:rsidTr="00715152">
        <w:trPr>
          <w:trHeight w:val="459"/>
        </w:trPr>
        <w:tc>
          <w:tcPr>
            <w:tcW w:w="9322" w:type="dxa"/>
            <w:gridSpan w:val="2"/>
            <w:shd w:val="clear" w:color="auto" w:fill="4472C4" w:themeFill="accent1"/>
            <w:vAlign w:val="center"/>
          </w:tcPr>
          <w:p w14:paraId="03637CD1" w14:textId="581AA290" w:rsidR="00213BC5" w:rsidRPr="00D71944" w:rsidRDefault="00213BC5" w:rsidP="00CE5EE2">
            <w:pPr>
              <w:pStyle w:val="Pagrindinistekstas"/>
              <w:spacing w:before="0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D71944">
              <w:rPr>
                <w:color w:val="FFFFFF" w:themeColor="background1"/>
                <w:spacing w:val="-4"/>
                <w:sz w:val="22"/>
                <w:szCs w:val="22"/>
              </w:rPr>
              <w:t>PROGRAMA</w:t>
            </w:r>
          </w:p>
        </w:tc>
      </w:tr>
      <w:tr w:rsidR="00213BC5" w:rsidRPr="00D71944" w14:paraId="76DE648B" w14:textId="77777777" w:rsidTr="00535523">
        <w:trPr>
          <w:trHeight w:val="680"/>
        </w:trPr>
        <w:tc>
          <w:tcPr>
            <w:tcW w:w="1696" w:type="dxa"/>
            <w:vAlign w:val="center"/>
          </w:tcPr>
          <w:p w14:paraId="230D47C1" w14:textId="0718C335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2"/>
                <w:sz w:val="22"/>
                <w:szCs w:val="22"/>
              </w:rPr>
              <w:t>11</w:t>
            </w:r>
            <w:r w:rsidR="00452927">
              <w:rPr>
                <w:color w:val="4472C4" w:themeColor="accent1"/>
                <w:spacing w:val="-2"/>
                <w:sz w:val="22"/>
                <w:szCs w:val="22"/>
              </w:rPr>
              <w:t>.</w:t>
            </w:r>
            <w:r w:rsidR="00962ACD" w:rsidRPr="00D71944">
              <w:rPr>
                <w:color w:val="4472C4" w:themeColor="accent1"/>
                <w:spacing w:val="-2"/>
                <w:sz w:val="22"/>
                <w:szCs w:val="22"/>
              </w:rPr>
              <w:t>45</w:t>
            </w:r>
            <w:r w:rsidRPr="00D71944">
              <w:rPr>
                <w:color w:val="4472C4" w:themeColor="accent1"/>
                <w:spacing w:val="-2"/>
                <w:sz w:val="22"/>
                <w:szCs w:val="22"/>
              </w:rPr>
              <w:t>–12</w:t>
            </w:r>
            <w:r w:rsidR="00452927">
              <w:rPr>
                <w:color w:val="4472C4" w:themeColor="accent1"/>
                <w:spacing w:val="-2"/>
                <w:sz w:val="22"/>
                <w:szCs w:val="22"/>
              </w:rPr>
              <w:t>.</w:t>
            </w:r>
            <w:r w:rsidRPr="00D71944">
              <w:rPr>
                <w:color w:val="4472C4" w:themeColor="accent1"/>
                <w:spacing w:val="-2"/>
                <w:sz w:val="22"/>
                <w:szCs w:val="22"/>
              </w:rPr>
              <w:t>00</w:t>
            </w:r>
          </w:p>
        </w:tc>
        <w:tc>
          <w:tcPr>
            <w:tcW w:w="7626" w:type="dxa"/>
            <w:vAlign w:val="center"/>
          </w:tcPr>
          <w:p w14:paraId="4F868663" w14:textId="28606078" w:rsidR="00213BC5" w:rsidRPr="00BE637D" w:rsidRDefault="00213BC5" w:rsidP="00BE637D">
            <w:pPr>
              <w:pStyle w:val="Pagrindinistekstas"/>
              <w:spacing w:before="0"/>
              <w:ind w:left="313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BE637D">
              <w:rPr>
                <w:color w:val="4472C4" w:themeColor="accent1"/>
                <w:spacing w:val="-2"/>
                <w:sz w:val="22"/>
                <w:szCs w:val="22"/>
              </w:rPr>
              <w:t>Dalyvių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2"/>
                <w:sz w:val="22"/>
                <w:szCs w:val="22"/>
              </w:rPr>
              <w:t>registracija</w:t>
            </w:r>
          </w:p>
        </w:tc>
      </w:tr>
      <w:tr w:rsidR="00213BC5" w:rsidRPr="00D71944" w14:paraId="036C32E0" w14:textId="77777777" w:rsidTr="00535523">
        <w:trPr>
          <w:trHeight w:val="718"/>
        </w:trPr>
        <w:tc>
          <w:tcPr>
            <w:tcW w:w="1696" w:type="dxa"/>
            <w:vAlign w:val="center"/>
          </w:tcPr>
          <w:p w14:paraId="4CC42DDE" w14:textId="7DF33BCC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12</w:t>
            </w:r>
            <w:r w:rsidR="00452927">
              <w:rPr>
                <w:color w:val="4472C4" w:themeColor="accent1"/>
                <w:spacing w:val="-4"/>
                <w:sz w:val="22"/>
                <w:szCs w:val="22"/>
              </w:rPr>
              <w:t>.</w:t>
            </w: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00–12</w:t>
            </w:r>
            <w:r w:rsidR="00452927">
              <w:rPr>
                <w:color w:val="4472C4" w:themeColor="accent1"/>
                <w:spacing w:val="-4"/>
                <w:sz w:val="22"/>
                <w:szCs w:val="22"/>
              </w:rPr>
              <w:t>.</w:t>
            </w: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15</w:t>
            </w:r>
          </w:p>
        </w:tc>
        <w:tc>
          <w:tcPr>
            <w:tcW w:w="7626" w:type="dxa"/>
            <w:vAlign w:val="center"/>
          </w:tcPr>
          <w:p w14:paraId="7505E265" w14:textId="4B85B3BE" w:rsidR="00213BC5" w:rsidRPr="00BE637D" w:rsidRDefault="00980777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4"/>
                <w:sz w:val="22"/>
                <w:szCs w:val="22"/>
              </w:rPr>
            </w:pPr>
            <w:r w:rsidRPr="00BE637D">
              <w:rPr>
                <w:color w:val="4472C4" w:themeColor="accent1"/>
                <w:spacing w:val="-4"/>
                <w:sz w:val="22"/>
                <w:szCs w:val="22"/>
              </w:rPr>
              <w:t>Sveikinimo</w:t>
            </w:r>
            <w:r w:rsidR="00213BC5"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="00213BC5" w:rsidRPr="00BE637D">
              <w:rPr>
                <w:color w:val="4472C4" w:themeColor="accent1"/>
                <w:spacing w:val="-4"/>
                <w:sz w:val="22"/>
                <w:szCs w:val="22"/>
              </w:rPr>
              <w:t>žodis</w:t>
            </w:r>
          </w:p>
          <w:p w14:paraId="1D2083C7" w14:textId="632573C9" w:rsidR="00213BC5" w:rsidRPr="00BE637D" w:rsidRDefault="003726B9" w:rsidP="00BE637D">
            <w:pPr>
              <w:pStyle w:val="Pagrindinistekstas"/>
              <w:spacing w:before="0"/>
              <w:ind w:left="313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BE637D">
              <w:rPr>
                <w:spacing w:val="-4"/>
                <w:sz w:val="22"/>
                <w:szCs w:val="22"/>
              </w:rPr>
              <w:t>A</w:t>
            </w:r>
            <w:r w:rsidR="006B2A2C">
              <w:rPr>
                <w:spacing w:val="-4"/>
                <w:sz w:val="22"/>
                <w:szCs w:val="22"/>
              </w:rPr>
              <w:t xml:space="preserve">nykščių, Molėtų ir </w:t>
            </w:r>
            <w:r w:rsidR="00E86BA1">
              <w:rPr>
                <w:spacing w:val="-4"/>
                <w:sz w:val="22"/>
                <w:szCs w:val="22"/>
              </w:rPr>
              <w:t xml:space="preserve">Visagino </w:t>
            </w:r>
            <w:r w:rsidR="002753EC" w:rsidRPr="00BE637D">
              <w:rPr>
                <w:spacing w:val="-4"/>
                <w:sz w:val="22"/>
                <w:szCs w:val="22"/>
              </w:rPr>
              <w:t xml:space="preserve">savivaldybių </w:t>
            </w:r>
            <w:r w:rsidRPr="00BE637D">
              <w:rPr>
                <w:spacing w:val="-4"/>
                <w:sz w:val="22"/>
                <w:szCs w:val="22"/>
              </w:rPr>
              <w:t>merai</w:t>
            </w:r>
          </w:p>
        </w:tc>
      </w:tr>
      <w:tr w:rsidR="00213BC5" w:rsidRPr="00D71944" w14:paraId="1D131F44" w14:textId="77777777" w:rsidTr="00973379">
        <w:trPr>
          <w:trHeight w:val="906"/>
        </w:trPr>
        <w:tc>
          <w:tcPr>
            <w:tcW w:w="1696" w:type="dxa"/>
            <w:vAlign w:val="center"/>
          </w:tcPr>
          <w:p w14:paraId="68E87D16" w14:textId="0C9F6EBF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12.15–12.30</w:t>
            </w:r>
          </w:p>
        </w:tc>
        <w:tc>
          <w:tcPr>
            <w:tcW w:w="7626" w:type="dxa"/>
            <w:vAlign w:val="center"/>
          </w:tcPr>
          <w:p w14:paraId="65BB98F7" w14:textId="319CBA5C" w:rsidR="00980777" w:rsidRPr="00BE637D" w:rsidRDefault="003F195C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4"/>
                <w:sz w:val="22"/>
                <w:szCs w:val="22"/>
              </w:rPr>
            </w:pPr>
            <w:r w:rsidRPr="00BE637D">
              <w:rPr>
                <w:color w:val="4472C4" w:themeColor="accent1"/>
                <w:sz w:val="22"/>
                <w:szCs w:val="22"/>
              </w:rPr>
              <w:t>Lietuvos Žaliųjų savivaldybių nacionalinio tinklo pristatymas</w:t>
            </w:r>
          </w:p>
          <w:p w14:paraId="3A139A4C" w14:textId="6E71694E" w:rsidR="00213BC5" w:rsidRPr="00BE637D" w:rsidRDefault="003F195C" w:rsidP="00BE637D">
            <w:pPr>
              <w:pStyle w:val="Pagrindinistekstas"/>
              <w:spacing w:before="0"/>
              <w:ind w:left="313"/>
              <w:rPr>
                <w:b w:val="0"/>
                <w:bCs w:val="0"/>
                <w:color w:val="4472C4" w:themeColor="accent1"/>
                <w:spacing w:val="-4"/>
                <w:sz w:val="22"/>
                <w:szCs w:val="22"/>
              </w:rPr>
            </w:pPr>
            <w:r w:rsidRPr="00BE637D">
              <w:rPr>
                <w:spacing w:val="-4"/>
                <w:sz w:val="22"/>
                <w:szCs w:val="22"/>
              </w:rPr>
              <w:t>Romualdas Petraitis</w:t>
            </w:r>
            <w:r w:rsidR="00CE5EE2" w:rsidRPr="00BE637D">
              <w:rPr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</w:p>
        </w:tc>
      </w:tr>
      <w:tr w:rsidR="00213BC5" w:rsidRPr="00D71944" w14:paraId="1C04550D" w14:textId="77777777" w:rsidTr="00535523">
        <w:trPr>
          <w:trHeight w:val="698"/>
        </w:trPr>
        <w:tc>
          <w:tcPr>
            <w:tcW w:w="1696" w:type="dxa"/>
            <w:vAlign w:val="center"/>
          </w:tcPr>
          <w:p w14:paraId="01A33C63" w14:textId="3C45E58A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color w:val="4472C4" w:themeColor="accent1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12.30–12.45</w:t>
            </w:r>
          </w:p>
        </w:tc>
        <w:tc>
          <w:tcPr>
            <w:tcW w:w="7626" w:type="dxa"/>
            <w:vAlign w:val="center"/>
          </w:tcPr>
          <w:p w14:paraId="35B22D6D" w14:textId="4C7CF78A" w:rsidR="00CE5EE2" w:rsidRPr="00BE637D" w:rsidRDefault="00CE5EE2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6"/>
                <w:sz w:val="22"/>
                <w:szCs w:val="22"/>
              </w:rPr>
            </w:pP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Savivaldybių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dalyvavimas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ES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tarptautinėse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programose</w:t>
            </w:r>
          </w:p>
          <w:p w14:paraId="6E505CC8" w14:textId="5A177A5C" w:rsidR="00213BC5" w:rsidRPr="00BE637D" w:rsidRDefault="002753EC" w:rsidP="00BE637D">
            <w:pPr>
              <w:pStyle w:val="Pagrindinistekstas"/>
              <w:spacing w:before="0"/>
              <w:ind w:left="313"/>
              <w:rPr>
                <w:b w:val="0"/>
                <w:spacing w:val="-2"/>
                <w:w w:val="90"/>
                <w:sz w:val="22"/>
                <w:szCs w:val="22"/>
              </w:rPr>
            </w:pPr>
            <w:r w:rsidRPr="00BE637D">
              <w:rPr>
                <w:color w:val="231F20"/>
                <w:sz w:val="22"/>
                <w:szCs w:val="22"/>
              </w:rPr>
              <w:t>D</w:t>
            </w:r>
            <w:r w:rsidR="00CE5EE2" w:rsidRPr="00BE637D">
              <w:rPr>
                <w:color w:val="231F20"/>
                <w:sz w:val="22"/>
                <w:szCs w:val="22"/>
              </w:rPr>
              <w:t>r.</w:t>
            </w:r>
            <w:r w:rsidR="00CE5EE2" w:rsidRPr="00BE637D">
              <w:rPr>
                <w:color w:val="231F20"/>
                <w:spacing w:val="-18"/>
                <w:sz w:val="22"/>
                <w:szCs w:val="22"/>
              </w:rPr>
              <w:t xml:space="preserve"> </w:t>
            </w:r>
            <w:r w:rsidR="00CE5EE2" w:rsidRPr="00BE637D">
              <w:rPr>
                <w:color w:val="231F20"/>
                <w:sz w:val="22"/>
                <w:szCs w:val="22"/>
              </w:rPr>
              <w:t>Rolandas</w:t>
            </w:r>
            <w:r w:rsidR="00CE5EE2" w:rsidRPr="00BE637D">
              <w:rPr>
                <w:color w:val="231F20"/>
                <w:spacing w:val="-18"/>
                <w:sz w:val="22"/>
                <w:szCs w:val="22"/>
              </w:rPr>
              <w:t xml:space="preserve"> </w:t>
            </w:r>
            <w:r w:rsidR="00CE5EE2" w:rsidRPr="00BE637D">
              <w:rPr>
                <w:color w:val="231F20"/>
                <w:sz w:val="22"/>
                <w:szCs w:val="22"/>
              </w:rPr>
              <w:t xml:space="preserve">Urbonas, </w:t>
            </w:r>
            <w:r w:rsidR="00CE5EE2" w:rsidRPr="00BE637D">
              <w:rPr>
                <w:b w:val="0"/>
                <w:bCs w:val="0"/>
                <w:color w:val="231F20"/>
                <w:sz w:val="22"/>
                <w:szCs w:val="22"/>
              </w:rPr>
              <w:t>LEI direktoriaus pavaduotojas</w:t>
            </w:r>
          </w:p>
        </w:tc>
      </w:tr>
      <w:tr w:rsidR="00213BC5" w:rsidRPr="00D71944" w14:paraId="60D8AC46" w14:textId="77777777" w:rsidTr="00535523">
        <w:trPr>
          <w:trHeight w:val="696"/>
        </w:trPr>
        <w:tc>
          <w:tcPr>
            <w:tcW w:w="1696" w:type="dxa"/>
            <w:vAlign w:val="center"/>
          </w:tcPr>
          <w:p w14:paraId="6D3FA46B" w14:textId="378B9B09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color w:val="4472C4" w:themeColor="accent1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12.45–13.00</w:t>
            </w:r>
          </w:p>
        </w:tc>
        <w:tc>
          <w:tcPr>
            <w:tcW w:w="7626" w:type="dxa"/>
            <w:vAlign w:val="center"/>
          </w:tcPr>
          <w:p w14:paraId="3CC4D7F2" w14:textId="7E044139" w:rsidR="00CE5EE2" w:rsidRPr="00BE637D" w:rsidRDefault="00CE5EE2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6"/>
                <w:sz w:val="22"/>
                <w:szCs w:val="22"/>
              </w:rPr>
            </w:pP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Verslo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vaidmuo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plėtojant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žaliąsias</w:t>
            </w:r>
            <w:r w:rsidRPr="00BE637D">
              <w:rPr>
                <w:color w:val="4472C4" w:themeColor="accent1"/>
                <w:spacing w:val="-18"/>
                <w:sz w:val="22"/>
                <w:szCs w:val="22"/>
              </w:rPr>
              <w:t xml:space="preserve"> </w:t>
            </w: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savivaldybes</w:t>
            </w:r>
            <w:r w:rsidR="000F45B5" w:rsidRPr="00BE637D">
              <w:rPr>
                <w:color w:val="4472C4" w:themeColor="accent1"/>
                <w:spacing w:val="-6"/>
                <w:sz w:val="22"/>
                <w:szCs w:val="22"/>
              </w:rPr>
              <w:t>. Atsinaujinančios energetikos bendrijos.</w:t>
            </w:r>
          </w:p>
          <w:p w14:paraId="3D938EC3" w14:textId="51BE031F" w:rsidR="00213BC5" w:rsidRPr="00BE637D" w:rsidRDefault="00CE5EE2" w:rsidP="00BE637D">
            <w:pPr>
              <w:pStyle w:val="Pagrindinistekstas"/>
              <w:spacing w:before="0"/>
              <w:ind w:left="313"/>
              <w:rPr>
                <w:color w:val="231F20"/>
                <w:sz w:val="22"/>
                <w:szCs w:val="22"/>
              </w:rPr>
            </w:pPr>
            <w:r w:rsidRPr="00BE637D">
              <w:rPr>
                <w:color w:val="231F20"/>
                <w:sz w:val="22"/>
                <w:szCs w:val="22"/>
              </w:rPr>
              <w:t>Tadas</w:t>
            </w:r>
            <w:r w:rsidRPr="00BE637D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BE637D">
              <w:rPr>
                <w:color w:val="231F20"/>
                <w:sz w:val="22"/>
                <w:szCs w:val="22"/>
              </w:rPr>
              <w:t xml:space="preserve">Kubilius, </w:t>
            </w:r>
            <w:r w:rsidRPr="00BE637D">
              <w:rPr>
                <w:b w:val="0"/>
                <w:bCs w:val="0"/>
                <w:i/>
                <w:iCs/>
                <w:color w:val="231F20"/>
                <w:sz w:val="22"/>
                <w:szCs w:val="22"/>
              </w:rPr>
              <w:t>Smart Energy DIH</w:t>
            </w:r>
            <w:r w:rsidRPr="00BE637D">
              <w:rPr>
                <w:b w:val="0"/>
                <w:bCs w:val="0"/>
                <w:color w:val="231F20"/>
                <w:sz w:val="22"/>
                <w:szCs w:val="22"/>
              </w:rPr>
              <w:t xml:space="preserve"> direktorius</w:t>
            </w:r>
          </w:p>
        </w:tc>
      </w:tr>
      <w:tr w:rsidR="00213BC5" w:rsidRPr="00D71944" w14:paraId="4BE980CE" w14:textId="77777777" w:rsidTr="00535523">
        <w:trPr>
          <w:trHeight w:val="49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355E6AC" w14:textId="058EDB5E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13.00–13.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0</w:t>
            </w:r>
          </w:p>
        </w:tc>
        <w:tc>
          <w:tcPr>
            <w:tcW w:w="7626" w:type="dxa"/>
            <w:shd w:val="clear" w:color="auto" w:fill="FFFFFF" w:themeFill="background1"/>
            <w:vAlign w:val="center"/>
          </w:tcPr>
          <w:p w14:paraId="417F4E3E" w14:textId="0AD577C0" w:rsidR="00213BC5" w:rsidRPr="00BE637D" w:rsidRDefault="00962ACD" w:rsidP="00BE637D">
            <w:pPr>
              <w:pStyle w:val="Pagrindinistekstas"/>
              <w:spacing w:before="0"/>
              <w:ind w:left="313"/>
              <w:rPr>
                <w:spacing w:val="40"/>
                <w:sz w:val="22"/>
                <w:szCs w:val="22"/>
              </w:rPr>
            </w:pPr>
            <w:r w:rsidRPr="00BE637D">
              <w:rPr>
                <w:spacing w:val="-2"/>
                <w:sz w:val="22"/>
                <w:szCs w:val="22"/>
              </w:rPr>
              <w:t>KAVOS PETRAUKA</w:t>
            </w:r>
          </w:p>
        </w:tc>
      </w:tr>
      <w:tr w:rsidR="00213BC5" w:rsidRPr="00D71944" w14:paraId="0B9F38DC" w14:textId="77777777" w:rsidTr="00535523">
        <w:trPr>
          <w:trHeight w:val="828"/>
        </w:trPr>
        <w:tc>
          <w:tcPr>
            <w:tcW w:w="1696" w:type="dxa"/>
            <w:vAlign w:val="center"/>
          </w:tcPr>
          <w:p w14:paraId="57FF4855" w14:textId="00A1E838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13.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0–1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.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1</w:t>
            </w:r>
            <w:r w:rsidR="00447C4C">
              <w:rPr>
                <w:color w:val="4472C4" w:themeColor="accent1"/>
                <w:spacing w:val="-6"/>
                <w:sz w:val="22"/>
                <w:szCs w:val="22"/>
              </w:rPr>
              <w:t>5</w:t>
            </w:r>
          </w:p>
        </w:tc>
        <w:tc>
          <w:tcPr>
            <w:tcW w:w="7626" w:type="dxa"/>
            <w:vAlign w:val="center"/>
          </w:tcPr>
          <w:p w14:paraId="580A05C6" w14:textId="324C767A" w:rsidR="00972D7E" w:rsidRPr="00972D7E" w:rsidRDefault="00972D7E" w:rsidP="00972D7E">
            <w:pPr>
              <w:pStyle w:val="Pagrindinistekstas"/>
              <w:spacing w:before="0"/>
              <w:ind w:left="0"/>
              <w:rPr>
                <w:color w:val="4472C4" w:themeColor="accent1"/>
                <w:spacing w:val="-6"/>
                <w:sz w:val="22"/>
                <w:szCs w:val="22"/>
              </w:rPr>
            </w:pPr>
            <w:r>
              <w:rPr>
                <w:color w:val="4472C4" w:themeColor="accent1"/>
                <w:spacing w:val="-6"/>
                <w:sz w:val="22"/>
                <w:szCs w:val="22"/>
              </w:rPr>
              <w:t xml:space="preserve">      Europos skaitmeninių inovacijų centro EDIHLT paslaugos   savivaldybėms</w:t>
            </w:r>
          </w:p>
          <w:p w14:paraId="1561664E" w14:textId="1A7865AB" w:rsidR="00972D7E" w:rsidRPr="00972D7E" w:rsidRDefault="00972D7E" w:rsidP="00972D7E">
            <w:pPr>
              <w:pStyle w:val="Antrat4"/>
              <w:spacing w:before="0" w:line="312" w:lineRule="atLeast"/>
              <w:textAlignment w:val="baseline"/>
              <w:rPr>
                <w:rFonts w:ascii="Raleway" w:hAnsi="Raleway"/>
                <w:i w:val="0"/>
                <w:iCs w:val="0"/>
                <w:color w:val="000000" w:themeColor="text1"/>
                <w:spacing w:val="15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      </w:t>
            </w:r>
            <w:r w:rsidRPr="00972D7E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dr. Artūras Jakubavičius,</w:t>
            </w:r>
            <w:r w:rsidRPr="00972D7E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972D7E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Lietuvos inovacijų centro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Pr="00972D7E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972D7E">
              <w:rPr>
                <w:rFonts w:ascii="Arial" w:hAnsi="Arial" w:cs="Arial"/>
                <w:i w:val="0"/>
                <w:iCs w:val="0"/>
                <w:color w:val="000000" w:themeColor="text1"/>
                <w:spacing w:val="15"/>
                <w:sz w:val="22"/>
                <w:szCs w:val="22"/>
              </w:rPr>
              <w:t xml:space="preserve">Inovacijų paramos 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pacing w:val="15"/>
                <w:sz w:val="22"/>
                <w:szCs w:val="22"/>
              </w:rPr>
              <w:t xml:space="preserve">  </w:t>
            </w:r>
            <w:r w:rsidRPr="00972D7E">
              <w:rPr>
                <w:rFonts w:ascii="Arial" w:hAnsi="Arial" w:cs="Arial"/>
                <w:i w:val="0"/>
                <w:iCs w:val="0"/>
                <w:color w:val="000000" w:themeColor="text1"/>
                <w:spacing w:val="15"/>
                <w:sz w:val="22"/>
                <w:szCs w:val="22"/>
              </w:rPr>
              <w:t>paslaugų departamento vadovas</w:t>
            </w:r>
          </w:p>
          <w:p w14:paraId="7786DB7D" w14:textId="549E7C4D" w:rsidR="00213BC5" w:rsidRPr="00BE637D" w:rsidRDefault="00213BC5" w:rsidP="00BE637D">
            <w:pPr>
              <w:pStyle w:val="Pagrindinistekstas"/>
              <w:spacing w:before="0"/>
              <w:ind w:left="313"/>
              <w:rPr>
                <w:sz w:val="22"/>
                <w:szCs w:val="22"/>
              </w:rPr>
            </w:pPr>
          </w:p>
        </w:tc>
      </w:tr>
      <w:tr w:rsidR="00213BC5" w:rsidRPr="00D71944" w14:paraId="2CE1EC8B" w14:textId="77777777" w:rsidTr="00535523">
        <w:trPr>
          <w:trHeight w:val="698"/>
        </w:trPr>
        <w:tc>
          <w:tcPr>
            <w:tcW w:w="1696" w:type="dxa"/>
            <w:vAlign w:val="center"/>
          </w:tcPr>
          <w:p w14:paraId="7654F981" w14:textId="5E565734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1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.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1</w:t>
            </w:r>
            <w:r w:rsidR="00447C4C">
              <w:rPr>
                <w:color w:val="4472C4" w:themeColor="accent1"/>
                <w:spacing w:val="-6"/>
                <w:sz w:val="22"/>
                <w:szCs w:val="22"/>
              </w:rPr>
              <w:t>5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–1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.</w:t>
            </w:r>
            <w:r w:rsidR="00447C4C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 xml:space="preserve">0    </w:t>
            </w:r>
          </w:p>
        </w:tc>
        <w:tc>
          <w:tcPr>
            <w:tcW w:w="7626" w:type="dxa"/>
            <w:vAlign w:val="center"/>
          </w:tcPr>
          <w:p w14:paraId="0D4C8251" w14:textId="42B8CC80" w:rsidR="002F55E7" w:rsidRPr="00535523" w:rsidRDefault="002F55E7" w:rsidP="002F55E7">
            <w:pPr>
              <w:pStyle w:val="Pagrindinistekstas"/>
              <w:spacing w:before="0"/>
              <w:ind w:left="315"/>
              <w:rPr>
                <w:color w:val="4472C4" w:themeColor="accent1"/>
                <w:spacing w:val="-4"/>
                <w:sz w:val="22"/>
                <w:szCs w:val="22"/>
              </w:rPr>
            </w:pPr>
            <w:r>
              <w:rPr>
                <w:color w:val="4472C4" w:themeColor="accent1"/>
                <w:spacing w:val="-4"/>
                <w:sz w:val="22"/>
                <w:szCs w:val="22"/>
              </w:rPr>
              <w:t>Žiedinės ekonomikos plėtra ir vystymas Savivaldybėse</w:t>
            </w:r>
          </w:p>
          <w:p w14:paraId="30C4CDA1" w14:textId="4B301CE4" w:rsidR="00B82EAA" w:rsidRPr="00BE637D" w:rsidRDefault="002F55E7" w:rsidP="002F55E7">
            <w:pPr>
              <w:pStyle w:val="Pagrindinistekstas"/>
              <w:spacing w:before="0"/>
              <w:ind w:left="313"/>
              <w:rPr>
                <w:color w:val="4472C4" w:themeColor="accent1"/>
                <w:spacing w:val="-6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doc.</w:t>
            </w:r>
            <w:r w:rsidRPr="00535523">
              <w:rPr>
                <w:color w:val="231F20"/>
                <w:sz w:val="22"/>
                <w:szCs w:val="22"/>
              </w:rPr>
              <w:t xml:space="preserve">dr. </w:t>
            </w:r>
            <w:r>
              <w:rPr>
                <w:color w:val="231F20"/>
                <w:sz w:val="22"/>
                <w:szCs w:val="22"/>
              </w:rPr>
              <w:t xml:space="preserve">Inga Gurauskienė, </w:t>
            </w:r>
            <w:r w:rsidRPr="00D21B28">
              <w:rPr>
                <w:b w:val="0"/>
                <w:bCs w:val="0"/>
                <w:color w:val="231F20"/>
                <w:sz w:val="22"/>
                <w:szCs w:val="22"/>
              </w:rPr>
              <w:t xml:space="preserve">KTU </w:t>
            </w:r>
            <w:r>
              <w:rPr>
                <w:b w:val="0"/>
                <w:bCs w:val="0"/>
                <w:color w:val="231F20"/>
                <w:sz w:val="22"/>
                <w:szCs w:val="22"/>
              </w:rPr>
              <w:t>A</w:t>
            </w:r>
            <w:r w:rsidRPr="00D21B28">
              <w:rPr>
                <w:b w:val="0"/>
                <w:bCs w:val="0"/>
                <w:color w:val="231F20"/>
                <w:sz w:val="22"/>
                <w:szCs w:val="22"/>
              </w:rPr>
              <w:t>plinkos inžinerijos institutas</w:t>
            </w:r>
            <w:r w:rsidR="00980777" w:rsidRPr="00BE637D">
              <w:rPr>
                <w:color w:val="4472C4" w:themeColor="accent1"/>
                <w:spacing w:val="-6"/>
                <w:sz w:val="22"/>
                <w:szCs w:val="22"/>
              </w:rPr>
              <w:t xml:space="preserve">  </w:t>
            </w:r>
          </w:p>
          <w:p w14:paraId="34F4C2CC" w14:textId="4EA52DC0" w:rsidR="00213BC5" w:rsidRPr="00BE637D" w:rsidRDefault="00213BC5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6"/>
                <w:sz w:val="22"/>
                <w:szCs w:val="22"/>
              </w:rPr>
            </w:pPr>
          </w:p>
        </w:tc>
      </w:tr>
      <w:tr w:rsidR="00213BC5" w:rsidRPr="00D71944" w14:paraId="3FC12344" w14:textId="77777777" w:rsidTr="00535523">
        <w:trPr>
          <w:trHeight w:val="710"/>
        </w:trPr>
        <w:tc>
          <w:tcPr>
            <w:tcW w:w="1696" w:type="dxa"/>
            <w:vAlign w:val="center"/>
          </w:tcPr>
          <w:p w14:paraId="723C6191" w14:textId="315C3BD6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1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.</w:t>
            </w:r>
            <w:r w:rsidR="00447C4C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0–1</w:t>
            </w:r>
            <w:r w:rsidR="00962ACD" w:rsidRPr="00D71944">
              <w:rPr>
                <w:color w:val="4472C4" w:themeColor="accent1"/>
                <w:spacing w:val="-6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>.</w:t>
            </w:r>
            <w:r w:rsidR="00447C4C">
              <w:rPr>
                <w:color w:val="4472C4" w:themeColor="accent1"/>
                <w:spacing w:val="-6"/>
                <w:sz w:val="22"/>
                <w:szCs w:val="22"/>
              </w:rPr>
              <w:t>45</w:t>
            </w:r>
            <w:r w:rsidRPr="00D71944">
              <w:rPr>
                <w:color w:val="4472C4" w:themeColor="accent1"/>
                <w:spacing w:val="-6"/>
                <w:sz w:val="22"/>
                <w:szCs w:val="22"/>
              </w:rPr>
              <w:t xml:space="preserve">   </w:t>
            </w:r>
          </w:p>
        </w:tc>
        <w:tc>
          <w:tcPr>
            <w:tcW w:w="7626" w:type="dxa"/>
            <w:vAlign w:val="center"/>
          </w:tcPr>
          <w:p w14:paraId="0243D3BB" w14:textId="39C47F5D" w:rsidR="00E30DF2" w:rsidRPr="00BE637D" w:rsidRDefault="00E30DF2" w:rsidP="00BE637D">
            <w:pPr>
              <w:pStyle w:val="Pagrindinistekstas"/>
              <w:spacing w:before="0"/>
              <w:ind w:left="313"/>
              <w:rPr>
                <w:color w:val="4472C4" w:themeColor="accent1"/>
                <w:spacing w:val="-6"/>
                <w:sz w:val="22"/>
                <w:szCs w:val="22"/>
              </w:rPr>
            </w:pPr>
            <w:r w:rsidRPr="00BE637D">
              <w:rPr>
                <w:color w:val="4472C4" w:themeColor="accent1"/>
                <w:spacing w:val="-6"/>
                <w:sz w:val="22"/>
                <w:szCs w:val="22"/>
              </w:rPr>
              <w:t>Energetiniai sprendimai</w:t>
            </w:r>
          </w:p>
          <w:p w14:paraId="1177E60C" w14:textId="7125AA5F" w:rsidR="00213BC5" w:rsidRPr="00BE637D" w:rsidRDefault="00E30DF2" w:rsidP="00BE637D">
            <w:pPr>
              <w:pStyle w:val="Pagrindinistekstas"/>
              <w:spacing w:before="0"/>
              <w:ind w:left="313"/>
              <w:rPr>
                <w:color w:val="000000" w:themeColor="text1"/>
                <w:sz w:val="22"/>
                <w:szCs w:val="22"/>
              </w:rPr>
            </w:pPr>
            <w:r w:rsidRPr="00BE637D">
              <w:rPr>
                <w:color w:val="000000" w:themeColor="text1"/>
                <w:spacing w:val="-6"/>
                <w:sz w:val="22"/>
                <w:szCs w:val="22"/>
              </w:rPr>
              <w:t>Dr.Virginijus Radziukynas</w:t>
            </w:r>
          </w:p>
        </w:tc>
      </w:tr>
      <w:tr w:rsidR="00213BC5" w:rsidRPr="00D71944" w14:paraId="06654ADA" w14:textId="77777777" w:rsidTr="00535523">
        <w:trPr>
          <w:trHeight w:val="692"/>
        </w:trPr>
        <w:tc>
          <w:tcPr>
            <w:tcW w:w="1696" w:type="dxa"/>
            <w:vAlign w:val="center"/>
          </w:tcPr>
          <w:p w14:paraId="6F72B76D" w14:textId="2453B672" w:rsidR="00213BC5" w:rsidRPr="00D71944" w:rsidRDefault="00213BC5" w:rsidP="00CE5EE2">
            <w:pPr>
              <w:pStyle w:val="Pagrindinistekstas"/>
              <w:spacing w:before="0"/>
              <w:ind w:left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D71944">
              <w:rPr>
                <w:color w:val="4472C4" w:themeColor="accent1"/>
                <w:spacing w:val="-2"/>
                <w:sz w:val="22"/>
                <w:szCs w:val="22"/>
              </w:rPr>
              <w:t>1</w:t>
            </w:r>
            <w:r w:rsidR="00962ACD" w:rsidRPr="00D71944">
              <w:rPr>
                <w:color w:val="4472C4" w:themeColor="accent1"/>
                <w:spacing w:val="-2"/>
                <w:sz w:val="22"/>
                <w:szCs w:val="22"/>
              </w:rPr>
              <w:t>3</w:t>
            </w:r>
            <w:r w:rsidRPr="00D71944">
              <w:rPr>
                <w:color w:val="4472C4" w:themeColor="accent1"/>
                <w:spacing w:val="-2"/>
                <w:sz w:val="22"/>
                <w:szCs w:val="22"/>
              </w:rPr>
              <w:t>.</w:t>
            </w:r>
            <w:r w:rsidR="00447C4C">
              <w:rPr>
                <w:color w:val="4472C4" w:themeColor="accent1"/>
                <w:spacing w:val="-2"/>
                <w:sz w:val="22"/>
                <w:szCs w:val="22"/>
              </w:rPr>
              <w:t>45</w:t>
            </w:r>
            <w:r w:rsidRPr="00D71944">
              <w:rPr>
                <w:color w:val="4472C4" w:themeColor="accent1"/>
                <w:spacing w:val="-4"/>
                <w:sz w:val="22"/>
                <w:szCs w:val="22"/>
              </w:rPr>
              <w:t>–</w:t>
            </w:r>
            <w:r w:rsidR="00447C4C" w:rsidRPr="00D71944">
              <w:rPr>
                <w:color w:val="4472C4" w:themeColor="accent1"/>
                <w:spacing w:val="-2"/>
                <w:sz w:val="22"/>
                <w:szCs w:val="22"/>
              </w:rPr>
              <w:t>14.30</w:t>
            </w:r>
          </w:p>
        </w:tc>
        <w:tc>
          <w:tcPr>
            <w:tcW w:w="7626" w:type="dxa"/>
            <w:vAlign w:val="center"/>
          </w:tcPr>
          <w:p w14:paraId="53097113" w14:textId="1501E15C" w:rsidR="00447C4C" w:rsidRPr="00BE637D" w:rsidRDefault="006B2A2C" w:rsidP="00BE637D">
            <w:pPr>
              <w:pStyle w:val="Pagrindinistekstas"/>
              <w:spacing w:before="0"/>
              <w:ind w:left="313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6B2A2C">
              <w:rPr>
                <w:b w:val="0"/>
                <w:bCs w:val="0"/>
                <w:spacing w:val="-4"/>
                <w:sz w:val="22"/>
                <w:szCs w:val="22"/>
              </w:rPr>
              <w:t xml:space="preserve">Anykščių, Molėtų ir </w:t>
            </w:r>
            <w:r w:rsidR="00BB3C58">
              <w:rPr>
                <w:b w:val="0"/>
                <w:bCs w:val="0"/>
                <w:spacing w:val="-4"/>
                <w:sz w:val="22"/>
                <w:szCs w:val="22"/>
              </w:rPr>
              <w:t>Visagino</w:t>
            </w:r>
            <w:r w:rsidRPr="006B2A2C">
              <w:rPr>
                <w:b w:val="0"/>
                <w:bCs w:val="0"/>
                <w:spacing w:val="-4"/>
                <w:sz w:val="22"/>
                <w:szCs w:val="22"/>
              </w:rPr>
              <w:t xml:space="preserve"> savivaldybių</w:t>
            </w:r>
            <w:r w:rsidRPr="00BE637D">
              <w:rPr>
                <w:spacing w:val="-4"/>
                <w:sz w:val="22"/>
                <w:szCs w:val="22"/>
              </w:rPr>
              <w:t xml:space="preserve"> </w:t>
            </w:r>
            <w:r w:rsidR="002F55E7">
              <w:rPr>
                <w:b w:val="0"/>
                <w:bCs w:val="0"/>
                <w:spacing w:val="-4"/>
                <w:sz w:val="22"/>
                <w:szCs w:val="22"/>
              </w:rPr>
              <w:t>atstovų ir savivaldybių</w:t>
            </w:r>
            <w:r w:rsidR="00447C4C" w:rsidRPr="00BE637D">
              <w:rPr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="002F55E7">
              <w:rPr>
                <w:b w:val="0"/>
                <w:bCs w:val="0"/>
                <w:spacing w:val="-4"/>
                <w:sz w:val="22"/>
                <w:szCs w:val="22"/>
              </w:rPr>
              <w:t xml:space="preserve">įmonių vadovų diskusija </w:t>
            </w:r>
            <w:r w:rsidR="00447C4C" w:rsidRPr="00BE637D">
              <w:rPr>
                <w:b w:val="0"/>
                <w:bCs w:val="0"/>
                <w:spacing w:val="-4"/>
                <w:sz w:val="22"/>
                <w:szCs w:val="22"/>
              </w:rPr>
              <w:t xml:space="preserve">apie iššūkius ir lūkesčius einant klimato neutralumo link. </w:t>
            </w:r>
          </w:p>
          <w:p w14:paraId="1EF3B4A1" w14:textId="37AA1F40" w:rsidR="00213BC5" w:rsidRPr="00BE637D" w:rsidRDefault="00213BC5" w:rsidP="002F55E7">
            <w:pPr>
              <w:pStyle w:val="Pagrindinistekstas"/>
              <w:spacing w:before="0"/>
              <w:ind w:left="313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</w:tr>
    </w:tbl>
    <w:p w14:paraId="572F6BDB" w14:textId="469642ED" w:rsidR="00213BC5" w:rsidRPr="00D71944" w:rsidRDefault="00782CD4" w:rsidP="00415C4F">
      <w:pPr>
        <w:pStyle w:val="Pagrindinistekstas"/>
        <w:spacing w:before="0"/>
        <w:ind w:left="0"/>
        <w:jc w:val="both"/>
        <w:rPr>
          <w:b w:val="0"/>
          <w:bCs w:val="0"/>
          <w:spacing w:val="-4"/>
          <w:sz w:val="22"/>
          <w:szCs w:val="22"/>
        </w:rPr>
      </w:pPr>
      <w:r w:rsidRPr="00D7194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926EF60" wp14:editId="5BBBFB1B">
                <wp:extent cx="304800" cy="304800"/>
                <wp:effectExtent l="0" t="0" r="0" b="0"/>
                <wp:docPr id="494487032" name="Stačiakam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C2422" id="Stačiakampis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13BC5" w:rsidRPr="00D71944" w:rsidSect="00607F8B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53"/>
    <w:rsid w:val="0003460B"/>
    <w:rsid w:val="00040A34"/>
    <w:rsid w:val="000508FF"/>
    <w:rsid w:val="00092A07"/>
    <w:rsid w:val="00093302"/>
    <w:rsid w:val="00093481"/>
    <w:rsid w:val="000A6F0E"/>
    <w:rsid w:val="000C42C7"/>
    <w:rsid w:val="000F45B5"/>
    <w:rsid w:val="000F6FDC"/>
    <w:rsid w:val="00213BC5"/>
    <w:rsid w:val="002608B6"/>
    <w:rsid w:val="002672CD"/>
    <w:rsid w:val="002753EC"/>
    <w:rsid w:val="002C5B6E"/>
    <w:rsid w:val="002F55E7"/>
    <w:rsid w:val="00363A25"/>
    <w:rsid w:val="003726B9"/>
    <w:rsid w:val="003950A1"/>
    <w:rsid w:val="003C62EF"/>
    <w:rsid w:val="003D48D8"/>
    <w:rsid w:val="003F195C"/>
    <w:rsid w:val="003F7F3A"/>
    <w:rsid w:val="00415C4F"/>
    <w:rsid w:val="00444CDB"/>
    <w:rsid w:val="00447C4C"/>
    <w:rsid w:val="00452927"/>
    <w:rsid w:val="0046306D"/>
    <w:rsid w:val="004A0F54"/>
    <w:rsid w:val="004E29E3"/>
    <w:rsid w:val="005106AD"/>
    <w:rsid w:val="00535523"/>
    <w:rsid w:val="00540665"/>
    <w:rsid w:val="005839CD"/>
    <w:rsid w:val="00597ABD"/>
    <w:rsid w:val="005B6967"/>
    <w:rsid w:val="00603C84"/>
    <w:rsid w:val="00607F8B"/>
    <w:rsid w:val="00625679"/>
    <w:rsid w:val="00681DC1"/>
    <w:rsid w:val="006B2A2C"/>
    <w:rsid w:val="00715152"/>
    <w:rsid w:val="00750B66"/>
    <w:rsid w:val="00774FEC"/>
    <w:rsid w:val="0077500E"/>
    <w:rsid w:val="00782CD4"/>
    <w:rsid w:val="007A3337"/>
    <w:rsid w:val="007C6AB7"/>
    <w:rsid w:val="007F62F1"/>
    <w:rsid w:val="0082172E"/>
    <w:rsid w:val="00881C9A"/>
    <w:rsid w:val="0089504F"/>
    <w:rsid w:val="008D5B23"/>
    <w:rsid w:val="00962ACD"/>
    <w:rsid w:val="00972D7E"/>
    <w:rsid w:val="00973379"/>
    <w:rsid w:val="00980777"/>
    <w:rsid w:val="009976D7"/>
    <w:rsid w:val="009E30A2"/>
    <w:rsid w:val="00A16E2C"/>
    <w:rsid w:val="00A331ED"/>
    <w:rsid w:val="00A368ED"/>
    <w:rsid w:val="00A43640"/>
    <w:rsid w:val="00A7183F"/>
    <w:rsid w:val="00AD52BE"/>
    <w:rsid w:val="00B112B5"/>
    <w:rsid w:val="00B54B3D"/>
    <w:rsid w:val="00B629AB"/>
    <w:rsid w:val="00B7086F"/>
    <w:rsid w:val="00B82EAA"/>
    <w:rsid w:val="00BB1D2F"/>
    <w:rsid w:val="00BB3C58"/>
    <w:rsid w:val="00BB602E"/>
    <w:rsid w:val="00BC15E5"/>
    <w:rsid w:val="00BD23B5"/>
    <w:rsid w:val="00BE637D"/>
    <w:rsid w:val="00BF38EB"/>
    <w:rsid w:val="00C05FD1"/>
    <w:rsid w:val="00C50C24"/>
    <w:rsid w:val="00C60A4E"/>
    <w:rsid w:val="00C93AB1"/>
    <w:rsid w:val="00CA0274"/>
    <w:rsid w:val="00CE5EE2"/>
    <w:rsid w:val="00CE7E96"/>
    <w:rsid w:val="00D04CF0"/>
    <w:rsid w:val="00D10753"/>
    <w:rsid w:val="00D409B7"/>
    <w:rsid w:val="00D46381"/>
    <w:rsid w:val="00D71944"/>
    <w:rsid w:val="00E30DF2"/>
    <w:rsid w:val="00E477FA"/>
    <w:rsid w:val="00E81422"/>
    <w:rsid w:val="00E8257F"/>
    <w:rsid w:val="00E86BA1"/>
    <w:rsid w:val="00EF0FCB"/>
    <w:rsid w:val="00EF549D"/>
    <w:rsid w:val="00F47E8A"/>
    <w:rsid w:val="00F87970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2FF4"/>
  <w15:docId w15:val="{073779B0-DDD0-1242-A29E-571CA5BF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107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2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075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etarp">
    <w:name w:val="No Spacing"/>
    <w:uiPriority w:val="1"/>
    <w:qFormat/>
    <w:rsid w:val="007F62F1"/>
  </w:style>
  <w:style w:type="paragraph" w:styleId="Pagrindinistekstas">
    <w:name w:val="Body Text"/>
    <w:basedOn w:val="prastasis"/>
    <w:link w:val="PagrindinistekstasDiagrama"/>
    <w:uiPriority w:val="1"/>
    <w:qFormat/>
    <w:rsid w:val="000A6F0E"/>
    <w:pPr>
      <w:widowControl w:val="0"/>
      <w:autoSpaceDE w:val="0"/>
      <w:autoSpaceDN w:val="0"/>
      <w:spacing w:before="125"/>
      <w:ind w:left="1544"/>
    </w:pPr>
    <w:rPr>
      <w:rFonts w:ascii="Arial" w:eastAsia="Arial" w:hAnsi="Arial" w:cs="Arial"/>
      <w:b/>
      <w:bCs/>
      <w:sz w:val="23"/>
      <w:szCs w:val="23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A6F0E"/>
    <w:rPr>
      <w:rFonts w:ascii="Arial" w:eastAsia="Arial" w:hAnsi="Arial" w:cs="Arial"/>
      <w:b/>
      <w:bCs/>
      <w:sz w:val="23"/>
      <w:szCs w:val="23"/>
      <w:lang w:val="lt-LT"/>
    </w:rPr>
  </w:style>
  <w:style w:type="paragraph" w:styleId="Pavadinimas">
    <w:name w:val="Title"/>
    <w:basedOn w:val="prastasis"/>
    <w:link w:val="PavadinimasDiagrama"/>
    <w:uiPriority w:val="10"/>
    <w:qFormat/>
    <w:rsid w:val="000A6F0E"/>
    <w:pPr>
      <w:widowControl w:val="0"/>
      <w:autoSpaceDE w:val="0"/>
      <w:autoSpaceDN w:val="0"/>
      <w:ind w:left="3243" w:right="3143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6F0E"/>
    <w:rPr>
      <w:rFonts w:ascii="Arial" w:eastAsia="Arial" w:hAnsi="Arial" w:cs="Arial"/>
      <w:b/>
      <w:bCs/>
      <w:sz w:val="48"/>
      <w:szCs w:val="48"/>
      <w:lang w:val="lt-LT"/>
    </w:rPr>
  </w:style>
  <w:style w:type="table" w:styleId="Lentelstinklelis">
    <w:name w:val="Table Grid"/>
    <w:basedOn w:val="prastojilentel"/>
    <w:uiPriority w:val="39"/>
    <w:rsid w:val="0021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477FA"/>
  </w:style>
  <w:style w:type="character" w:customStyle="1" w:styleId="apple-converted-space">
    <w:name w:val="apple-converted-space"/>
    <w:basedOn w:val="Numatytasispastraiposriftas"/>
    <w:rsid w:val="00A7183F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2D7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Petraitis</dc:creator>
  <cp:lastModifiedBy>bendras9</cp:lastModifiedBy>
  <cp:revision>3</cp:revision>
  <cp:lastPrinted>2023-01-23T08:55:00Z</cp:lastPrinted>
  <dcterms:created xsi:type="dcterms:W3CDTF">2023-06-02T10:08:00Z</dcterms:created>
  <dcterms:modified xsi:type="dcterms:W3CDTF">2023-06-02T10:08:00Z</dcterms:modified>
</cp:coreProperties>
</file>