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5F71" w14:textId="215AB62F" w:rsidR="00C312AA" w:rsidRPr="00183980" w:rsidRDefault="00C312AA" w:rsidP="00BC4AA0">
      <w:pPr>
        <w:jc w:val="center"/>
        <w:rPr>
          <w:szCs w:val="24"/>
        </w:rPr>
      </w:pPr>
    </w:p>
    <w:p w14:paraId="0E5ECA51" w14:textId="199CDAD9" w:rsidR="00550D9B" w:rsidRPr="005D0AAF" w:rsidRDefault="005D0AAF" w:rsidP="00550D9B">
      <w:pPr>
        <w:tabs>
          <w:tab w:val="left" w:pos="1440"/>
        </w:tabs>
        <w:ind w:left="90" w:firstLine="90"/>
        <w:jc w:val="center"/>
        <w:rPr>
          <w:rFonts w:ascii="Arial" w:hAnsi="Arial" w:cs="Arial"/>
          <w:b/>
          <w:bCs/>
          <w:szCs w:val="24"/>
        </w:rPr>
      </w:pPr>
      <w:r w:rsidRPr="005D0AAF">
        <w:rPr>
          <w:rFonts w:ascii="Arial" w:hAnsi="Arial" w:cs="Arial"/>
          <w:b/>
          <w:bCs/>
          <w:szCs w:val="24"/>
        </w:rPr>
        <w:t xml:space="preserve">2026 M. </w:t>
      </w:r>
      <w:r w:rsidR="00AE0E39">
        <w:rPr>
          <w:rFonts w:ascii="Arial" w:hAnsi="Arial" w:cs="Arial"/>
          <w:b/>
          <w:bCs/>
          <w:szCs w:val="24"/>
        </w:rPr>
        <w:t xml:space="preserve">BIRŽELIO </w:t>
      </w:r>
      <w:r w:rsidR="00901ABA">
        <w:rPr>
          <w:rFonts w:ascii="Arial" w:hAnsi="Arial" w:cs="Arial"/>
          <w:b/>
          <w:bCs/>
          <w:szCs w:val="24"/>
        </w:rPr>
        <w:t>10</w:t>
      </w:r>
      <w:r w:rsidRPr="005D0AAF">
        <w:rPr>
          <w:rFonts w:ascii="Arial" w:hAnsi="Arial" w:cs="Arial"/>
          <w:b/>
          <w:bCs/>
          <w:szCs w:val="24"/>
        </w:rPr>
        <w:t xml:space="preserve"> D. 1</w:t>
      </w:r>
      <w:r w:rsidR="00901ABA">
        <w:rPr>
          <w:rFonts w:ascii="Arial" w:hAnsi="Arial" w:cs="Arial"/>
          <w:b/>
          <w:bCs/>
          <w:szCs w:val="24"/>
        </w:rPr>
        <w:t>1</w:t>
      </w:r>
      <w:r w:rsidRPr="005D0AAF">
        <w:rPr>
          <w:rFonts w:ascii="Arial" w:hAnsi="Arial" w:cs="Arial"/>
          <w:b/>
          <w:bCs/>
          <w:szCs w:val="24"/>
        </w:rPr>
        <w:t xml:space="preserve">.00 VAL. </w:t>
      </w:r>
    </w:p>
    <w:p w14:paraId="4983C64F" w14:textId="19DB3F44" w:rsidR="0095291D" w:rsidRDefault="005D0AAF" w:rsidP="00550D9B">
      <w:pPr>
        <w:ind w:firstLine="90"/>
        <w:jc w:val="center"/>
        <w:rPr>
          <w:rFonts w:ascii="Arial" w:hAnsi="Arial" w:cs="Arial"/>
          <w:b/>
          <w:bCs/>
          <w:szCs w:val="24"/>
        </w:rPr>
      </w:pPr>
      <w:r w:rsidRPr="005D0AAF">
        <w:rPr>
          <w:rFonts w:ascii="Arial" w:hAnsi="Arial" w:cs="Arial"/>
          <w:b/>
          <w:bCs/>
          <w:szCs w:val="24"/>
        </w:rPr>
        <w:t xml:space="preserve">SOCIALINIŲ REIKALŲ IR SVEIKATOS APSAUGOS KOMITETO POSĖDŽIO DARBOTVARKĖ </w:t>
      </w:r>
    </w:p>
    <w:p w14:paraId="604D591D" w14:textId="77777777" w:rsidR="00901ABA" w:rsidRPr="005D0AAF" w:rsidRDefault="00901ABA" w:rsidP="00550D9B">
      <w:pPr>
        <w:ind w:firstLine="90"/>
        <w:jc w:val="center"/>
        <w:rPr>
          <w:rFonts w:ascii="Arial" w:hAnsi="Arial" w:cs="Arial"/>
          <w:b/>
          <w:bCs/>
          <w:szCs w:val="24"/>
        </w:rPr>
      </w:pP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704"/>
        <w:gridCol w:w="1134"/>
        <w:gridCol w:w="4961"/>
        <w:gridCol w:w="2835"/>
      </w:tblGrid>
      <w:tr w:rsidR="00901ABA" w:rsidRPr="00BB0CE4" w14:paraId="4B264D51" w14:textId="77777777" w:rsidTr="00BF5F2C">
        <w:trPr>
          <w:tblHeader/>
        </w:trPr>
        <w:tc>
          <w:tcPr>
            <w:tcW w:w="704" w:type="dxa"/>
          </w:tcPr>
          <w:p w14:paraId="0D0C5E6B" w14:textId="77777777" w:rsidR="00901ABA" w:rsidRPr="00BB0CE4" w:rsidRDefault="00901ABA" w:rsidP="00BF5F2C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E8ED65C" w14:textId="77777777" w:rsidR="00901ABA" w:rsidRPr="00BB0CE4" w:rsidRDefault="00901ABA" w:rsidP="00BF5F2C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BB0CE4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TSP Nr. </w:t>
            </w:r>
          </w:p>
          <w:p w14:paraId="38C256B2" w14:textId="77777777" w:rsidR="00901ABA" w:rsidRPr="00BB0CE4" w:rsidRDefault="00901ABA" w:rsidP="00BF5F2C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4961" w:type="dxa"/>
          </w:tcPr>
          <w:p w14:paraId="1284CB40" w14:textId="77777777" w:rsidR="00901ABA" w:rsidRPr="00BB0CE4" w:rsidRDefault="00901ABA" w:rsidP="00BF5F2C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Sprendimo projekto pavadinimas</w:t>
            </w:r>
          </w:p>
        </w:tc>
        <w:tc>
          <w:tcPr>
            <w:tcW w:w="2835" w:type="dxa"/>
          </w:tcPr>
          <w:p w14:paraId="0B760EE6" w14:textId="77777777" w:rsidR="00901ABA" w:rsidRPr="00BB0CE4" w:rsidRDefault="00901ABA" w:rsidP="00BF5F2C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Pranešėjas</w:t>
            </w:r>
          </w:p>
        </w:tc>
      </w:tr>
      <w:tr w:rsidR="00901ABA" w:rsidRPr="00BB0CE4" w14:paraId="247AE612" w14:textId="77777777" w:rsidTr="00BF5F2C">
        <w:tc>
          <w:tcPr>
            <w:tcW w:w="704" w:type="dxa"/>
          </w:tcPr>
          <w:p w14:paraId="17710C5F" w14:textId="77777777" w:rsidR="00901ABA" w:rsidRPr="00BB0CE4" w:rsidRDefault="00901ABA" w:rsidP="00901ABA">
            <w:pPr>
              <w:pStyle w:val="Sraopastraipa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  <w:vAlign w:val="bottom"/>
          </w:tcPr>
          <w:p w14:paraId="66F45A39" w14:textId="77777777" w:rsidR="00901ABA" w:rsidRPr="00BB0CE4" w:rsidRDefault="00901ABA" w:rsidP="00BF5F2C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TSP-84</w:t>
            </w:r>
          </w:p>
        </w:tc>
        <w:tc>
          <w:tcPr>
            <w:tcW w:w="4961" w:type="dxa"/>
            <w:vAlign w:val="bottom"/>
          </w:tcPr>
          <w:p w14:paraId="47362203" w14:textId="77777777" w:rsidR="00901ABA" w:rsidRPr="00BB0CE4" w:rsidRDefault="00901ABA" w:rsidP="00BF5F2C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5" w:type="dxa"/>
          </w:tcPr>
          <w:p w14:paraId="02C396C0" w14:textId="77777777" w:rsidR="00901ABA" w:rsidRPr="00BB0CE4" w:rsidRDefault="00901ABA" w:rsidP="00BF5F2C">
            <w:pPr>
              <w:jc w:val="left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szCs w:val="24"/>
                <w:lang w:eastAsia="lt-LT"/>
              </w:rPr>
              <w:t>Šarūnas Mogenis,  Finansų ir biudžeto skyriaus vedėjas</w:t>
            </w:r>
          </w:p>
        </w:tc>
      </w:tr>
      <w:tr w:rsidR="00901ABA" w:rsidRPr="00BB0CE4" w14:paraId="6537C25F" w14:textId="77777777" w:rsidTr="00BF5F2C">
        <w:tc>
          <w:tcPr>
            <w:tcW w:w="704" w:type="dxa"/>
          </w:tcPr>
          <w:p w14:paraId="19D8FB5D" w14:textId="77777777" w:rsidR="00901ABA" w:rsidRPr="00BB0CE4" w:rsidRDefault="00901ABA" w:rsidP="00901ABA">
            <w:pPr>
              <w:pStyle w:val="Sraopastraipa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342FD974" w14:textId="77777777" w:rsidR="00901ABA" w:rsidRPr="00BB0CE4" w:rsidRDefault="00901ABA" w:rsidP="00BF5F2C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TSP-85</w:t>
            </w:r>
          </w:p>
        </w:tc>
        <w:tc>
          <w:tcPr>
            <w:tcW w:w="4961" w:type="dxa"/>
            <w:vAlign w:val="bottom"/>
          </w:tcPr>
          <w:p w14:paraId="2AB61999" w14:textId="77777777" w:rsidR="00901ABA" w:rsidRPr="00BB0CE4" w:rsidRDefault="00901ABA" w:rsidP="00BF5F2C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Visagino savivaldybės tarybos 2020 m. vasario 6 d. sprendimo Nr. TS-13 „Dėl Visagino savivaldybės šeimos stiprinimo tvarkos aprašo patvirtinimo“ pakeitimo</w:t>
            </w:r>
          </w:p>
        </w:tc>
        <w:tc>
          <w:tcPr>
            <w:tcW w:w="2835" w:type="dxa"/>
          </w:tcPr>
          <w:p w14:paraId="2700CFFC" w14:textId="6D9AB5FB" w:rsidR="00901ABA" w:rsidRPr="00BB0CE4" w:rsidRDefault="00901ABA" w:rsidP="00BF5F2C">
            <w:pPr>
              <w:jc w:val="left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Andrej </w:t>
            </w:r>
            <w:proofErr w:type="spellStart"/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Akopov</w:t>
            </w:r>
            <w:proofErr w:type="spellEnd"/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, savivaldybės tarybos narys / </w:t>
            </w:r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Jolita </w:t>
            </w:r>
            <w:proofErr w:type="spellStart"/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Zabulytė</w:t>
            </w:r>
            <w:proofErr w:type="spellEnd"/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, Socialinės paramos skyriaus vedėja</w:t>
            </w:r>
          </w:p>
        </w:tc>
      </w:tr>
      <w:tr w:rsidR="00901ABA" w:rsidRPr="00BB0CE4" w14:paraId="28F5C162" w14:textId="77777777" w:rsidTr="00BF5F2C">
        <w:tc>
          <w:tcPr>
            <w:tcW w:w="704" w:type="dxa"/>
            <w:vAlign w:val="bottom"/>
          </w:tcPr>
          <w:p w14:paraId="41984BBE" w14:textId="77777777" w:rsidR="00901ABA" w:rsidRPr="00BB0CE4" w:rsidRDefault="00901ABA" w:rsidP="00901ABA">
            <w:pPr>
              <w:pStyle w:val="Sraopastraipa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0A9EA1D4" w14:textId="77777777" w:rsidR="00901ABA" w:rsidRPr="00BB0CE4" w:rsidRDefault="00901ABA" w:rsidP="00BF5F2C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</w:rPr>
              <w:t>TSP-90</w:t>
            </w:r>
          </w:p>
        </w:tc>
        <w:tc>
          <w:tcPr>
            <w:tcW w:w="4961" w:type="dxa"/>
            <w:vAlign w:val="bottom"/>
          </w:tcPr>
          <w:p w14:paraId="02B2ECE1" w14:textId="77777777" w:rsidR="00901ABA" w:rsidRPr="00BB0CE4" w:rsidRDefault="00901ABA" w:rsidP="00BF5F2C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/>
                <w:szCs w:val="24"/>
              </w:rPr>
              <w:t>Dėl Visagino savivaldybės tarybos 2023 m. kovo 30 d. sprendimo Nr. TS-85 „Dėl Leidimų laidoti išdavimo, laidojimo, kapinių lankymo, konfesinių kapinių suteikimo, kapavietės pripažinimo neprižiūrima kapaviete ir kapavietės (kapo) identifikavimo Visagino savivaldybėje tvarkos aprašo patvirtinimo“ pakeitimo</w:t>
            </w:r>
          </w:p>
        </w:tc>
        <w:tc>
          <w:tcPr>
            <w:tcW w:w="2835" w:type="dxa"/>
          </w:tcPr>
          <w:p w14:paraId="25362352" w14:textId="77777777" w:rsidR="00901ABA" w:rsidRPr="00BB0CE4" w:rsidRDefault="00901ABA" w:rsidP="00BF5F2C">
            <w:pPr>
              <w:jc w:val="left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Alicija </w:t>
            </w:r>
            <w:proofErr w:type="spellStart"/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Gailevskaja</w:t>
            </w:r>
            <w:proofErr w:type="spellEnd"/>
            <w:r w:rsidRPr="00BB0CE4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, Aplinkos tvarkymo skyriaus vedėja</w:t>
            </w:r>
          </w:p>
        </w:tc>
      </w:tr>
    </w:tbl>
    <w:p w14:paraId="0D2FB7AF" w14:textId="77777777" w:rsidR="008C1E99" w:rsidRPr="00183980" w:rsidRDefault="008C1E99" w:rsidP="00550D9B">
      <w:pPr>
        <w:rPr>
          <w:rFonts w:ascii="Arial" w:hAnsi="Arial" w:cs="Arial"/>
          <w:b/>
          <w:bCs/>
          <w:szCs w:val="24"/>
          <w:u w:val="single"/>
        </w:rPr>
      </w:pPr>
    </w:p>
    <w:sectPr w:rsidR="008C1E99" w:rsidRPr="00183980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3A4F7" w14:textId="77777777" w:rsidR="00BE0825" w:rsidRDefault="00BE0825">
      <w:r>
        <w:separator/>
      </w:r>
    </w:p>
  </w:endnote>
  <w:endnote w:type="continuationSeparator" w:id="0">
    <w:p w14:paraId="50C738DF" w14:textId="77777777" w:rsidR="00BE0825" w:rsidRDefault="00BE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4DCC3" w14:textId="77777777" w:rsidR="00BE0825" w:rsidRDefault="00BE0825">
      <w:r>
        <w:separator/>
      </w:r>
    </w:p>
  </w:footnote>
  <w:footnote w:type="continuationSeparator" w:id="0">
    <w:p w14:paraId="2DF1FF51" w14:textId="77777777" w:rsidR="00BE0825" w:rsidRDefault="00BE0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E74"/>
    <w:multiLevelType w:val="hybridMultilevel"/>
    <w:tmpl w:val="6382F1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99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1"/>
  </w:num>
  <w:num w:numId="2" w16cid:durableId="165329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13779"/>
    <w:rsid w:val="00120C09"/>
    <w:rsid w:val="001242B2"/>
    <w:rsid w:val="00134A3A"/>
    <w:rsid w:val="0017187D"/>
    <w:rsid w:val="00174C26"/>
    <w:rsid w:val="00177A58"/>
    <w:rsid w:val="00182EC7"/>
    <w:rsid w:val="00183980"/>
    <w:rsid w:val="00187C01"/>
    <w:rsid w:val="00194D78"/>
    <w:rsid w:val="001B33FC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B10D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B7298"/>
    <w:rsid w:val="003C1255"/>
    <w:rsid w:val="003C73BC"/>
    <w:rsid w:val="003D13DD"/>
    <w:rsid w:val="003D4D70"/>
    <w:rsid w:val="003E405C"/>
    <w:rsid w:val="003E4F1A"/>
    <w:rsid w:val="003E61A5"/>
    <w:rsid w:val="003F3709"/>
    <w:rsid w:val="003F6F29"/>
    <w:rsid w:val="00406069"/>
    <w:rsid w:val="0041187A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6399"/>
    <w:rsid w:val="00550D9B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D0AAF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1E9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8429B"/>
    <w:rsid w:val="008918F7"/>
    <w:rsid w:val="008951C0"/>
    <w:rsid w:val="008A6E10"/>
    <w:rsid w:val="008B3F23"/>
    <w:rsid w:val="008C1E99"/>
    <w:rsid w:val="008C32AE"/>
    <w:rsid w:val="008F529F"/>
    <w:rsid w:val="008F5E13"/>
    <w:rsid w:val="00901ABA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D5685"/>
    <w:rsid w:val="00AE0E39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0825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0822"/>
    <w:rsid w:val="00CE61E0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DF6CF7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4</cp:revision>
  <cp:lastPrinted>2026-05-18T05:10:00Z</cp:lastPrinted>
  <dcterms:created xsi:type="dcterms:W3CDTF">2026-05-18T05:11:00Z</dcterms:created>
  <dcterms:modified xsi:type="dcterms:W3CDTF">2026-06-05T06:58:00Z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