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89"/>
        <w:ind w:left="0" w:right="141" w:firstLine="0"/>
        <w:jc w:val="right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Elektroninio</w:t>
      </w:r>
      <w:r>
        <w:rPr>
          <w:rFonts w:ascii="Tahoma" w:hAnsi="Tahoma"/>
          <w:spacing w:val="-11"/>
          <w:sz w:val="20"/>
        </w:rPr>
        <w:t> </w:t>
      </w:r>
      <w:r>
        <w:rPr>
          <w:rFonts w:ascii="Tahoma" w:hAnsi="Tahoma"/>
          <w:sz w:val="20"/>
        </w:rPr>
        <w:t>dokumento</w:t>
      </w:r>
      <w:r>
        <w:rPr>
          <w:rFonts w:ascii="Tahoma" w:hAnsi="Tahoma"/>
          <w:spacing w:val="-10"/>
          <w:sz w:val="20"/>
        </w:rPr>
        <w:t> </w:t>
      </w:r>
      <w:r>
        <w:rPr>
          <w:rFonts w:ascii="Tahoma" w:hAnsi="Tahoma"/>
          <w:spacing w:val="-2"/>
          <w:sz w:val="20"/>
        </w:rPr>
        <w:t>nuorašas</w:t>
      </w:r>
    </w:p>
    <w:p>
      <w:pPr>
        <w:pStyle w:val="BodyText"/>
        <w:spacing w:before="60"/>
        <w:rPr>
          <w:rFonts w:ascii="Tahoma"/>
          <w:sz w:val="20"/>
        </w:rPr>
      </w:pPr>
      <w:r>
        <w:rPr>
          <w:rFonts w:ascii="Tahoma"/>
          <w:sz w:val="20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3889692</wp:posOffset>
            </wp:positionH>
            <wp:positionV relativeFrom="paragraph">
              <wp:posOffset>206752</wp:posOffset>
            </wp:positionV>
            <wp:extent cx="494672" cy="558450"/>
            <wp:effectExtent l="0" t="0" r="0" b="0"/>
            <wp:wrapTopAndBottom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4672" cy="558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81"/>
        <w:rPr>
          <w:rFonts w:ascii="Tahoma"/>
          <w:sz w:val="20"/>
        </w:rPr>
      </w:pPr>
    </w:p>
    <w:p>
      <w:pPr>
        <w:pStyle w:val="Heading1"/>
        <w:spacing w:before="1"/>
        <w:ind w:left="426" w:right="1"/>
        <w:jc w:val="center"/>
      </w:pPr>
      <w:r>
        <w:rPr/>
        <w:t>VISAGINO</w:t>
      </w:r>
      <w:r>
        <w:rPr>
          <w:spacing w:val="-8"/>
        </w:rPr>
        <w:t> </w:t>
      </w:r>
      <w:r>
        <w:rPr/>
        <w:t>SAVIVALDYBĖS</w:t>
      </w:r>
      <w:r>
        <w:rPr>
          <w:spacing w:val="-8"/>
        </w:rPr>
        <w:t> </w:t>
      </w:r>
      <w:r>
        <w:rPr>
          <w:spacing w:val="-2"/>
        </w:rPr>
        <w:t>ADMINISTRACIJA</w:t>
      </w:r>
    </w:p>
    <w:p>
      <w:pPr>
        <w:pStyle w:val="BodyText"/>
        <w:spacing w:before="1"/>
        <w:rPr>
          <w:rFonts w:ascii="Arial"/>
          <w:b/>
        </w:rPr>
      </w:pPr>
    </w:p>
    <w:p>
      <w:pPr>
        <w:spacing w:before="0"/>
        <w:ind w:left="1563" w:right="1135" w:hanging="1"/>
        <w:jc w:val="center"/>
        <w:rPr>
          <w:sz w:val="24"/>
        </w:rPr>
      </w:pPr>
      <w:r>
        <w:rPr>
          <w:sz w:val="24"/>
        </w:rPr>
        <w:t>Biudžetinė</w:t>
      </w:r>
      <w:r>
        <w:rPr>
          <w:spacing w:val="-17"/>
          <w:sz w:val="24"/>
        </w:rPr>
        <w:t> </w:t>
      </w:r>
      <w:r>
        <w:rPr>
          <w:w w:val="31"/>
          <w:sz w:val="24"/>
        </w:rPr>
        <w:t>į</w:t>
      </w:r>
      <w:r>
        <w:rPr>
          <w:w w:val="109"/>
          <w:sz w:val="24"/>
        </w:rPr>
        <w:t>staiga,</w:t>
      </w:r>
      <w:r>
        <w:rPr>
          <w:spacing w:val="-16"/>
          <w:w w:val="99"/>
          <w:sz w:val="24"/>
        </w:rPr>
        <w:t> </w:t>
      </w:r>
      <w:r>
        <w:rPr>
          <w:sz w:val="24"/>
        </w:rPr>
        <w:t>Parko</w:t>
      </w:r>
      <w:r>
        <w:rPr>
          <w:spacing w:val="-17"/>
          <w:sz w:val="24"/>
        </w:rPr>
        <w:t> </w:t>
      </w:r>
      <w:r>
        <w:rPr>
          <w:sz w:val="24"/>
        </w:rPr>
        <w:t>g.</w:t>
      </w:r>
      <w:r>
        <w:rPr>
          <w:spacing w:val="-17"/>
          <w:sz w:val="24"/>
        </w:rPr>
        <w:t> </w:t>
      </w:r>
      <w:r>
        <w:rPr>
          <w:sz w:val="24"/>
        </w:rPr>
        <w:t>14,</w:t>
      </w:r>
      <w:r>
        <w:rPr>
          <w:spacing w:val="-16"/>
          <w:sz w:val="24"/>
        </w:rPr>
        <w:t> </w:t>
      </w:r>
      <w:r>
        <w:rPr>
          <w:sz w:val="24"/>
        </w:rPr>
        <w:t>31140</w:t>
      </w:r>
      <w:r>
        <w:rPr>
          <w:spacing w:val="-17"/>
          <w:sz w:val="24"/>
        </w:rPr>
        <w:t> </w:t>
      </w:r>
      <w:r>
        <w:rPr>
          <w:sz w:val="24"/>
        </w:rPr>
        <w:t>Visaginas,</w:t>
      </w:r>
      <w:r>
        <w:rPr>
          <w:spacing w:val="-17"/>
          <w:sz w:val="24"/>
        </w:rPr>
        <w:t> </w:t>
      </w:r>
      <w:r>
        <w:rPr>
          <w:sz w:val="24"/>
        </w:rPr>
        <w:t>tel.</w:t>
      </w:r>
      <w:r>
        <w:rPr>
          <w:spacing w:val="-16"/>
          <w:sz w:val="24"/>
        </w:rPr>
        <w:t> </w:t>
      </w:r>
      <w:r>
        <w:rPr>
          <w:sz w:val="24"/>
        </w:rPr>
        <w:t>+370</w:t>
      </w:r>
      <w:r>
        <w:rPr>
          <w:spacing w:val="-17"/>
          <w:sz w:val="24"/>
        </w:rPr>
        <w:t> </w:t>
      </w:r>
      <w:r>
        <w:rPr>
          <w:sz w:val="24"/>
        </w:rPr>
        <w:t>386</w:t>
      </w:r>
      <w:r>
        <w:rPr>
          <w:spacing w:val="-17"/>
          <w:sz w:val="24"/>
        </w:rPr>
        <w:t> </w:t>
      </w:r>
      <w:r>
        <w:rPr>
          <w:sz w:val="24"/>
        </w:rPr>
        <w:t>31</w:t>
      </w:r>
      <w:r>
        <w:rPr>
          <w:spacing w:val="-16"/>
          <w:sz w:val="24"/>
        </w:rPr>
        <w:t> </w:t>
      </w:r>
      <w:r>
        <w:rPr>
          <w:sz w:val="24"/>
        </w:rPr>
        <w:t>551 </w:t>
      </w:r>
      <w:r>
        <w:rPr>
          <w:spacing w:val="-4"/>
          <w:sz w:val="24"/>
        </w:rPr>
        <w:t>El.</w:t>
      </w:r>
      <w:r>
        <w:rPr>
          <w:spacing w:val="-13"/>
          <w:sz w:val="24"/>
        </w:rPr>
        <w:t> </w:t>
      </w:r>
      <w:r>
        <w:rPr>
          <w:spacing w:val="-4"/>
          <w:sz w:val="24"/>
        </w:rPr>
        <w:t>p.</w:t>
      </w:r>
      <w:r>
        <w:rPr>
          <w:spacing w:val="-13"/>
          <w:sz w:val="24"/>
        </w:rPr>
        <w:t> </w:t>
      </w:r>
      <w:hyperlink r:id="rId6">
        <w:r>
          <w:rPr>
            <w:spacing w:val="-4"/>
            <w:sz w:val="24"/>
          </w:rPr>
          <w:t>visaginas@visaginas.lt,</w:t>
        </w:r>
      </w:hyperlink>
      <w:r>
        <w:rPr>
          <w:spacing w:val="-12"/>
          <w:sz w:val="24"/>
        </w:rPr>
        <w:t> </w:t>
      </w:r>
      <w:r>
        <w:rPr>
          <w:spacing w:val="-4"/>
          <w:sz w:val="24"/>
        </w:rPr>
        <w:t>e.</w:t>
      </w:r>
      <w:r>
        <w:rPr>
          <w:spacing w:val="-13"/>
          <w:sz w:val="24"/>
        </w:rPr>
        <w:t> </w:t>
      </w:r>
      <w:r>
        <w:rPr>
          <w:spacing w:val="-4"/>
          <w:sz w:val="24"/>
        </w:rPr>
        <w:t>pristatymo</w:t>
      </w:r>
      <w:r>
        <w:rPr>
          <w:spacing w:val="-13"/>
          <w:sz w:val="24"/>
        </w:rPr>
        <w:t> </w:t>
      </w:r>
      <w:r>
        <w:rPr>
          <w:spacing w:val="-4"/>
          <w:sz w:val="24"/>
        </w:rPr>
        <w:t>dėžutės</w:t>
      </w:r>
      <w:r>
        <w:rPr>
          <w:spacing w:val="-13"/>
          <w:sz w:val="24"/>
        </w:rPr>
        <w:t> </w:t>
      </w:r>
      <w:r>
        <w:rPr>
          <w:spacing w:val="-4"/>
          <w:sz w:val="24"/>
        </w:rPr>
        <w:t>adresas</w:t>
      </w:r>
      <w:r>
        <w:rPr>
          <w:spacing w:val="-12"/>
          <w:sz w:val="24"/>
        </w:rPr>
        <w:t> </w:t>
      </w:r>
      <w:r>
        <w:rPr>
          <w:spacing w:val="-4"/>
          <w:sz w:val="24"/>
        </w:rPr>
        <w:t>188711925</w:t>
      </w:r>
    </w:p>
    <w:p>
      <w:pPr>
        <w:spacing w:before="0"/>
        <w:ind w:left="426" w:right="2" w:firstLine="0"/>
        <w:jc w:val="center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1061085</wp:posOffset>
                </wp:positionH>
                <wp:positionV relativeFrom="paragraph">
                  <wp:posOffset>196355</wp:posOffset>
                </wp:positionV>
                <wp:extent cx="6158865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61588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8865" h="0">
                              <a:moveTo>
                                <a:pt x="0" y="0"/>
                              </a:moveTo>
                              <a:lnTo>
                                <a:pt x="6158865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3.550003pt;margin-top:15.461065pt;width:484.95pt;height:.1pt;mso-position-horizontal-relative:page;mso-position-vertical-relative:paragraph;z-index:-15728128;mso-wrap-distance-left:0;mso-wrap-distance-right:0" id="docshape1" coordorigin="1671,309" coordsize="9699,0" path="m1671,309l11370,309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pacing w:val="-4"/>
          <w:sz w:val="24"/>
        </w:rPr>
        <w:t>Duomenys</w:t>
      </w:r>
      <w:r>
        <w:rPr>
          <w:spacing w:val="-5"/>
          <w:sz w:val="24"/>
        </w:rPr>
        <w:t> </w:t>
      </w:r>
      <w:r>
        <w:rPr>
          <w:spacing w:val="-4"/>
          <w:sz w:val="24"/>
        </w:rPr>
        <w:t>kaupiami</w:t>
      </w:r>
      <w:r>
        <w:rPr>
          <w:spacing w:val="-5"/>
          <w:sz w:val="24"/>
        </w:rPr>
        <w:t> </w:t>
      </w:r>
      <w:r>
        <w:rPr>
          <w:spacing w:val="-4"/>
          <w:sz w:val="24"/>
        </w:rPr>
        <w:t>ir</w:t>
      </w:r>
      <w:r>
        <w:rPr>
          <w:spacing w:val="-5"/>
          <w:sz w:val="24"/>
        </w:rPr>
        <w:t> </w:t>
      </w:r>
      <w:r>
        <w:rPr>
          <w:spacing w:val="-4"/>
          <w:sz w:val="24"/>
        </w:rPr>
        <w:t>saugomi</w:t>
      </w:r>
      <w:r>
        <w:rPr>
          <w:spacing w:val="-5"/>
          <w:sz w:val="24"/>
        </w:rPr>
        <w:t> </w:t>
      </w:r>
      <w:r>
        <w:rPr>
          <w:spacing w:val="-4"/>
          <w:sz w:val="24"/>
        </w:rPr>
        <w:t>Juridinių</w:t>
      </w:r>
      <w:r>
        <w:rPr>
          <w:spacing w:val="-5"/>
          <w:sz w:val="24"/>
        </w:rPr>
        <w:t> </w:t>
      </w:r>
      <w:r>
        <w:rPr>
          <w:spacing w:val="-4"/>
          <w:sz w:val="24"/>
        </w:rPr>
        <w:t>asmenų</w:t>
      </w:r>
      <w:r>
        <w:rPr>
          <w:spacing w:val="-5"/>
          <w:sz w:val="24"/>
        </w:rPr>
        <w:t> </w:t>
      </w:r>
      <w:r>
        <w:rPr>
          <w:spacing w:val="-4"/>
          <w:sz w:val="24"/>
        </w:rPr>
        <w:t>registre,</w:t>
      </w:r>
      <w:r>
        <w:rPr>
          <w:spacing w:val="-5"/>
          <w:sz w:val="24"/>
        </w:rPr>
        <w:t> </w:t>
      </w:r>
      <w:r>
        <w:rPr>
          <w:spacing w:val="-4"/>
          <w:sz w:val="24"/>
        </w:rPr>
        <w:t>kodas 188711925</w:t>
      </w:r>
    </w:p>
    <w:p>
      <w:pPr>
        <w:pStyle w:val="BodyText"/>
        <w:rPr>
          <w:sz w:val="24"/>
        </w:rPr>
      </w:pPr>
    </w:p>
    <w:p>
      <w:pPr>
        <w:pStyle w:val="BodyText"/>
        <w:spacing w:before="82"/>
        <w:rPr>
          <w:sz w:val="24"/>
        </w:rPr>
      </w:pPr>
    </w:p>
    <w:p>
      <w:pPr>
        <w:pStyle w:val="BodyText"/>
        <w:spacing w:before="1"/>
        <w:ind w:left="533"/>
      </w:pPr>
      <w:r>
        <w:rPr>
          <w:w w:val="90"/>
        </w:rPr>
        <w:t>VšĮ</w:t>
      </w:r>
      <w:r>
        <w:rPr>
          <w:spacing w:val="19"/>
        </w:rPr>
        <w:t> </w:t>
      </w:r>
      <w:r>
        <w:rPr>
          <w:w w:val="90"/>
        </w:rPr>
        <w:t>Visagino</w:t>
      </w:r>
      <w:r>
        <w:rPr>
          <w:spacing w:val="19"/>
        </w:rPr>
        <w:t> </w:t>
      </w:r>
      <w:r>
        <w:rPr>
          <w:w w:val="90"/>
        </w:rPr>
        <w:t>plaukimo</w:t>
      </w:r>
      <w:r>
        <w:rPr>
          <w:spacing w:val="19"/>
        </w:rPr>
        <w:t> </w:t>
      </w:r>
      <w:r>
        <w:rPr>
          <w:spacing w:val="-2"/>
          <w:w w:val="90"/>
        </w:rPr>
        <w:t>centrui</w:t>
      </w:r>
    </w:p>
    <w:p>
      <w:pPr>
        <w:pStyle w:val="BodyText"/>
      </w:pPr>
    </w:p>
    <w:p>
      <w:pPr>
        <w:pStyle w:val="BodyText"/>
        <w:spacing w:before="103"/>
      </w:pPr>
    </w:p>
    <w:p>
      <w:pPr>
        <w:pStyle w:val="Heading1"/>
      </w:pPr>
      <w:r>
        <w:rPr/>
        <w:t>DĖL</w:t>
      </w:r>
      <w:r>
        <w:rPr>
          <w:spacing w:val="-1"/>
        </w:rPr>
        <w:t> </w:t>
      </w:r>
      <w:r>
        <w:rPr>
          <w:spacing w:val="-2"/>
        </w:rPr>
        <w:t>SKELBIMO</w:t>
      </w:r>
    </w:p>
    <w:p>
      <w:pPr>
        <w:pStyle w:val="BodyText"/>
        <w:spacing w:before="276"/>
        <w:rPr>
          <w:rFonts w:ascii="Arial"/>
          <w:b/>
        </w:rPr>
      </w:pPr>
    </w:p>
    <w:p>
      <w:pPr>
        <w:pStyle w:val="BodyText"/>
        <w:ind w:left="568" w:right="140" w:firstLine="1134"/>
        <w:jc w:val="both"/>
      </w:pPr>
      <w:r>
        <w:rPr/>
        <w:t>Vadovaujantis Visagino plaukimo centro direktoriaus pareigoms užimti</w:t>
      </w:r>
      <w:r>
        <w:rPr>
          <w:spacing w:val="80"/>
        </w:rPr>
        <w:t> </w:t>
      </w:r>
      <w:r>
        <w:rPr/>
        <w:t>konkurso</w:t>
      </w:r>
      <w:r>
        <w:rPr>
          <w:spacing w:val="80"/>
        </w:rPr>
        <w:t> </w:t>
      </w:r>
      <w:r>
        <w:rPr/>
        <w:t>organizavimo</w:t>
      </w:r>
      <w:r>
        <w:rPr>
          <w:spacing w:val="80"/>
        </w:rPr>
        <w:t> </w:t>
      </w:r>
      <w:r>
        <w:rPr/>
        <w:t>ir</w:t>
      </w:r>
      <w:r>
        <w:rPr>
          <w:spacing w:val="80"/>
        </w:rPr>
        <w:t> </w:t>
      </w:r>
      <w:r>
        <w:rPr/>
        <w:t>vykdymo</w:t>
      </w:r>
      <w:r>
        <w:rPr>
          <w:spacing w:val="80"/>
        </w:rPr>
        <w:t> </w:t>
      </w:r>
      <w:r>
        <w:rPr/>
        <w:t>tvarkos</w:t>
      </w:r>
      <w:r>
        <w:rPr>
          <w:spacing w:val="80"/>
        </w:rPr>
        <w:t> </w:t>
      </w:r>
      <w:r>
        <w:rPr/>
        <w:t>aprašo,</w:t>
      </w:r>
      <w:r>
        <w:rPr>
          <w:spacing w:val="80"/>
        </w:rPr>
        <w:t> </w:t>
      </w:r>
      <w:r>
        <w:rPr/>
        <w:t>patvirtinto </w:t>
      </w:r>
      <w:r>
        <w:rPr>
          <w:spacing w:val="-6"/>
        </w:rPr>
        <w:t>VšĮ Visagino plaukimo centro visuotinio dalininkų susirinkimo 2025 m. rugsėjo</w:t>
      </w:r>
    </w:p>
    <w:p>
      <w:pPr>
        <w:pStyle w:val="BodyText"/>
        <w:ind w:left="568" w:right="140"/>
        <w:jc w:val="both"/>
      </w:pPr>
      <w:r>
        <w:rPr/>
        <w:t>19 d. sprendimu Nr. 1 “Dėl viešosios </w:t>
      </w:r>
      <w:r>
        <w:rPr>
          <w:w w:val="31"/>
        </w:rPr>
        <w:t>į</w:t>
      </w:r>
      <w:r>
        <w:rPr>
          <w:w w:val="109"/>
        </w:rPr>
        <w:t>staigos</w:t>
      </w:r>
      <w:r>
        <w:rPr>
          <w:w w:val="99"/>
        </w:rPr>
        <w:t> </w:t>
      </w:r>
      <w:r>
        <w:rPr/>
        <w:t>Visagino plaukimo centro direktoriaus pareigoms užimti konkurso organizavimo ir vykdymo tvarkos aprašo patvirtinimo ir sprendimo skelbti konkursą priėmimo“, 5 punktu ir Visagino</w:t>
      </w:r>
      <w:r>
        <w:rPr>
          <w:spacing w:val="-13"/>
        </w:rPr>
        <w:t> </w:t>
      </w:r>
      <w:r>
        <w:rPr/>
        <w:t>savivaldybės</w:t>
      </w:r>
      <w:r>
        <w:rPr>
          <w:spacing w:val="-13"/>
        </w:rPr>
        <w:t> </w:t>
      </w:r>
      <w:r>
        <w:rPr/>
        <w:t>mero</w:t>
      </w:r>
      <w:r>
        <w:rPr>
          <w:spacing w:val="-13"/>
        </w:rPr>
        <w:t> </w:t>
      </w:r>
      <w:r>
        <w:rPr/>
        <w:t>2025</w:t>
      </w:r>
      <w:r>
        <w:rPr>
          <w:spacing w:val="-13"/>
        </w:rPr>
        <w:t> </w:t>
      </w:r>
      <w:r>
        <w:rPr/>
        <w:t>m.</w:t>
      </w:r>
      <w:r>
        <w:rPr>
          <w:spacing w:val="-13"/>
        </w:rPr>
        <w:t> </w:t>
      </w:r>
      <w:r>
        <w:rPr/>
        <w:t>spalio</w:t>
      </w:r>
      <w:r>
        <w:rPr>
          <w:spacing w:val="-13"/>
        </w:rPr>
        <w:t> </w:t>
      </w:r>
      <w:r>
        <w:rPr/>
        <w:t>6</w:t>
      </w:r>
      <w:r>
        <w:rPr>
          <w:spacing w:val="-13"/>
        </w:rPr>
        <w:t> </w:t>
      </w:r>
      <w:r>
        <w:rPr/>
        <w:t>d.</w:t>
      </w:r>
      <w:r>
        <w:rPr>
          <w:spacing w:val="-13"/>
        </w:rPr>
        <w:t> </w:t>
      </w:r>
      <w:r>
        <w:rPr/>
        <w:t>potvarkiu</w:t>
      </w:r>
      <w:r>
        <w:rPr>
          <w:spacing w:val="-13"/>
        </w:rPr>
        <w:t> </w:t>
      </w:r>
      <w:r>
        <w:rPr/>
        <w:t>Nr.</w:t>
      </w:r>
      <w:r>
        <w:rPr>
          <w:spacing w:val="-13"/>
        </w:rPr>
        <w:t> </w:t>
      </w:r>
      <w:r>
        <w:rPr/>
        <w:t>PPK-E-80</w:t>
      </w:r>
      <w:r>
        <w:rPr>
          <w:spacing w:val="-13"/>
        </w:rPr>
        <w:t> </w:t>
      </w:r>
      <w:r>
        <w:rPr/>
        <w:t>„Dėl viešo konkurso viešosios </w:t>
      </w:r>
      <w:r>
        <w:rPr>
          <w:w w:val="31"/>
        </w:rPr>
        <w:t>į</w:t>
      </w:r>
      <w:r>
        <w:rPr>
          <w:w w:val="109"/>
        </w:rPr>
        <w:t>staigos</w:t>
      </w:r>
      <w:r>
        <w:rPr>
          <w:w w:val="99"/>
        </w:rPr>
        <w:t> </w:t>
      </w:r>
      <w:r>
        <w:rPr/>
        <w:t>Visagino plaukimo centro direktoriaus pareigoms eiti paskelbimo“, prašome </w:t>
      </w:r>
      <w:r>
        <w:rPr>
          <w:rFonts w:ascii="Arial" w:hAnsi="Arial"/>
          <w:b/>
        </w:rPr>
        <w:t>2025 m. gruodžio 5 d. </w:t>
      </w:r>
      <w:r>
        <w:rPr/>
        <w:t>paskelbti šią </w:t>
      </w:r>
      <w:r>
        <w:rPr>
          <w:spacing w:val="-10"/>
        </w:rPr>
        <w:t>informaciją</w:t>
      </w:r>
      <w:r>
        <w:rPr>
          <w:spacing w:val="-6"/>
        </w:rPr>
        <w:t> </w:t>
      </w:r>
      <w:r>
        <w:rPr>
          <w:spacing w:val="-10"/>
        </w:rPr>
        <w:t>Jūsų</w:t>
      </w:r>
      <w:r>
        <w:rPr>
          <w:spacing w:val="-6"/>
        </w:rPr>
        <w:t> </w:t>
      </w:r>
      <w:r>
        <w:rPr>
          <w:spacing w:val="-10"/>
        </w:rPr>
        <w:t>interneto</w:t>
      </w:r>
      <w:r>
        <w:rPr>
          <w:spacing w:val="-6"/>
        </w:rPr>
        <w:t> </w:t>
      </w:r>
      <w:r>
        <w:rPr>
          <w:spacing w:val="-10"/>
        </w:rPr>
        <w:t>svetainėje:</w:t>
      </w:r>
    </w:p>
    <w:p>
      <w:pPr>
        <w:spacing w:before="0"/>
        <w:ind w:left="568" w:right="140" w:firstLine="1134"/>
        <w:jc w:val="both"/>
        <w:rPr>
          <w:sz w:val="28"/>
        </w:rPr>
      </w:pPr>
      <w:r>
        <w:rPr>
          <w:sz w:val="28"/>
        </w:rPr>
        <w:t>„Skelbiamas konkursas </w:t>
      </w:r>
      <w:r>
        <w:rPr>
          <w:rFonts w:ascii="Arial" w:hAnsi="Arial"/>
          <w:b/>
          <w:sz w:val="28"/>
        </w:rPr>
        <w:t>Viešosios įstaigos Visagino plaukimo centro direktoriaus pareigoms </w:t>
      </w:r>
      <w:r>
        <w:rPr>
          <w:sz w:val="28"/>
        </w:rPr>
        <w:t>eiti.</w:t>
      </w:r>
    </w:p>
    <w:p>
      <w:pPr>
        <w:pStyle w:val="BodyText"/>
        <w:ind w:left="1702"/>
      </w:pPr>
      <w:r>
        <w:rPr>
          <w:spacing w:val="-2"/>
        </w:rPr>
        <w:t>Darbo</w:t>
      </w:r>
      <w:r>
        <w:rPr>
          <w:spacing w:val="-17"/>
        </w:rPr>
        <w:t> </w:t>
      </w:r>
      <w:r>
        <w:rPr>
          <w:spacing w:val="-2"/>
        </w:rPr>
        <w:t>krūvis</w:t>
      </w:r>
      <w:r>
        <w:rPr>
          <w:spacing w:val="-16"/>
        </w:rPr>
        <w:t> </w:t>
      </w:r>
      <w:r>
        <w:rPr>
          <w:spacing w:val="-2"/>
        </w:rPr>
        <w:t>-</w:t>
      </w:r>
      <w:r>
        <w:rPr>
          <w:spacing w:val="-16"/>
        </w:rPr>
        <w:t> </w:t>
      </w:r>
      <w:r>
        <w:rPr>
          <w:spacing w:val="-2"/>
        </w:rPr>
        <w:t>20</w:t>
      </w:r>
      <w:r>
        <w:rPr>
          <w:spacing w:val="-16"/>
        </w:rPr>
        <w:t> </w:t>
      </w:r>
      <w:r>
        <w:rPr>
          <w:spacing w:val="-2"/>
        </w:rPr>
        <w:t>val.</w:t>
      </w:r>
      <w:r>
        <w:rPr>
          <w:spacing w:val="-16"/>
        </w:rPr>
        <w:t> </w:t>
      </w:r>
      <w:r>
        <w:rPr>
          <w:spacing w:val="-2"/>
        </w:rPr>
        <w:t>per</w:t>
      </w:r>
      <w:r>
        <w:rPr>
          <w:spacing w:val="-16"/>
        </w:rPr>
        <w:t> </w:t>
      </w:r>
      <w:r>
        <w:rPr>
          <w:spacing w:val="-2"/>
        </w:rPr>
        <w:t>savaitę.</w:t>
      </w:r>
    </w:p>
    <w:p>
      <w:pPr>
        <w:pStyle w:val="BodyText"/>
        <w:ind w:left="1702" w:right="1081"/>
      </w:pPr>
      <w:r>
        <w:rPr/>
        <w:t>Pareiginės</w:t>
      </w:r>
      <w:r>
        <w:rPr>
          <w:spacing w:val="-20"/>
        </w:rPr>
        <w:t> </w:t>
      </w:r>
      <w:r>
        <w:rPr/>
        <w:t>algos</w:t>
      </w:r>
      <w:r>
        <w:rPr>
          <w:spacing w:val="-19"/>
        </w:rPr>
        <w:t> </w:t>
      </w:r>
      <w:r>
        <w:rPr/>
        <w:t>koeficientų</w:t>
      </w:r>
      <w:r>
        <w:rPr>
          <w:spacing w:val="-20"/>
        </w:rPr>
        <w:t> </w:t>
      </w:r>
      <w:r>
        <w:rPr/>
        <w:t>intervalas</w:t>
      </w:r>
      <w:r>
        <w:rPr>
          <w:spacing w:val="-19"/>
        </w:rPr>
        <w:t> </w:t>
      </w:r>
      <w:r>
        <w:rPr/>
        <w:t>–</w:t>
      </w:r>
      <w:r>
        <w:rPr>
          <w:spacing w:val="-20"/>
        </w:rPr>
        <w:t> </w:t>
      </w:r>
      <w:r>
        <w:rPr/>
        <w:t>1,32-2,22. </w:t>
      </w:r>
      <w:r>
        <w:rPr>
          <w:spacing w:val="-8"/>
        </w:rPr>
        <w:t>Įstaigos</w:t>
      </w:r>
      <w:r>
        <w:rPr>
          <w:spacing w:val="-12"/>
        </w:rPr>
        <w:t> </w:t>
      </w:r>
      <w:r>
        <w:rPr>
          <w:spacing w:val="-8"/>
        </w:rPr>
        <w:t>pavadinimas</w:t>
      </w:r>
      <w:r>
        <w:rPr>
          <w:spacing w:val="-11"/>
        </w:rPr>
        <w:t> </w:t>
      </w:r>
      <w:r>
        <w:rPr>
          <w:spacing w:val="-8"/>
        </w:rPr>
        <w:t>-</w:t>
      </w:r>
      <w:r>
        <w:rPr>
          <w:spacing w:val="-11"/>
        </w:rPr>
        <w:t> </w:t>
      </w:r>
      <w:r>
        <w:rPr>
          <w:spacing w:val="-8"/>
        </w:rPr>
        <w:t>VšĮ</w:t>
      </w:r>
      <w:r>
        <w:rPr>
          <w:spacing w:val="-11"/>
        </w:rPr>
        <w:t> </w:t>
      </w:r>
      <w:r>
        <w:rPr>
          <w:spacing w:val="-8"/>
        </w:rPr>
        <w:t>Visagino</w:t>
      </w:r>
      <w:r>
        <w:rPr>
          <w:spacing w:val="-11"/>
        </w:rPr>
        <w:t> </w:t>
      </w:r>
      <w:r>
        <w:rPr>
          <w:spacing w:val="-8"/>
        </w:rPr>
        <w:t>plaukimo</w:t>
      </w:r>
      <w:r>
        <w:rPr>
          <w:spacing w:val="-11"/>
        </w:rPr>
        <w:t> </w:t>
      </w:r>
      <w:r>
        <w:rPr>
          <w:spacing w:val="-8"/>
        </w:rPr>
        <w:t>centras. </w:t>
      </w:r>
      <w:r>
        <w:rPr/>
        <w:t>Įstaigos</w:t>
      </w:r>
      <w:r>
        <w:rPr>
          <w:spacing w:val="-19"/>
        </w:rPr>
        <w:t> </w:t>
      </w:r>
      <w:r>
        <w:rPr/>
        <w:t>kodas</w:t>
      </w:r>
      <w:r>
        <w:rPr>
          <w:spacing w:val="-18"/>
        </w:rPr>
        <w:t> </w:t>
      </w:r>
      <w:r>
        <w:rPr/>
        <w:t>–</w:t>
      </w:r>
      <w:r>
        <w:rPr>
          <w:spacing w:val="-19"/>
        </w:rPr>
        <w:t> </w:t>
      </w:r>
      <w:r>
        <w:rPr/>
        <w:t>306998459.</w:t>
      </w:r>
    </w:p>
    <w:p>
      <w:pPr>
        <w:pStyle w:val="BodyText"/>
        <w:ind w:left="1702"/>
      </w:pPr>
      <w:r>
        <w:rPr>
          <w:spacing w:val="-4"/>
        </w:rPr>
        <w:t>Įstaigos</w:t>
      </w:r>
      <w:r>
        <w:rPr>
          <w:spacing w:val="-12"/>
        </w:rPr>
        <w:t> </w:t>
      </w:r>
      <w:r>
        <w:rPr>
          <w:spacing w:val="-4"/>
        </w:rPr>
        <w:t>adresas</w:t>
      </w:r>
      <w:r>
        <w:rPr>
          <w:spacing w:val="-10"/>
        </w:rPr>
        <w:t> </w:t>
      </w:r>
      <w:r>
        <w:rPr>
          <w:spacing w:val="-4"/>
        </w:rPr>
        <w:t>–</w:t>
      </w:r>
      <w:r>
        <w:rPr>
          <w:spacing w:val="-10"/>
        </w:rPr>
        <w:t> </w:t>
      </w:r>
      <w:r>
        <w:rPr>
          <w:spacing w:val="-4"/>
        </w:rPr>
        <w:t>Vilties</w:t>
      </w:r>
      <w:r>
        <w:rPr>
          <w:spacing w:val="-11"/>
        </w:rPr>
        <w:t> </w:t>
      </w:r>
      <w:r>
        <w:rPr>
          <w:spacing w:val="-4"/>
        </w:rPr>
        <w:t>g.</w:t>
      </w:r>
      <w:r>
        <w:rPr>
          <w:spacing w:val="-11"/>
        </w:rPr>
        <w:t> </w:t>
      </w:r>
      <w:r>
        <w:rPr>
          <w:spacing w:val="-4"/>
        </w:rPr>
        <w:t>5A,</w:t>
      </w:r>
      <w:r>
        <w:rPr>
          <w:spacing w:val="-11"/>
        </w:rPr>
        <w:t> </w:t>
      </w:r>
      <w:r>
        <w:rPr>
          <w:spacing w:val="-4"/>
        </w:rPr>
        <w:t>LT-31118</w:t>
      </w:r>
      <w:r>
        <w:rPr>
          <w:spacing w:val="-11"/>
        </w:rPr>
        <w:t> </w:t>
      </w:r>
      <w:r>
        <w:rPr>
          <w:spacing w:val="-4"/>
        </w:rPr>
        <w:t>Visaginas.</w:t>
      </w:r>
    </w:p>
    <w:p>
      <w:pPr>
        <w:pStyle w:val="BodyText"/>
        <w:ind w:left="568" w:right="139" w:firstLine="1134"/>
        <w:jc w:val="both"/>
      </w:pPr>
      <w:r>
        <w:rPr/>
        <w:t>Pareigybės</w:t>
      </w:r>
      <w:r>
        <w:rPr>
          <w:spacing w:val="-6"/>
        </w:rPr>
        <w:t> </w:t>
      </w:r>
      <w:r>
        <w:rPr/>
        <w:t>paskirtis</w:t>
      </w:r>
      <w:r>
        <w:rPr>
          <w:spacing w:val="-6"/>
        </w:rPr>
        <w:t> </w:t>
      </w:r>
      <w:r>
        <w:rPr/>
        <w:t>–</w:t>
      </w:r>
      <w:r>
        <w:rPr>
          <w:spacing w:val="-6"/>
        </w:rPr>
        <w:t> </w:t>
      </w:r>
      <w:r>
        <w:rPr/>
        <w:t>organizuoti</w:t>
      </w:r>
      <w:r>
        <w:rPr>
          <w:spacing w:val="-6"/>
        </w:rPr>
        <w:t> </w:t>
      </w:r>
      <w:r>
        <w:rPr/>
        <w:t>ir</w:t>
      </w:r>
      <w:r>
        <w:rPr>
          <w:spacing w:val="-6"/>
        </w:rPr>
        <w:t> </w:t>
      </w:r>
      <w:r>
        <w:rPr/>
        <w:t>vykdyti</w:t>
      </w:r>
      <w:r>
        <w:rPr>
          <w:spacing w:val="-6"/>
        </w:rPr>
        <w:t> </w:t>
      </w:r>
      <w:r>
        <w:rPr/>
        <w:t>VšĮ</w:t>
      </w:r>
      <w:r>
        <w:rPr>
          <w:spacing w:val="-6"/>
        </w:rPr>
        <w:t> </w:t>
      </w:r>
      <w:r>
        <w:rPr/>
        <w:t>Visagino</w:t>
      </w:r>
      <w:r>
        <w:rPr>
          <w:spacing w:val="-6"/>
        </w:rPr>
        <w:t> </w:t>
      </w:r>
      <w:r>
        <w:rPr/>
        <w:t>plaukimo centro (toliau Centro) </w:t>
      </w:r>
      <w:r>
        <w:rPr>
          <w:w w:val="30"/>
        </w:rPr>
        <w:t>į</w:t>
      </w:r>
      <w:r>
        <w:rPr>
          <w:w w:val="108"/>
        </w:rPr>
        <w:t>statuose</w:t>
      </w:r>
      <w:r>
        <w:rPr>
          <w:w w:val="99"/>
        </w:rPr>
        <w:t> </w:t>
      </w:r>
      <w:r>
        <w:rPr/>
        <w:t>numatytus tikslus ir funkcijas.</w:t>
      </w:r>
    </w:p>
    <w:p>
      <w:pPr>
        <w:pStyle w:val="BodyText"/>
        <w:ind w:left="1702"/>
        <w:jc w:val="both"/>
      </w:pPr>
      <w:r>
        <w:rPr>
          <w:color w:val="212121"/>
          <w:w w:val="105"/>
        </w:rPr>
        <w:t>Centro</w:t>
      </w:r>
      <w:r>
        <w:rPr>
          <w:color w:val="212121"/>
          <w:spacing w:val="-4"/>
          <w:w w:val="105"/>
        </w:rPr>
        <w:t> </w:t>
      </w:r>
      <w:r>
        <w:rPr>
          <w:color w:val="212121"/>
          <w:w w:val="105"/>
        </w:rPr>
        <w:t>direktorius</w:t>
      </w:r>
      <w:r>
        <w:rPr>
          <w:color w:val="212121"/>
          <w:spacing w:val="-2"/>
          <w:w w:val="105"/>
        </w:rPr>
        <w:t> </w:t>
      </w:r>
      <w:r>
        <w:rPr>
          <w:color w:val="313131"/>
          <w:w w:val="105"/>
        </w:rPr>
        <w:t>vykdo</w:t>
      </w:r>
      <w:r>
        <w:rPr>
          <w:color w:val="313131"/>
          <w:spacing w:val="-14"/>
          <w:w w:val="105"/>
        </w:rPr>
        <w:t> </w:t>
      </w:r>
      <w:r>
        <w:rPr>
          <w:color w:val="212121"/>
          <w:w w:val="105"/>
        </w:rPr>
        <w:t>šias</w:t>
      </w:r>
      <w:r>
        <w:rPr>
          <w:color w:val="212121"/>
          <w:spacing w:val="-16"/>
          <w:w w:val="105"/>
        </w:rPr>
        <w:t> </w:t>
      </w:r>
      <w:r>
        <w:rPr>
          <w:color w:val="212121"/>
          <w:spacing w:val="-2"/>
          <w:w w:val="105"/>
        </w:rPr>
        <w:t>funkcijas:</w:t>
      </w:r>
    </w:p>
    <w:p>
      <w:pPr>
        <w:pStyle w:val="ListParagraph"/>
        <w:numPr>
          <w:ilvl w:val="0"/>
          <w:numId w:val="1"/>
        </w:numPr>
        <w:tabs>
          <w:tab w:pos="2267" w:val="left" w:leader="none"/>
        </w:tabs>
        <w:spacing w:line="240" w:lineRule="auto" w:before="0" w:after="0"/>
        <w:ind w:left="568" w:right="139" w:firstLine="1134"/>
        <w:jc w:val="both"/>
        <w:rPr>
          <w:sz w:val="28"/>
        </w:rPr>
      </w:pPr>
      <w:r>
        <w:rPr>
          <w:sz w:val="28"/>
        </w:rPr>
        <w:t>rengia Centro veiklos strategiją, vykdo Centro veiklos planus ir rengia veiklos ataskaitas;</w:t>
      </w:r>
    </w:p>
    <w:p>
      <w:pPr>
        <w:pStyle w:val="ListParagraph"/>
        <w:numPr>
          <w:ilvl w:val="0"/>
          <w:numId w:val="1"/>
        </w:numPr>
        <w:tabs>
          <w:tab w:pos="2267" w:val="left" w:leader="none"/>
        </w:tabs>
        <w:spacing w:line="240" w:lineRule="auto" w:before="0" w:after="0"/>
        <w:ind w:left="2267" w:right="0" w:hanging="565"/>
        <w:jc w:val="both"/>
        <w:rPr>
          <w:sz w:val="28"/>
        </w:rPr>
      </w:pPr>
      <w:r>
        <w:rPr>
          <w:color w:val="212121"/>
          <w:w w:val="90"/>
          <w:sz w:val="28"/>
        </w:rPr>
        <w:t>užtikrina</w:t>
      </w:r>
      <w:r>
        <w:rPr>
          <w:color w:val="212121"/>
          <w:spacing w:val="2"/>
          <w:sz w:val="28"/>
        </w:rPr>
        <w:t> </w:t>
      </w:r>
      <w:r>
        <w:rPr>
          <w:color w:val="212121"/>
          <w:w w:val="90"/>
          <w:sz w:val="28"/>
        </w:rPr>
        <w:t>Centrui</w:t>
      </w:r>
      <w:r>
        <w:rPr>
          <w:color w:val="212121"/>
          <w:spacing w:val="8"/>
          <w:sz w:val="28"/>
        </w:rPr>
        <w:t> </w:t>
      </w:r>
      <w:r>
        <w:rPr>
          <w:color w:val="212121"/>
          <w:w w:val="90"/>
          <w:sz w:val="28"/>
        </w:rPr>
        <w:t>nustatytų</w:t>
      </w:r>
      <w:r>
        <w:rPr>
          <w:color w:val="212121"/>
          <w:spacing w:val="11"/>
          <w:sz w:val="28"/>
        </w:rPr>
        <w:t> </w:t>
      </w:r>
      <w:r>
        <w:rPr>
          <w:color w:val="212121"/>
          <w:w w:val="90"/>
          <w:sz w:val="28"/>
        </w:rPr>
        <w:t>tikslų,</w:t>
      </w:r>
      <w:r>
        <w:rPr>
          <w:color w:val="212121"/>
          <w:spacing w:val="-3"/>
          <w:sz w:val="28"/>
        </w:rPr>
        <w:t> </w:t>
      </w:r>
      <w:r>
        <w:rPr>
          <w:color w:val="212121"/>
          <w:w w:val="90"/>
          <w:sz w:val="28"/>
        </w:rPr>
        <w:t>uždavinių</w:t>
      </w:r>
      <w:r>
        <w:rPr>
          <w:color w:val="212121"/>
          <w:spacing w:val="7"/>
          <w:sz w:val="28"/>
        </w:rPr>
        <w:t> </w:t>
      </w:r>
      <w:r>
        <w:rPr>
          <w:color w:val="212121"/>
          <w:w w:val="90"/>
          <w:sz w:val="28"/>
        </w:rPr>
        <w:t>ir</w:t>
      </w:r>
      <w:r>
        <w:rPr>
          <w:color w:val="212121"/>
          <w:spacing w:val="-8"/>
          <w:sz w:val="28"/>
        </w:rPr>
        <w:t> </w:t>
      </w:r>
      <w:r>
        <w:rPr>
          <w:color w:val="212121"/>
          <w:w w:val="90"/>
          <w:sz w:val="28"/>
        </w:rPr>
        <w:t>pareigų</w:t>
      </w:r>
      <w:r>
        <w:rPr>
          <w:color w:val="212121"/>
          <w:spacing w:val="6"/>
          <w:sz w:val="28"/>
        </w:rPr>
        <w:t> </w:t>
      </w:r>
      <w:r>
        <w:rPr>
          <w:color w:val="313131"/>
          <w:spacing w:val="-2"/>
          <w:w w:val="90"/>
          <w:sz w:val="28"/>
        </w:rPr>
        <w:t>vykdymą;</w:t>
      </w:r>
    </w:p>
    <w:p>
      <w:pPr>
        <w:pStyle w:val="ListParagraph"/>
        <w:numPr>
          <w:ilvl w:val="0"/>
          <w:numId w:val="1"/>
        </w:numPr>
        <w:tabs>
          <w:tab w:pos="2267" w:val="left" w:leader="none"/>
        </w:tabs>
        <w:spacing w:line="240" w:lineRule="auto" w:before="0" w:after="0"/>
        <w:ind w:left="2267" w:right="0" w:hanging="565"/>
        <w:jc w:val="both"/>
        <w:rPr>
          <w:sz w:val="28"/>
        </w:rPr>
      </w:pPr>
      <w:r>
        <w:rPr>
          <w:color w:val="212121"/>
          <w:sz w:val="28"/>
        </w:rPr>
        <w:t>vadovauja</w:t>
      </w:r>
      <w:r>
        <w:rPr>
          <w:color w:val="212121"/>
          <w:spacing w:val="11"/>
          <w:sz w:val="28"/>
        </w:rPr>
        <w:t> </w:t>
      </w:r>
      <w:r>
        <w:rPr>
          <w:color w:val="212121"/>
          <w:sz w:val="28"/>
        </w:rPr>
        <w:t>Centro</w:t>
      </w:r>
      <w:r>
        <w:rPr>
          <w:color w:val="212121"/>
          <w:spacing w:val="24"/>
          <w:sz w:val="28"/>
        </w:rPr>
        <w:t> </w:t>
      </w:r>
      <w:r>
        <w:rPr>
          <w:color w:val="212121"/>
          <w:sz w:val="28"/>
        </w:rPr>
        <w:t>administracinei,</w:t>
      </w:r>
      <w:r>
        <w:rPr>
          <w:color w:val="212121"/>
          <w:spacing w:val="14"/>
          <w:sz w:val="28"/>
        </w:rPr>
        <w:t> </w:t>
      </w:r>
      <w:r>
        <w:rPr>
          <w:color w:val="212121"/>
          <w:sz w:val="28"/>
        </w:rPr>
        <w:t>finansinei</w:t>
      </w:r>
      <w:r>
        <w:rPr>
          <w:color w:val="212121"/>
          <w:spacing w:val="32"/>
          <w:sz w:val="28"/>
        </w:rPr>
        <w:t> </w:t>
      </w:r>
      <w:r>
        <w:rPr>
          <w:color w:val="212121"/>
          <w:sz w:val="28"/>
        </w:rPr>
        <w:t>ir</w:t>
      </w:r>
      <w:r>
        <w:rPr>
          <w:color w:val="212121"/>
          <w:spacing w:val="15"/>
          <w:sz w:val="28"/>
        </w:rPr>
        <w:t> </w:t>
      </w:r>
      <w:r>
        <w:rPr>
          <w:color w:val="212121"/>
          <w:sz w:val="28"/>
        </w:rPr>
        <w:t>ūkinei</w:t>
      </w:r>
      <w:r>
        <w:rPr>
          <w:color w:val="212121"/>
          <w:spacing w:val="25"/>
          <w:sz w:val="28"/>
        </w:rPr>
        <w:t> </w:t>
      </w:r>
      <w:r>
        <w:rPr>
          <w:color w:val="313131"/>
          <w:spacing w:val="-2"/>
          <w:sz w:val="28"/>
        </w:rPr>
        <w:t>veiklai;</w:t>
      </w:r>
    </w:p>
    <w:p>
      <w:pPr>
        <w:pStyle w:val="ListParagraph"/>
        <w:numPr>
          <w:ilvl w:val="0"/>
          <w:numId w:val="1"/>
        </w:numPr>
        <w:tabs>
          <w:tab w:pos="2267" w:val="left" w:leader="none"/>
        </w:tabs>
        <w:spacing w:line="240" w:lineRule="auto" w:before="0" w:after="0"/>
        <w:ind w:left="568" w:right="140" w:firstLine="1134"/>
        <w:jc w:val="both"/>
        <w:rPr>
          <w:sz w:val="28"/>
        </w:rPr>
      </w:pPr>
      <w:r>
        <w:rPr>
          <w:color w:val="212121"/>
          <w:w w:val="105"/>
          <w:sz w:val="28"/>
        </w:rPr>
        <w:t>tvirtina</w:t>
      </w:r>
      <w:r>
        <w:rPr>
          <w:color w:val="212121"/>
          <w:w w:val="105"/>
          <w:sz w:val="28"/>
        </w:rPr>
        <w:t> darbo</w:t>
      </w:r>
      <w:r>
        <w:rPr>
          <w:color w:val="212121"/>
          <w:w w:val="105"/>
          <w:sz w:val="28"/>
        </w:rPr>
        <w:t> tvarkos</w:t>
      </w:r>
      <w:r>
        <w:rPr>
          <w:color w:val="212121"/>
          <w:w w:val="105"/>
          <w:sz w:val="28"/>
        </w:rPr>
        <w:t> taisykles,</w:t>
      </w:r>
      <w:r>
        <w:rPr>
          <w:color w:val="212121"/>
          <w:w w:val="105"/>
          <w:sz w:val="28"/>
        </w:rPr>
        <w:t> saugos</w:t>
      </w:r>
      <w:r>
        <w:rPr>
          <w:color w:val="212121"/>
          <w:w w:val="105"/>
          <w:sz w:val="28"/>
        </w:rPr>
        <w:t> ir</w:t>
      </w:r>
      <w:r>
        <w:rPr>
          <w:color w:val="212121"/>
          <w:w w:val="105"/>
          <w:sz w:val="28"/>
        </w:rPr>
        <w:t> sveikatos instrukcijas,</w:t>
      </w:r>
      <w:r>
        <w:rPr>
          <w:color w:val="212121"/>
          <w:w w:val="105"/>
          <w:sz w:val="28"/>
        </w:rPr>
        <w:t> </w:t>
      </w:r>
      <w:r>
        <w:rPr>
          <w:color w:val="313131"/>
          <w:w w:val="105"/>
          <w:sz w:val="28"/>
        </w:rPr>
        <w:t>priešgaisrines</w:t>
      </w:r>
      <w:r>
        <w:rPr>
          <w:color w:val="313131"/>
          <w:w w:val="105"/>
          <w:sz w:val="28"/>
        </w:rPr>
        <w:t> </w:t>
      </w:r>
      <w:r>
        <w:rPr>
          <w:color w:val="212121"/>
          <w:w w:val="105"/>
          <w:sz w:val="28"/>
        </w:rPr>
        <w:t>ir</w:t>
      </w:r>
      <w:r>
        <w:rPr>
          <w:color w:val="212121"/>
          <w:w w:val="105"/>
          <w:sz w:val="28"/>
        </w:rPr>
        <w:t> kitas</w:t>
      </w:r>
      <w:r>
        <w:rPr>
          <w:color w:val="212121"/>
          <w:w w:val="105"/>
          <w:sz w:val="28"/>
        </w:rPr>
        <w:t> </w:t>
      </w:r>
      <w:r>
        <w:rPr>
          <w:color w:val="313131"/>
          <w:w w:val="105"/>
          <w:sz w:val="28"/>
        </w:rPr>
        <w:t>veiklai</w:t>
      </w:r>
      <w:r>
        <w:rPr>
          <w:color w:val="313131"/>
          <w:w w:val="105"/>
          <w:sz w:val="28"/>
        </w:rPr>
        <w:t> </w:t>
      </w:r>
      <w:r>
        <w:rPr>
          <w:color w:val="212121"/>
          <w:w w:val="105"/>
          <w:sz w:val="28"/>
        </w:rPr>
        <w:t>užtikrinti</w:t>
      </w:r>
      <w:r>
        <w:rPr>
          <w:color w:val="212121"/>
          <w:w w:val="105"/>
          <w:sz w:val="28"/>
        </w:rPr>
        <w:t> būtinas</w:t>
      </w:r>
      <w:r>
        <w:rPr>
          <w:color w:val="212121"/>
          <w:w w:val="105"/>
          <w:sz w:val="28"/>
        </w:rPr>
        <w:t> instrukcijas</w:t>
      </w:r>
      <w:r>
        <w:rPr>
          <w:color w:val="212121"/>
          <w:w w:val="105"/>
          <w:sz w:val="28"/>
        </w:rPr>
        <w:t> ir </w:t>
      </w:r>
      <w:r>
        <w:rPr>
          <w:color w:val="313131"/>
          <w:spacing w:val="-2"/>
          <w:w w:val="105"/>
          <w:sz w:val="28"/>
        </w:rPr>
        <w:t>tvarkas;</w:t>
      </w:r>
    </w:p>
    <w:p>
      <w:pPr>
        <w:pStyle w:val="ListParagraph"/>
        <w:spacing w:after="0" w:line="240" w:lineRule="auto"/>
        <w:jc w:val="both"/>
        <w:rPr>
          <w:sz w:val="28"/>
        </w:rPr>
        <w:sectPr>
          <w:type w:val="continuous"/>
          <w:pgSz w:w="11910" w:h="16840"/>
          <w:pgMar w:top="460" w:bottom="280" w:left="1133" w:right="425"/>
        </w:sectPr>
      </w:pPr>
    </w:p>
    <w:p>
      <w:pPr>
        <w:pStyle w:val="ListParagraph"/>
        <w:numPr>
          <w:ilvl w:val="0"/>
          <w:numId w:val="1"/>
        </w:numPr>
        <w:tabs>
          <w:tab w:pos="2267" w:val="left" w:leader="none"/>
        </w:tabs>
        <w:spacing w:line="240" w:lineRule="auto" w:before="292" w:after="0"/>
        <w:ind w:left="568" w:right="138" w:firstLine="1134"/>
        <w:jc w:val="both"/>
        <w:rPr>
          <w:sz w:val="28"/>
        </w:rPr>
      </w:pPr>
      <w:r>
        <w:rPr>
          <w:color w:val="212121"/>
          <w:sz w:val="28"/>
        </w:rPr>
        <w:t>leidžia Centro </w:t>
      </w:r>
      <w:r>
        <w:rPr>
          <w:color w:val="313131"/>
          <w:sz w:val="28"/>
        </w:rPr>
        <w:t>veiklą </w:t>
      </w:r>
      <w:r>
        <w:rPr>
          <w:color w:val="212121"/>
          <w:sz w:val="28"/>
        </w:rPr>
        <w:t>reguliuojančius </w:t>
      </w:r>
      <w:r>
        <w:rPr>
          <w:color w:val="212121"/>
          <w:w w:val="27"/>
          <w:sz w:val="28"/>
        </w:rPr>
        <w:t>į</w:t>
      </w:r>
      <w:r>
        <w:rPr>
          <w:color w:val="212121"/>
          <w:spacing w:val="-1"/>
          <w:w w:val="109"/>
          <w:sz w:val="28"/>
        </w:rPr>
        <w:t>sakymus</w:t>
      </w:r>
      <w:r>
        <w:rPr>
          <w:color w:val="212121"/>
          <w:spacing w:val="2"/>
          <w:w w:val="109"/>
          <w:sz w:val="28"/>
        </w:rPr>
        <w:t>,</w:t>
      </w:r>
      <w:r>
        <w:rPr>
          <w:color w:val="212121"/>
          <w:spacing w:val="-1"/>
          <w:w w:val="99"/>
          <w:sz w:val="28"/>
        </w:rPr>
        <w:t> </w:t>
      </w:r>
      <w:r>
        <w:rPr>
          <w:color w:val="212121"/>
          <w:sz w:val="28"/>
        </w:rPr>
        <w:t>kitus</w:t>
      </w:r>
      <w:r>
        <w:rPr>
          <w:color w:val="212121"/>
          <w:spacing w:val="-2"/>
          <w:sz w:val="28"/>
        </w:rPr>
        <w:t> </w:t>
      </w:r>
      <w:r>
        <w:rPr>
          <w:color w:val="212121"/>
          <w:sz w:val="28"/>
        </w:rPr>
        <w:t>teisės aktus ir kontroliuoja, kaip jie </w:t>
      </w:r>
      <w:r>
        <w:rPr>
          <w:color w:val="313131"/>
          <w:sz w:val="28"/>
        </w:rPr>
        <w:t>yra vykdomi, </w:t>
      </w:r>
      <w:r>
        <w:rPr>
          <w:color w:val="212121"/>
          <w:sz w:val="28"/>
        </w:rPr>
        <w:t>duoda nurodymus pagal kompetenciją </w:t>
      </w:r>
      <w:r>
        <w:rPr>
          <w:color w:val="313131"/>
          <w:sz w:val="28"/>
        </w:rPr>
        <w:t>privalomus visiems </w:t>
      </w:r>
      <w:r>
        <w:rPr>
          <w:color w:val="212121"/>
          <w:w w:val="28"/>
          <w:sz w:val="28"/>
        </w:rPr>
        <w:t>į</w:t>
      </w:r>
      <w:r>
        <w:rPr>
          <w:color w:val="212121"/>
          <w:w w:val="110"/>
          <w:sz w:val="28"/>
        </w:rPr>
        <w:t>staigos</w:t>
      </w:r>
      <w:r>
        <w:rPr>
          <w:color w:val="212121"/>
          <w:w w:val="99"/>
          <w:sz w:val="28"/>
        </w:rPr>
        <w:t> </w:t>
      </w:r>
      <w:r>
        <w:rPr>
          <w:color w:val="212121"/>
          <w:sz w:val="28"/>
        </w:rPr>
        <w:t>darbuotojams;</w:t>
      </w:r>
    </w:p>
    <w:p>
      <w:pPr>
        <w:pStyle w:val="ListParagraph"/>
        <w:numPr>
          <w:ilvl w:val="0"/>
          <w:numId w:val="1"/>
        </w:numPr>
        <w:tabs>
          <w:tab w:pos="2267" w:val="left" w:leader="none"/>
        </w:tabs>
        <w:spacing w:line="240" w:lineRule="auto" w:before="0" w:after="0"/>
        <w:ind w:left="568" w:right="139" w:firstLine="1134"/>
        <w:jc w:val="both"/>
        <w:rPr>
          <w:sz w:val="28"/>
        </w:rPr>
      </w:pPr>
      <w:r>
        <w:rPr>
          <w:color w:val="212121"/>
          <w:sz w:val="28"/>
        </w:rPr>
        <w:t>planuoja Centro </w:t>
      </w:r>
      <w:r>
        <w:rPr>
          <w:color w:val="313131"/>
          <w:sz w:val="28"/>
        </w:rPr>
        <w:t>žmogiškuosius, </w:t>
      </w:r>
      <w:r>
        <w:rPr>
          <w:color w:val="212121"/>
          <w:sz w:val="28"/>
        </w:rPr>
        <w:t>finansinius ir materialiuosius išteklius,</w:t>
      </w:r>
      <w:r>
        <w:rPr>
          <w:color w:val="212121"/>
          <w:spacing w:val="40"/>
          <w:sz w:val="28"/>
        </w:rPr>
        <w:t> </w:t>
      </w:r>
      <w:r>
        <w:rPr>
          <w:color w:val="313131"/>
          <w:sz w:val="28"/>
        </w:rPr>
        <w:t>atsako</w:t>
      </w:r>
      <w:r>
        <w:rPr>
          <w:color w:val="313131"/>
          <w:spacing w:val="40"/>
          <w:sz w:val="28"/>
        </w:rPr>
        <w:t> </w:t>
      </w:r>
      <w:r>
        <w:rPr>
          <w:color w:val="212121"/>
          <w:sz w:val="28"/>
        </w:rPr>
        <w:t>už jų panaudojimą ir vykdo su tuo susijusias funkcijas;</w:t>
      </w:r>
    </w:p>
    <w:p>
      <w:pPr>
        <w:pStyle w:val="ListParagraph"/>
        <w:numPr>
          <w:ilvl w:val="0"/>
          <w:numId w:val="1"/>
        </w:numPr>
        <w:tabs>
          <w:tab w:pos="2267" w:val="left" w:leader="none"/>
        </w:tabs>
        <w:spacing w:line="240" w:lineRule="auto" w:before="0" w:after="0"/>
        <w:ind w:left="568" w:right="138" w:firstLine="1134"/>
        <w:jc w:val="both"/>
        <w:rPr>
          <w:sz w:val="28"/>
        </w:rPr>
      </w:pPr>
      <w:r>
        <w:rPr>
          <w:color w:val="212121"/>
          <w:w w:val="105"/>
          <w:sz w:val="28"/>
        </w:rPr>
        <w:t>planuoja,</w:t>
      </w:r>
      <w:r>
        <w:rPr>
          <w:color w:val="212121"/>
          <w:spacing w:val="-16"/>
          <w:w w:val="105"/>
          <w:sz w:val="28"/>
        </w:rPr>
        <w:t> </w:t>
      </w:r>
      <w:r>
        <w:rPr>
          <w:color w:val="212121"/>
          <w:w w:val="105"/>
          <w:sz w:val="28"/>
        </w:rPr>
        <w:t>organizuoja</w:t>
      </w:r>
      <w:r>
        <w:rPr>
          <w:color w:val="212121"/>
          <w:spacing w:val="-19"/>
          <w:w w:val="105"/>
          <w:sz w:val="28"/>
        </w:rPr>
        <w:t> </w:t>
      </w:r>
      <w:r>
        <w:rPr>
          <w:color w:val="212121"/>
          <w:w w:val="105"/>
          <w:sz w:val="28"/>
        </w:rPr>
        <w:t>ir</w:t>
      </w:r>
      <w:r>
        <w:rPr>
          <w:color w:val="212121"/>
          <w:spacing w:val="-21"/>
          <w:w w:val="105"/>
          <w:sz w:val="28"/>
        </w:rPr>
        <w:t> </w:t>
      </w:r>
      <w:r>
        <w:rPr>
          <w:color w:val="212121"/>
          <w:w w:val="105"/>
          <w:sz w:val="28"/>
        </w:rPr>
        <w:t>kontroliuoja</w:t>
      </w:r>
      <w:r>
        <w:rPr>
          <w:color w:val="212121"/>
          <w:spacing w:val="-12"/>
          <w:w w:val="105"/>
          <w:sz w:val="28"/>
        </w:rPr>
        <w:t> </w:t>
      </w:r>
      <w:r>
        <w:rPr>
          <w:color w:val="212121"/>
          <w:w w:val="105"/>
          <w:sz w:val="28"/>
        </w:rPr>
        <w:t>Centro</w:t>
      </w:r>
      <w:r>
        <w:rPr>
          <w:color w:val="212121"/>
          <w:spacing w:val="-17"/>
          <w:w w:val="105"/>
          <w:sz w:val="28"/>
        </w:rPr>
        <w:t> </w:t>
      </w:r>
      <w:r>
        <w:rPr>
          <w:color w:val="212121"/>
          <w:w w:val="105"/>
          <w:sz w:val="28"/>
        </w:rPr>
        <w:t>paslaugų</w:t>
      </w:r>
      <w:r>
        <w:rPr>
          <w:color w:val="212121"/>
          <w:spacing w:val="-19"/>
          <w:w w:val="105"/>
          <w:sz w:val="28"/>
        </w:rPr>
        <w:t> </w:t>
      </w:r>
      <w:r>
        <w:rPr>
          <w:color w:val="313131"/>
          <w:w w:val="105"/>
          <w:sz w:val="28"/>
        </w:rPr>
        <w:t>apimtis </w:t>
      </w:r>
      <w:r>
        <w:rPr>
          <w:color w:val="212121"/>
          <w:w w:val="105"/>
          <w:sz w:val="28"/>
        </w:rPr>
        <w:t>ir finansinius rezultatus;</w:t>
      </w:r>
    </w:p>
    <w:p>
      <w:pPr>
        <w:pStyle w:val="ListParagraph"/>
        <w:numPr>
          <w:ilvl w:val="0"/>
          <w:numId w:val="1"/>
        </w:numPr>
        <w:tabs>
          <w:tab w:pos="2267" w:val="left" w:leader="none"/>
        </w:tabs>
        <w:spacing w:line="240" w:lineRule="auto" w:before="0" w:after="0"/>
        <w:ind w:left="568" w:right="140" w:firstLine="1134"/>
        <w:jc w:val="both"/>
        <w:rPr>
          <w:sz w:val="28"/>
        </w:rPr>
      </w:pPr>
      <w:r>
        <w:rPr>
          <w:color w:val="212121"/>
          <w:sz w:val="28"/>
        </w:rPr>
        <w:t>kontroliuoja Lietuvos Respublikos </w:t>
      </w:r>
      <w:r>
        <w:rPr>
          <w:color w:val="212121"/>
          <w:w w:val="35"/>
          <w:sz w:val="28"/>
        </w:rPr>
        <w:t>į</w:t>
      </w:r>
      <w:r>
        <w:rPr>
          <w:color w:val="212121"/>
          <w:w w:val="113"/>
          <w:sz w:val="28"/>
        </w:rPr>
        <w:t>statym</w:t>
      </w:r>
      <w:r>
        <w:rPr>
          <w:color w:val="212121"/>
          <w:w w:val="68"/>
          <w:sz w:val="28"/>
        </w:rPr>
        <w:t>ų</w:t>
      </w:r>
      <w:r>
        <w:rPr>
          <w:color w:val="212121"/>
          <w:w w:val="113"/>
          <w:sz w:val="28"/>
        </w:rPr>
        <w:t>,</w:t>
      </w:r>
      <w:r>
        <w:rPr>
          <w:color w:val="212121"/>
          <w:w w:val="99"/>
          <w:sz w:val="28"/>
        </w:rPr>
        <w:t> </w:t>
      </w:r>
      <w:r>
        <w:rPr>
          <w:color w:val="212121"/>
          <w:sz w:val="28"/>
        </w:rPr>
        <w:t>Lietuvos </w:t>
      </w:r>
      <w:r>
        <w:rPr>
          <w:color w:val="212121"/>
          <w:spacing w:val="-6"/>
          <w:sz w:val="28"/>
        </w:rPr>
        <w:t>Respublikos</w:t>
      </w:r>
      <w:r>
        <w:rPr>
          <w:color w:val="212121"/>
          <w:spacing w:val="-14"/>
          <w:sz w:val="28"/>
        </w:rPr>
        <w:t> </w:t>
      </w:r>
      <w:r>
        <w:rPr>
          <w:color w:val="212121"/>
          <w:spacing w:val="-6"/>
          <w:sz w:val="28"/>
        </w:rPr>
        <w:t>Vyriausybes</w:t>
      </w:r>
      <w:r>
        <w:rPr>
          <w:color w:val="212121"/>
          <w:spacing w:val="15"/>
          <w:sz w:val="28"/>
        </w:rPr>
        <w:t> </w:t>
      </w:r>
      <w:r>
        <w:rPr>
          <w:color w:val="212121"/>
          <w:spacing w:val="-6"/>
          <w:sz w:val="28"/>
        </w:rPr>
        <w:t>nutarimų</w:t>
      </w:r>
      <w:r>
        <w:rPr>
          <w:color w:val="212121"/>
          <w:spacing w:val="-13"/>
          <w:sz w:val="28"/>
        </w:rPr>
        <w:t> </w:t>
      </w:r>
      <w:r>
        <w:rPr>
          <w:color w:val="212121"/>
          <w:spacing w:val="-6"/>
          <w:sz w:val="28"/>
        </w:rPr>
        <w:t>ir</w:t>
      </w:r>
      <w:r>
        <w:rPr>
          <w:color w:val="212121"/>
          <w:spacing w:val="-14"/>
          <w:sz w:val="28"/>
        </w:rPr>
        <w:t> </w:t>
      </w:r>
      <w:r>
        <w:rPr>
          <w:color w:val="212121"/>
          <w:spacing w:val="-6"/>
          <w:sz w:val="28"/>
        </w:rPr>
        <w:t>kitų</w:t>
      </w:r>
      <w:r>
        <w:rPr>
          <w:color w:val="212121"/>
          <w:spacing w:val="-13"/>
          <w:sz w:val="28"/>
        </w:rPr>
        <w:t> </w:t>
      </w:r>
      <w:r>
        <w:rPr>
          <w:color w:val="212121"/>
          <w:spacing w:val="-6"/>
          <w:sz w:val="28"/>
        </w:rPr>
        <w:t>teisės</w:t>
      </w:r>
      <w:r>
        <w:rPr>
          <w:color w:val="212121"/>
          <w:spacing w:val="-14"/>
          <w:sz w:val="28"/>
        </w:rPr>
        <w:t> </w:t>
      </w:r>
      <w:r>
        <w:rPr>
          <w:color w:val="212121"/>
          <w:spacing w:val="-6"/>
          <w:sz w:val="28"/>
        </w:rPr>
        <w:t>aktų</w:t>
      </w:r>
      <w:r>
        <w:rPr>
          <w:color w:val="212121"/>
          <w:spacing w:val="-13"/>
          <w:sz w:val="28"/>
        </w:rPr>
        <w:t> </w:t>
      </w:r>
      <w:r>
        <w:rPr>
          <w:color w:val="313131"/>
          <w:spacing w:val="-6"/>
          <w:sz w:val="28"/>
        </w:rPr>
        <w:t>vykdymą</w:t>
      </w:r>
      <w:r>
        <w:rPr>
          <w:color w:val="313131"/>
          <w:spacing w:val="-13"/>
          <w:sz w:val="28"/>
        </w:rPr>
        <w:t> </w:t>
      </w:r>
      <w:r>
        <w:rPr>
          <w:color w:val="212121"/>
          <w:spacing w:val="-6"/>
          <w:sz w:val="28"/>
        </w:rPr>
        <w:t>Centre;</w:t>
      </w:r>
    </w:p>
    <w:p>
      <w:pPr>
        <w:pStyle w:val="ListParagraph"/>
        <w:numPr>
          <w:ilvl w:val="0"/>
          <w:numId w:val="1"/>
        </w:numPr>
        <w:tabs>
          <w:tab w:pos="2267" w:val="left" w:leader="none"/>
        </w:tabs>
        <w:spacing w:line="240" w:lineRule="auto" w:before="0" w:after="0"/>
        <w:ind w:left="568" w:right="140" w:firstLine="1134"/>
        <w:jc w:val="both"/>
        <w:rPr>
          <w:sz w:val="28"/>
        </w:rPr>
      </w:pPr>
      <w:r>
        <w:rPr>
          <w:color w:val="212121"/>
          <w:w w:val="105"/>
          <w:sz w:val="28"/>
        </w:rPr>
        <w:t>teisės</w:t>
      </w:r>
      <w:r>
        <w:rPr>
          <w:color w:val="212121"/>
          <w:w w:val="105"/>
          <w:sz w:val="28"/>
        </w:rPr>
        <w:t> aktų</w:t>
      </w:r>
      <w:r>
        <w:rPr>
          <w:color w:val="212121"/>
          <w:w w:val="105"/>
          <w:sz w:val="28"/>
        </w:rPr>
        <w:t> nustatyta</w:t>
      </w:r>
      <w:r>
        <w:rPr>
          <w:color w:val="212121"/>
          <w:w w:val="105"/>
          <w:sz w:val="28"/>
        </w:rPr>
        <w:t> tvarka</w:t>
      </w:r>
      <w:r>
        <w:rPr>
          <w:color w:val="212121"/>
          <w:w w:val="105"/>
          <w:sz w:val="28"/>
        </w:rPr>
        <w:t> skiria</w:t>
      </w:r>
      <w:r>
        <w:rPr>
          <w:color w:val="212121"/>
          <w:w w:val="105"/>
          <w:sz w:val="28"/>
        </w:rPr>
        <w:t> ir</w:t>
      </w:r>
      <w:r>
        <w:rPr>
          <w:color w:val="212121"/>
          <w:w w:val="105"/>
          <w:sz w:val="28"/>
        </w:rPr>
        <w:t> atleidžia</w:t>
      </w:r>
      <w:r>
        <w:rPr>
          <w:color w:val="212121"/>
          <w:w w:val="105"/>
          <w:sz w:val="28"/>
        </w:rPr>
        <w:t> Centro darbuotojus,</w:t>
      </w:r>
      <w:r>
        <w:rPr>
          <w:color w:val="212121"/>
          <w:spacing w:val="-21"/>
          <w:w w:val="105"/>
          <w:sz w:val="28"/>
        </w:rPr>
        <w:t> </w:t>
      </w:r>
      <w:r>
        <w:rPr>
          <w:color w:val="212121"/>
          <w:w w:val="105"/>
          <w:sz w:val="28"/>
        </w:rPr>
        <w:t>nustato</w:t>
      </w:r>
      <w:r>
        <w:rPr>
          <w:color w:val="212121"/>
          <w:spacing w:val="-20"/>
          <w:w w:val="105"/>
          <w:sz w:val="28"/>
        </w:rPr>
        <w:t> </w:t>
      </w:r>
      <w:r>
        <w:rPr>
          <w:color w:val="212121"/>
          <w:w w:val="105"/>
          <w:sz w:val="28"/>
        </w:rPr>
        <w:t>darbo</w:t>
      </w:r>
      <w:r>
        <w:rPr>
          <w:color w:val="212121"/>
          <w:spacing w:val="-21"/>
          <w:w w:val="105"/>
          <w:sz w:val="28"/>
        </w:rPr>
        <w:t> </w:t>
      </w:r>
      <w:r>
        <w:rPr>
          <w:color w:val="212121"/>
          <w:w w:val="118"/>
          <w:sz w:val="28"/>
        </w:rPr>
        <w:t>u</w:t>
      </w:r>
      <w:r>
        <w:rPr>
          <w:color w:val="212121"/>
          <w:w w:val="65"/>
          <w:sz w:val="28"/>
        </w:rPr>
        <w:t>ž</w:t>
      </w:r>
      <w:r>
        <w:rPr>
          <w:color w:val="212121"/>
          <w:w w:val="118"/>
          <w:sz w:val="28"/>
        </w:rPr>
        <w:t>mokest</w:t>
      </w:r>
      <w:r>
        <w:rPr>
          <w:color w:val="212121"/>
          <w:w w:val="36"/>
          <w:sz w:val="28"/>
        </w:rPr>
        <w:t>į</w:t>
      </w:r>
      <w:r>
        <w:rPr>
          <w:color w:val="212121"/>
          <w:w w:val="118"/>
          <w:sz w:val="28"/>
        </w:rPr>
        <w:t>,</w:t>
      </w:r>
      <w:r>
        <w:rPr>
          <w:color w:val="212121"/>
          <w:spacing w:val="-20"/>
          <w:w w:val="104"/>
          <w:sz w:val="28"/>
        </w:rPr>
        <w:t> </w:t>
      </w:r>
      <w:r>
        <w:rPr>
          <w:color w:val="212121"/>
          <w:w w:val="105"/>
          <w:sz w:val="28"/>
        </w:rPr>
        <w:t>sudaro</w:t>
      </w:r>
      <w:r>
        <w:rPr>
          <w:color w:val="212121"/>
          <w:spacing w:val="-20"/>
          <w:w w:val="105"/>
          <w:sz w:val="28"/>
        </w:rPr>
        <w:t> </w:t>
      </w:r>
      <w:r>
        <w:rPr>
          <w:color w:val="212121"/>
          <w:w w:val="105"/>
          <w:sz w:val="28"/>
        </w:rPr>
        <w:t>ir</w:t>
      </w:r>
      <w:r>
        <w:rPr>
          <w:color w:val="212121"/>
          <w:spacing w:val="-21"/>
          <w:w w:val="105"/>
          <w:sz w:val="28"/>
        </w:rPr>
        <w:t> </w:t>
      </w:r>
      <w:r>
        <w:rPr>
          <w:color w:val="212121"/>
          <w:w w:val="105"/>
          <w:sz w:val="28"/>
        </w:rPr>
        <w:t>nutraukia</w:t>
      </w:r>
      <w:r>
        <w:rPr>
          <w:color w:val="212121"/>
          <w:spacing w:val="-20"/>
          <w:w w:val="105"/>
          <w:sz w:val="28"/>
        </w:rPr>
        <w:t> </w:t>
      </w:r>
      <w:r>
        <w:rPr>
          <w:color w:val="212121"/>
          <w:w w:val="105"/>
          <w:sz w:val="28"/>
        </w:rPr>
        <w:t>su</w:t>
      </w:r>
      <w:r>
        <w:rPr>
          <w:color w:val="212121"/>
          <w:spacing w:val="-20"/>
          <w:w w:val="105"/>
          <w:sz w:val="28"/>
        </w:rPr>
        <w:t> </w:t>
      </w:r>
      <w:r>
        <w:rPr>
          <w:color w:val="212121"/>
          <w:w w:val="105"/>
          <w:sz w:val="28"/>
        </w:rPr>
        <w:t>darbuotojais darbo</w:t>
      </w:r>
      <w:r>
        <w:rPr>
          <w:color w:val="212121"/>
          <w:spacing w:val="-4"/>
          <w:w w:val="105"/>
          <w:sz w:val="28"/>
        </w:rPr>
        <w:t> </w:t>
      </w:r>
      <w:r>
        <w:rPr>
          <w:color w:val="212121"/>
          <w:w w:val="105"/>
          <w:sz w:val="28"/>
        </w:rPr>
        <w:t>sutartis,</w:t>
      </w:r>
      <w:r>
        <w:rPr>
          <w:color w:val="212121"/>
          <w:spacing w:val="-4"/>
          <w:w w:val="105"/>
          <w:sz w:val="28"/>
        </w:rPr>
        <w:t> </w:t>
      </w:r>
      <w:r>
        <w:rPr>
          <w:color w:val="212121"/>
          <w:w w:val="105"/>
          <w:sz w:val="28"/>
        </w:rPr>
        <w:t>tvirtina</w:t>
      </w:r>
      <w:r>
        <w:rPr>
          <w:color w:val="212121"/>
          <w:spacing w:val="-4"/>
          <w:w w:val="105"/>
          <w:sz w:val="28"/>
        </w:rPr>
        <w:t> </w:t>
      </w:r>
      <w:r>
        <w:rPr>
          <w:color w:val="212121"/>
          <w:w w:val="105"/>
          <w:sz w:val="28"/>
        </w:rPr>
        <w:t>darbuotojų</w:t>
      </w:r>
      <w:r>
        <w:rPr>
          <w:color w:val="212121"/>
          <w:spacing w:val="-4"/>
          <w:w w:val="105"/>
          <w:sz w:val="28"/>
        </w:rPr>
        <w:t> </w:t>
      </w:r>
      <w:r>
        <w:rPr>
          <w:color w:val="212121"/>
          <w:w w:val="105"/>
          <w:sz w:val="28"/>
        </w:rPr>
        <w:t>pareiginius</w:t>
      </w:r>
      <w:r>
        <w:rPr>
          <w:color w:val="212121"/>
          <w:spacing w:val="-3"/>
          <w:w w:val="105"/>
          <w:sz w:val="28"/>
        </w:rPr>
        <w:t> </w:t>
      </w:r>
      <w:r>
        <w:rPr>
          <w:color w:val="212121"/>
          <w:w w:val="105"/>
          <w:sz w:val="28"/>
        </w:rPr>
        <w:t>nuostatus;</w:t>
      </w:r>
    </w:p>
    <w:p>
      <w:pPr>
        <w:pStyle w:val="ListParagraph"/>
        <w:numPr>
          <w:ilvl w:val="0"/>
          <w:numId w:val="1"/>
        </w:numPr>
        <w:tabs>
          <w:tab w:pos="2266" w:val="left" w:leader="none"/>
        </w:tabs>
        <w:spacing w:line="240" w:lineRule="auto" w:before="0" w:after="0"/>
        <w:ind w:left="142" w:right="139" w:firstLine="1560"/>
        <w:jc w:val="both"/>
        <w:rPr>
          <w:sz w:val="28"/>
        </w:rPr>
      </w:pPr>
      <w:r>
        <w:rPr>
          <w:color w:val="1D1D1D"/>
          <w:sz w:val="28"/>
        </w:rPr>
        <w:t>sudaro sąlygas Centro darbuotojams mokytis ir tobulinti kvalifikaciją,</w:t>
      </w:r>
      <w:r>
        <w:rPr>
          <w:color w:val="1D1D1D"/>
          <w:spacing w:val="-17"/>
          <w:sz w:val="28"/>
        </w:rPr>
        <w:t> </w:t>
      </w:r>
      <w:r>
        <w:rPr>
          <w:color w:val="1D1D1D"/>
          <w:sz w:val="28"/>
        </w:rPr>
        <w:t>numatant</w:t>
      </w:r>
      <w:r>
        <w:rPr>
          <w:color w:val="1D1D1D"/>
          <w:spacing w:val="-16"/>
          <w:sz w:val="28"/>
        </w:rPr>
        <w:t> </w:t>
      </w:r>
      <w:r>
        <w:rPr>
          <w:color w:val="1D1D1D"/>
          <w:sz w:val="28"/>
        </w:rPr>
        <w:t>Centro</w:t>
      </w:r>
      <w:r>
        <w:rPr>
          <w:color w:val="1D1D1D"/>
          <w:spacing w:val="-4"/>
          <w:sz w:val="28"/>
        </w:rPr>
        <w:t> </w:t>
      </w:r>
      <w:r>
        <w:rPr>
          <w:color w:val="1D1D1D"/>
          <w:sz w:val="28"/>
        </w:rPr>
        <w:t>vystymosi</w:t>
      </w:r>
      <w:r>
        <w:rPr>
          <w:color w:val="1D1D1D"/>
          <w:spacing w:val="-4"/>
          <w:sz w:val="28"/>
        </w:rPr>
        <w:t> </w:t>
      </w:r>
      <w:r>
        <w:rPr>
          <w:color w:val="1D1D1D"/>
          <w:sz w:val="28"/>
        </w:rPr>
        <w:t>perspektyvas;</w:t>
      </w:r>
    </w:p>
    <w:p>
      <w:pPr>
        <w:pStyle w:val="ListParagraph"/>
        <w:numPr>
          <w:ilvl w:val="0"/>
          <w:numId w:val="1"/>
        </w:numPr>
        <w:tabs>
          <w:tab w:pos="2266" w:val="left" w:leader="none"/>
        </w:tabs>
        <w:spacing w:line="240" w:lineRule="auto" w:before="0" w:after="0"/>
        <w:ind w:left="142" w:right="138" w:firstLine="1560"/>
        <w:jc w:val="both"/>
        <w:rPr>
          <w:sz w:val="28"/>
        </w:rPr>
      </w:pPr>
      <w:r>
        <w:rPr>
          <w:color w:val="1D1D1D"/>
          <w:sz w:val="28"/>
        </w:rPr>
        <w:t>kontroliuoja Centro darbuotojų darbą ir jo kokybę, vertina </w:t>
      </w:r>
      <w:r>
        <w:rPr>
          <w:color w:val="1D1D1D"/>
          <w:spacing w:val="-4"/>
          <w:sz w:val="28"/>
        </w:rPr>
        <w:t>darbo</w:t>
      </w:r>
      <w:r>
        <w:rPr>
          <w:color w:val="1D1D1D"/>
          <w:spacing w:val="32"/>
          <w:sz w:val="28"/>
        </w:rPr>
        <w:t> </w:t>
      </w:r>
      <w:r>
        <w:rPr>
          <w:color w:val="1D1D1D"/>
          <w:spacing w:val="-4"/>
          <w:sz w:val="28"/>
        </w:rPr>
        <w:t>rezultatus,</w:t>
      </w:r>
      <w:r>
        <w:rPr>
          <w:color w:val="1D1D1D"/>
          <w:spacing w:val="-15"/>
          <w:sz w:val="28"/>
        </w:rPr>
        <w:t> </w:t>
      </w:r>
      <w:r>
        <w:rPr>
          <w:color w:val="1D1D1D"/>
          <w:spacing w:val="-4"/>
          <w:sz w:val="28"/>
        </w:rPr>
        <w:t>materialinių</w:t>
      </w:r>
      <w:r>
        <w:rPr>
          <w:color w:val="1D1D1D"/>
          <w:spacing w:val="-16"/>
          <w:sz w:val="28"/>
        </w:rPr>
        <w:t> </w:t>
      </w:r>
      <w:r>
        <w:rPr>
          <w:color w:val="1D1D1D"/>
          <w:spacing w:val="-4"/>
          <w:sz w:val="28"/>
        </w:rPr>
        <w:t>ir</w:t>
      </w:r>
      <w:r>
        <w:rPr>
          <w:color w:val="1D1D1D"/>
          <w:spacing w:val="-15"/>
          <w:sz w:val="28"/>
        </w:rPr>
        <w:t> </w:t>
      </w:r>
      <w:r>
        <w:rPr>
          <w:color w:val="1D1D1D"/>
          <w:spacing w:val="-4"/>
          <w:sz w:val="28"/>
        </w:rPr>
        <w:t>finansinių</w:t>
      </w:r>
      <w:r>
        <w:rPr>
          <w:color w:val="1D1D1D"/>
          <w:spacing w:val="-16"/>
          <w:sz w:val="28"/>
        </w:rPr>
        <w:t> </w:t>
      </w:r>
      <w:r>
        <w:rPr>
          <w:color w:val="1D1D1D"/>
          <w:spacing w:val="-4"/>
          <w:sz w:val="28"/>
        </w:rPr>
        <w:t>išteklių</w:t>
      </w:r>
      <w:r>
        <w:rPr>
          <w:color w:val="1D1D1D"/>
          <w:spacing w:val="-15"/>
          <w:sz w:val="28"/>
        </w:rPr>
        <w:t> </w:t>
      </w:r>
      <w:r>
        <w:rPr>
          <w:color w:val="1D1D1D"/>
          <w:spacing w:val="-4"/>
          <w:sz w:val="28"/>
        </w:rPr>
        <w:t>naudojimą,</w:t>
      </w:r>
      <w:r>
        <w:rPr>
          <w:color w:val="1D1D1D"/>
          <w:spacing w:val="-15"/>
          <w:sz w:val="28"/>
        </w:rPr>
        <w:t> </w:t>
      </w:r>
      <w:r>
        <w:rPr>
          <w:color w:val="1D1D1D"/>
          <w:spacing w:val="-4"/>
          <w:sz w:val="28"/>
        </w:rPr>
        <w:t>skiria</w:t>
      </w:r>
      <w:r>
        <w:rPr>
          <w:color w:val="1D1D1D"/>
          <w:spacing w:val="-16"/>
          <w:sz w:val="28"/>
        </w:rPr>
        <w:t> </w:t>
      </w:r>
      <w:r>
        <w:rPr>
          <w:color w:val="1D1D1D"/>
          <w:spacing w:val="-4"/>
          <w:sz w:val="28"/>
        </w:rPr>
        <w:t>paskatinimus </w:t>
      </w:r>
      <w:r>
        <w:rPr>
          <w:color w:val="1D1D1D"/>
          <w:sz w:val="28"/>
        </w:rPr>
        <w:t>ir drausmines nuobaudas;</w:t>
      </w:r>
    </w:p>
    <w:p>
      <w:pPr>
        <w:pStyle w:val="ListParagraph"/>
        <w:numPr>
          <w:ilvl w:val="0"/>
          <w:numId w:val="1"/>
        </w:numPr>
        <w:tabs>
          <w:tab w:pos="2266" w:val="left" w:leader="none"/>
        </w:tabs>
        <w:spacing w:line="240" w:lineRule="auto" w:before="0" w:after="0"/>
        <w:ind w:left="142" w:right="139" w:firstLine="1560"/>
        <w:jc w:val="both"/>
        <w:rPr>
          <w:sz w:val="28"/>
        </w:rPr>
      </w:pPr>
      <w:r>
        <w:rPr>
          <w:color w:val="1D1D1D"/>
          <w:sz w:val="28"/>
        </w:rPr>
        <w:t>teikia</w:t>
      </w:r>
      <w:r>
        <w:rPr>
          <w:color w:val="1D1D1D"/>
          <w:spacing w:val="-14"/>
          <w:sz w:val="28"/>
        </w:rPr>
        <w:t> </w:t>
      </w:r>
      <w:r>
        <w:rPr>
          <w:color w:val="1D1D1D"/>
          <w:sz w:val="28"/>
        </w:rPr>
        <w:t>informaciją</w:t>
      </w:r>
      <w:r>
        <w:rPr>
          <w:color w:val="1D1D1D"/>
          <w:spacing w:val="-3"/>
          <w:sz w:val="28"/>
        </w:rPr>
        <w:t> </w:t>
      </w:r>
      <w:r>
        <w:rPr>
          <w:color w:val="1D1D1D"/>
          <w:sz w:val="28"/>
        </w:rPr>
        <w:t>apie</w:t>
      </w:r>
      <w:r>
        <w:rPr>
          <w:color w:val="1D1D1D"/>
          <w:spacing w:val="-14"/>
          <w:sz w:val="28"/>
        </w:rPr>
        <w:t> </w:t>
      </w:r>
      <w:r>
        <w:rPr>
          <w:color w:val="1D1D1D"/>
          <w:sz w:val="28"/>
        </w:rPr>
        <w:t>per</w:t>
      </w:r>
      <w:r>
        <w:rPr>
          <w:color w:val="1D1D1D"/>
          <w:spacing w:val="-14"/>
          <w:sz w:val="28"/>
        </w:rPr>
        <w:t> </w:t>
      </w:r>
      <w:r>
        <w:rPr>
          <w:color w:val="1D1D1D"/>
          <w:w w:val="107"/>
          <w:sz w:val="28"/>
        </w:rPr>
        <w:t>ataskaitin</w:t>
      </w:r>
      <w:r>
        <w:rPr>
          <w:color w:val="1D1D1D"/>
          <w:w w:val="29"/>
          <w:sz w:val="28"/>
        </w:rPr>
        <w:t>į</w:t>
      </w:r>
      <w:r>
        <w:rPr>
          <w:color w:val="1D1D1D"/>
          <w:spacing w:val="-14"/>
          <w:w w:val="99"/>
          <w:sz w:val="28"/>
        </w:rPr>
        <w:t> </w:t>
      </w:r>
      <w:r>
        <w:rPr>
          <w:color w:val="1D1D1D"/>
          <w:w w:val="107"/>
          <w:sz w:val="28"/>
        </w:rPr>
        <w:t>laikotarp</w:t>
      </w:r>
      <w:r>
        <w:rPr>
          <w:color w:val="1D1D1D"/>
          <w:w w:val="29"/>
          <w:sz w:val="28"/>
        </w:rPr>
        <w:t>į</w:t>
      </w:r>
      <w:r>
        <w:rPr>
          <w:color w:val="1D1D1D"/>
          <w:spacing w:val="-14"/>
          <w:w w:val="99"/>
          <w:sz w:val="28"/>
        </w:rPr>
        <w:t> </w:t>
      </w:r>
      <w:r>
        <w:rPr>
          <w:color w:val="1D1D1D"/>
          <w:sz w:val="28"/>
        </w:rPr>
        <w:t>Centro</w:t>
      </w:r>
      <w:r>
        <w:rPr>
          <w:color w:val="1D1D1D"/>
          <w:spacing w:val="-14"/>
          <w:sz w:val="28"/>
        </w:rPr>
        <w:t> </w:t>
      </w:r>
      <w:r>
        <w:rPr>
          <w:color w:val="1D1D1D"/>
          <w:sz w:val="28"/>
        </w:rPr>
        <w:t>tikslų</w:t>
      </w:r>
      <w:r>
        <w:rPr>
          <w:color w:val="1D1D1D"/>
          <w:spacing w:val="-14"/>
          <w:sz w:val="28"/>
        </w:rPr>
        <w:t> </w:t>
      </w:r>
      <w:r>
        <w:rPr>
          <w:color w:val="1D1D1D"/>
          <w:sz w:val="28"/>
        </w:rPr>
        <w:t>ir </w:t>
      </w:r>
      <w:r>
        <w:rPr>
          <w:color w:val="1D1D1D"/>
          <w:spacing w:val="-8"/>
          <w:sz w:val="28"/>
        </w:rPr>
        <w:t>uždavinių vykdymą, teikia ataskaitą visuotiniam dalininkų susirinkimui;</w:t>
      </w:r>
    </w:p>
    <w:p>
      <w:pPr>
        <w:pStyle w:val="ListParagraph"/>
        <w:numPr>
          <w:ilvl w:val="0"/>
          <w:numId w:val="1"/>
        </w:numPr>
        <w:tabs>
          <w:tab w:pos="2266" w:val="left" w:leader="none"/>
        </w:tabs>
        <w:spacing w:line="240" w:lineRule="auto" w:before="0" w:after="0"/>
        <w:ind w:left="2266" w:right="0" w:hanging="564"/>
        <w:jc w:val="both"/>
        <w:rPr>
          <w:sz w:val="28"/>
        </w:rPr>
      </w:pPr>
      <w:r>
        <w:rPr>
          <w:color w:val="1D1D1D"/>
          <w:spacing w:val="-4"/>
          <w:sz w:val="28"/>
        </w:rPr>
        <w:t>organizuoja</w:t>
      </w:r>
      <w:r>
        <w:rPr>
          <w:color w:val="1D1D1D"/>
          <w:spacing w:val="-1"/>
          <w:sz w:val="28"/>
        </w:rPr>
        <w:t> </w:t>
      </w:r>
      <w:r>
        <w:rPr>
          <w:color w:val="1D1D1D"/>
          <w:spacing w:val="-4"/>
          <w:sz w:val="28"/>
        </w:rPr>
        <w:t>Centro</w:t>
      </w:r>
      <w:r>
        <w:rPr>
          <w:color w:val="1D1D1D"/>
          <w:spacing w:val="-3"/>
          <w:sz w:val="28"/>
        </w:rPr>
        <w:t> </w:t>
      </w:r>
      <w:r>
        <w:rPr>
          <w:color w:val="1D1D1D"/>
          <w:spacing w:val="-4"/>
          <w:sz w:val="28"/>
        </w:rPr>
        <w:t>vidaus</w:t>
      </w:r>
      <w:r>
        <w:rPr>
          <w:color w:val="1D1D1D"/>
          <w:spacing w:val="-12"/>
          <w:sz w:val="28"/>
        </w:rPr>
        <w:t> </w:t>
      </w:r>
      <w:r>
        <w:rPr>
          <w:color w:val="1D1D1D"/>
          <w:spacing w:val="-4"/>
          <w:sz w:val="28"/>
        </w:rPr>
        <w:t>veiklos</w:t>
      </w:r>
      <w:r>
        <w:rPr>
          <w:color w:val="1D1D1D"/>
          <w:spacing w:val="-3"/>
          <w:sz w:val="28"/>
        </w:rPr>
        <w:t> </w:t>
      </w:r>
      <w:r>
        <w:rPr>
          <w:color w:val="1D1D1D"/>
          <w:spacing w:val="-4"/>
          <w:sz w:val="28"/>
        </w:rPr>
        <w:t>kontrolę</w:t>
      </w:r>
      <w:r>
        <w:rPr>
          <w:color w:val="1D1D1D"/>
          <w:spacing w:val="-1"/>
          <w:sz w:val="28"/>
        </w:rPr>
        <w:t> </w:t>
      </w:r>
      <w:r>
        <w:rPr>
          <w:color w:val="1D1D1D"/>
          <w:spacing w:val="-4"/>
          <w:sz w:val="28"/>
        </w:rPr>
        <w:t>ir</w:t>
      </w:r>
      <w:r>
        <w:rPr>
          <w:color w:val="1D1D1D"/>
          <w:spacing w:val="-14"/>
          <w:sz w:val="28"/>
        </w:rPr>
        <w:t> </w:t>
      </w:r>
      <w:r>
        <w:rPr>
          <w:color w:val="1D1D1D"/>
          <w:spacing w:val="-4"/>
          <w:sz w:val="28"/>
        </w:rPr>
        <w:t>tobulinimą;</w:t>
      </w:r>
    </w:p>
    <w:p>
      <w:pPr>
        <w:pStyle w:val="ListParagraph"/>
        <w:numPr>
          <w:ilvl w:val="0"/>
          <w:numId w:val="1"/>
        </w:numPr>
        <w:tabs>
          <w:tab w:pos="2266" w:val="left" w:leader="none"/>
        </w:tabs>
        <w:spacing w:line="240" w:lineRule="auto" w:before="0" w:after="0"/>
        <w:ind w:left="142" w:right="139" w:firstLine="1560"/>
        <w:jc w:val="both"/>
        <w:rPr>
          <w:sz w:val="28"/>
        </w:rPr>
      </w:pPr>
      <w:r>
        <w:rPr>
          <w:color w:val="1D1D1D"/>
          <w:sz w:val="28"/>
        </w:rPr>
        <w:t>atsako už plaukimo, sporto ir sveikos gyvensenos</w:t>
      </w:r>
      <w:r>
        <w:rPr>
          <w:color w:val="1D1D1D"/>
          <w:spacing w:val="40"/>
          <w:sz w:val="28"/>
        </w:rPr>
        <w:t> </w:t>
      </w:r>
      <w:r>
        <w:rPr>
          <w:color w:val="1D1D1D"/>
          <w:w w:val="90"/>
          <w:sz w:val="28"/>
        </w:rPr>
        <w:t>populiarinimą</w:t>
      </w:r>
      <w:r>
        <w:rPr>
          <w:color w:val="1D1D1D"/>
          <w:spacing w:val="40"/>
          <w:sz w:val="28"/>
        </w:rPr>
        <w:t> </w:t>
      </w:r>
      <w:r>
        <w:rPr>
          <w:color w:val="1D1D1D"/>
          <w:w w:val="90"/>
          <w:sz w:val="28"/>
        </w:rPr>
        <w:t>bei</w:t>
      </w:r>
      <w:r>
        <w:rPr>
          <w:color w:val="1D1D1D"/>
          <w:spacing w:val="40"/>
          <w:sz w:val="28"/>
        </w:rPr>
        <w:t> </w:t>
      </w:r>
      <w:r>
        <w:rPr>
          <w:color w:val="1D1D1D"/>
          <w:w w:val="90"/>
          <w:sz w:val="28"/>
        </w:rPr>
        <w:t>vietos bendruomenės kūrimą, suplanuotų ir patvirtintų renginių </w:t>
      </w:r>
      <w:r>
        <w:rPr>
          <w:color w:val="1D1D1D"/>
          <w:sz w:val="28"/>
        </w:rPr>
        <w:t>bendruornenei</w:t>
      </w:r>
      <w:r>
        <w:rPr>
          <w:color w:val="1D1D1D"/>
          <w:spacing w:val="-2"/>
          <w:sz w:val="28"/>
        </w:rPr>
        <w:t> </w:t>
      </w:r>
      <w:r>
        <w:rPr>
          <w:color w:val="1D1D1D"/>
          <w:w w:val="31"/>
          <w:sz w:val="28"/>
        </w:rPr>
        <w:t>į</w:t>
      </w:r>
      <w:r>
        <w:rPr>
          <w:color w:val="1D1D1D"/>
          <w:w w:val="109"/>
          <w:sz w:val="28"/>
        </w:rPr>
        <w:t>gyvendinim</w:t>
      </w:r>
      <w:r>
        <w:rPr>
          <w:color w:val="1D1D1D"/>
          <w:w w:val="64"/>
          <w:sz w:val="28"/>
        </w:rPr>
        <w:t>ą</w:t>
      </w:r>
      <w:r>
        <w:rPr>
          <w:color w:val="1D1D1D"/>
          <w:w w:val="109"/>
          <w:sz w:val="28"/>
        </w:rPr>
        <w:t>;</w:t>
      </w:r>
    </w:p>
    <w:p>
      <w:pPr>
        <w:pStyle w:val="ListParagraph"/>
        <w:numPr>
          <w:ilvl w:val="0"/>
          <w:numId w:val="1"/>
        </w:numPr>
        <w:tabs>
          <w:tab w:pos="2266" w:val="left" w:leader="none"/>
        </w:tabs>
        <w:spacing w:line="240" w:lineRule="auto" w:before="0" w:after="0"/>
        <w:ind w:left="142" w:right="138" w:firstLine="1560"/>
        <w:jc w:val="both"/>
        <w:rPr>
          <w:sz w:val="28"/>
        </w:rPr>
      </w:pPr>
      <w:r>
        <w:rPr>
          <w:color w:val="1D1D1D"/>
          <w:sz w:val="28"/>
        </w:rPr>
        <w:t>veikia Centro vardu visose organizacijose, valstybės ir savivaldybės institucijose, santykiuose su visais viešaisiais ir privačiais </w:t>
      </w:r>
      <w:r>
        <w:rPr>
          <w:color w:val="1D1D1D"/>
          <w:spacing w:val="-2"/>
          <w:sz w:val="28"/>
        </w:rPr>
        <w:t>asmenimis;</w:t>
      </w:r>
    </w:p>
    <w:p>
      <w:pPr>
        <w:pStyle w:val="ListParagraph"/>
        <w:numPr>
          <w:ilvl w:val="0"/>
          <w:numId w:val="1"/>
        </w:numPr>
        <w:tabs>
          <w:tab w:pos="2266" w:val="left" w:leader="none"/>
        </w:tabs>
        <w:spacing w:line="240" w:lineRule="auto" w:before="0" w:after="0"/>
        <w:ind w:left="142" w:right="139" w:firstLine="1560"/>
        <w:jc w:val="both"/>
        <w:rPr>
          <w:sz w:val="28"/>
        </w:rPr>
      </w:pPr>
      <w:r>
        <w:rPr>
          <w:color w:val="1D1D1D"/>
          <w:spacing w:val="-2"/>
          <w:sz w:val="28"/>
        </w:rPr>
        <w:t>atsako</w:t>
      </w:r>
      <w:r>
        <w:rPr>
          <w:color w:val="1D1D1D"/>
          <w:spacing w:val="-18"/>
          <w:sz w:val="28"/>
        </w:rPr>
        <w:t> </w:t>
      </w:r>
      <w:r>
        <w:rPr>
          <w:color w:val="1D1D1D"/>
          <w:spacing w:val="-2"/>
          <w:sz w:val="28"/>
        </w:rPr>
        <w:t>už</w:t>
      </w:r>
      <w:r>
        <w:rPr>
          <w:color w:val="1D1D1D"/>
          <w:spacing w:val="-17"/>
          <w:sz w:val="28"/>
        </w:rPr>
        <w:t> </w:t>
      </w:r>
      <w:r>
        <w:rPr>
          <w:color w:val="1D1D1D"/>
          <w:spacing w:val="-2"/>
          <w:sz w:val="28"/>
        </w:rPr>
        <w:t>Neformaliojo</w:t>
      </w:r>
      <w:r>
        <w:rPr>
          <w:color w:val="1D1D1D"/>
          <w:spacing w:val="-18"/>
          <w:sz w:val="28"/>
        </w:rPr>
        <w:t> </w:t>
      </w:r>
      <w:r>
        <w:rPr>
          <w:color w:val="1D1D1D"/>
          <w:spacing w:val="-2"/>
          <w:sz w:val="28"/>
        </w:rPr>
        <w:t>vaikų</w:t>
      </w:r>
      <w:r>
        <w:rPr>
          <w:color w:val="1D1D1D"/>
          <w:spacing w:val="-17"/>
          <w:sz w:val="28"/>
        </w:rPr>
        <w:t> </w:t>
      </w:r>
      <w:r>
        <w:rPr>
          <w:color w:val="1D1D1D"/>
          <w:spacing w:val="-2"/>
          <w:sz w:val="28"/>
        </w:rPr>
        <w:t>švietimo</w:t>
      </w:r>
      <w:r>
        <w:rPr>
          <w:color w:val="1D1D1D"/>
          <w:spacing w:val="-18"/>
          <w:sz w:val="28"/>
        </w:rPr>
        <w:t> </w:t>
      </w:r>
      <w:r>
        <w:rPr>
          <w:color w:val="1D1D1D"/>
          <w:spacing w:val="-2"/>
          <w:sz w:val="28"/>
        </w:rPr>
        <w:t>(toliau</w:t>
      </w:r>
      <w:r>
        <w:rPr>
          <w:color w:val="1D1D1D"/>
          <w:spacing w:val="-17"/>
          <w:sz w:val="28"/>
        </w:rPr>
        <w:t> </w:t>
      </w:r>
      <w:r>
        <w:rPr>
          <w:color w:val="1D1D1D"/>
          <w:spacing w:val="-2"/>
          <w:sz w:val="28"/>
        </w:rPr>
        <w:t>-</w:t>
      </w:r>
      <w:r>
        <w:rPr>
          <w:color w:val="1D1D1D"/>
          <w:spacing w:val="11"/>
          <w:sz w:val="28"/>
        </w:rPr>
        <w:t> </w:t>
      </w:r>
      <w:r>
        <w:rPr>
          <w:color w:val="1D1D1D"/>
          <w:spacing w:val="-2"/>
          <w:sz w:val="28"/>
        </w:rPr>
        <w:t>NVŠ)</w:t>
      </w:r>
      <w:r>
        <w:rPr>
          <w:color w:val="1D1D1D"/>
          <w:spacing w:val="-15"/>
          <w:sz w:val="28"/>
        </w:rPr>
        <w:t> </w:t>
      </w:r>
      <w:r>
        <w:rPr>
          <w:color w:val="1D1D1D"/>
          <w:spacing w:val="-2"/>
          <w:sz w:val="28"/>
        </w:rPr>
        <w:t>programos </w:t>
      </w:r>
      <w:r>
        <w:rPr>
          <w:color w:val="1D1D1D"/>
          <w:w w:val="90"/>
          <w:sz w:val="28"/>
        </w:rPr>
        <w:t>įgyvendinimą</w:t>
      </w:r>
      <w:r>
        <w:rPr>
          <w:color w:val="1D1D1D"/>
          <w:spacing w:val="-6"/>
          <w:w w:val="90"/>
          <w:sz w:val="28"/>
        </w:rPr>
        <w:t> </w:t>
      </w:r>
      <w:r>
        <w:rPr>
          <w:color w:val="1D1D1D"/>
          <w:w w:val="90"/>
          <w:sz w:val="28"/>
        </w:rPr>
        <w:t>ir</w:t>
      </w:r>
      <w:r>
        <w:rPr>
          <w:color w:val="1D1D1D"/>
          <w:spacing w:val="-10"/>
          <w:w w:val="90"/>
          <w:sz w:val="28"/>
        </w:rPr>
        <w:t> </w:t>
      </w:r>
      <w:r>
        <w:rPr>
          <w:color w:val="1D1D1D"/>
          <w:w w:val="90"/>
          <w:sz w:val="28"/>
        </w:rPr>
        <w:t>NVŠ</w:t>
      </w:r>
      <w:r>
        <w:rPr>
          <w:color w:val="1D1D1D"/>
          <w:spacing w:val="-6"/>
          <w:w w:val="90"/>
          <w:sz w:val="28"/>
        </w:rPr>
        <w:t> </w:t>
      </w:r>
      <w:r>
        <w:rPr>
          <w:color w:val="1D1D1D"/>
          <w:w w:val="90"/>
          <w:sz w:val="28"/>
        </w:rPr>
        <w:t>lėšų</w:t>
      </w:r>
      <w:r>
        <w:rPr>
          <w:color w:val="1D1D1D"/>
          <w:spacing w:val="-6"/>
          <w:w w:val="90"/>
          <w:sz w:val="28"/>
        </w:rPr>
        <w:t> </w:t>
      </w:r>
      <w:r>
        <w:rPr>
          <w:color w:val="1D1D1D"/>
          <w:w w:val="90"/>
          <w:sz w:val="28"/>
        </w:rPr>
        <w:t>tikslingą</w:t>
      </w:r>
      <w:r>
        <w:rPr>
          <w:color w:val="1D1D1D"/>
          <w:spacing w:val="-6"/>
          <w:w w:val="90"/>
          <w:sz w:val="28"/>
        </w:rPr>
        <w:t> </w:t>
      </w:r>
      <w:r>
        <w:rPr>
          <w:color w:val="1D1D1D"/>
          <w:w w:val="90"/>
          <w:sz w:val="28"/>
        </w:rPr>
        <w:t>panaudojimą;</w:t>
      </w:r>
    </w:p>
    <w:p>
      <w:pPr>
        <w:pStyle w:val="ListParagraph"/>
        <w:numPr>
          <w:ilvl w:val="0"/>
          <w:numId w:val="1"/>
        </w:numPr>
        <w:tabs>
          <w:tab w:pos="2266" w:val="left" w:leader="none"/>
        </w:tabs>
        <w:spacing w:line="240" w:lineRule="auto" w:before="1" w:after="0"/>
        <w:ind w:left="2266" w:right="0" w:hanging="564"/>
        <w:jc w:val="both"/>
        <w:rPr>
          <w:sz w:val="28"/>
        </w:rPr>
      </w:pPr>
      <w:r>
        <w:rPr>
          <w:color w:val="1D1D1D"/>
          <w:w w:val="85"/>
          <w:sz w:val="28"/>
        </w:rPr>
        <w:t>atsako</w:t>
      </w:r>
      <w:r>
        <w:rPr>
          <w:color w:val="1D1D1D"/>
          <w:spacing w:val="17"/>
          <w:sz w:val="28"/>
        </w:rPr>
        <w:t> </w:t>
      </w:r>
      <w:r>
        <w:rPr>
          <w:color w:val="1D1D1D"/>
          <w:w w:val="85"/>
          <w:sz w:val="28"/>
        </w:rPr>
        <w:t>už</w:t>
      </w:r>
      <w:r>
        <w:rPr>
          <w:color w:val="1D1D1D"/>
          <w:spacing w:val="70"/>
          <w:sz w:val="28"/>
        </w:rPr>
        <w:t> </w:t>
      </w:r>
      <w:r>
        <w:rPr>
          <w:color w:val="1D1D1D"/>
          <w:w w:val="85"/>
          <w:sz w:val="28"/>
        </w:rPr>
        <w:t>dokumentų</w:t>
      </w:r>
      <w:r>
        <w:rPr>
          <w:color w:val="1D1D1D"/>
          <w:spacing w:val="17"/>
          <w:sz w:val="28"/>
        </w:rPr>
        <w:t> </w:t>
      </w:r>
      <w:r>
        <w:rPr>
          <w:color w:val="1D1D1D"/>
          <w:w w:val="85"/>
          <w:sz w:val="28"/>
        </w:rPr>
        <w:t>tikslumą</w:t>
      </w:r>
      <w:r>
        <w:rPr>
          <w:color w:val="1D1D1D"/>
          <w:spacing w:val="14"/>
          <w:sz w:val="28"/>
        </w:rPr>
        <w:t> </w:t>
      </w:r>
      <w:r>
        <w:rPr>
          <w:color w:val="1D1D1D"/>
          <w:w w:val="85"/>
          <w:sz w:val="28"/>
        </w:rPr>
        <w:t>bei</w:t>
      </w:r>
      <w:r>
        <w:rPr>
          <w:color w:val="1D1D1D"/>
          <w:spacing w:val="8"/>
          <w:sz w:val="28"/>
        </w:rPr>
        <w:t> </w:t>
      </w:r>
      <w:r>
        <w:rPr>
          <w:color w:val="1D1D1D"/>
          <w:w w:val="85"/>
          <w:sz w:val="28"/>
        </w:rPr>
        <w:t>jų</w:t>
      </w:r>
      <w:r>
        <w:rPr>
          <w:color w:val="1D1D1D"/>
          <w:sz w:val="28"/>
        </w:rPr>
        <w:t> </w:t>
      </w:r>
      <w:r>
        <w:rPr>
          <w:color w:val="1D1D1D"/>
          <w:w w:val="85"/>
          <w:sz w:val="28"/>
        </w:rPr>
        <w:t>savalaikį</w:t>
      </w:r>
      <w:r>
        <w:rPr>
          <w:color w:val="1D1D1D"/>
          <w:spacing w:val="22"/>
          <w:sz w:val="28"/>
        </w:rPr>
        <w:t> </w:t>
      </w:r>
      <w:r>
        <w:rPr>
          <w:color w:val="1D1D1D"/>
          <w:spacing w:val="-2"/>
          <w:w w:val="85"/>
          <w:sz w:val="28"/>
        </w:rPr>
        <w:t>pateikimą;</w:t>
      </w:r>
    </w:p>
    <w:p>
      <w:pPr>
        <w:pStyle w:val="ListParagraph"/>
        <w:numPr>
          <w:ilvl w:val="0"/>
          <w:numId w:val="1"/>
        </w:numPr>
        <w:tabs>
          <w:tab w:pos="2266" w:val="left" w:leader="none"/>
        </w:tabs>
        <w:spacing w:line="240" w:lineRule="auto" w:before="0" w:after="0"/>
        <w:ind w:left="142" w:right="139" w:firstLine="1560"/>
        <w:jc w:val="both"/>
        <w:rPr>
          <w:sz w:val="28"/>
        </w:rPr>
      </w:pPr>
      <w:r>
        <w:rPr>
          <w:color w:val="1D1D1D"/>
          <w:sz w:val="28"/>
        </w:rPr>
        <w:t>organizuoja ir kontroliuoja Centro vykdomų viešųjų pirkimų </w:t>
      </w:r>
      <w:r>
        <w:rPr>
          <w:color w:val="1D1D1D"/>
          <w:w w:val="90"/>
          <w:sz w:val="28"/>
        </w:rPr>
        <w:t>procedūras,</w:t>
      </w:r>
      <w:r>
        <w:rPr>
          <w:color w:val="1D1D1D"/>
          <w:spacing w:val="40"/>
          <w:sz w:val="28"/>
        </w:rPr>
        <w:t> </w:t>
      </w:r>
      <w:r>
        <w:rPr>
          <w:color w:val="1D1D1D"/>
          <w:w w:val="90"/>
          <w:sz w:val="28"/>
        </w:rPr>
        <w:t>užtikrina tinkama teisės aktų vykdymą;</w:t>
      </w:r>
    </w:p>
    <w:p>
      <w:pPr>
        <w:pStyle w:val="ListParagraph"/>
        <w:numPr>
          <w:ilvl w:val="0"/>
          <w:numId w:val="1"/>
        </w:numPr>
        <w:tabs>
          <w:tab w:pos="2266" w:val="left" w:leader="none"/>
        </w:tabs>
        <w:spacing w:line="240" w:lineRule="auto" w:before="0" w:after="0"/>
        <w:ind w:left="142" w:right="138" w:firstLine="1560"/>
        <w:jc w:val="both"/>
        <w:rPr>
          <w:sz w:val="28"/>
        </w:rPr>
      </w:pPr>
      <w:r>
        <w:rPr>
          <w:color w:val="1D1D1D"/>
          <w:w w:val="90"/>
          <w:sz w:val="28"/>
        </w:rPr>
        <w:t>organizuoja duomenų ir dokumentų pateikimą Juridinių asrmenų </w:t>
      </w:r>
      <w:r>
        <w:rPr>
          <w:color w:val="1D1D1D"/>
          <w:spacing w:val="-2"/>
          <w:sz w:val="28"/>
        </w:rPr>
        <w:t>registrui,</w:t>
      </w:r>
      <w:r>
        <w:rPr>
          <w:color w:val="1D1D1D"/>
          <w:spacing w:val="-18"/>
          <w:sz w:val="28"/>
        </w:rPr>
        <w:t> </w:t>
      </w:r>
      <w:r>
        <w:rPr>
          <w:color w:val="1D1D1D"/>
          <w:spacing w:val="-2"/>
          <w:sz w:val="28"/>
        </w:rPr>
        <w:t>informacijos</w:t>
      </w:r>
      <w:r>
        <w:rPr>
          <w:color w:val="1D1D1D"/>
          <w:spacing w:val="-17"/>
          <w:sz w:val="28"/>
        </w:rPr>
        <w:t> </w:t>
      </w:r>
      <w:r>
        <w:rPr>
          <w:color w:val="1D1D1D"/>
          <w:spacing w:val="-2"/>
          <w:sz w:val="28"/>
        </w:rPr>
        <w:t>apie</w:t>
      </w:r>
      <w:r>
        <w:rPr>
          <w:color w:val="1D1D1D"/>
          <w:spacing w:val="-18"/>
          <w:sz w:val="28"/>
        </w:rPr>
        <w:t> </w:t>
      </w:r>
      <w:r>
        <w:rPr>
          <w:color w:val="1D1D1D"/>
          <w:spacing w:val="-2"/>
          <w:sz w:val="28"/>
        </w:rPr>
        <w:t>Centro</w:t>
      </w:r>
      <w:r>
        <w:rPr>
          <w:color w:val="1D1D1D"/>
          <w:spacing w:val="-17"/>
          <w:sz w:val="28"/>
        </w:rPr>
        <w:t> </w:t>
      </w:r>
      <w:r>
        <w:rPr>
          <w:color w:val="1D1D1D"/>
          <w:spacing w:val="-2"/>
          <w:sz w:val="28"/>
        </w:rPr>
        <w:t>veiklą</w:t>
      </w:r>
      <w:r>
        <w:rPr>
          <w:color w:val="1D1D1D"/>
          <w:spacing w:val="-18"/>
          <w:sz w:val="28"/>
        </w:rPr>
        <w:t> </w:t>
      </w:r>
      <w:r>
        <w:rPr>
          <w:color w:val="1D1D1D"/>
          <w:spacing w:val="-2"/>
          <w:sz w:val="28"/>
        </w:rPr>
        <w:t>pateikimą</w:t>
      </w:r>
      <w:r>
        <w:rPr>
          <w:color w:val="1D1D1D"/>
          <w:spacing w:val="-17"/>
          <w:sz w:val="28"/>
        </w:rPr>
        <w:t> </w:t>
      </w:r>
      <w:r>
        <w:rPr>
          <w:color w:val="1D1D1D"/>
          <w:spacing w:val="-2"/>
          <w:sz w:val="28"/>
        </w:rPr>
        <w:t>visuomenei,</w:t>
      </w:r>
      <w:r>
        <w:rPr>
          <w:color w:val="1D1D1D"/>
          <w:spacing w:val="-18"/>
          <w:sz w:val="28"/>
        </w:rPr>
        <w:t> </w:t>
      </w:r>
      <w:r>
        <w:rPr>
          <w:color w:val="1D1D1D"/>
          <w:spacing w:val="-2"/>
          <w:sz w:val="28"/>
        </w:rPr>
        <w:t>veiklos</w:t>
      </w:r>
      <w:r>
        <w:rPr>
          <w:color w:val="1D1D1D"/>
          <w:spacing w:val="-17"/>
          <w:sz w:val="28"/>
        </w:rPr>
        <w:t> </w:t>
      </w:r>
      <w:r>
        <w:rPr>
          <w:color w:val="1D1D1D"/>
          <w:spacing w:val="-2"/>
          <w:sz w:val="28"/>
        </w:rPr>
        <w:t>ataskaitos parengimą,</w:t>
      </w:r>
      <w:r>
        <w:rPr>
          <w:color w:val="1D1D1D"/>
          <w:spacing w:val="-4"/>
          <w:sz w:val="28"/>
        </w:rPr>
        <w:t> </w:t>
      </w:r>
      <w:r>
        <w:rPr>
          <w:color w:val="1D1D1D"/>
          <w:spacing w:val="-2"/>
          <w:sz w:val="28"/>
        </w:rPr>
        <w:t>viešosios</w:t>
      </w:r>
      <w:r>
        <w:rPr>
          <w:color w:val="1D1D1D"/>
          <w:spacing w:val="-4"/>
          <w:sz w:val="28"/>
        </w:rPr>
        <w:t> </w:t>
      </w:r>
      <w:r>
        <w:rPr>
          <w:color w:val="1D1D1D"/>
          <w:spacing w:val="-2"/>
          <w:sz w:val="28"/>
        </w:rPr>
        <w:t>informacijos</w:t>
      </w:r>
      <w:r>
        <w:rPr>
          <w:color w:val="1D1D1D"/>
          <w:spacing w:val="-4"/>
          <w:sz w:val="28"/>
        </w:rPr>
        <w:t> </w:t>
      </w:r>
      <w:r>
        <w:rPr>
          <w:color w:val="1D1D1D"/>
          <w:spacing w:val="-2"/>
          <w:sz w:val="28"/>
        </w:rPr>
        <w:t>paskelbimą;</w:t>
      </w:r>
    </w:p>
    <w:p>
      <w:pPr>
        <w:pStyle w:val="ListParagraph"/>
        <w:numPr>
          <w:ilvl w:val="0"/>
          <w:numId w:val="1"/>
        </w:numPr>
        <w:tabs>
          <w:tab w:pos="2266" w:val="left" w:leader="none"/>
        </w:tabs>
        <w:spacing w:line="240" w:lineRule="auto" w:before="0" w:after="0"/>
        <w:ind w:left="2266" w:right="0" w:hanging="564"/>
        <w:jc w:val="both"/>
        <w:rPr>
          <w:sz w:val="28"/>
        </w:rPr>
      </w:pPr>
      <w:r>
        <w:rPr>
          <w:color w:val="1D1D1D"/>
          <w:sz w:val="28"/>
        </w:rPr>
        <w:t>sudaro</w:t>
      </w:r>
      <w:r>
        <w:rPr>
          <w:color w:val="1D1D1D"/>
          <w:spacing w:val="-5"/>
          <w:sz w:val="28"/>
        </w:rPr>
        <w:t> </w:t>
      </w:r>
      <w:r>
        <w:rPr>
          <w:color w:val="1D1D1D"/>
          <w:sz w:val="28"/>
        </w:rPr>
        <w:t>sandorius, pasirašo bankinius</w:t>
      </w:r>
      <w:r>
        <w:rPr>
          <w:color w:val="1D1D1D"/>
          <w:spacing w:val="-1"/>
          <w:sz w:val="28"/>
        </w:rPr>
        <w:t> </w:t>
      </w:r>
      <w:r>
        <w:rPr>
          <w:color w:val="1D1D1D"/>
          <w:sz w:val="28"/>
        </w:rPr>
        <w:t>ir</w:t>
      </w:r>
      <w:r>
        <w:rPr>
          <w:color w:val="1D1D1D"/>
          <w:spacing w:val="-12"/>
          <w:sz w:val="28"/>
        </w:rPr>
        <w:t> </w:t>
      </w:r>
      <w:r>
        <w:rPr>
          <w:color w:val="1D1D1D"/>
          <w:sz w:val="28"/>
        </w:rPr>
        <w:t>finansinius</w:t>
      </w:r>
      <w:r>
        <w:rPr>
          <w:color w:val="1D1D1D"/>
          <w:spacing w:val="-3"/>
          <w:sz w:val="28"/>
        </w:rPr>
        <w:t> </w:t>
      </w:r>
      <w:r>
        <w:rPr>
          <w:color w:val="1D1D1D"/>
          <w:spacing w:val="-2"/>
          <w:sz w:val="28"/>
        </w:rPr>
        <w:t>dokumentus,</w:t>
      </w:r>
    </w:p>
    <w:p>
      <w:pPr>
        <w:pStyle w:val="BodyText"/>
        <w:ind w:left="142"/>
      </w:pPr>
      <w:r>
        <w:rPr>
          <w:color w:val="1D1D1D"/>
          <w:spacing w:val="-2"/>
        </w:rPr>
        <w:t>pavedimus;</w:t>
      </w:r>
    </w:p>
    <w:p>
      <w:pPr>
        <w:pStyle w:val="ListParagraph"/>
        <w:numPr>
          <w:ilvl w:val="0"/>
          <w:numId w:val="1"/>
        </w:numPr>
        <w:tabs>
          <w:tab w:pos="2266" w:val="left" w:leader="none"/>
        </w:tabs>
        <w:spacing w:line="240" w:lineRule="auto" w:before="0" w:after="0"/>
        <w:ind w:left="2266" w:right="0" w:hanging="564"/>
        <w:jc w:val="left"/>
        <w:rPr>
          <w:sz w:val="28"/>
        </w:rPr>
      </w:pPr>
      <w:r>
        <w:rPr>
          <w:color w:val="1D1D1D"/>
          <w:w w:val="90"/>
          <w:sz w:val="28"/>
        </w:rPr>
        <w:t>atsako</w:t>
      </w:r>
      <w:r>
        <w:rPr>
          <w:color w:val="1D1D1D"/>
          <w:spacing w:val="-10"/>
          <w:w w:val="90"/>
          <w:sz w:val="28"/>
        </w:rPr>
        <w:t> </w:t>
      </w:r>
      <w:r>
        <w:rPr>
          <w:color w:val="1D1D1D"/>
          <w:w w:val="90"/>
          <w:sz w:val="28"/>
        </w:rPr>
        <w:t>už</w:t>
      </w:r>
      <w:r>
        <w:rPr>
          <w:color w:val="1D1D1D"/>
          <w:spacing w:val="-12"/>
          <w:w w:val="90"/>
          <w:sz w:val="28"/>
        </w:rPr>
        <w:t> </w:t>
      </w:r>
      <w:r>
        <w:rPr>
          <w:color w:val="1D1D1D"/>
          <w:w w:val="90"/>
          <w:sz w:val="28"/>
        </w:rPr>
        <w:t>papildomų</w:t>
      </w:r>
      <w:r>
        <w:rPr>
          <w:color w:val="1D1D1D"/>
          <w:spacing w:val="-9"/>
          <w:w w:val="90"/>
          <w:sz w:val="28"/>
        </w:rPr>
        <w:t> </w:t>
      </w:r>
      <w:r>
        <w:rPr>
          <w:color w:val="1D1D1D"/>
          <w:w w:val="90"/>
          <w:sz w:val="28"/>
        </w:rPr>
        <w:t>lėšų</w:t>
      </w:r>
      <w:r>
        <w:rPr>
          <w:color w:val="1D1D1D"/>
          <w:spacing w:val="-11"/>
          <w:w w:val="90"/>
          <w:sz w:val="28"/>
        </w:rPr>
        <w:t> </w:t>
      </w:r>
      <w:r>
        <w:rPr>
          <w:color w:val="1D1D1D"/>
          <w:w w:val="90"/>
          <w:sz w:val="28"/>
        </w:rPr>
        <w:t>pritraukimą,</w:t>
      </w:r>
      <w:r>
        <w:rPr>
          <w:color w:val="1D1D1D"/>
          <w:spacing w:val="-2"/>
          <w:w w:val="90"/>
          <w:sz w:val="28"/>
        </w:rPr>
        <w:t> </w:t>
      </w:r>
      <w:r>
        <w:rPr>
          <w:color w:val="1D1D1D"/>
          <w:w w:val="90"/>
          <w:sz w:val="28"/>
        </w:rPr>
        <w:t>dalyvavimą</w:t>
      </w:r>
      <w:r>
        <w:rPr>
          <w:color w:val="1D1D1D"/>
          <w:spacing w:val="-7"/>
          <w:w w:val="90"/>
          <w:sz w:val="28"/>
        </w:rPr>
        <w:t> </w:t>
      </w:r>
      <w:r>
        <w:rPr>
          <w:color w:val="1D1D1D"/>
          <w:w w:val="90"/>
          <w:sz w:val="28"/>
        </w:rPr>
        <w:t>nacionalinių</w:t>
      </w:r>
      <w:r>
        <w:rPr>
          <w:color w:val="1D1D1D"/>
          <w:spacing w:val="-11"/>
          <w:w w:val="90"/>
          <w:sz w:val="28"/>
        </w:rPr>
        <w:t> </w:t>
      </w:r>
      <w:r>
        <w:rPr>
          <w:color w:val="1D1D1D"/>
          <w:spacing w:val="-5"/>
          <w:w w:val="90"/>
          <w:sz w:val="28"/>
        </w:rPr>
        <w:t>ir</w:t>
      </w:r>
    </w:p>
    <w:p>
      <w:pPr>
        <w:pStyle w:val="BodyText"/>
        <w:ind w:left="142"/>
        <w:jc w:val="both"/>
      </w:pPr>
      <w:r>
        <w:rPr>
          <w:color w:val="1D1D1D"/>
          <w:w w:val="90"/>
        </w:rPr>
        <w:t>ES</w:t>
      </w:r>
      <w:r>
        <w:rPr>
          <w:color w:val="1D1D1D"/>
          <w:spacing w:val="-12"/>
          <w:w w:val="90"/>
        </w:rPr>
        <w:t> </w:t>
      </w:r>
      <w:r>
        <w:rPr>
          <w:color w:val="1D1D1D"/>
          <w:w w:val="90"/>
        </w:rPr>
        <w:t>projektų</w:t>
      </w:r>
      <w:r>
        <w:rPr>
          <w:color w:val="1D1D1D"/>
          <w:spacing w:val="-11"/>
          <w:w w:val="90"/>
        </w:rPr>
        <w:t> </w:t>
      </w:r>
      <w:r>
        <w:rPr>
          <w:color w:val="1D1D1D"/>
          <w:w w:val="90"/>
        </w:rPr>
        <w:t>paraiškų</w:t>
      </w:r>
      <w:r>
        <w:rPr>
          <w:color w:val="1D1D1D"/>
          <w:spacing w:val="-2"/>
          <w:w w:val="90"/>
        </w:rPr>
        <w:t> teikime;</w:t>
      </w:r>
    </w:p>
    <w:p>
      <w:pPr>
        <w:pStyle w:val="ListParagraph"/>
        <w:numPr>
          <w:ilvl w:val="0"/>
          <w:numId w:val="1"/>
        </w:numPr>
        <w:tabs>
          <w:tab w:pos="2266" w:val="left" w:leader="none"/>
        </w:tabs>
        <w:spacing w:line="240" w:lineRule="auto" w:before="0" w:after="0"/>
        <w:ind w:left="142" w:right="140" w:firstLine="1560"/>
        <w:jc w:val="both"/>
        <w:rPr>
          <w:sz w:val="28"/>
        </w:rPr>
      </w:pPr>
      <w:r>
        <w:rPr>
          <w:color w:val="1D1D1D"/>
          <w:sz w:val="28"/>
        </w:rPr>
        <w:t>vykdo kitas Centro </w:t>
      </w:r>
      <w:r>
        <w:rPr>
          <w:color w:val="1D1D1D"/>
          <w:w w:val="29"/>
          <w:sz w:val="28"/>
        </w:rPr>
        <w:t>į</w:t>
      </w:r>
      <w:r>
        <w:rPr>
          <w:color w:val="1D1D1D"/>
          <w:w w:val="107"/>
          <w:sz w:val="28"/>
        </w:rPr>
        <w:t>statuose,</w:t>
      </w:r>
      <w:r>
        <w:rPr>
          <w:color w:val="1D1D1D"/>
          <w:w w:val="99"/>
          <w:sz w:val="28"/>
        </w:rPr>
        <w:t> </w:t>
      </w:r>
      <w:r>
        <w:rPr>
          <w:color w:val="1D1D1D"/>
          <w:sz w:val="28"/>
        </w:rPr>
        <w:t>šiame pareigybės aprašyme </w:t>
      </w:r>
      <w:r>
        <w:rPr>
          <w:color w:val="1D1D1D"/>
          <w:w w:val="31"/>
          <w:sz w:val="28"/>
        </w:rPr>
        <w:t>į</w:t>
      </w:r>
      <w:r>
        <w:rPr>
          <w:color w:val="1D1D1D"/>
          <w:w w:val="109"/>
          <w:sz w:val="28"/>
        </w:rPr>
        <w:t>rašytas</w:t>
      </w:r>
      <w:r>
        <w:rPr>
          <w:color w:val="1D1D1D"/>
          <w:spacing w:val="40"/>
          <w:sz w:val="28"/>
        </w:rPr>
        <w:t> </w:t>
      </w:r>
      <w:r>
        <w:rPr>
          <w:color w:val="1D1D1D"/>
          <w:sz w:val="28"/>
        </w:rPr>
        <w:t>ir Lietuvos Respublikos </w:t>
      </w:r>
      <w:r>
        <w:rPr>
          <w:color w:val="1D1D1D"/>
          <w:w w:val="31"/>
          <w:sz w:val="28"/>
        </w:rPr>
        <w:t>į</w:t>
      </w:r>
      <w:r>
        <w:rPr>
          <w:color w:val="1D1D1D"/>
          <w:w w:val="109"/>
          <w:sz w:val="28"/>
        </w:rPr>
        <w:t>statymu</w:t>
      </w:r>
      <w:r>
        <w:rPr>
          <w:color w:val="1D1D1D"/>
          <w:w w:val="99"/>
          <w:sz w:val="28"/>
        </w:rPr>
        <w:t> </w:t>
      </w:r>
      <w:r>
        <w:rPr>
          <w:color w:val="1D1D1D"/>
          <w:sz w:val="28"/>
        </w:rPr>
        <w:t>ir kitais teisės aktais </w:t>
      </w:r>
      <w:r>
        <w:rPr>
          <w:color w:val="1D1D1D"/>
          <w:sz w:val="28"/>
        </w:rPr>
        <w:t>paskirtas </w:t>
      </w:r>
      <w:r>
        <w:rPr>
          <w:color w:val="1D1D1D"/>
          <w:spacing w:val="-2"/>
          <w:sz w:val="28"/>
        </w:rPr>
        <w:t>funkcijas.</w:t>
      </w:r>
    </w:p>
    <w:p>
      <w:pPr>
        <w:pStyle w:val="Heading1"/>
        <w:ind w:left="142" w:firstLine="1560"/>
        <w:rPr>
          <w:rFonts w:ascii="Arial MT" w:hAnsi="Arial MT"/>
          <w:b w:val="0"/>
        </w:rPr>
      </w:pPr>
      <w:r>
        <w:rPr>
          <w:u w:val="thick"/>
        </w:rPr>
        <w:t>Darbuotojas, einantis šias pareigas, turi atitikti šiuos specialius</w:t>
      </w:r>
      <w:r>
        <w:rPr/>
        <w:t> </w:t>
      </w:r>
      <w:r>
        <w:rPr>
          <w:spacing w:val="-2"/>
          <w:u w:val="thick"/>
        </w:rPr>
        <w:t>reikalavimus</w:t>
      </w:r>
      <w:r>
        <w:rPr>
          <w:rFonts w:ascii="Arial MT" w:hAnsi="Arial MT"/>
          <w:b w:val="0"/>
          <w:spacing w:val="-2"/>
        </w:rPr>
        <w:t>:</w:t>
      </w:r>
    </w:p>
    <w:p>
      <w:pPr>
        <w:pStyle w:val="ListParagraph"/>
        <w:numPr>
          <w:ilvl w:val="0"/>
          <w:numId w:val="2"/>
        </w:numPr>
        <w:tabs>
          <w:tab w:pos="2127" w:val="left" w:leader="none"/>
        </w:tabs>
        <w:spacing w:line="240" w:lineRule="auto" w:before="0" w:after="0"/>
        <w:ind w:left="142" w:right="139" w:firstLine="1560"/>
        <w:jc w:val="left"/>
        <w:rPr>
          <w:sz w:val="28"/>
        </w:rPr>
      </w:pPr>
      <w:r>
        <w:rPr>
          <w:spacing w:val="-2"/>
          <w:w w:val="90"/>
          <w:sz w:val="28"/>
        </w:rPr>
        <w:t>turėti</w:t>
      </w:r>
      <w:r>
        <w:rPr>
          <w:sz w:val="28"/>
        </w:rPr>
        <w:t> </w:t>
      </w:r>
      <w:r>
        <w:rPr>
          <w:spacing w:val="-2"/>
          <w:w w:val="90"/>
          <w:sz w:val="28"/>
        </w:rPr>
        <w:t>ne</w:t>
      </w:r>
      <w:r>
        <w:rPr>
          <w:sz w:val="28"/>
        </w:rPr>
        <w:t> </w:t>
      </w:r>
      <w:r>
        <w:rPr>
          <w:spacing w:val="-2"/>
          <w:w w:val="90"/>
          <w:sz w:val="28"/>
        </w:rPr>
        <w:t>žemesnį</w:t>
      </w:r>
      <w:r>
        <w:rPr>
          <w:sz w:val="28"/>
        </w:rPr>
        <w:t> </w:t>
      </w:r>
      <w:r>
        <w:rPr>
          <w:spacing w:val="-2"/>
          <w:w w:val="90"/>
          <w:sz w:val="28"/>
        </w:rPr>
        <w:t>kaip</w:t>
      </w:r>
      <w:r>
        <w:rPr>
          <w:sz w:val="28"/>
        </w:rPr>
        <w:t> </w:t>
      </w:r>
      <w:r>
        <w:rPr>
          <w:spacing w:val="-2"/>
          <w:w w:val="90"/>
          <w:sz w:val="28"/>
        </w:rPr>
        <w:t>aukštąjį</w:t>
      </w:r>
      <w:r>
        <w:rPr>
          <w:sz w:val="28"/>
        </w:rPr>
        <w:t> </w:t>
      </w:r>
      <w:r>
        <w:rPr>
          <w:spacing w:val="-2"/>
          <w:w w:val="90"/>
          <w:sz w:val="28"/>
        </w:rPr>
        <w:t>universitetinį</w:t>
      </w:r>
      <w:r>
        <w:rPr>
          <w:sz w:val="28"/>
        </w:rPr>
        <w:t> </w:t>
      </w:r>
      <w:r>
        <w:rPr>
          <w:spacing w:val="-2"/>
          <w:w w:val="90"/>
          <w:sz w:val="28"/>
        </w:rPr>
        <w:t>išsilavinimą</w:t>
      </w:r>
      <w:r>
        <w:rPr>
          <w:sz w:val="28"/>
        </w:rPr>
        <w:t> </w:t>
      </w:r>
      <w:r>
        <w:rPr>
          <w:spacing w:val="-2"/>
          <w:w w:val="90"/>
          <w:sz w:val="28"/>
        </w:rPr>
        <w:t>ar</w:t>
      </w:r>
      <w:r>
        <w:rPr>
          <w:sz w:val="28"/>
        </w:rPr>
        <w:t> </w:t>
      </w:r>
      <w:r>
        <w:rPr>
          <w:spacing w:val="-2"/>
          <w:w w:val="90"/>
          <w:sz w:val="28"/>
        </w:rPr>
        <w:t>jam </w:t>
      </w:r>
      <w:r>
        <w:rPr>
          <w:spacing w:val="-4"/>
          <w:sz w:val="28"/>
        </w:rPr>
        <w:t>prilygintą</w:t>
      </w:r>
      <w:r>
        <w:rPr>
          <w:spacing w:val="-9"/>
          <w:sz w:val="28"/>
        </w:rPr>
        <w:t> </w:t>
      </w:r>
      <w:r>
        <w:rPr>
          <w:spacing w:val="-4"/>
          <w:sz w:val="28"/>
        </w:rPr>
        <w:t>išsilavinimą</w:t>
      </w:r>
      <w:r>
        <w:rPr>
          <w:spacing w:val="-8"/>
          <w:sz w:val="28"/>
        </w:rPr>
        <w:t> </w:t>
      </w:r>
      <w:r>
        <w:rPr>
          <w:spacing w:val="-4"/>
          <w:sz w:val="28"/>
        </w:rPr>
        <w:t>(studijų</w:t>
      </w:r>
      <w:r>
        <w:rPr>
          <w:spacing w:val="-9"/>
          <w:sz w:val="28"/>
        </w:rPr>
        <w:t> </w:t>
      </w:r>
      <w:r>
        <w:rPr>
          <w:spacing w:val="-4"/>
          <w:sz w:val="28"/>
        </w:rPr>
        <w:t>kryptis</w:t>
      </w:r>
      <w:r>
        <w:rPr>
          <w:spacing w:val="-8"/>
          <w:sz w:val="28"/>
        </w:rPr>
        <w:t> </w:t>
      </w:r>
      <w:r>
        <w:rPr>
          <w:spacing w:val="-4"/>
          <w:sz w:val="28"/>
        </w:rPr>
        <w:t>–</w:t>
      </w:r>
      <w:r>
        <w:rPr>
          <w:spacing w:val="-9"/>
          <w:sz w:val="28"/>
        </w:rPr>
        <w:t> </w:t>
      </w:r>
      <w:r>
        <w:rPr>
          <w:spacing w:val="-4"/>
          <w:sz w:val="28"/>
        </w:rPr>
        <w:t>sportas);</w:t>
      </w:r>
    </w:p>
    <w:p>
      <w:pPr>
        <w:pStyle w:val="ListParagraph"/>
        <w:spacing w:after="0" w:line="240" w:lineRule="auto"/>
        <w:jc w:val="left"/>
        <w:rPr>
          <w:sz w:val="28"/>
        </w:rPr>
        <w:sectPr>
          <w:headerReference w:type="default" r:id="rId7"/>
          <w:pgSz w:w="11910" w:h="16840"/>
          <w:pgMar w:header="567" w:footer="0" w:top="820" w:bottom="280" w:left="1133" w:right="425"/>
          <w:pgNumType w:start="2"/>
        </w:sectPr>
      </w:pPr>
    </w:p>
    <w:p>
      <w:pPr>
        <w:pStyle w:val="ListParagraph"/>
        <w:numPr>
          <w:ilvl w:val="0"/>
          <w:numId w:val="2"/>
        </w:numPr>
        <w:tabs>
          <w:tab w:pos="2127" w:val="left" w:leader="none"/>
        </w:tabs>
        <w:spacing w:line="240" w:lineRule="auto" w:before="292" w:after="0"/>
        <w:ind w:left="142" w:right="139" w:firstLine="1560"/>
        <w:jc w:val="both"/>
        <w:rPr>
          <w:sz w:val="28"/>
        </w:rPr>
      </w:pPr>
      <w:r>
        <w:rPr>
          <w:sz w:val="28"/>
        </w:rPr>
        <w:t>turėti</w:t>
      </w:r>
      <w:r>
        <w:rPr>
          <w:spacing w:val="-16"/>
          <w:sz w:val="28"/>
        </w:rPr>
        <w:t> </w:t>
      </w:r>
      <w:r>
        <w:rPr>
          <w:sz w:val="28"/>
        </w:rPr>
        <w:t>ne</w:t>
      </w:r>
      <w:r>
        <w:rPr>
          <w:spacing w:val="-16"/>
          <w:sz w:val="28"/>
        </w:rPr>
        <w:t> </w:t>
      </w:r>
      <w:r>
        <w:rPr>
          <w:sz w:val="28"/>
        </w:rPr>
        <w:t>mažesnę</w:t>
      </w:r>
      <w:r>
        <w:rPr>
          <w:spacing w:val="-16"/>
          <w:sz w:val="28"/>
        </w:rPr>
        <w:t> </w:t>
      </w:r>
      <w:r>
        <w:rPr>
          <w:sz w:val="28"/>
        </w:rPr>
        <w:t>kaip</w:t>
      </w:r>
      <w:r>
        <w:rPr>
          <w:spacing w:val="-16"/>
          <w:sz w:val="28"/>
        </w:rPr>
        <w:t> </w:t>
      </w:r>
      <w:r>
        <w:rPr>
          <w:sz w:val="28"/>
        </w:rPr>
        <w:t>1</w:t>
      </w:r>
      <w:r>
        <w:rPr>
          <w:spacing w:val="-16"/>
          <w:sz w:val="28"/>
        </w:rPr>
        <w:t> </w:t>
      </w:r>
      <w:r>
        <w:rPr>
          <w:sz w:val="28"/>
        </w:rPr>
        <w:t>(vienerių)</w:t>
      </w:r>
      <w:r>
        <w:rPr>
          <w:spacing w:val="-16"/>
          <w:sz w:val="28"/>
        </w:rPr>
        <w:t> </w:t>
      </w:r>
      <w:r>
        <w:rPr>
          <w:sz w:val="28"/>
        </w:rPr>
        <w:t>metų</w:t>
      </w:r>
      <w:r>
        <w:rPr>
          <w:spacing w:val="-16"/>
          <w:sz w:val="28"/>
        </w:rPr>
        <w:t> </w:t>
      </w:r>
      <w:r>
        <w:rPr>
          <w:sz w:val="28"/>
        </w:rPr>
        <w:t>vadovaujamo</w:t>
      </w:r>
      <w:r>
        <w:rPr>
          <w:spacing w:val="-16"/>
          <w:sz w:val="28"/>
        </w:rPr>
        <w:t> </w:t>
      </w:r>
      <w:r>
        <w:rPr>
          <w:sz w:val="28"/>
        </w:rPr>
        <w:t>darbo </w:t>
      </w:r>
      <w:r>
        <w:rPr>
          <w:spacing w:val="-4"/>
          <w:sz w:val="28"/>
        </w:rPr>
        <w:t>patirtį.</w:t>
      </w:r>
      <w:r>
        <w:rPr>
          <w:spacing w:val="-16"/>
          <w:sz w:val="28"/>
        </w:rPr>
        <w:t> </w:t>
      </w:r>
      <w:r>
        <w:rPr>
          <w:spacing w:val="-4"/>
          <w:sz w:val="28"/>
        </w:rPr>
        <w:t>Patirtis</w:t>
      </w:r>
      <w:r>
        <w:rPr>
          <w:spacing w:val="-15"/>
          <w:sz w:val="28"/>
        </w:rPr>
        <w:t> </w:t>
      </w:r>
      <w:r>
        <w:rPr>
          <w:spacing w:val="-4"/>
          <w:sz w:val="28"/>
        </w:rPr>
        <w:t>plaukimo</w:t>
      </w:r>
      <w:r>
        <w:rPr>
          <w:spacing w:val="-16"/>
          <w:sz w:val="28"/>
        </w:rPr>
        <w:t> </w:t>
      </w:r>
      <w:r>
        <w:rPr>
          <w:spacing w:val="-4"/>
          <w:sz w:val="28"/>
        </w:rPr>
        <w:t>sporto</w:t>
      </w:r>
      <w:r>
        <w:rPr>
          <w:spacing w:val="-15"/>
          <w:sz w:val="28"/>
        </w:rPr>
        <w:t> </w:t>
      </w:r>
      <w:r>
        <w:rPr>
          <w:spacing w:val="-4"/>
          <w:sz w:val="28"/>
        </w:rPr>
        <w:t>vadybos</w:t>
      </w:r>
      <w:r>
        <w:rPr>
          <w:spacing w:val="-16"/>
          <w:sz w:val="28"/>
        </w:rPr>
        <w:t> </w:t>
      </w:r>
      <w:r>
        <w:rPr>
          <w:spacing w:val="-4"/>
          <w:sz w:val="28"/>
        </w:rPr>
        <w:t>srityje</w:t>
      </w:r>
      <w:r>
        <w:rPr>
          <w:spacing w:val="-15"/>
          <w:sz w:val="28"/>
        </w:rPr>
        <w:t> </w:t>
      </w:r>
      <w:r>
        <w:rPr>
          <w:spacing w:val="-4"/>
          <w:sz w:val="28"/>
        </w:rPr>
        <w:t>būtų</w:t>
      </w:r>
      <w:r>
        <w:rPr>
          <w:spacing w:val="-16"/>
          <w:sz w:val="28"/>
        </w:rPr>
        <w:t> </w:t>
      </w:r>
      <w:r>
        <w:rPr>
          <w:spacing w:val="-4"/>
          <w:sz w:val="28"/>
        </w:rPr>
        <w:t>privalumas;</w:t>
      </w:r>
    </w:p>
    <w:p>
      <w:pPr>
        <w:pStyle w:val="ListParagraph"/>
        <w:numPr>
          <w:ilvl w:val="0"/>
          <w:numId w:val="2"/>
        </w:numPr>
        <w:tabs>
          <w:tab w:pos="2127" w:val="left" w:leader="none"/>
        </w:tabs>
        <w:spacing w:line="240" w:lineRule="auto" w:before="0" w:after="0"/>
        <w:ind w:left="2127" w:right="0" w:hanging="425"/>
        <w:jc w:val="both"/>
        <w:rPr>
          <w:sz w:val="28"/>
        </w:rPr>
      </w:pPr>
      <w:r>
        <w:rPr>
          <w:spacing w:val="-6"/>
          <w:sz w:val="28"/>
        </w:rPr>
        <w:t>būti</w:t>
      </w:r>
      <w:r>
        <w:rPr>
          <w:spacing w:val="-9"/>
          <w:sz w:val="28"/>
        </w:rPr>
        <w:t> </w:t>
      </w:r>
      <w:r>
        <w:rPr>
          <w:spacing w:val="-6"/>
          <w:sz w:val="28"/>
        </w:rPr>
        <w:t>nepriekaištingos</w:t>
      </w:r>
      <w:r>
        <w:rPr>
          <w:spacing w:val="-8"/>
          <w:sz w:val="28"/>
        </w:rPr>
        <w:t> </w:t>
      </w:r>
      <w:r>
        <w:rPr>
          <w:spacing w:val="-6"/>
          <w:sz w:val="28"/>
        </w:rPr>
        <w:t>reputacijos;</w:t>
      </w:r>
    </w:p>
    <w:p>
      <w:pPr>
        <w:pStyle w:val="ListParagraph"/>
        <w:numPr>
          <w:ilvl w:val="0"/>
          <w:numId w:val="2"/>
        </w:numPr>
        <w:tabs>
          <w:tab w:pos="2127" w:val="left" w:leader="none"/>
        </w:tabs>
        <w:spacing w:line="240" w:lineRule="auto" w:before="0" w:after="0"/>
        <w:ind w:left="2127" w:right="0" w:hanging="425"/>
        <w:jc w:val="both"/>
        <w:rPr>
          <w:sz w:val="28"/>
        </w:rPr>
      </w:pPr>
      <w:r>
        <w:rPr>
          <w:color w:val="1D1D1D"/>
          <w:spacing w:val="-8"/>
          <w:sz w:val="28"/>
        </w:rPr>
        <w:t>mokėti</w:t>
      </w:r>
      <w:r>
        <w:rPr>
          <w:color w:val="1D1D1D"/>
          <w:spacing w:val="1"/>
          <w:sz w:val="28"/>
        </w:rPr>
        <w:t> </w:t>
      </w:r>
      <w:r>
        <w:rPr>
          <w:color w:val="1D1D1D"/>
          <w:spacing w:val="-8"/>
          <w:sz w:val="28"/>
        </w:rPr>
        <w:t>dirbti</w:t>
      </w:r>
      <w:r>
        <w:rPr>
          <w:color w:val="1D1D1D"/>
          <w:spacing w:val="-4"/>
          <w:sz w:val="28"/>
        </w:rPr>
        <w:t> </w:t>
      </w:r>
      <w:r>
        <w:rPr>
          <w:color w:val="1D1D1D"/>
          <w:spacing w:val="-8"/>
          <w:sz w:val="28"/>
        </w:rPr>
        <w:t>Microsoft</w:t>
      </w:r>
      <w:r>
        <w:rPr>
          <w:color w:val="1D1D1D"/>
          <w:spacing w:val="11"/>
          <w:sz w:val="28"/>
        </w:rPr>
        <w:t> </w:t>
      </w:r>
      <w:r>
        <w:rPr>
          <w:color w:val="1D1D1D"/>
          <w:spacing w:val="-8"/>
          <w:sz w:val="28"/>
        </w:rPr>
        <w:t>Office</w:t>
      </w:r>
      <w:r>
        <w:rPr>
          <w:color w:val="1D1D1D"/>
          <w:spacing w:val="-2"/>
          <w:sz w:val="28"/>
        </w:rPr>
        <w:t> </w:t>
      </w:r>
      <w:r>
        <w:rPr>
          <w:color w:val="1D1D1D"/>
          <w:spacing w:val="-8"/>
          <w:sz w:val="28"/>
        </w:rPr>
        <w:t>programų</w:t>
      </w:r>
      <w:r>
        <w:rPr>
          <w:color w:val="1D1D1D"/>
          <w:spacing w:val="-4"/>
          <w:sz w:val="28"/>
        </w:rPr>
        <w:t> </w:t>
      </w:r>
      <w:r>
        <w:rPr>
          <w:color w:val="1D1D1D"/>
          <w:spacing w:val="-8"/>
          <w:sz w:val="28"/>
        </w:rPr>
        <w:t>paketu;</w:t>
      </w:r>
    </w:p>
    <w:p>
      <w:pPr>
        <w:pStyle w:val="ListParagraph"/>
        <w:numPr>
          <w:ilvl w:val="0"/>
          <w:numId w:val="2"/>
        </w:numPr>
        <w:tabs>
          <w:tab w:pos="2127" w:val="left" w:leader="none"/>
        </w:tabs>
        <w:spacing w:line="240" w:lineRule="auto" w:before="0" w:after="0"/>
        <w:ind w:left="142" w:right="138" w:firstLine="1560"/>
        <w:jc w:val="both"/>
        <w:rPr>
          <w:sz w:val="28"/>
        </w:rPr>
      </w:pPr>
      <w:r>
        <w:rPr>
          <w:sz w:val="28"/>
        </w:rPr>
        <w:t>išmanyti Lietuvos Respublikos </w:t>
      </w:r>
      <w:r>
        <w:rPr>
          <w:w w:val="29"/>
          <w:sz w:val="28"/>
        </w:rPr>
        <w:t>į</w:t>
      </w:r>
      <w:r>
        <w:rPr>
          <w:w w:val="107"/>
          <w:sz w:val="28"/>
        </w:rPr>
        <w:t>statymus,</w:t>
      </w:r>
      <w:r>
        <w:rPr>
          <w:w w:val="99"/>
          <w:sz w:val="28"/>
        </w:rPr>
        <w:t> </w:t>
      </w:r>
      <w:r>
        <w:rPr>
          <w:sz w:val="28"/>
        </w:rPr>
        <w:t>Lietuvos Respublikos Vyriausybės nutarimus, bei kitus teisės aktus, reglamentuojančius viešųjų </w:t>
      </w:r>
      <w:r>
        <w:rPr>
          <w:w w:val="39"/>
          <w:sz w:val="28"/>
        </w:rPr>
        <w:t>į</w:t>
      </w:r>
      <w:r>
        <w:rPr>
          <w:w w:val="117"/>
          <w:sz w:val="28"/>
        </w:rPr>
        <w:t>staig</w:t>
      </w:r>
      <w:r>
        <w:rPr>
          <w:w w:val="72"/>
          <w:sz w:val="28"/>
        </w:rPr>
        <w:t>ų</w:t>
      </w:r>
      <w:r>
        <w:rPr>
          <w:w w:val="99"/>
          <w:sz w:val="28"/>
        </w:rPr>
        <w:t> </w:t>
      </w:r>
      <w:r>
        <w:rPr>
          <w:sz w:val="28"/>
        </w:rPr>
        <w:t>veiklą,</w:t>
      </w:r>
      <w:r>
        <w:rPr>
          <w:spacing w:val="-1"/>
          <w:sz w:val="28"/>
        </w:rPr>
        <w:t> </w:t>
      </w:r>
      <w:r>
        <w:rPr>
          <w:sz w:val="28"/>
        </w:rPr>
        <w:t>kuno kultųros</w:t>
      </w:r>
      <w:r>
        <w:rPr>
          <w:spacing w:val="-1"/>
          <w:sz w:val="28"/>
        </w:rPr>
        <w:t> </w:t>
      </w:r>
      <w:r>
        <w:rPr>
          <w:sz w:val="28"/>
        </w:rPr>
        <w:t>ir</w:t>
      </w:r>
      <w:r>
        <w:rPr>
          <w:spacing w:val="-1"/>
          <w:sz w:val="28"/>
        </w:rPr>
        <w:t> </w:t>
      </w:r>
      <w:r>
        <w:rPr>
          <w:sz w:val="28"/>
        </w:rPr>
        <w:t>sporto veiklą,</w:t>
      </w:r>
      <w:r>
        <w:rPr>
          <w:spacing w:val="-1"/>
          <w:sz w:val="28"/>
        </w:rPr>
        <w:t> </w:t>
      </w:r>
      <w:r>
        <w:rPr>
          <w:sz w:val="28"/>
        </w:rPr>
        <w:t>darbo santykius, turto valdymą, </w:t>
      </w:r>
      <w:r>
        <w:rPr>
          <w:spacing w:val="-2"/>
          <w:sz w:val="28"/>
        </w:rPr>
        <w:t>naudojimą</w:t>
      </w:r>
      <w:r>
        <w:rPr>
          <w:spacing w:val="-14"/>
          <w:sz w:val="28"/>
        </w:rPr>
        <w:t> </w:t>
      </w:r>
      <w:r>
        <w:rPr>
          <w:spacing w:val="-2"/>
          <w:sz w:val="28"/>
        </w:rPr>
        <w:t>ir</w:t>
      </w:r>
      <w:r>
        <w:rPr>
          <w:spacing w:val="-14"/>
          <w:sz w:val="28"/>
        </w:rPr>
        <w:t> </w:t>
      </w:r>
      <w:r>
        <w:rPr>
          <w:spacing w:val="-2"/>
          <w:sz w:val="28"/>
        </w:rPr>
        <w:t>disponavimą</w:t>
      </w:r>
      <w:r>
        <w:rPr>
          <w:spacing w:val="-14"/>
          <w:sz w:val="28"/>
        </w:rPr>
        <w:t> </w:t>
      </w:r>
      <w:r>
        <w:rPr>
          <w:spacing w:val="-2"/>
          <w:sz w:val="28"/>
        </w:rPr>
        <w:t>juo;</w:t>
      </w:r>
    </w:p>
    <w:p>
      <w:pPr>
        <w:pStyle w:val="ListParagraph"/>
        <w:numPr>
          <w:ilvl w:val="0"/>
          <w:numId w:val="2"/>
        </w:numPr>
        <w:tabs>
          <w:tab w:pos="2127" w:val="left" w:leader="none"/>
        </w:tabs>
        <w:spacing w:line="240" w:lineRule="auto" w:before="0" w:after="0"/>
        <w:ind w:left="142" w:right="138" w:firstLine="1560"/>
        <w:jc w:val="both"/>
        <w:rPr>
          <w:sz w:val="28"/>
        </w:rPr>
      </w:pPr>
      <w:r>
        <w:rPr>
          <w:spacing w:val="-2"/>
          <w:sz w:val="28"/>
        </w:rPr>
        <w:t>turėti</w:t>
      </w:r>
      <w:r>
        <w:rPr>
          <w:spacing w:val="-11"/>
          <w:sz w:val="28"/>
        </w:rPr>
        <w:t> </w:t>
      </w:r>
      <w:r>
        <w:rPr>
          <w:spacing w:val="-2"/>
          <w:sz w:val="28"/>
        </w:rPr>
        <w:t>gerus</w:t>
      </w:r>
      <w:r>
        <w:rPr>
          <w:spacing w:val="-11"/>
          <w:sz w:val="28"/>
        </w:rPr>
        <w:t> </w:t>
      </w:r>
      <w:r>
        <w:rPr>
          <w:spacing w:val="-2"/>
          <w:sz w:val="28"/>
        </w:rPr>
        <w:t>derybinius,</w:t>
      </w:r>
      <w:r>
        <w:rPr>
          <w:spacing w:val="-10"/>
          <w:sz w:val="28"/>
        </w:rPr>
        <w:t> </w:t>
      </w:r>
      <w:r>
        <w:rPr>
          <w:spacing w:val="-2"/>
          <w:sz w:val="28"/>
        </w:rPr>
        <w:t>darbo</w:t>
      </w:r>
      <w:r>
        <w:rPr>
          <w:spacing w:val="-11"/>
          <w:sz w:val="28"/>
        </w:rPr>
        <w:t> </w:t>
      </w:r>
      <w:r>
        <w:rPr>
          <w:spacing w:val="-2"/>
          <w:sz w:val="28"/>
        </w:rPr>
        <w:t>komandoje</w:t>
      </w:r>
      <w:r>
        <w:rPr>
          <w:spacing w:val="-11"/>
          <w:sz w:val="28"/>
        </w:rPr>
        <w:t> </w:t>
      </w:r>
      <w:r>
        <w:rPr>
          <w:spacing w:val="-2"/>
          <w:w w:val="41"/>
          <w:sz w:val="28"/>
        </w:rPr>
        <w:t>į</w:t>
      </w:r>
      <w:r>
        <w:rPr>
          <w:spacing w:val="-2"/>
          <w:w w:val="119"/>
          <w:sz w:val="28"/>
        </w:rPr>
        <w:t>g</w:t>
      </w:r>
      <w:r>
        <w:rPr>
          <w:spacing w:val="-2"/>
          <w:w w:val="74"/>
          <w:sz w:val="28"/>
        </w:rPr>
        <w:t>ū</w:t>
      </w:r>
      <w:r>
        <w:rPr>
          <w:spacing w:val="-2"/>
          <w:w w:val="119"/>
          <w:sz w:val="28"/>
        </w:rPr>
        <w:t>d</w:t>
      </w:r>
      <w:r>
        <w:rPr>
          <w:spacing w:val="-2"/>
          <w:w w:val="69"/>
          <w:sz w:val="28"/>
        </w:rPr>
        <w:t>ž</w:t>
      </w:r>
      <w:r>
        <w:rPr>
          <w:spacing w:val="-2"/>
          <w:w w:val="119"/>
          <w:sz w:val="28"/>
        </w:rPr>
        <w:t>ius,</w:t>
      </w:r>
      <w:r>
        <w:rPr>
          <w:spacing w:val="-11"/>
          <w:w w:val="99"/>
          <w:sz w:val="28"/>
        </w:rPr>
        <w:t> </w:t>
      </w:r>
      <w:r>
        <w:rPr>
          <w:spacing w:val="-2"/>
          <w:sz w:val="28"/>
        </w:rPr>
        <w:t>bendravimo psichologijos</w:t>
      </w:r>
      <w:r>
        <w:rPr>
          <w:spacing w:val="-14"/>
          <w:sz w:val="28"/>
        </w:rPr>
        <w:t> </w:t>
      </w:r>
      <w:r>
        <w:rPr>
          <w:spacing w:val="-2"/>
          <w:sz w:val="28"/>
        </w:rPr>
        <w:t>pagrindus,</w:t>
      </w:r>
      <w:r>
        <w:rPr>
          <w:spacing w:val="-13"/>
          <w:sz w:val="28"/>
        </w:rPr>
        <w:t> </w:t>
      </w:r>
      <w:r>
        <w:rPr>
          <w:spacing w:val="-2"/>
          <w:sz w:val="28"/>
        </w:rPr>
        <w:t>pasižymėti</w:t>
      </w:r>
      <w:r>
        <w:rPr>
          <w:spacing w:val="-14"/>
          <w:sz w:val="28"/>
        </w:rPr>
        <w:t> </w:t>
      </w:r>
      <w:r>
        <w:rPr>
          <w:spacing w:val="-2"/>
          <w:sz w:val="28"/>
        </w:rPr>
        <w:t>loginiu</w:t>
      </w:r>
      <w:r>
        <w:rPr>
          <w:spacing w:val="-14"/>
          <w:sz w:val="28"/>
        </w:rPr>
        <w:t> </w:t>
      </w:r>
      <w:r>
        <w:rPr>
          <w:spacing w:val="-2"/>
          <w:sz w:val="28"/>
        </w:rPr>
        <w:t>mąstymu,</w:t>
      </w:r>
      <w:r>
        <w:rPr>
          <w:spacing w:val="-13"/>
          <w:sz w:val="28"/>
        </w:rPr>
        <w:t> </w:t>
      </w:r>
      <w:r>
        <w:rPr>
          <w:spacing w:val="-2"/>
          <w:sz w:val="28"/>
        </w:rPr>
        <w:t>analitiniais</w:t>
      </w:r>
      <w:r>
        <w:rPr>
          <w:spacing w:val="-14"/>
          <w:sz w:val="28"/>
        </w:rPr>
        <w:t> </w:t>
      </w:r>
      <w:r>
        <w:rPr>
          <w:spacing w:val="-2"/>
          <w:sz w:val="28"/>
        </w:rPr>
        <w:t>sugebėjimais, </w:t>
      </w:r>
      <w:r>
        <w:rPr>
          <w:sz w:val="28"/>
        </w:rPr>
        <w:t>iniciatyvumu, atsakingumu, sąžiningumu, sugebėjimu spręsti problemas ir priimti sprendimus;</w:t>
      </w:r>
    </w:p>
    <w:p>
      <w:pPr>
        <w:pStyle w:val="ListParagraph"/>
        <w:numPr>
          <w:ilvl w:val="0"/>
          <w:numId w:val="2"/>
        </w:numPr>
        <w:tabs>
          <w:tab w:pos="2127" w:val="left" w:leader="none"/>
        </w:tabs>
        <w:spacing w:line="240" w:lineRule="auto" w:before="0" w:after="0"/>
        <w:ind w:left="142" w:right="134" w:firstLine="1560"/>
        <w:jc w:val="both"/>
        <w:rPr>
          <w:sz w:val="28"/>
        </w:rPr>
      </w:pPr>
      <w:r>
        <w:rPr>
          <w:color w:val="1D1D1D"/>
          <w:w w:val="90"/>
          <w:sz w:val="28"/>
        </w:rPr>
        <w:t>gerai</w:t>
      </w:r>
      <w:r>
        <w:rPr>
          <w:color w:val="1D1D1D"/>
          <w:spacing w:val="-12"/>
          <w:w w:val="90"/>
          <w:sz w:val="28"/>
        </w:rPr>
        <w:t> </w:t>
      </w:r>
      <w:r>
        <w:rPr>
          <w:color w:val="1D1D1D"/>
          <w:w w:val="90"/>
          <w:sz w:val="28"/>
        </w:rPr>
        <w:t>mokėti</w:t>
      </w:r>
      <w:r>
        <w:rPr>
          <w:color w:val="1D1D1D"/>
          <w:spacing w:val="-12"/>
          <w:w w:val="90"/>
          <w:sz w:val="28"/>
        </w:rPr>
        <w:t> </w:t>
      </w:r>
      <w:r>
        <w:rPr>
          <w:color w:val="1D1D1D"/>
          <w:w w:val="90"/>
          <w:sz w:val="28"/>
        </w:rPr>
        <w:t>lietuvių</w:t>
      </w:r>
      <w:r>
        <w:rPr>
          <w:color w:val="1D1D1D"/>
          <w:spacing w:val="-11"/>
          <w:w w:val="90"/>
          <w:sz w:val="28"/>
        </w:rPr>
        <w:t> </w:t>
      </w:r>
      <w:r>
        <w:rPr>
          <w:color w:val="1D1D1D"/>
          <w:w w:val="90"/>
          <w:sz w:val="28"/>
        </w:rPr>
        <w:t>kalbą,</w:t>
      </w:r>
      <w:r>
        <w:rPr>
          <w:color w:val="1D1D1D"/>
          <w:spacing w:val="-12"/>
          <w:w w:val="90"/>
          <w:sz w:val="28"/>
        </w:rPr>
        <w:t> </w:t>
      </w:r>
      <w:r>
        <w:rPr>
          <w:color w:val="1D1D1D"/>
          <w:w w:val="90"/>
          <w:sz w:val="28"/>
        </w:rPr>
        <w:t>jos</w:t>
      </w:r>
      <w:r>
        <w:rPr>
          <w:color w:val="1D1D1D"/>
          <w:spacing w:val="-10"/>
          <w:w w:val="90"/>
          <w:sz w:val="28"/>
        </w:rPr>
        <w:t> </w:t>
      </w:r>
      <w:r>
        <w:rPr>
          <w:color w:val="1D1D1D"/>
          <w:w w:val="90"/>
          <w:sz w:val="28"/>
        </w:rPr>
        <w:t>mokėjimo</w:t>
      </w:r>
      <w:r>
        <w:rPr>
          <w:color w:val="1D1D1D"/>
          <w:spacing w:val="-3"/>
          <w:sz w:val="28"/>
        </w:rPr>
        <w:t> </w:t>
      </w:r>
      <w:r>
        <w:rPr>
          <w:color w:val="1D1D1D"/>
          <w:w w:val="90"/>
          <w:sz w:val="28"/>
        </w:rPr>
        <w:t>lygis</w:t>
      </w:r>
      <w:r>
        <w:rPr>
          <w:color w:val="1D1D1D"/>
          <w:spacing w:val="-12"/>
          <w:w w:val="90"/>
          <w:sz w:val="28"/>
        </w:rPr>
        <w:t> </w:t>
      </w:r>
      <w:r>
        <w:rPr>
          <w:color w:val="1D1D1D"/>
          <w:w w:val="90"/>
          <w:sz w:val="28"/>
        </w:rPr>
        <w:t>turi</w:t>
      </w:r>
      <w:r>
        <w:rPr>
          <w:color w:val="1D1D1D"/>
          <w:spacing w:val="-12"/>
          <w:w w:val="90"/>
          <w:sz w:val="28"/>
        </w:rPr>
        <w:t> </w:t>
      </w:r>
      <w:r>
        <w:rPr>
          <w:color w:val="1D1D1D"/>
          <w:w w:val="90"/>
          <w:sz w:val="28"/>
        </w:rPr>
        <w:t>atitikti</w:t>
      </w:r>
      <w:r>
        <w:rPr>
          <w:color w:val="1D1D1D"/>
          <w:spacing w:val="-11"/>
          <w:w w:val="90"/>
          <w:sz w:val="28"/>
        </w:rPr>
        <w:t> </w:t>
      </w:r>
      <w:r>
        <w:rPr>
          <w:color w:val="1D1D1D"/>
          <w:w w:val="90"/>
          <w:sz w:val="28"/>
        </w:rPr>
        <w:t>Valstybinės </w:t>
      </w:r>
      <w:r>
        <w:rPr>
          <w:color w:val="1D1D1D"/>
          <w:sz w:val="28"/>
        </w:rPr>
        <w:t>kalbos mokėjimo kategoriją, patvirtintą Lietuvos Respublikos Vyriausybės </w:t>
      </w:r>
      <w:r>
        <w:rPr>
          <w:color w:val="1D1D1D"/>
          <w:spacing w:val="-2"/>
          <w:sz w:val="28"/>
        </w:rPr>
        <w:t>nutarimu.</w:t>
      </w:r>
    </w:p>
    <w:p>
      <w:pPr>
        <w:pStyle w:val="Heading1"/>
        <w:ind w:left="1702"/>
        <w:jc w:val="both"/>
      </w:pPr>
      <w:r>
        <w:rPr>
          <w:u w:val="thick"/>
        </w:rPr>
        <w:t>Pretendentas</w:t>
      </w:r>
      <w:r>
        <w:rPr>
          <w:spacing w:val="-8"/>
          <w:u w:val="thick"/>
        </w:rPr>
        <w:t> </w:t>
      </w:r>
      <w:r>
        <w:rPr>
          <w:u w:val="thick"/>
        </w:rPr>
        <w:t>pateikia</w:t>
      </w:r>
      <w:r>
        <w:rPr>
          <w:spacing w:val="-7"/>
          <w:u w:val="thick"/>
        </w:rPr>
        <w:t> </w:t>
      </w:r>
      <w:r>
        <w:rPr>
          <w:u w:val="thick"/>
        </w:rPr>
        <w:t>šiuos</w:t>
      </w:r>
      <w:r>
        <w:rPr>
          <w:spacing w:val="-7"/>
          <w:u w:val="thick"/>
        </w:rPr>
        <w:t> </w:t>
      </w:r>
      <w:r>
        <w:rPr>
          <w:spacing w:val="-2"/>
          <w:u w:val="thick"/>
        </w:rPr>
        <w:t>dokumentus:</w:t>
      </w:r>
    </w:p>
    <w:p>
      <w:pPr>
        <w:pStyle w:val="ListParagraph"/>
        <w:numPr>
          <w:ilvl w:val="0"/>
          <w:numId w:val="3"/>
        </w:numPr>
        <w:tabs>
          <w:tab w:pos="2267" w:val="left" w:leader="none"/>
        </w:tabs>
        <w:spacing w:line="240" w:lineRule="auto" w:before="0" w:after="0"/>
        <w:ind w:left="2267" w:right="0" w:hanging="565"/>
        <w:jc w:val="both"/>
        <w:rPr>
          <w:sz w:val="28"/>
        </w:rPr>
      </w:pPr>
      <w:r>
        <w:rPr>
          <w:spacing w:val="-6"/>
          <w:sz w:val="28"/>
        </w:rPr>
        <w:t>prašymą</w:t>
      </w:r>
      <w:r>
        <w:rPr>
          <w:spacing w:val="-4"/>
          <w:sz w:val="28"/>
        </w:rPr>
        <w:t> </w:t>
      </w:r>
      <w:r>
        <w:rPr>
          <w:spacing w:val="-6"/>
          <w:sz w:val="28"/>
        </w:rPr>
        <w:t>leisti</w:t>
      </w:r>
      <w:r>
        <w:rPr>
          <w:spacing w:val="-4"/>
          <w:sz w:val="28"/>
        </w:rPr>
        <w:t> </w:t>
      </w:r>
      <w:r>
        <w:rPr>
          <w:spacing w:val="-6"/>
          <w:sz w:val="28"/>
        </w:rPr>
        <w:t>dalyvauti</w:t>
      </w:r>
      <w:r>
        <w:rPr>
          <w:spacing w:val="-2"/>
          <w:sz w:val="28"/>
        </w:rPr>
        <w:t> </w:t>
      </w:r>
      <w:r>
        <w:rPr>
          <w:spacing w:val="-6"/>
          <w:sz w:val="28"/>
        </w:rPr>
        <w:t>konkurse;</w:t>
      </w:r>
    </w:p>
    <w:p>
      <w:pPr>
        <w:pStyle w:val="ListParagraph"/>
        <w:numPr>
          <w:ilvl w:val="0"/>
          <w:numId w:val="3"/>
        </w:numPr>
        <w:tabs>
          <w:tab w:pos="2267" w:val="left" w:leader="none"/>
        </w:tabs>
        <w:spacing w:line="240" w:lineRule="auto" w:before="0" w:after="0"/>
        <w:ind w:left="2267" w:right="0" w:hanging="565"/>
        <w:jc w:val="both"/>
        <w:rPr>
          <w:sz w:val="28"/>
        </w:rPr>
      </w:pPr>
      <w:r>
        <w:rPr>
          <w:w w:val="90"/>
          <w:sz w:val="28"/>
        </w:rPr>
        <w:t>asmens</w:t>
      </w:r>
      <w:r>
        <w:rPr>
          <w:spacing w:val="6"/>
          <w:sz w:val="28"/>
        </w:rPr>
        <w:t> </w:t>
      </w:r>
      <w:r>
        <w:rPr>
          <w:w w:val="90"/>
          <w:sz w:val="28"/>
        </w:rPr>
        <w:t>tapatybę</w:t>
      </w:r>
      <w:r>
        <w:rPr>
          <w:spacing w:val="7"/>
          <w:sz w:val="28"/>
        </w:rPr>
        <w:t> </w:t>
      </w:r>
      <w:r>
        <w:rPr>
          <w:w w:val="90"/>
          <w:sz w:val="28"/>
        </w:rPr>
        <w:t>patvirtinantį</w:t>
      </w:r>
      <w:r>
        <w:rPr>
          <w:spacing w:val="7"/>
          <w:sz w:val="28"/>
        </w:rPr>
        <w:t> </w:t>
      </w:r>
      <w:r>
        <w:rPr>
          <w:spacing w:val="-2"/>
          <w:w w:val="90"/>
          <w:sz w:val="28"/>
        </w:rPr>
        <w:t>dokumentą;</w:t>
      </w:r>
    </w:p>
    <w:p>
      <w:pPr>
        <w:pStyle w:val="ListParagraph"/>
        <w:numPr>
          <w:ilvl w:val="0"/>
          <w:numId w:val="3"/>
        </w:numPr>
        <w:tabs>
          <w:tab w:pos="2267" w:val="left" w:leader="none"/>
        </w:tabs>
        <w:spacing w:line="240" w:lineRule="auto" w:before="0" w:after="0"/>
        <w:ind w:left="568" w:right="141" w:firstLine="1134"/>
        <w:jc w:val="both"/>
        <w:rPr>
          <w:sz w:val="28"/>
        </w:rPr>
      </w:pPr>
      <w:r>
        <w:rPr>
          <w:sz w:val="28"/>
        </w:rPr>
        <w:t>išsilavinimą patvirtinančius dokumentus, kitus dokumentus, patvirtinančius</w:t>
      </w:r>
      <w:r>
        <w:rPr>
          <w:spacing w:val="-20"/>
          <w:sz w:val="28"/>
        </w:rPr>
        <w:t> </w:t>
      </w:r>
      <w:r>
        <w:rPr>
          <w:sz w:val="28"/>
        </w:rPr>
        <w:t>pretendento</w:t>
      </w:r>
      <w:r>
        <w:rPr>
          <w:spacing w:val="-19"/>
          <w:sz w:val="28"/>
        </w:rPr>
        <w:t> </w:t>
      </w:r>
      <w:r>
        <w:rPr>
          <w:w w:val="109"/>
          <w:sz w:val="28"/>
        </w:rPr>
        <w:t>atitikt</w:t>
      </w:r>
      <w:r>
        <w:rPr>
          <w:w w:val="31"/>
          <w:sz w:val="28"/>
        </w:rPr>
        <w:t>į</w:t>
      </w:r>
      <w:r>
        <w:rPr>
          <w:spacing w:val="-19"/>
          <w:w w:val="99"/>
          <w:sz w:val="28"/>
        </w:rPr>
        <w:t> </w:t>
      </w:r>
      <w:r>
        <w:rPr>
          <w:sz w:val="28"/>
        </w:rPr>
        <w:t>kvalifikaciniams</w:t>
      </w:r>
      <w:r>
        <w:rPr>
          <w:spacing w:val="-20"/>
          <w:sz w:val="28"/>
        </w:rPr>
        <w:t> </w:t>
      </w:r>
      <w:r>
        <w:rPr>
          <w:sz w:val="28"/>
        </w:rPr>
        <w:t>reikalavimams;</w:t>
      </w:r>
    </w:p>
    <w:p>
      <w:pPr>
        <w:pStyle w:val="ListParagraph"/>
        <w:numPr>
          <w:ilvl w:val="0"/>
          <w:numId w:val="3"/>
        </w:numPr>
        <w:tabs>
          <w:tab w:pos="2267" w:val="left" w:leader="none"/>
        </w:tabs>
        <w:spacing w:line="240" w:lineRule="auto" w:before="0" w:after="0"/>
        <w:ind w:left="568" w:right="140" w:firstLine="1134"/>
        <w:jc w:val="both"/>
        <w:rPr>
          <w:sz w:val="28"/>
        </w:rPr>
      </w:pPr>
      <w:r>
        <w:rPr>
          <w:sz w:val="28"/>
        </w:rPr>
        <w:t>gyvenimo</w:t>
      </w:r>
      <w:r>
        <w:rPr>
          <w:spacing w:val="-16"/>
          <w:sz w:val="28"/>
        </w:rPr>
        <w:t> </w:t>
      </w:r>
      <w:r>
        <w:rPr>
          <w:sz w:val="28"/>
        </w:rPr>
        <w:t>aprašymą</w:t>
      </w:r>
      <w:r>
        <w:rPr>
          <w:spacing w:val="-16"/>
          <w:sz w:val="28"/>
        </w:rPr>
        <w:t> </w:t>
      </w:r>
      <w:r>
        <w:rPr>
          <w:sz w:val="28"/>
        </w:rPr>
        <w:t>–</w:t>
      </w:r>
      <w:r>
        <w:rPr>
          <w:spacing w:val="-16"/>
          <w:sz w:val="28"/>
        </w:rPr>
        <w:t> </w:t>
      </w:r>
      <w:r>
        <w:rPr>
          <w:sz w:val="28"/>
        </w:rPr>
        <w:t>nurodyti</w:t>
      </w:r>
      <w:r>
        <w:rPr>
          <w:spacing w:val="-16"/>
          <w:sz w:val="28"/>
        </w:rPr>
        <w:t> </w:t>
      </w:r>
      <w:r>
        <w:rPr>
          <w:sz w:val="28"/>
        </w:rPr>
        <w:t>vardą,</w:t>
      </w:r>
      <w:r>
        <w:rPr>
          <w:spacing w:val="-16"/>
          <w:sz w:val="28"/>
        </w:rPr>
        <w:t> </w:t>
      </w:r>
      <w:r>
        <w:rPr>
          <w:sz w:val="28"/>
        </w:rPr>
        <w:t>pavardę,</w:t>
      </w:r>
      <w:r>
        <w:rPr>
          <w:spacing w:val="-16"/>
          <w:sz w:val="28"/>
        </w:rPr>
        <w:t> </w:t>
      </w:r>
      <w:r>
        <w:rPr>
          <w:sz w:val="28"/>
        </w:rPr>
        <w:t>gimimo</w:t>
      </w:r>
      <w:r>
        <w:rPr>
          <w:spacing w:val="-16"/>
          <w:sz w:val="28"/>
        </w:rPr>
        <w:t> </w:t>
      </w:r>
      <w:r>
        <w:rPr>
          <w:sz w:val="28"/>
        </w:rPr>
        <w:t>datą, gyvenamosios vietos adresą, telefono </w:t>
      </w:r>
      <w:r>
        <w:rPr>
          <w:w w:val="111"/>
          <w:sz w:val="28"/>
        </w:rPr>
        <w:t>numer</w:t>
      </w:r>
      <w:r>
        <w:rPr>
          <w:w w:val="33"/>
          <w:sz w:val="28"/>
        </w:rPr>
        <w:t>į</w:t>
      </w:r>
      <w:r>
        <w:rPr>
          <w:w w:val="111"/>
          <w:sz w:val="28"/>
        </w:rPr>
        <w:t>,</w:t>
      </w:r>
      <w:r>
        <w:rPr>
          <w:w w:val="99"/>
          <w:sz w:val="28"/>
        </w:rPr>
        <w:t> </w:t>
      </w:r>
      <w:r>
        <w:rPr>
          <w:sz w:val="28"/>
        </w:rPr>
        <w:t>elektroninio pašto adresą, </w:t>
      </w:r>
      <w:r>
        <w:rPr>
          <w:w w:val="90"/>
          <w:sz w:val="28"/>
        </w:rPr>
        <w:t>išsilavinimą,</w:t>
      </w:r>
      <w:r>
        <w:rPr>
          <w:spacing w:val="5"/>
          <w:sz w:val="28"/>
        </w:rPr>
        <w:t> </w:t>
      </w:r>
      <w:r>
        <w:rPr>
          <w:w w:val="90"/>
          <w:sz w:val="28"/>
        </w:rPr>
        <w:t>darbo</w:t>
      </w:r>
      <w:r>
        <w:rPr>
          <w:spacing w:val="6"/>
          <w:sz w:val="28"/>
        </w:rPr>
        <w:t> </w:t>
      </w:r>
      <w:r>
        <w:rPr>
          <w:w w:val="90"/>
          <w:sz w:val="28"/>
        </w:rPr>
        <w:t>patirtį,</w:t>
      </w:r>
      <w:r>
        <w:rPr>
          <w:spacing w:val="5"/>
          <w:sz w:val="28"/>
        </w:rPr>
        <w:t> </w:t>
      </w:r>
      <w:r>
        <w:rPr>
          <w:w w:val="90"/>
          <w:sz w:val="28"/>
        </w:rPr>
        <w:t>savo</w:t>
      </w:r>
      <w:r>
        <w:rPr>
          <w:spacing w:val="6"/>
          <w:sz w:val="28"/>
        </w:rPr>
        <w:t> </w:t>
      </w:r>
      <w:r>
        <w:rPr>
          <w:w w:val="90"/>
          <w:sz w:val="28"/>
        </w:rPr>
        <w:t>privalumų</w:t>
      </w:r>
      <w:r>
        <w:rPr>
          <w:spacing w:val="6"/>
          <w:sz w:val="28"/>
        </w:rPr>
        <w:t> </w:t>
      </w:r>
      <w:r>
        <w:rPr>
          <w:w w:val="90"/>
          <w:sz w:val="28"/>
        </w:rPr>
        <w:t>sąrašą</w:t>
      </w:r>
      <w:r>
        <w:rPr>
          <w:spacing w:val="5"/>
          <w:sz w:val="28"/>
        </w:rPr>
        <w:t> </w:t>
      </w:r>
      <w:r>
        <w:rPr>
          <w:w w:val="90"/>
          <w:sz w:val="28"/>
        </w:rPr>
        <w:t>(nurodyti</w:t>
      </w:r>
      <w:r>
        <w:rPr>
          <w:spacing w:val="6"/>
          <w:sz w:val="28"/>
        </w:rPr>
        <w:t> </w:t>
      </w:r>
      <w:r>
        <w:rPr>
          <w:w w:val="90"/>
          <w:sz w:val="28"/>
        </w:rPr>
        <w:t>dalykines</w:t>
      </w:r>
      <w:r>
        <w:rPr>
          <w:spacing w:val="6"/>
          <w:sz w:val="28"/>
        </w:rPr>
        <w:t> </w:t>
      </w:r>
      <w:r>
        <w:rPr>
          <w:spacing w:val="-2"/>
          <w:w w:val="90"/>
          <w:sz w:val="28"/>
        </w:rPr>
        <w:t>savybes);</w:t>
      </w:r>
    </w:p>
    <w:p>
      <w:pPr>
        <w:pStyle w:val="ListParagraph"/>
        <w:numPr>
          <w:ilvl w:val="0"/>
          <w:numId w:val="3"/>
        </w:numPr>
        <w:tabs>
          <w:tab w:pos="2267" w:val="left" w:leader="none"/>
        </w:tabs>
        <w:spacing w:line="240" w:lineRule="auto" w:before="0" w:after="0"/>
        <w:ind w:left="2267" w:right="0" w:hanging="565"/>
        <w:jc w:val="both"/>
        <w:rPr>
          <w:sz w:val="28"/>
        </w:rPr>
      </w:pPr>
      <w:r>
        <w:rPr>
          <w:w w:val="90"/>
          <w:sz w:val="28"/>
        </w:rPr>
        <w:t>užpildytą</w:t>
      </w:r>
      <w:r>
        <w:rPr>
          <w:spacing w:val="-1"/>
          <w:w w:val="90"/>
          <w:sz w:val="28"/>
        </w:rPr>
        <w:t> </w:t>
      </w:r>
      <w:r>
        <w:rPr>
          <w:w w:val="90"/>
          <w:sz w:val="28"/>
        </w:rPr>
        <w:t>Pretendento</w:t>
      </w:r>
      <w:r>
        <w:rPr>
          <w:spacing w:val="-1"/>
          <w:w w:val="90"/>
          <w:sz w:val="28"/>
        </w:rPr>
        <w:t> </w:t>
      </w:r>
      <w:r>
        <w:rPr>
          <w:w w:val="90"/>
          <w:sz w:val="28"/>
        </w:rPr>
        <w:t>anketą</w:t>
      </w:r>
      <w:r>
        <w:rPr>
          <w:spacing w:val="-8"/>
          <w:sz w:val="28"/>
        </w:rPr>
        <w:t> </w:t>
      </w:r>
      <w:r>
        <w:rPr>
          <w:spacing w:val="-2"/>
          <w:w w:val="90"/>
          <w:sz w:val="28"/>
        </w:rPr>
        <w:t>(priedama);</w:t>
      </w:r>
    </w:p>
    <w:p>
      <w:pPr>
        <w:pStyle w:val="ListParagraph"/>
        <w:numPr>
          <w:ilvl w:val="0"/>
          <w:numId w:val="3"/>
        </w:numPr>
        <w:tabs>
          <w:tab w:pos="2267" w:val="left" w:leader="none"/>
        </w:tabs>
        <w:spacing w:line="240" w:lineRule="auto" w:before="0" w:after="0"/>
        <w:ind w:left="2267" w:right="0" w:hanging="565"/>
        <w:jc w:val="both"/>
        <w:rPr>
          <w:sz w:val="28"/>
        </w:rPr>
      </w:pPr>
      <w:r>
        <w:rPr>
          <w:spacing w:val="-6"/>
          <w:sz w:val="28"/>
        </w:rPr>
        <w:t>savo,</w:t>
      </w:r>
      <w:r>
        <w:rPr>
          <w:spacing w:val="-11"/>
          <w:sz w:val="28"/>
        </w:rPr>
        <w:t> </w:t>
      </w:r>
      <w:r>
        <w:rPr>
          <w:spacing w:val="-6"/>
          <w:sz w:val="28"/>
        </w:rPr>
        <w:t>kaip</w:t>
      </w:r>
      <w:r>
        <w:rPr>
          <w:spacing w:val="-8"/>
          <w:sz w:val="28"/>
        </w:rPr>
        <w:t> </w:t>
      </w:r>
      <w:r>
        <w:rPr>
          <w:spacing w:val="-6"/>
          <w:sz w:val="28"/>
        </w:rPr>
        <w:t>įstaigos</w:t>
      </w:r>
      <w:r>
        <w:rPr>
          <w:spacing w:val="-10"/>
          <w:sz w:val="28"/>
        </w:rPr>
        <w:t> </w:t>
      </w:r>
      <w:r>
        <w:rPr>
          <w:spacing w:val="-6"/>
          <w:sz w:val="28"/>
        </w:rPr>
        <w:t>vadovo,</w:t>
      </w:r>
      <w:r>
        <w:rPr>
          <w:spacing w:val="-10"/>
          <w:sz w:val="28"/>
        </w:rPr>
        <w:t> </w:t>
      </w:r>
      <w:r>
        <w:rPr>
          <w:spacing w:val="-6"/>
          <w:sz w:val="28"/>
        </w:rPr>
        <w:t>veiklos</w:t>
      </w:r>
      <w:r>
        <w:rPr>
          <w:spacing w:val="-10"/>
          <w:sz w:val="28"/>
        </w:rPr>
        <w:t> </w:t>
      </w:r>
      <w:r>
        <w:rPr>
          <w:spacing w:val="-6"/>
          <w:sz w:val="28"/>
        </w:rPr>
        <w:t>programą.</w:t>
      </w:r>
    </w:p>
    <w:p>
      <w:pPr>
        <w:pStyle w:val="Heading1"/>
        <w:spacing w:line="259" w:lineRule="auto" w:before="40"/>
        <w:ind w:right="139" w:firstLine="1134"/>
        <w:jc w:val="both"/>
      </w:pPr>
      <w:r>
        <w:rPr/>
        <w:t>Dokumentus</w:t>
      </w:r>
      <w:r>
        <w:rPr>
          <w:spacing w:val="80"/>
        </w:rPr>
        <w:t> </w:t>
      </w:r>
      <w:r>
        <w:rPr/>
        <w:t>teikti</w:t>
      </w:r>
      <w:r>
        <w:rPr>
          <w:spacing w:val="80"/>
        </w:rPr>
        <w:t> </w:t>
      </w:r>
      <w:r>
        <w:rPr/>
        <w:t>el.</w:t>
      </w:r>
      <w:r>
        <w:rPr>
          <w:spacing w:val="80"/>
        </w:rPr>
        <w:t> </w:t>
      </w:r>
      <w:r>
        <w:rPr/>
        <w:t>paštu</w:t>
      </w:r>
      <w:r>
        <w:rPr>
          <w:spacing w:val="80"/>
        </w:rPr>
        <w:t> </w:t>
      </w:r>
      <w:hyperlink r:id="rId8">
        <w:r>
          <w:rPr>
            <w:color w:val="0000FF"/>
            <w:u w:val="thick" w:color="0000FF"/>
          </w:rPr>
          <w:t>personalas@visaginas.lt</w:t>
        </w:r>
      </w:hyperlink>
      <w:r>
        <w:rPr>
          <w:rFonts w:ascii="Times New Roman" w:hAnsi="Times New Roman"/>
          <w:b w:val="0"/>
          <w:color w:val="0000FF"/>
          <w:spacing w:val="80"/>
          <w:w w:val="150"/>
          <w:u w:val="thick" w:color="4F80BD"/>
        </w:rPr>
        <w:t> </w:t>
      </w:r>
      <w:r>
        <w:rPr/>
        <w:t>iki</w:t>
      </w:r>
      <w:r>
        <w:rPr>
          <w:spacing w:val="40"/>
        </w:rPr>
        <w:t> </w:t>
      </w:r>
      <w:r>
        <w:rPr/>
        <w:t>2025 m. gruodžio 19 d.</w:t>
      </w:r>
    </w:p>
    <w:p>
      <w:pPr>
        <w:pStyle w:val="BodyText"/>
        <w:ind w:left="568" w:right="140" w:firstLine="1134"/>
        <w:jc w:val="both"/>
      </w:pPr>
      <w:r>
        <w:rPr/>
        <w:t>Pateikiant</w:t>
      </w:r>
      <w:r>
        <w:rPr>
          <w:spacing w:val="40"/>
        </w:rPr>
        <w:t> </w:t>
      </w:r>
      <w:r>
        <w:rPr/>
        <w:t>pretendentų</w:t>
      </w:r>
      <w:r>
        <w:rPr>
          <w:spacing w:val="40"/>
        </w:rPr>
        <w:t> </w:t>
      </w:r>
      <w:r>
        <w:rPr/>
        <w:t>dokumentus,</w:t>
      </w:r>
      <w:r>
        <w:rPr>
          <w:spacing w:val="40"/>
        </w:rPr>
        <w:t> </w:t>
      </w:r>
      <w:r>
        <w:rPr/>
        <w:t>kilus</w:t>
      </w:r>
      <w:r>
        <w:rPr>
          <w:spacing w:val="40"/>
        </w:rPr>
        <w:t> </w:t>
      </w:r>
      <w:r>
        <w:rPr>
          <w:w w:val="115"/>
        </w:rPr>
        <w:t>pagr</w:t>
      </w:r>
      <w:r>
        <w:rPr>
          <w:w w:val="37"/>
        </w:rPr>
        <w:t>į</w:t>
      </w:r>
      <w:r>
        <w:rPr>
          <w:w w:val="115"/>
        </w:rPr>
        <w:t>st</w:t>
      </w:r>
      <w:r>
        <w:rPr>
          <w:w w:val="70"/>
        </w:rPr>
        <w:t>ų</w:t>
      </w:r>
      <w:r>
        <w:rPr>
          <w:spacing w:val="40"/>
        </w:rPr>
        <w:t> </w:t>
      </w:r>
      <w:r>
        <w:rPr/>
        <w:t>abejonių dėl pretendento atitikties konkurso skelbime nustatytiems kvalifikaciniams reikalavimams ir prireikus patikslinti ar papildyti pateiktus dokumentus, terminas</w:t>
      </w:r>
      <w:r>
        <w:rPr>
          <w:spacing w:val="-20"/>
        </w:rPr>
        <w:t> </w:t>
      </w:r>
      <w:r>
        <w:rPr/>
        <w:t>pretendentams,</w:t>
      </w:r>
      <w:r>
        <w:rPr>
          <w:spacing w:val="-17"/>
        </w:rPr>
        <w:t> </w:t>
      </w:r>
      <w:r>
        <w:rPr/>
        <w:t>kurie</w:t>
      </w:r>
      <w:r>
        <w:rPr>
          <w:spacing w:val="-20"/>
        </w:rPr>
        <w:t> </w:t>
      </w:r>
      <w:r>
        <w:rPr/>
        <w:t>jau</w:t>
      </w:r>
      <w:r>
        <w:rPr>
          <w:spacing w:val="-19"/>
        </w:rPr>
        <w:t> </w:t>
      </w:r>
      <w:r>
        <w:rPr/>
        <w:t>pateikė</w:t>
      </w:r>
      <w:r>
        <w:rPr>
          <w:spacing w:val="-20"/>
        </w:rPr>
        <w:t> </w:t>
      </w:r>
      <w:r>
        <w:rPr/>
        <w:t>dokumentus,</w:t>
      </w:r>
      <w:r>
        <w:rPr>
          <w:spacing w:val="-18"/>
        </w:rPr>
        <w:t> </w:t>
      </w:r>
      <w:r>
        <w:rPr/>
        <w:t>gali</w:t>
      </w:r>
      <w:r>
        <w:rPr>
          <w:spacing w:val="-20"/>
        </w:rPr>
        <w:t> </w:t>
      </w:r>
      <w:r>
        <w:rPr/>
        <w:t>būti</w:t>
      </w:r>
      <w:r>
        <w:rPr>
          <w:spacing w:val="-19"/>
        </w:rPr>
        <w:t> </w:t>
      </w:r>
      <w:r>
        <w:rPr/>
        <w:t>pratęstas</w:t>
      </w:r>
      <w:r>
        <w:rPr>
          <w:spacing w:val="-20"/>
        </w:rPr>
        <w:t> </w:t>
      </w:r>
      <w:r>
        <w:rPr/>
        <w:t>5 darbo dienoms, jeigu pretendentų prašoma pateikti papildomus</w:t>
      </w:r>
      <w:r>
        <w:rPr>
          <w:spacing w:val="80"/>
        </w:rPr>
        <w:t> </w:t>
      </w:r>
      <w:r>
        <w:rPr/>
        <w:t>dokumentus, reikalingus pretendento atitikčiai nustatytiems kvalifikaciniams reikalavimams </w:t>
      </w:r>
      <w:r>
        <w:rPr>
          <w:w w:val="29"/>
        </w:rPr>
        <w:t>į</w:t>
      </w:r>
      <w:r>
        <w:rPr>
          <w:w w:val="107"/>
        </w:rPr>
        <w:t>vertinti.</w:t>
      </w:r>
      <w:r>
        <w:rPr>
          <w:w w:val="99"/>
        </w:rPr>
        <w:t> </w:t>
      </w:r>
      <w:r>
        <w:rPr/>
        <w:t>Kai nė vienas pretendentas nepateikia dokumentų dalyvauti konkurse arba nė vienas pretendentas neatitinka konkurso</w:t>
      </w:r>
      <w:r>
        <w:rPr>
          <w:spacing w:val="80"/>
        </w:rPr>
        <w:t> </w:t>
      </w:r>
      <w:r>
        <w:rPr>
          <w:w w:val="90"/>
        </w:rPr>
        <w:t>skelbime nustatytų kvalifikacinių reikalavimų ir (ar) teigiamai atsako </w:t>
      </w:r>
      <w:r>
        <w:rPr>
          <w:w w:val="60"/>
        </w:rPr>
        <w:t>į</w:t>
      </w:r>
      <w:r>
        <w:rPr>
          <w:w w:val="90"/>
        </w:rPr>
        <w:t> bent vieną</w:t>
      </w:r>
      <w:r>
        <w:rPr>
          <w:spacing w:val="40"/>
        </w:rPr>
        <w:t> </w:t>
      </w:r>
      <w:r>
        <w:rPr>
          <w:spacing w:val="-8"/>
        </w:rPr>
        <w:t>iš pretendento anketos 4–10 klausimų, terminas, per kurį priimami pretendentų </w:t>
      </w:r>
      <w:r>
        <w:rPr>
          <w:spacing w:val="-2"/>
        </w:rPr>
        <w:t>dokumentai</w:t>
      </w:r>
      <w:r>
        <w:rPr>
          <w:spacing w:val="-14"/>
        </w:rPr>
        <w:t> </w:t>
      </w:r>
      <w:r>
        <w:rPr>
          <w:spacing w:val="-2"/>
        </w:rPr>
        <w:t>po</w:t>
      </w:r>
      <w:r>
        <w:rPr>
          <w:spacing w:val="-14"/>
        </w:rPr>
        <w:t> </w:t>
      </w:r>
      <w:r>
        <w:rPr>
          <w:spacing w:val="-2"/>
        </w:rPr>
        <w:t>konkurso</w:t>
      </w:r>
      <w:r>
        <w:rPr>
          <w:spacing w:val="-14"/>
        </w:rPr>
        <w:t> </w:t>
      </w:r>
      <w:r>
        <w:rPr>
          <w:spacing w:val="-2"/>
        </w:rPr>
        <w:t>paskelbimo</w:t>
      </w:r>
      <w:r>
        <w:rPr>
          <w:spacing w:val="-14"/>
        </w:rPr>
        <w:t> </w:t>
      </w:r>
      <w:r>
        <w:rPr>
          <w:spacing w:val="-2"/>
        </w:rPr>
        <w:t>gali</w:t>
      </w:r>
      <w:r>
        <w:rPr>
          <w:spacing w:val="-14"/>
        </w:rPr>
        <w:t> </w:t>
      </w:r>
      <w:r>
        <w:rPr>
          <w:spacing w:val="-2"/>
        </w:rPr>
        <w:t>būti</w:t>
      </w:r>
      <w:r>
        <w:rPr>
          <w:spacing w:val="-14"/>
        </w:rPr>
        <w:t> </w:t>
      </w:r>
      <w:r>
        <w:rPr>
          <w:spacing w:val="-2"/>
        </w:rPr>
        <w:t>pratęstas</w:t>
      </w:r>
      <w:r>
        <w:rPr>
          <w:spacing w:val="-14"/>
        </w:rPr>
        <w:t> </w:t>
      </w:r>
      <w:r>
        <w:rPr>
          <w:spacing w:val="-2"/>
        </w:rPr>
        <w:t>iki</w:t>
      </w:r>
      <w:r>
        <w:rPr>
          <w:spacing w:val="-14"/>
        </w:rPr>
        <w:t> </w:t>
      </w:r>
      <w:r>
        <w:rPr>
          <w:spacing w:val="-2"/>
        </w:rPr>
        <w:t>10</w:t>
      </w:r>
      <w:r>
        <w:rPr>
          <w:spacing w:val="-14"/>
        </w:rPr>
        <w:t> </w:t>
      </w:r>
      <w:r>
        <w:rPr>
          <w:spacing w:val="-2"/>
        </w:rPr>
        <w:t>darbo</w:t>
      </w:r>
      <w:r>
        <w:rPr>
          <w:spacing w:val="-14"/>
        </w:rPr>
        <w:t> </w:t>
      </w:r>
      <w:r>
        <w:rPr>
          <w:spacing w:val="-2"/>
        </w:rPr>
        <w:t>dienų.</w:t>
      </w:r>
    </w:p>
    <w:p>
      <w:pPr>
        <w:spacing w:before="0"/>
        <w:ind w:left="1702" w:right="0" w:firstLine="0"/>
        <w:jc w:val="both"/>
        <w:rPr>
          <w:sz w:val="28"/>
        </w:rPr>
      </w:pPr>
      <w:r>
        <w:rPr>
          <w:rFonts w:ascii="Arial" w:hAnsi="Arial"/>
          <w:b/>
          <w:spacing w:val="-10"/>
          <w:sz w:val="28"/>
        </w:rPr>
        <w:t>Vertinimo</w:t>
      </w:r>
      <w:r>
        <w:rPr>
          <w:rFonts w:ascii="Arial" w:hAnsi="Arial"/>
          <w:b/>
          <w:spacing w:val="-4"/>
          <w:sz w:val="28"/>
        </w:rPr>
        <w:t> </w:t>
      </w:r>
      <w:r>
        <w:rPr>
          <w:rFonts w:ascii="Arial" w:hAnsi="Arial"/>
          <w:b/>
          <w:spacing w:val="-10"/>
          <w:sz w:val="28"/>
        </w:rPr>
        <w:t>metodas</w:t>
      </w:r>
      <w:r>
        <w:rPr>
          <w:spacing w:val="-10"/>
          <w:sz w:val="28"/>
        </w:rPr>
        <w:t>:</w:t>
      </w:r>
      <w:r>
        <w:rPr>
          <w:spacing w:val="-1"/>
          <w:sz w:val="28"/>
        </w:rPr>
        <w:t> </w:t>
      </w:r>
      <w:r>
        <w:rPr>
          <w:spacing w:val="-10"/>
          <w:sz w:val="28"/>
        </w:rPr>
        <w:t>testas</w:t>
      </w:r>
      <w:r>
        <w:rPr>
          <w:spacing w:val="-1"/>
          <w:sz w:val="28"/>
        </w:rPr>
        <w:t> </w:t>
      </w:r>
      <w:r>
        <w:rPr>
          <w:spacing w:val="-10"/>
          <w:sz w:val="28"/>
        </w:rPr>
        <w:t>žodžiu</w:t>
      </w:r>
      <w:r>
        <w:rPr>
          <w:spacing w:val="-1"/>
          <w:sz w:val="28"/>
        </w:rPr>
        <w:t> </w:t>
      </w:r>
      <w:r>
        <w:rPr>
          <w:spacing w:val="-10"/>
          <w:sz w:val="28"/>
        </w:rPr>
        <w:t>(pokalbis).</w:t>
      </w:r>
    </w:p>
    <w:p>
      <w:pPr>
        <w:spacing w:before="0"/>
        <w:ind w:left="568" w:right="139" w:firstLine="1134"/>
        <w:jc w:val="both"/>
        <w:rPr>
          <w:sz w:val="28"/>
        </w:rPr>
      </w:pPr>
      <w:r>
        <w:rPr>
          <w:rFonts w:ascii="Arial" w:hAnsi="Arial"/>
          <w:b/>
          <w:sz w:val="28"/>
        </w:rPr>
        <w:t>Konkursą organizuojančios įstaigos kontaktai išsamesnei informacijai: </w:t>
      </w:r>
      <w:r>
        <w:rPr>
          <w:sz w:val="28"/>
        </w:rPr>
        <w:t>Visagino savivaldybės administracijos Teisės, personalo ir civilinės</w:t>
      </w:r>
      <w:r>
        <w:rPr>
          <w:spacing w:val="-4"/>
          <w:sz w:val="28"/>
        </w:rPr>
        <w:t> </w:t>
      </w:r>
      <w:r>
        <w:rPr>
          <w:sz w:val="28"/>
        </w:rPr>
        <w:t>metrikacijos</w:t>
      </w:r>
      <w:r>
        <w:rPr>
          <w:spacing w:val="-4"/>
          <w:sz w:val="28"/>
        </w:rPr>
        <w:t> </w:t>
      </w:r>
      <w:r>
        <w:rPr>
          <w:sz w:val="28"/>
        </w:rPr>
        <w:t>skyriaus</w:t>
      </w:r>
      <w:r>
        <w:rPr>
          <w:spacing w:val="-4"/>
          <w:sz w:val="28"/>
        </w:rPr>
        <w:t> </w:t>
      </w:r>
      <w:r>
        <w:rPr>
          <w:sz w:val="28"/>
        </w:rPr>
        <w:t>vyriausioji</w:t>
      </w:r>
      <w:r>
        <w:rPr>
          <w:spacing w:val="-3"/>
          <w:sz w:val="28"/>
        </w:rPr>
        <w:t> </w:t>
      </w:r>
      <w:r>
        <w:rPr>
          <w:sz w:val="28"/>
        </w:rPr>
        <w:t>specialistė</w:t>
      </w:r>
      <w:r>
        <w:rPr>
          <w:spacing w:val="-4"/>
          <w:sz w:val="28"/>
        </w:rPr>
        <w:t> </w:t>
      </w:r>
      <w:r>
        <w:rPr>
          <w:sz w:val="28"/>
        </w:rPr>
        <w:t>Anžela</w:t>
      </w:r>
      <w:r>
        <w:rPr>
          <w:spacing w:val="-4"/>
          <w:sz w:val="28"/>
        </w:rPr>
        <w:t> </w:t>
      </w:r>
      <w:r>
        <w:rPr>
          <w:sz w:val="28"/>
        </w:rPr>
        <w:t>Lugovaja,</w:t>
      </w:r>
      <w:r>
        <w:rPr>
          <w:spacing w:val="-4"/>
          <w:sz w:val="28"/>
        </w:rPr>
        <w:t> </w:t>
      </w:r>
      <w:r>
        <w:rPr>
          <w:sz w:val="28"/>
        </w:rPr>
        <w:t>el.</w:t>
      </w:r>
      <w:r>
        <w:rPr>
          <w:spacing w:val="-3"/>
          <w:sz w:val="28"/>
        </w:rPr>
        <w:t> </w:t>
      </w:r>
      <w:r>
        <w:rPr>
          <w:sz w:val="28"/>
        </w:rPr>
        <w:t>p. </w:t>
      </w:r>
      <w:hyperlink r:id="rId8">
        <w:r>
          <w:rPr>
            <w:sz w:val="28"/>
          </w:rPr>
          <w:t>personalas@visaginas.lt,</w:t>
        </w:r>
      </w:hyperlink>
      <w:r>
        <w:rPr>
          <w:sz w:val="28"/>
        </w:rPr>
        <w:t> telefonas +370 (386) 36 023.“</w:t>
      </w:r>
    </w:p>
    <w:p>
      <w:pPr>
        <w:spacing w:after="0"/>
        <w:jc w:val="both"/>
        <w:rPr>
          <w:sz w:val="28"/>
        </w:rPr>
        <w:sectPr>
          <w:pgSz w:w="11910" w:h="16840"/>
          <w:pgMar w:header="567" w:footer="0" w:top="820" w:bottom="280" w:left="1133" w:right="425"/>
        </w:sectPr>
      </w:pPr>
    </w:p>
    <w:p>
      <w:pPr>
        <w:pStyle w:val="BodyText"/>
        <w:spacing w:before="292"/>
        <w:ind w:left="1702"/>
      </w:pPr>
      <w:r>
        <w:rPr/>
        <w:t>PRIDEDAMA.</w:t>
      </w:r>
      <w:r>
        <w:rPr>
          <w:spacing w:val="-8"/>
        </w:rPr>
        <w:t> </w:t>
      </w:r>
      <w:r>
        <w:rPr/>
        <w:t>Pretendento</w:t>
      </w:r>
      <w:r>
        <w:rPr>
          <w:spacing w:val="-7"/>
        </w:rPr>
        <w:t> </w:t>
      </w:r>
      <w:r>
        <w:rPr/>
        <w:t>anketa,</w:t>
      </w:r>
      <w:r>
        <w:rPr>
          <w:spacing w:val="-7"/>
        </w:rPr>
        <w:t> </w:t>
      </w:r>
      <w:r>
        <w:rPr/>
        <w:t>2</w:t>
      </w:r>
      <w:r>
        <w:rPr>
          <w:spacing w:val="-7"/>
        </w:rPr>
        <w:t> </w:t>
      </w:r>
      <w:r>
        <w:rPr>
          <w:spacing w:val="-2"/>
        </w:rPr>
        <w:t>lapai.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51"/>
      </w:pPr>
    </w:p>
    <w:p>
      <w:pPr>
        <w:pStyle w:val="BodyText"/>
        <w:tabs>
          <w:tab w:pos="6658" w:val="left" w:leader="none"/>
        </w:tabs>
        <w:ind w:left="676"/>
      </w:pPr>
      <w:r>
        <w:rPr/>
        <w:t>Administracijos</w:t>
      </w:r>
      <w:r>
        <w:rPr>
          <w:spacing w:val="-3"/>
        </w:rPr>
        <w:t> </w:t>
      </w:r>
      <w:r>
        <w:rPr>
          <w:spacing w:val="-2"/>
        </w:rPr>
        <w:t>direktorius</w:t>
      </w:r>
      <w:r>
        <w:rPr/>
        <w:tab/>
        <w:t>Virginijus</w:t>
      </w:r>
      <w:r>
        <w:rPr>
          <w:spacing w:val="-3"/>
        </w:rPr>
        <w:t> </w:t>
      </w:r>
      <w:r>
        <w:rPr/>
        <w:t>Andrius</w:t>
      </w:r>
      <w:r>
        <w:rPr>
          <w:spacing w:val="-1"/>
        </w:rPr>
        <w:t> </w:t>
      </w:r>
      <w:r>
        <w:rPr>
          <w:spacing w:val="-2"/>
        </w:rPr>
        <w:t>Bukauskas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07"/>
      </w:pPr>
    </w:p>
    <w:p>
      <w:pPr>
        <w:pStyle w:val="BodyText"/>
        <w:ind w:left="568"/>
      </w:pPr>
      <w:r>
        <w:rPr/>
        <w:t>Anžela</w:t>
      </w:r>
      <w:r>
        <w:rPr>
          <w:spacing w:val="-18"/>
        </w:rPr>
        <w:t> </w:t>
      </w:r>
      <w:r>
        <w:rPr/>
        <w:t>Lugovaja,</w:t>
      </w:r>
      <w:r>
        <w:rPr>
          <w:spacing w:val="-17"/>
        </w:rPr>
        <w:t> </w:t>
      </w:r>
      <w:r>
        <w:rPr/>
        <w:t>tel.</w:t>
      </w:r>
      <w:r>
        <w:rPr>
          <w:spacing w:val="-15"/>
        </w:rPr>
        <w:t> </w:t>
      </w:r>
      <w:r>
        <w:rPr/>
        <w:t>+370</w:t>
      </w:r>
      <w:r>
        <w:rPr>
          <w:spacing w:val="-16"/>
        </w:rPr>
        <w:t> </w:t>
      </w:r>
      <w:r>
        <w:rPr/>
        <w:t>(</w:t>
      </w:r>
      <w:r>
        <w:rPr>
          <w:spacing w:val="-17"/>
        </w:rPr>
        <w:t> </w:t>
      </w:r>
      <w:r>
        <w:rPr/>
        <w:t>386)</w:t>
      </w:r>
      <w:r>
        <w:rPr>
          <w:spacing w:val="-17"/>
        </w:rPr>
        <w:t> </w:t>
      </w:r>
      <w:r>
        <w:rPr/>
        <w:t>36</w:t>
      </w:r>
      <w:r>
        <w:rPr>
          <w:spacing w:val="-17"/>
        </w:rPr>
        <w:t> </w:t>
      </w:r>
      <w:r>
        <w:rPr/>
        <w:t>023,</w:t>
      </w:r>
      <w:r>
        <w:rPr>
          <w:spacing w:val="-17"/>
        </w:rPr>
        <w:t> </w:t>
      </w:r>
      <w:r>
        <w:rPr/>
        <w:t>el.</w:t>
      </w:r>
      <w:r>
        <w:rPr>
          <w:spacing w:val="-17"/>
        </w:rPr>
        <w:t> </w:t>
      </w:r>
      <w:r>
        <w:rPr/>
        <w:t>p.</w:t>
      </w:r>
      <w:r>
        <w:rPr>
          <w:spacing w:val="-15"/>
        </w:rPr>
        <w:t> </w:t>
      </w:r>
      <w:hyperlink r:id="rId9">
        <w:r>
          <w:rPr>
            <w:spacing w:val="-2"/>
          </w:rPr>
          <w:t>anzela.lugovaja@visaginas.lt</w:t>
        </w:r>
      </w:hyperlink>
    </w:p>
    <w:p>
      <w:pPr>
        <w:pStyle w:val="BodyText"/>
        <w:spacing w:after="0"/>
        <w:sectPr>
          <w:pgSz w:w="11910" w:h="16840"/>
          <w:pgMar w:header="567" w:footer="0" w:top="820" w:bottom="280" w:left="1133" w:right="425"/>
        </w:sectPr>
      </w:pPr>
    </w:p>
    <w:p>
      <w:pPr>
        <w:pStyle w:val="BodyText"/>
        <w:spacing w:before="292"/>
        <w:ind w:left="5813" w:right="140"/>
        <w:jc w:val="both"/>
      </w:pPr>
      <w:r>
        <w:rPr/>
        <w:t>Viešosios </w:t>
      </w:r>
      <w:r>
        <w:rPr>
          <w:w w:val="31"/>
        </w:rPr>
        <w:t>į</w:t>
      </w:r>
      <w:r>
        <w:rPr>
          <w:w w:val="109"/>
        </w:rPr>
        <w:t>staigos</w:t>
      </w:r>
      <w:r>
        <w:rPr>
          <w:w w:val="99"/>
        </w:rPr>
        <w:t> </w:t>
      </w:r>
      <w:r>
        <w:rPr/>
        <w:t>Visagino plaukimo centro direktoriaus pareigoms užimti konkurso organizavimo ir vykdymo tvarkos </w:t>
      </w:r>
      <w:r>
        <w:rPr>
          <w:spacing w:val="-2"/>
        </w:rPr>
        <w:t>aprašo</w:t>
      </w:r>
    </w:p>
    <w:p>
      <w:pPr>
        <w:pStyle w:val="Heading1"/>
        <w:spacing w:line="720" w:lineRule="auto"/>
        <w:ind w:left="3598" w:right="2210" w:firstLine="2214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3250562</wp:posOffset>
                </wp:positionH>
                <wp:positionV relativeFrom="paragraph">
                  <wp:posOffset>1832177</wp:posOffset>
                </wp:positionV>
                <wp:extent cx="1779905" cy="1270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17799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79905" h="0">
                              <a:moveTo>
                                <a:pt x="0" y="0"/>
                              </a:moveTo>
                              <a:lnTo>
                                <a:pt x="1779422" y="0"/>
                              </a:lnTo>
                            </a:path>
                          </a:pathLst>
                        </a:custGeom>
                        <a:ln w="112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1200" from="255.949799pt,144.265961pt" to="396.061805pt,144.265961pt" stroked="true" strokeweight=".888781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Arial MT" w:hAnsi="Arial MT"/>
          <w:b w:val="0"/>
        </w:rPr>
        <w:t>1 priedas </w:t>
      </w:r>
      <w:r>
        <w:rPr/>
        <w:t>(Anketos</w:t>
      </w:r>
      <w:r>
        <w:rPr>
          <w:spacing w:val="-17"/>
        </w:rPr>
        <w:t> </w:t>
      </w:r>
      <w:r>
        <w:rPr/>
        <w:t>pavyzdinė</w:t>
      </w:r>
      <w:r>
        <w:rPr>
          <w:spacing w:val="-17"/>
        </w:rPr>
        <w:t> </w:t>
      </w:r>
      <w:r>
        <w:rPr/>
        <w:t>forma) PRETENDENTO ANKETA</w:t>
      </w:r>
    </w:p>
    <w:p>
      <w:pPr>
        <w:pStyle w:val="BodyText"/>
        <w:ind w:left="426"/>
        <w:jc w:val="center"/>
      </w:pPr>
      <w:r>
        <w:rPr>
          <w:spacing w:val="-2"/>
        </w:rPr>
        <w:t>(data)</w:t>
      </w:r>
    </w:p>
    <w:p>
      <w:pPr>
        <w:pStyle w:val="BodyText"/>
        <w:spacing w:before="5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3250562</wp:posOffset>
                </wp:positionH>
                <wp:positionV relativeFrom="paragraph">
                  <wp:posOffset>196591</wp:posOffset>
                </wp:positionV>
                <wp:extent cx="1779905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17799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79905" h="0">
                              <a:moveTo>
                                <a:pt x="0" y="0"/>
                              </a:moveTo>
                              <a:lnTo>
                                <a:pt x="1779422" y="0"/>
                              </a:lnTo>
                            </a:path>
                          </a:pathLst>
                        </a:custGeom>
                        <a:ln w="112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55.949799pt;margin-top:15.479642pt;width:140.15pt;height:.1pt;mso-position-horizontal-relative:page;mso-position-vertical-relative:paragraph;z-index:-15727616;mso-wrap-distance-left:0;mso-wrap-distance-right:0" id="docshape3" coordorigin="5119,310" coordsize="2803,0" path="m5119,310l7921,310e" filled="false" stroked="true" strokeweight=".88878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3"/>
        <w:ind w:left="426"/>
        <w:jc w:val="center"/>
      </w:pPr>
      <w:r>
        <w:rPr/>
        <w:t>(sudarymo</w:t>
      </w:r>
      <w:r>
        <w:rPr>
          <w:spacing w:val="-9"/>
        </w:rPr>
        <w:t> </w:t>
      </w:r>
      <w:r>
        <w:rPr>
          <w:spacing w:val="-2"/>
        </w:rPr>
        <w:t>vieta)</w:t>
      </w:r>
    </w:p>
    <w:p>
      <w:pPr>
        <w:pStyle w:val="BodyText"/>
      </w:pPr>
    </w:p>
    <w:p>
      <w:pPr>
        <w:pStyle w:val="ListParagraph"/>
        <w:numPr>
          <w:ilvl w:val="0"/>
          <w:numId w:val="4"/>
        </w:numPr>
        <w:tabs>
          <w:tab w:pos="877" w:val="left" w:leader="none"/>
          <w:tab w:pos="9926" w:val="left" w:leader="none"/>
        </w:tabs>
        <w:spacing w:line="240" w:lineRule="auto" w:before="1" w:after="0"/>
        <w:ind w:left="877" w:right="0" w:hanging="309"/>
        <w:jc w:val="left"/>
        <w:rPr>
          <w:rFonts w:ascii="Times New Roman"/>
          <w:sz w:val="28"/>
        </w:rPr>
      </w:pPr>
      <w:r>
        <w:rPr>
          <w:sz w:val="28"/>
        </w:rPr>
        <w:t>Pretendentas</w:t>
      </w:r>
      <w:r>
        <w:rPr>
          <w:spacing w:val="40"/>
          <w:sz w:val="28"/>
        </w:rPr>
        <w:t> </w:t>
      </w:r>
      <w:r>
        <w:rPr>
          <w:rFonts w:ascii="Times New Roman"/>
          <w:sz w:val="28"/>
          <w:u w:val="single"/>
        </w:rPr>
        <w:tab/>
      </w:r>
    </w:p>
    <w:p>
      <w:pPr>
        <w:pStyle w:val="BodyText"/>
        <w:ind w:left="4506"/>
      </w:pPr>
      <w:r>
        <w:rPr>
          <w:spacing w:val="-4"/>
        </w:rPr>
        <w:t>(vardas</w:t>
      </w:r>
      <w:r>
        <w:rPr>
          <w:spacing w:val="-12"/>
        </w:rPr>
        <w:t> </w:t>
      </w:r>
      <w:r>
        <w:rPr>
          <w:spacing w:val="-4"/>
        </w:rPr>
        <w:t>ir</w:t>
      </w:r>
      <w:r>
        <w:rPr>
          <w:spacing w:val="-12"/>
        </w:rPr>
        <w:t> </w:t>
      </w:r>
      <w:r>
        <w:rPr>
          <w:spacing w:val="-4"/>
        </w:rPr>
        <w:t>pavardė,</w:t>
      </w:r>
      <w:r>
        <w:rPr>
          <w:spacing w:val="-12"/>
        </w:rPr>
        <w:t> </w:t>
      </w:r>
      <w:r>
        <w:rPr>
          <w:spacing w:val="-4"/>
        </w:rPr>
        <w:t>gimimo</w:t>
      </w:r>
      <w:r>
        <w:rPr>
          <w:spacing w:val="-12"/>
        </w:rPr>
        <w:t> </w:t>
      </w:r>
      <w:r>
        <w:rPr>
          <w:spacing w:val="-4"/>
        </w:rPr>
        <w:t>data)</w:t>
      </w:r>
    </w:p>
    <w:p>
      <w:pPr>
        <w:pStyle w:val="ListParagraph"/>
        <w:numPr>
          <w:ilvl w:val="0"/>
          <w:numId w:val="4"/>
        </w:numPr>
        <w:tabs>
          <w:tab w:pos="878" w:val="left" w:leader="none"/>
        </w:tabs>
        <w:spacing w:line="240" w:lineRule="auto" w:before="322" w:after="0"/>
        <w:ind w:left="878" w:right="0" w:hanging="310"/>
        <w:jc w:val="left"/>
        <w:rPr>
          <w:sz w:val="28"/>
        </w:rPr>
      </w:pPr>
      <w:r>
        <w:rPr>
          <w:spacing w:val="-6"/>
          <w:sz w:val="28"/>
        </w:rPr>
        <w:t>Įstaiga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kuriai</w:t>
      </w:r>
      <w:r>
        <w:rPr>
          <w:spacing w:val="-12"/>
          <w:sz w:val="28"/>
        </w:rPr>
        <w:t> </w:t>
      </w:r>
      <w:r>
        <w:rPr>
          <w:spacing w:val="-6"/>
          <w:sz w:val="28"/>
        </w:rPr>
        <w:t>pateikiama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anketa:</w:t>
      </w:r>
      <w:r>
        <w:rPr>
          <w:spacing w:val="-10"/>
          <w:sz w:val="28"/>
        </w:rPr>
        <w:t> </w:t>
      </w:r>
      <w:r>
        <w:rPr>
          <w:spacing w:val="-6"/>
          <w:sz w:val="28"/>
          <w:u w:val="single"/>
        </w:rPr>
        <w:t>Visagino</w:t>
      </w:r>
      <w:r>
        <w:rPr>
          <w:spacing w:val="-13"/>
          <w:sz w:val="28"/>
          <w:u w:val="single"/>
        </w:rPr>
        <w:t> </w:t>
      </w:r>
      <w:r>
        <w:rPr>
          <w:spacing w:val="-6"/>
          <w:sz w:val="28"/>
          <w:u w:val="single"/>
        </w:rPr>
        <w:t>savivaldybės</w:t>
      </w:r>
      <w:r>
        <w:rPr>
          <w:spacing w:val="-13"/>
          <w:sz w:val="28"/>
          <w:u w:val="single"/>
        </w:rPr>
        <w:t> </w:t>
      </w:r>
      <w:r>
        <w:rPr>
          <w:spacing w:val="-6"/>
          <w:sz w:val="28"/>
          <w:u w:val="single"/>
        </w:rPr>
        <w:t>administracija</w:t>
      </w:r>
      <w:r>
        <w:rPr>
          <w:spacing w:val="-6"/>
          <w:sz w:val="28"/>
        </w:rPr>
        <w:t>.</w:t>
      </w:r>
    </w:p>
    <w:p>
      <w:pPr>
        <w:pStyle w:val="ListParagraph"/>
        <w:numPr>
          <w:ilvl w:val="0"/>
          <w:numId w:val="4"/>
        </w:numPr>
        <w:tabs>
          <w:tab w:pos="863" w:val="left" w:leader="none"/>
        </w:tabs>
        <w:spacing w:line="240" w:lineRule="auto" w:before="322" w:after="0"/>
        <w:ind w:left="568" w:right="140" w:firstLine="0"/>
        <w:jc w:val="left"/>
        <w:rPr>
          <w:sz w:val="28"/>
        </w:rPr>
      </w:pPr>
      <w:r>
        <w:rPr>
          <w:w w:val="90"/>
          <w:sz w:val="28"/>
        </w:rPr>
        <w:t>Įstaigos pavadinimas ir pareigybė įstaigoje, </w:t>
      </w:r>
      <w:r>
        <w:rPr>
          <w:w w:val="60"/>
          <w:sz w:val="28"/>
        </w:rPr>
        <w:t>į</w:t>
      </w:r>
      <w:r>
        <w:rPr>
          <w:w w:val="90"/>
          <w:sz w:val="28"/>
        </w:rPr>
        <w:t> kurią pretenduojama: </w:t>
      </w:r>
      <w:r>
        <w:rPr>
          <w:w w:val="90"/>
          <w:sz w:val="28"/>
          <w:u w:val="single"/>
        </w:rPr>
        <w:t>Viešosios</w:t>
      </w:r>
      <w:r>
        <w:rPr>
          <w:w w:val="90"/>
          <w:sz w:val="28"/>
        </w:rPr>
        <w:t> </w:t>
      </w:r>
      <w:r>
        <w:rPr>
          <w:w w:val="31"/>
          <w:sz w:val="28"/>
          <w:u w:val="single"/>
        </w:rPr>
        <w:t>į</w:t>
      </w:r>
      <w:r>
        <w:rPr>
          <w:w w:val="109"/>
          <w:sz w:val="28"/>
          <w:u w:val="single"/>
        </w:rPr>
        <w:t>staigos</w:t>
      </w:r>
      <w:r>
        <w:rPr>
          <w:w w:val="99"/>
          <w:sz w:val="28"/>
          <w:u w:val="single"/>
        </w:rPr>
        <w:t> </w:t>
      </w:r>
      <w:r>
        <w:rPr>
          <w:sz w:val="28"/>
          <w:u w:val="single"/>
        </w:rPr>
        <w:t>Visagino plaukimo centro direktorius</w:t>
      </w:r>
      <w:r>
        <w:rPr>
          <w:sz w:val="28"/>
        </w:rPr>
        <w:t>.</w:t>
      </w:r>
    </w:p>
    <w:p>
      <w:pPr>
        <w:pStyle w:val="BodyText"/>
      </w:pPr>
    </w:p>
    <w:p>
      <w:pPr>
        <w:pStyle w:val="ListParagraph"/>
        <w:numPr>
          <w:ilvl w:val="0"/>
          <w:numId w:val="4"/>
        </w:numPr>
        <w:tabs>
          <w:tab w:pos="879" w:val="left" w:leader="none"/>
          <w:tab w:pos="9832" w:val="left" w:leader="none"/>
        </w:tabs>
        <w:spacing w:line="240" w:lineRule="auto" w:before="0" w:after="0"/>
        <w:ind w:left="568" w:right="140" w:firstLine="0"/>
        <w:jc w:val="both"/>
        <w:rPr>
          <w:rFonts w:ascii="Times New Roman" w:hAnsi="Times New Roman"/>
          <w:sz w:val="28"/>
        </w:rPr>
      </w:pPr>
      <w:r>
        <w:rPr>
          <w:sz w:val="28"/>
        </w:rPr>
        <w:t>Ar</w:t>
      </w:r>
      <w:r>
        <w:rPr>
          <w:spacing w:val="-11"/>
          <w:sz w:val="28"/>
        </w:rPr>
        <w:t> </w:t>
      </w:r>
      <w:r>
        <w:rPr>
          <w:sz w:val="28"/>
        </w:rPr>
        <w:t>šios</w:t>
      </w:r>
      <w:r>
        <w:rPr>
          <w:spacing w:val="-11"/>
          <w:sz w:val="28"/>
        </w:rPr>
        <w:t> </w:t>
      </w:r>
      <w:r>
        <w:rPr>
          <w:sz w:val="28"/>
        </w:rPr>
        <w:t>anketos</w:t>
      </w:r>
      <w:r>
        <w:rPr>
          <w:spacing w:val="-11"/>
          <w:sz w:val="28"/>
        </w:rPr>
        <w:t> </w:t>
      </w:r>
      <w:r>
        <w:rPr>
          <w:sz w:val="28"/>
        </w:rPr>
        <w:t>3</w:t>
      </w:r>
      <w:r>
        <w:rPr>
          <w:spacing w:val="-11"/>
          <w:sz w:val="28"/>
        </w:rPr>
        <w:t> </w:t>
      </w:r>
      <w:r>
        <w:rPr>
          <w:sz w:val="28"/>
        </w:rPr>
        <w:t>punkte</w:t>
      </w:r>
      <w:r>
        <w:rPr>
          <w:spacing w:val="-11"/>
          <w:sz w:val="28"/>
        </w:rPr>
        <w:t> </w:t>
      </w:r>
      <w:r>
        <w:rPr>
          <w:sz w:val="28"/>
        </w:rPr>
        <w:t>nurodytoje</w:t>
      </w:r>
      <w:r>
        <w:rPr>
          <w:spacing w:val="-10"/>
          <w:sz w:val="28"/>
        </w:rPr>
        <w:t> </w:t>
      </w:r>
      <w:r>
        <w:rPr>
          <w:w w:val="30"/>
          <w:sz w:val="28"/>
        </w:rPr>
        <w:t>į</w:t>
      </w:r>
      <w:r>
        <w:rPr>
          <w:w w:val="108"/>
          <w:sz w:val="28"/>
        </w:rPr>
        <w:t>staigoje</w:t>
      </w:r>
      <w:r>
        <w:rPr>
          <w:spacing w:val="-9"/>
          <w:w w:val="99"/>
          <w:sz w:val="28"/>
        </w:rPr>
        <w:t> </w:t>
      </w:r>
      <w:r>
        <w:rPr>
          <w:sz w:val="28"/>
        </w:rPr>
        <w:t>dirba</w:t>
      </w:r>
      <w:r>
        <w:rPr>
          <w:spacing w:val="-11"/>
          <w:sz w:val="28"/>
        </w:rPr>
        <w:t> </w:t>
      </w:r>
      <w:r>
        <w:rPr>
          <w:sz w:val="28"/>
        </w:rPr>
        <w:t>asmenys,</w:t>
      </w:r>
      <w:r>
        <w:rPr>
          <w:spacing w:val="-9"/>
          <w:sz w:val="28"/>
        </w:rPr>
        <w:t> </w:t>
      </w:r>
      <w:r>
        <w:rPr>
          <w:sz w:val="28"/>
        </w:rPr>
        <w:t>su</w:t>
      </w:r>
      <w:r>
        <w:rPr>
          <w:spacing w:val="-11"/>
          <w:sz w:val="28"/>
        </w:rPr>
        <w:t> </w:t>
      </w:r>
      <w:r>
        <w:rPr>
          <w:sz w:val="28"/>
        </w:rPr>
        <w:t>kuriais</w:t>
      </w:r>
      <w:r>
        <w:rPr>
          <w:spacing w:val="-11"/>
          <w:sz w:val="28"/>
        </w:rPr>
        <w:t> </w:t>
      </w:r>
      <w:r>
        <w:rPr>
          <w:sz w:val="28"/>
        </w:rPr>
        <w:t>Jus </w:t>
      </w:r>
      <w:r>
        <w:rPr>
          <w:spacing w:val="-6"/>
          <w:sz w:val="28"/>
        </w:rPr>
        <w:t>sieja</w:t>
      </w:r>
      <w:r>
        <w:rPr>
          <w:spacing w:val="-14"/>
          <w:sz w:val="28"/>
        </w:rPr>
        <w:t> </w:t>
      </w:r>
      <w:r>
        <w:rPr>
          <w:spacing w:val="-6"/>
          <w:sz w:val="28"/>
        </w:rPr>
        <w:t>artimi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giminystės</w:t>
      </w:r>
      <w:r>
        <w:rPr>
          <w:spacing w:val="-14"/>
          <w:sz w:val="28"/>
        </w:rPr>
        <w:t> </w:t>
      </w:r>
      <w:r>
        <w:rPr>
          <w:spacing w:val="-6"/>
          <w:sz w:val="28"/>
        </w:rPr>
        <w:t>ar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svainystės</w:t>
      </w:r>
      <w:r>
        <w:rPr>
          <w:spacing w:val="-14"/>
          <w:sz w:val="28"/>
        </w:rPr>
        <w:t> </w:t>
      </w:r>
      <w:r>
        <w:rPr>
          <w:spacing w:val="-6"/>
          <w:sz w:val="28"/>
        </w:rPr>
        <w:t>ryšiai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(tėvai,</w:t>
      </w:r>
      <w:r>
        <w:rPr>
          <w:spacing w:val="-14"/>
          <w:sz w:val="28"/>
        </w:rPr>
        <w:t> </w:t>
      </w:r>
      <w:r>
        <w:rPr>
          <w:spacing w:val="-6"/>
          <w:sz w:val="28"/>
        </w:rPr>
        <w:t>įtėviai,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broliai,</w:t>
      </w:r>
      <w:r>
        <w:rPr>
          <w:spacing w:val="-14"/>
          <w:sz w:val="28"/>
        </w:rPr>
        <w:t> </w:t>
      </w:r>
      <w:r>
        <w:rPr>
          <w:spacing w:val="-6"/>
          <w:sz w:val="28"/>
        </w:rPr>
        <w:t>seserys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ir</w:t>
      </w:r>
      <w:r>
        <w:rPr>
          <w:spacing w:val="-13"/>
          <w:sz w:val="28"/>
        </w:rPr>
        <w:t> </w:t>
      </w:r>
      <w:r>
        <w:rPr>
          <w:spacing w:val="-6"/>
          <w:sz w:val="28"/>
        </w:rPr>
        <w:t>jų </w:t>
      </w:r>
      <w:r>
        <w:rPr>
          <w:sz w:val="28"/>
        </w:rPr>
        <w:t>vaikai,</w:t>
      </w:r>
      <w:r>
        <w:rPr>
          <w:spacing w:val="-14"/>
          <w:sz w:val="28"/>
        </w:rPr>
        <w:t> </w:t>
      </w:r>
      <w:r>
        <w:rPr>
          <w:sz w:val="28"/>
        </w:rPr>
        <w:t>seneliai,</w:t>
      </w:r>
      <w:r>
        <w:rPr>
          <w:spacing w:val="-13"/>
          <w:sz w:val="28"/>
        </w:rPr>
        <w:t> </w:t>
      </w:r>
      <w:r>
        <w:rPr>
          <w:sz w:val="28"/>
        </w:rPr>
        <w:t>sutuoktinis,</w:t>
      </w:r>
      <w:r>
        <w:rPr>
          <w:spacing w:val="-13"/>
          <w:sz w:val="28"/>
        </w:rPr>
        <w:t> </w:t>
      </w:r>
      <w:r>
        <w:rPr>
          <w:sz w:val="28"/>
        </w:rPr>
        <w:t>vaikai,</w:t>
      </w:r>
      <w:r>
        <w:rPr>
          <w:spacing w:val="-14"/>
          <w:sz w:val="28"/>
        </w:rPr>
        <w:t> </w:t>
      </w:r>
      <w:r>
        <w:rPr>
          <w:w w:val="30"/>
          <w:sz w:val="28"/>
        </w:rPr>
        <w:t>į</w:t>
      </w:r>
      <w:r>
        <w:rPr>
          <w:w w:val="108"/>
          <w:sz w:val="28"/>
        </w:rPr>
        <w:t>vaikiai,</w:t>
      </w:r>
      <w:r>
        <w:rPr>
          <w:spacing w:val="-13"/>
          <w:w w:val="99"/>
          <w:sz w:val="28"/>
        </w:rPr>
        <w:t> </w:t>
      </w:r>
      <w:r>
        <w:rPr>
          <w:sz w:val="28"/>
        </w:rPr>
        <w:t>jų</w:t>
      </w:r>
      <w:r>
        <w:rPr>
          <w:spacing w:val="-15"/>
          <w:sz w:val="28"/>
        </w:rPr>
        <w:t> </w:t>
      </w:r>
      <w:r>
        <w:rPr>
          <w:sz w:val="28"/>
        </w:rPr>
        <w:t>sutuoktiniai</w:t>
      </w:r>
      <w:r>
        <w:rPr>
          <w:spacing w:val="-15"/>
          <w:sz w:val="28"/>
        </w:rPr>
        <w:t> </w:t>
      </w:r>
      <w:r>
        <w:rPr>
          <w:sz w:val="28"/>
        </w:rPr>
        <w:t>ir</w:t>
      </w:r>
      <w:r>
        <w:rPr>
          <w:spacing w:val="-15"/>
          <w:sz w:val="28"/>
        </w:rPr>
        <w:t> </w:t>
      </w:r>
      <w:r>
        <w:rPr>
          <w:sz w:val="28"/>
        </w:rPr>
        <w:t>jų</w:t>
      </w:r>
      <w:r>
        <w:rPr>
          <w:spacing w:val="-15"/>
          <w:sz w:val="28"/>
        </w:rPr>
        <w:t> </w:t>
      </w:r>
      <w:r>
        <w:rPr>
          <w:sz w:val="28"/>
        </w:rPr>
        <w:t>vaikai,</w:t>
      </w:r>
      <w:r>
        <w:rPr>
          <w:spacing w:val="-14"/>
          <w:sz w:val="28"/>
        </w:rPr>
        <w:t> </w:t>
      </w:r>
      <w:r>
        <w:rPr>
          <w:sz w:val="28"/>
        </w:rPr>
        <w:t>taip</w:t>
      </w:r>
      <w:r>
        <w:rPr>
          <w:spacing w:val="-15"/>
          <w:sz w:val="28"/>
        </w:rPr>
        <w:t> </w:t>
      </w:r>
      <w:r>
        <w:rPr>
          <w:sz w:val="28"/>
        </w:rPr>
        <w:t>pat </w:t>
      </w:r>
      <w:r>
        <w:rPr>
          <w:w w:val="90"/>
          <w:sz w:val="28"/>
        </w:rPr>
        <w:t>sutuoktinių tėvai, broliai, seserys ir jų vaikai), ir kurio nors iš šių asmenų ir Jūsų </w:t>
      </w:r>
      <w:r>
        <w:rPr>
          <w:sz w:val="28"/>
        </w:rPr>
        <w:t>darbas</w:t>
      </w:r>
      <w:r>
        <w:rPr>
          <w:spacing w:val="-13"/>
          <w:sz w:val="28"/>
        </w:rPr>
        <w:t> </w:t>
      </w:r>
      <w:r>
        <w:rPr>
          <w:w w:val="30"/>
          <w:sz w:val="28"/>
        </w:rPr>
        <w:t>į</w:t>
      </w:r>
      <w:r>
        <w:rPr>
          <w:w w:val="108"/>
          <w:sz w:val="28"/>
        </w:rPr>
        <w:t>staigoje</w:t>
      </w:r>
      <w:r>
        <w:rPr>
          <w:spacing w:val="-11"/>
          <w:w w:val="99"/>
          <w:sz w:val="28"/>
        </w:rPr>
        <w:t> </w:t>
      </w:r>
      <w:r>
        <w:rPr>
          <w:sz w:val="28"/>
        </w:rPr>
        <w:t>taptų</w:t>
      </w:r>
      <w:r>
        <w:rPr>
          <w:spacing w:val="80"/>
          <w:sz w:val="28"/>
        </w:rPr>
        <w:t> </w:t>
      </w:r>
      <w:r>
        <w:rPr>
          <w:sz w:val="28"/>
        </w:rPr>
        <w:t>susijęs</w:t>
      </w:r>
      <w:r>
        <w:rPr>
          <w:spacing w:val="-13"/>
          <w:sz w:val="28"/>
        </w:rPr>
        <w:t> </w:t>
      </w:r>
      <w:r>
        <w:rPr>
          <w:sz w:val="28"/>
        </w:rPr>
        <w:t>su</w:t>
      </w:r>
      <w:r>
        <w:rPr>
          <w:spacing w:val="-13"/>
          <w:sz w:val="28"/>
        </w:rPr>
        <w:t> </w:t>
      </w:r>
      <w:r>
        <w:rPr>
          <w:sz w:val="28"/>
        </w:rPr>
        <w:t>vieno</w:t>
      </w:r>
      <w:r>
        <w:rPr>
          <w:spacing w:val="-12"/>
          <w:sz w:val="28"/>
        </w:rPr>
        <w:t> </w:t>
      </w:r>
      <w:r>
        <w:rPr>
          <w:sz w:val="28"/>
        </w:rPr>
        <w:t>tiesioginiu</w:t>
      </w:r>
      <w:r>
        <w:rPr>
          <w:spacing w:val="-12"/>
          <w:sz w:val="28"/>
        </w:rPr>
        <w:t> </w:t>
      </w:r>
      <w:r>
        <w:rPr>
          <w:sz w:val="28"/>
        </w:rPr>
        <w:t>pavaldumu</w:t>
      </w:r>
      <w:r>
        <w:rPr>
          <w:spacing w:val="-12"/>
          <w:sz w:val="28"/>
        </w:rPr>
        <w:t> </w:t>
      </w:r>
      <w:r>
        <w:rPr>
          <w:sz w:val="28"/>
        </w:rPr>
        <w:t>kitam</w:t>
      </w:r>
      <w:r>
        <w:rPr>
          <w:spacing w:val="-13"/>
          <w:sz w:val="28"/>
        </w:rPr>
        <w:t> </w:t>
      </w:r>
      <w:r>
        <w:rPr>
          <w:sz w:val="28"/>
        </w:rPr>
        <w:t>arba</w:t>
      </w:r>
      <w:r>
        <w:rPr>
          <w:spacing w:val="-13"/>
          <w:sz w:val="28"/>
        </w:rPr>
        <w:t> </w:t>
      </w:r>
      <w:r>
        <w:rPr>
          <w:sz w:val="28"/>
        </w:rPr>
        <w:t>su vieno teise kontroliuoti kitą?</w:t>
      </w:r>
      <w:r>
        <w:rPr>
          <w:spacing w:val="76"/>
          <w:sz w:val="28"/>
        </w:rPr>
        <w:t> </w:t>
      </w:r>
      <w:r>
        <w:rPr>
          <w:rFonts w:ascii="Times New Roman" w:hAnsi="Times New Roman"/>
          <w:sz w:val="28"/>
          <w:u w:val="single"/>
        </w:rPr>
        <w:tab/>
      </w:r>
    </w:p>
    <w:p>
      <w:pPr>
        <w:pStyle w:val="BodyText"/>
        <w:spacing w:before="55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1129533</wp:posOffset>
                </wp:positionH>
                <wp:positionV relativeFrom="paragraph">
                  <wp:posOffset>196402</wp:posOffset>
                </wp:positionV>
                <wp:extent cx="5833110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58331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33110" h="0">
                              <a:moveTo>
                                <a:pt x="0" y="0"/>
                              </a:moveTo>
                              <a:lnTo>
                                <a:pt x="5832551" y="0"/>
                              </a:lnTo>
                            </a:path>
                          </a:pathLst>
                        </a:custGeom>
                        <a:ln w="112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939651pt;margin-top:15.464752pt;width:459.3pt;height:.1pt;mso-position-horizontal-relative:page;mso-position-vertical-relative:paragraph;z-index:-15727104;mso-wrap-distance-left:0;mso-wrap-distance-right:0" id="docshape4" coordorigin="1779,309" coordsize="9186,0" path="m1779,309l10964,309e" filled="false" stroked="true" strokeweight=".88878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3"/>
        <w:ind w:left="426" w:right="282"/>
        <w:jc w:val="center"/>
      </w:pPr>
      <w:r>
        <w:rPr>
          <w:spacing w:val="-2"/>
        </w:rPr>
        <w:t>(jeigu</w:t>
      </w:r>
      <w:r>
        <w:rPr>
          <w:spacing w:val="-11"/>
        </w:rPr>
        <w:t> </w:t>
      </w:r>
      <w:r>
        <w:rPr>
          <w:spacing w:val="-2"/>
        </w:rPr>
        <w:t>taip,</w:t>
      </w:r>
      <w:r>
        <w:rPr>
          <w:spacing w:val="-8"/>
        </w:rPr>
        <w:t> </w:t>
      </w:r>
      <w:r>
        <w:rPr>
          <w:spacing w:val="-2"/>
        </w:rPr>
        <w:t>nurodykite</w:t>
      </w:r>
      <w:r>
        <w:rPr>
          <w:spacing w:val="-8"/>
        </w:rPr>
        <w:t> </w:t>
      </w:r>
      <w:r>
        <w:rPr>
          <w:spacing w:val="-2"/>
        </w:rPr>
        <w:t>tokio</w:t>
      </w:r>
      <w:r>
        <w:rPr>
          <w:spacing w:val="-8"/>
        </w:rPr>
        <w:t> </w:t>
      </w:r>
      <w:r>
        <w:rPr>
          <w:spacing w:val="-2"/>
        </w:rPr>
        <w:t>asmens</w:t>
      </w:r>
      <w:r>
        <w:rPr>
          <w:spacing w:val="-9"/>
        </w:rPr>
        <w:t> </w:t>
      </w:r>
      <w:r>
        <w:rPr>
          <w:spacing w:val="-2"/>
        </w:rPr>
        <w:t>pareigas,</w:t>
      </w:r>
      <w:r>
        <w:rPr>
          <w:spacing w:val="-8"/>
        </w:rPr>
        <w:t> </w:t>
      </w:r>
      <w:r>
        <w:rPr>
          <w:spacing w:val="-2"/>
        </w:rPr>
        <w:t>vardą</w:t>
      </w:r>
      <w:r>
        <w:rPr>
          <w:spacing w:val="-8"/>
        </w:rPr>
        <w:t> </w:t>
      </w:r>
      <w:r>
        <w:rPr>
          <w:spacing w:val="-2"/>
        </w:rPr>
        <w:t>ir</w:t>
      </w:r>
      <w:r>
        <w:rPr>
          <w:spacing w:val="-8"/>
        </w:rPr>
        <w:t> </w:t>
      </w:r>
      <w:r>
        <w:rPr>
          <w:spacing w:val="-2"/>
        </w:rPr>
        <w:t>pavardę)</w:t>
      </w:r>
    </w:p>
    <w:p>
      <w:pPr>
        <w:pStyle w:val="BodyText"/>
      </w:pPr>
    </w:p>
    <w:p>
      <w:pPr>
        <w:pStyle w:val="ListParagraph"/>
        <w:numPr>
          <w:ilvl w:val="0"/>
          <w:numId w:val="4"/>
        </w:numPr>
        <w:tabs>
          <w:tab w:pos="867" w:val="left" w:leader="none"/>
          <w:tab w:pos="9926" w:val="left" w:leader="none"/>
        </w:tabs>
        <w:spacing w:line="240" w:lineRule="auto" w:before="1" w:after="0"/>
        <w:ind w:left="568" w:right="139" w:firstLine="0"/>
        <w:jc w:val="left"/>
        <w:rPr>
          <w:rFonts w:ascii="Times New Roman" w:hAnsi="Times New Roman"/>
          <w:sz w:val="28"/>
        </w:rPr>
      </w:pPr>
      <w:r>
        <w:rPr>
          <w:w w:val="90"/>
          <w:sz w:val="28"/>
        </w:rPr>
        <w:t>Ar įstatymai draudžia arba Jums atimta teisė užimti pareigybę, nurodytą šios </w:t>
      </w:r>
      <w:r>
        <w:rPr>
          <w:sz w:val="28"/>
        </w:rPr>
        <w:t>anketos 3 punkte?</w:t>
      </w:r>
      <w:r>
        <w:rPr>
          <w:spacing w:val="40"/>
          <w:sz w:val="28"/>
        </w:rPr>
        <w:t> </w:t>
      </w:r>
      <w:r>
        <w:rPr>
          <w:rFonts w:ascii="Times New Roman" w:hAnsi="Times New Roman"/>
          <w:sz w:val="28"/>
          <w:u w:val="single"/>
        </w:rPr>
        <w:tab/>
      </w:r>
    </w:p>
    <w:p>
      <w:pPr>
        <w:pStyle w:val="ListParagraph"/>
        <w:numPr>
          <w:ilvl w:val="0"/>
          <w:numId w:val="4"/>
        </w:numPr>
        <w:tabs>
          <w:tab w:pos="972" w:val="left" w:leader="none"/>
          <w:tab w:pos="9971" w:val="left" w:leader="none"/>
        </w:tabs>
        <w:spacing w:line="240" w:lineRule="auto" w:before="322" w:after="0"/>
        <w:ind w:left="568" w:right="139" w:firstLine="0"/>
        <w:jc w:val="both"/>
        <w:rPr>
          <w:rFonts w:ascii="Times New Roman" w:hAnsi="Times New Roman"/>
          <w:sz w:val="28"/>
        </w:rPr>
      </w:pPr>
      <w:r>
        <w:rPr>
          <w:sz w:val="28"/>
        </w:rPr>
        <w:t>Ar esate pripažintas kaltu dėl sunkaus ar labai sunkaus nusikaltimo, nusikaltimo valstybės tarnybai ir viešiesiems interesams ar korupcinio pobūdžio nusikaltimo, nusikaltimo, kuriuo padaryta turtinė žala valstybei, padarymo ir turite </w:t>
      </w:r>
      <w:r>
        <w:rPr>
          <w:w w:val="107"/>
          <w:sz w:val="28"/>
        </w:rPr>
        <w:t>neišnykus</w:t>
      </w:r>
      <w:r>
        <w:rPr>
          <w:w w:val="29"/>
          <w:sz w:val="28"/>
        </w:rPr>
        <w:t>į</w:t>
      </w:r>
      <w:r>
        <w:rPr>
          <w:w w:val="99"/>
          <w:sz w:val="28"/>
        </w:rPr>
        <w:t> </w:t>
      </w:r>
      <w:r>
        <w:rPr>
          <w:sz w:val="28"/>
        </w:rPr>
        <w:t>ar nepanaikintą teistumą?</w:t>
      </w:r>
      <w:r>
        <w:rPr>
          <w:spacing w:val="40"/>
          <w:sz w:val="28"/>
        </w:rPr>
        <w:t> </w:t>
      </w:r>
      <w:r>
        <w:rPr>
          <w:rFonts w:ascii="Times New Roman" w:hAnsi="Times New Roman"/>
          <w:sz w:val="28"/>
          <w:u w:val="single"/>
        </w:rPr>
        <w:tab/>
      </w:r>
    </w:p>
    <w:p>
      <w:pPr>
        <w:pStyle w:val="BodyText"/>
        <w:spacing w:before="55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1129533</wp:posOffset>
                </wp:positionH>
                <wp:positionV relativeFrom="paragraph">
                  <wp:posOffset>196298</wp:posOffset>
                </wp:positionV>
                <wp:extent cx="5833110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58331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33110" h="0">
                              <a:moveTo>
                                <a:pt x="0" y="0"/>
                              </a:moveTo>
                              <a:lnTo>
                                <a:pt x="5832551" y="0"/>
                              </a:lnTo>
                            </a:path>
                          </a:pathLst>
                        </a:custGeom>
                        <a:ln w="112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939651pt;margin-top:15.456537pt;width:459.3pt;height:.1pt;mso-position-horizontal-relative:page;mso-position-vertical-relative:paragraph;z-index:-15726592;mso-wrap-distance-left:0;mso-wrap-distance-right:0" id="docshape5" coordorigin="1779,309" coordsize="9186,0" path="m1779,309l10964,309e" filled="false" stroked="true" strokeweight=".88878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3"/>
        <w:ind w:left="426"/>
        <w:jc w:val="center"/>
      </w:pPr>
      <w:r>
        <w:rPr>
          <w:spacing w:val="-8"/>
        </w:rPr>
        <w:t>(jeigu</w:t>
      </w:r>
      <w:r>
        <w:rPr>
          <w:spacing w:val="-5"/>
        </w:rPr>
        <w:t> </w:t>
      </w:r>
      <w:r>
        <w:rPr>
          <w:spacing w:val="-8"/>
        </w:rPr>
        <w:t>taip,</w:t>
      </w:r>
      <w:r>
        <w:rPr>
          <w:spacing w:val="-5"/>
        </w:rPr>
        <w:t> </w:t>
      </w:r>
      <w:r>
        <w:rPr>
          <w:spacing w:val="-8"/>
        </w:rPr>
        <w:t>nurodykite,</w:t>
      </w:r>
      <w:r>
        <w:rPr>
          <w:spacing w:val="-5"/>
        </w:rPr>
        <w:t> </w:t>
      </w:r>
      <w:r>
        <w:rPr>
          <w:spacing w:val="-8"/>
        </w:rPr>
        <w:t>kada</w:t>
      </w:r>
      <w:r>
        <w:rPr>
          <w:spacing w:val="-5"/>
        </w:rPr>
        <w:t> </w:t>
      </w:r>
      <w:r>
        <w:rPr>
          <w:spacing w:val="-8"/>
        </w:rPr>
        <w:t>ir</w:t>
      </w:r>
      <w:r>
        <w:rPr>
          <w:spacing w:val="-5"/>
        </w:rPr>
        <w:t> </w:t>
      </w:r>
      <w:r>
        <w:rPr>
          <w:spacing w:val="-8"/>
        </w:rPr>
        <w:t>už</w:t>
      </w:r>
      <w:r>
        <w:rPr>
          <w:spacing w:val="-5"/>
        </w:rPr>
        <w:t> </w:t>
      </w:r>
      <w:r>
        <w:rPr>
          <w:spacing w:val="-8"/>
        </w:rPr>
        <w:t>ką</w:t>
      </w:r>
      <w:r>
        <w:rPr>
          <w:spacing w:val="-4"/>
        </w:rPr>
        <w:t> </w:t>
      </w:r>
      <w:r>
        <w:rPr>
          <w:spacing w:val="-8"/>
        </w:rPr>
        <w:t>nuteistas)</w:t>
      </w:r>
    </w:p>
    <w:p>
      <w:pPr>
        <w:pStyle w:val="BodyText"/>
        <w:spacing w:after="0"/>
        <w:jc w:val="center"/>
        <w:sectPr>
          <w:pgSz w:w="11910" w:h="16840"/>
          <w:pgMar w:header="567" w:footer="0" w:top="820" w:bottom="280" w:left="1133" w:right="425"/>
        </w:sectPr>
      </w:pPr>
    </w:p>
    <w:p>
      <w:pPr>
        <w:pStyle w:val="ListParagraph"/>
        <w:numPr>
          <w:ilvl w:val="0"/>
          <w:numId w:val="4"/>
        </w:numPr>
        <w:tabs>
          <w:tab w:pos="889" w:val="left" w:leader="none"/>
          <w:tab w:pos="9879" w:val="left" w:leader="none"/>
        </w:tabs>
        <w:spacing w:line="240" w:lineRule="auto" w:before="292" w:after="0"/>
        <w:ind w:left="568" w:right="140" w:firstLine="0"/>
        <w:jc w:val="both"/>
        <w:rPr>
          <w:rFonts w:ascii="Times New Roman" w:hAnsi="Times New Roman"/>
          <w:sz w:val="28"/>
        </w:rPr>
      </w:pPr>
      <w:r>
        <w:rPr>
          <w:spacing w:val="-8"/>
          <w:sz w:val="28"/>
        </w:rPr>
        <w:t>Ar</w:t>
      </w:r>
      <w:r>
        <w:rPr>
          <w:spacing w:val="-12"/>
          <w:sz w:val="28"/>
        </w:rPr>
        <w:t> </w:t>
      </w:r>
      <w:r>
        <w:rPr>
          <w:spacing w:val="-8"/>
          <w:sz w:val="28"/>
        </w:rPr>
        <w:t>esate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pripažintas</w:t>
      </w:r>
      <w:r>
        <w:rPr>
          <w:spacing w:val="-12"/>
          <w:sz w:val="28"/>
        </w:rPr>
        <w:t> </w:t>
      </w:r>
      <w:r>
        <w:rPr>
          <w:spacing w:val="-8"/>
          <w:sz w:val="28"/>
        </w:rPr>
        <w:t>kaltu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dėl</w:t>
      </w:r>
      <w:r>
        <w:rPr>
          <w:spacing w:val="-12"/>
          <w:sz w:val="28"/>
        </w:rPr>
        <w:t> </w:t>
      </w:r>
      <w:r>
        <w:rPr>
          <w:spacing w:val="-8"/>
          <w:sz w:val="28"/>
        </w:rPr>
        <w:t>baudžiamojo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nusižengimo</w:t>
      </w:r>
      <w:r>
        <w:rPr>
          <w:spacing w:val="-12"/>
          <w:sz w:val="28"/>
        </w:rPr>
        <w:t> </w:t>
      </w:r>
      <w:r>
        <w:rPr>
          <w:spacing w:val="-8"/>
          <w:sz w:val="28"/>
        </w:rPr>
        <w:t>valstybės</w:t>
      </w:r>
      <w:r>
        <w:rPr>
          <w:spacing w:val="-11"/>
          <w:sz w:val="28"/>
        </w:rPr>
        <w:t> </w:t>
      </w:r>
      <w:r>
        <w:rPr>
          <w:spacing w:val="-8"/>
          <w:sz w:val="28"/>
        </w:rPr>
        <w:t>tarnybai </w:t>
      </w:r>
      <w:r>
        <w:rPr>
          <w:spacing w:val="-2"/>
          <w:sz w:val="28"/>
        </w:rPr>
        <w:t>ir</w:t>
      </w:r>
      <w:r>
        <w:rPr>
          <w:spacing w:val="-18"/>
          <w:sz w:val="28"/>
        </w:rPr>
        <w:t> </w:t>
      </w:r>
      <w:r>
        <w:rPr>
          <w:spacing w:val="-2"/>
          <w:sz w:val="28"/>
        </w:rPr>
        <w:t>viešiesiems</w:t>
      </w:r>
      <w:r>
        <w:rPr>
          <w:spacing w:val="-17"/>
          <w:sz w:val="28"/>
        </w:rPr>
        <w:t> </w:t>
      </w:r>
      <w:r>
        <w:rPr>
          <w:spacing w:val="-2"/>
          <w:sz w:val="28"/>
        </w:rPr>
        <w:t>interesams</w:t>
      </w:r>
      <w:r>
        <w:rPr>
          <w:spacing w:val="-18"/>
          <w:sz w:val="28"/>
        </w:rPr>
        <w:t> </w:t>
      </w:r>
      <w:r>
        <w:rPr>
          <w:spacing w:val="-2"/>
          <w:sz w:val="28"/>
        </w:rPr>
        <w:t>ar</w:t>
      </w:r>
      <w:r>
        <w:rPr>
          <w:spacing w:val="-17"/>
          <w:sz w:val="28"/>
        </w:rPr>
        <w:t> </w:t>
      </w:r>
      <w:r>
        <w:rPr>
          <w:spacing w:val="-2"/>
          <w:sz w:val="28"/>
        </w:rPr>
        <w:t>korupcinio</w:t>
      </w:r>
      <w:r>
        <w:rPr>
          <w:spacing w:val="-18"/>
          <w:sz w:val="28"/>
        </w:rPr>
        <w:t> </w:t>
      </w:r>
      <w:r>
        <w:rPr>
          <w:spacing w:val="-2"/>
          <w:sz w:val="28"/>
        </w:rPr>
        <w:t>pobūdžio</w:t>
      </w:r>
      <w:r>
        <w:rPr>
          <w:spacing w:val="-17"/>
          <w:sz w:val="28"/>
        </w:rPr>
        <w:t> </w:t>
      </w:r>
      <w:r>
        <w:rPr>
          <w:spacing w:val="-2"/>
          <w:sz w:val="28"/>
        </w:rPr>
        <w:t>baudžiamojo</w:t>
      </w:r>
      <w:r>
        <w:rPr>
          <w:spacing w:val="-18"/>
          <w:sz w:val="28"/>
        </w:rPr>
        <w:t> </w:t>
      </w:r>
      <w:r>
        <w:rPr>
          <w:spacing w:val="-2"/>
          <w:sz w:val="28"/>
        </w:rPr>
        <w:t>nusižengimo </w:t>
      </w:r>
      <w:r>
        <w:rPr>
          <w:sz w:val="28"/>
        </w:rPr>
        <w:t>padarymo</w:t>
      </w:r>
      <w:r>
        <w:rPr>
          <w:spacing w:val="-20"/>
          <w:sz w:val="28"/>
        </w:rPr>
        <w:t> </w:t>
      </w:r>
      <w:r>
        <w:rPr>
          <w:sz w:val="28"/>
        </w:rPr>
        <w:t>ir</w:t>
      </w:r>
      <w:r>
        <w:rPr>
          <w:spacing w:val="-19"/>
          <w:sz w:val="28"/>
        </w:rPr>
        <w:t> </w:t>
      </w:r>
      <w:r>
        <w:rPr>
          <w:sz w:val="28"/>
        </w:rPr>
        <w:t>nuo</w:t>
      </w:r>
      <w:r>
        <w:rPr>
          <w:spacing w:val="-20"/>
          <w:sz w:val="28"/>
        </w:rPr>
        <w:t> </w:t>
      </w:r>
      <w:r>
        <w:rPr>
          <w:sz w:val="28"/>
        </w:rPr>
        <w:t>apkaltinamojo</w:t>
      </w:r>
      <w:r>
        <w:rPr>
          <w:spacing w:val="-19"/>
          <w:sz w:val="28"/>
        </w:rPr>
        <w:t> </w:t>
      </w:r>
      <w:r>
        <w:rPr>
          <w:sz w:val="28"/>
        </w:rPr>
        <w:t>nuosprendžio</w:t>
      </w:r>
      <w:r>
        <w:rPr>
          <w:spacing w:val="-20"/>
          <w:sz w:val="28"/>
        </w:rPr>
        <w:t> </w:t>
      </w:r>
      <w:r>
        <w:rPr>
          <w:w w:val="32"/>
          <w:sz w:val="28"/>
        </w:rPr>
        <w:t>į</w:t>
      </w:r>
      <w:r>
        <w:rPr>
          <w:w w:val="110"/>
          <w:sz w:val="28"/>
        </w:rPr>
        <w:t>siteis</w:t>
      </w:r>
      <w:r>
        <w:rPr>
          <w:w w:val="65"/>
          <w:sz w:val="28"/>
        </w:rPr>
        <w:t>ė</w:t>
      </w:r>
      <w:r>
        <w:rPr>
          <w:w w:val="110"/>
          <w:sz w:val="28"/>
        </w:rPr>
        <w:t>jimo</w:t>
      </w:r>
      <w:r>
        <w:rPr>
          <w:spacing w:val="-18"/>
          <w:w w:val="99"/>
          <w:sz w:val="28"/>
        </w:rPr>
        <w:t> </w:t>
      </w:r>
      <w:r>
        <w:rPr>
          <w:sz w:val="28"/>
        </w:rPr>
        <w:t>dienos</w:t>
      </w:r>
      <w:r>
        <w:rPr>
          <w:spacing w:val="-20"/>
          <w:sz w:val="28"/>
        </w:rPr>
        <w:t> </w:t>
      </w:r>
      <w:r>
        <w:rPr>
          <w:sz w:val="28"/>
        </w:rPr>
        <w:t>nepraėjo</w:t>
      </w:r>
      <w:r>
        <w:rPr>
          <w:spacing w:val="-19"/>
          <w:sz w:val="28"/>
        </w:rPr>
        <w:t> </w:t>
      </w:r>
      <w:r>
        <w:rPr>
          <w:sz w:val="28"/>
        </w:rPr>
        <w:t>3 metai?</w:t>
      </w:r>
      <w:r>
        <w:rPr>
          <w:spacing w:val="40"/>
          <w:sz w:val="28"/>
        </w:rPr>
        <w:t> </w:t>
      </w:r>
      <w:r>
        <w:rPr>
          <w:rFonts w:ascii="Times New Roman" w:hAnsi="Times New Roman"/>
          <w:sz w:val="28"/>
          <w:u w:val="single"/>
        </w:rPr>
        <w:tab/>
      </w:r>
    </w:p>
    <w:p>
      <w:pPr>
        <w:pStyle w:val="BodyText"/>
        <w:spacing w:before="55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1129533</wp:posOffset>
                </wp:positionH>
                <wp:positionV relativeFrom="paragraph">
                  <wp:posOffset>196399</wp:posOffset>
                </wp:positionV>
                <wp:extent cx="5833110" cy="127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8331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33110" h="0">
                              <a:moveTo>
                                <a:pt x="0" y="0"/>
                              </a:moveTo>
                              <a:lnTo>
                                <a:pt x="5832551" y="0"/>
                              </a:lnTo>
                            </a:path>
                          </a:pathLst>
                        </a:custGeom>
                        <a:ln w="112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939651pt;margin-top:15.464566pt;width:459.3pt;height:.1pt;mso-position-horizontal-relative:page;mso-position-vertical-relative:paragraph;z-index:-15725568;mso-wrap-distance-left:0;mso-wrap-distance-right:0" id="docshape6" coordorigin="1779,309" coordsize="9186,0" path="m1779,309l10964,309e" filled="false" stroked="true" strokeweight=".88878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3"/>
        <w:ind w:left="2681"/>
      </w:pPr>
      <w:r>
        <w:rPr>
          <w:spacing w:val="-8"/>
        </w:rPr>
        <w:t>(jeigu</w:t>
      </w:r>
      <w:r>
        <w:rPr>
          <w:spacing w:val="-5"/>
        </w:rPr>
        <w:t> </w:t>
      </w:r>
      <w:r>
        <w:rPr>
          <w:spacing w:val="-8"/>
        </w:rPr>
        <w:t>taip,</w:t>
      </w:r>
      <w:r>
        <w:rPr>
          <w:spacing w:val="-5"/>
        </w:rPr>
        <w:t> </w:t>
      </w:r>
      <w:r>
        <w:rPr>
          <w:spacing w:val="-8"/>
        </w:rPr>
        <w:t>nurodykite,</w:t>
      </w:r>
      <w:r>
        <w:rPr>
          <w:spacing w:val="-5"/>
        </w:rPr>
        <w:t> </w:t>
      </w:r>
      <w:r>
        <w:rPr>
          <w:spacing w:val="-8"/>
        </w:rPr>
        <w:t>kada</w:t>
      </w:r>
      <w:r>
        <w:rPr>
          <w:spacing w:val="-5"/>
        </w:rPr>
        <w:t> </w:t>
      </w:r>
      <w:r>
        <w:rPr>
          <w:spacing w:val="-8"/>
        </w:rPr>
        <w:t>ir</w:t>
      </w:r>
      <w:r>
        <w:rPr>
          <w:spacing w:val="-5"/>
        </w:rPr>
        <w:t> </w:t>
      </w:r>
      <w:r>
        <w:rPr>
          <w:spacing w:val="-8"/>
        </w:rPr>
        <w:t>už</w:t>
      </w:r>
      <w:r>
        <w:rPr>
          <w:spacing w:val="-5"/>
        </w:rPr>
        <w:t> </w:t>
      </w:r>
      <w:r>
        <w:rPr>
          <w:spacing w:val="-8"/>
        </w:rPr>
        <w:t>ką</w:t>
      </w:r>
      <w:r>
        <w:rPr>
          <w:spacing w:val="-4"/>
        </w:rPr>
        <w:t> </w:t>
      </w:r>
      <w:r>
        <w:rPr>
          <w:spacing w:val="-8"/>
        </w:rPr>
        <w:t>nuteistas)</w:t>
      </w:r>
    </w:p>
    <w:p>
      <w:pPr>
        <w:pStyle w:val="BodyText"/>
      </w:pPr>
    </w:p>
    <w:p>
      <w:pPr>
        <w:pStyle w:val="ListParagraph"/>
        <w:numPr>
          <w:ilvl w:val="0"/>
          <w:numId w:val="4"/>
        </w:numPr>
        <w:tabs>
          <w:tab w:pos="877" w:val="left" w:leader="none"/>
          <w:tab w:pos="9956" w:val="left" w:leader="none"/>
        </w:tabs>
        <w:spacing w:line="240" w:lineRule="auto" w:before="1" w:after="0"/>
        <w:ind w:left="877" w:right="0" w:hanging="309"/>
        <w:jc w:val="left"/>
        <w:rPr>
          <w:rFonts w:ascii="Times New Roman" w:hAnsi="Times New Roman"/>
          <w:sz w:val="28"/>
        </w:rPr>
      </w:pPr>
      <w:r>
        <w:rPr>
          <w:spacing w:val="-4"/>
          <w:sz w:val="28"/>
        </w:rPr>
        <w:t>Ar esate uždraustos organizacijos narys?</w:t>
      </w:r>
      <w:r>
        <w:rPr>
          <w:spacing w:val="80"/>
          <w:sz w:val="28"/>
        </w:rPr>
        <w:t> </w:t>
      </w:r>
      <w:r>
        <w:rPr>
          <w:rFonts w:ascii="Times New Roman" w:hAnsi="Times New Roman"/>
          <w:sz w:val="28"/>
          <w:u w:val="single"/>
        </w:rPr>
        <w:tab/>
      </w:r>
    </w:p>
    <w:p>
      <w:pPr>
        <w:pStyle w:val="ListParagraph"/>
        <w:numPr>
          <w:ilvl w:val="0"/>
          <w:numId w:val="4"/>
        </w:numPr>
        <w:tabs>
          <w:tab w:pos="908" w:val="left" w:leader="none"/>
        </w:tabs>
        <w:spacing w:line="240" w:lineRule="auto" w:before="322" w:after="0"/>
        <w:ind w:left="568" w:right="139" w:firstLine="0"/>
        <w:jc w:val="left"/>
        <w:rPr>
          <w:sz w:val="28"/>
        </w:rPr>
      </w:pPr>
      <w:r>
        <w:rPr>
          <w:spacing w:val="-2"/>
          <w:sz w:val="28"/>
        </w:rPr>
        <w:t>Ar</w:t>
      </w:r>
      <w:r>
        <w:rPr>
          <w:spacing w:val="-8"/>
          <w:sz w:val="28"/>
        </w:rPr>
        <w:t> </w:t>
      </w:r>
      <w:r>
        <w:rPr>
          <w:spacing w:val="-2"/>
          <w:sz w:val="28"/>
        </w:rPr>
        <w:t>buvote</w:t>
      </w:r>
      <w:r>
        <w:rPr>
          <w:spacing w:val="-8"/>
          <w:sz w:val="28"/>
        </w:rPr>
        <w:t> </w:t>
      </w:r>
      <w:r>
        <w:rPr>
          <w:spacing w:val="-2"/>
          <w:sz w:val="28"/>
        </w:rPr>
        <w:t>atleistas</w:t>
      </w:r>
      <w:r>
        <w:rPr>
          <w:spacing w:val="-8"/>
          <w:sz w:val="28"/>
        </w:rPr>
        <w:t> </w:t>
      </w:r>
      <w:r>
        <w:rPr>
          <w:spacing w:val="-2"/>
          <w:sz w:val="28"/>
        </w:rPr>
        <w:t>iš</w:t>
      </w:r>
      <w:r>
        <w:rPr>
          <w:spacing w:val="-7"/>
          <w:sz w:val="28"/>
        </w:rPr>
        <w:t> </w:t>
      </w:r>
      <w:r>
        <w:rPr>
          <w:spacing w:val="-2"/>
          <w:sz w:val="28"/>
        </w:rPr>
        <w:t>skiriamų</w:t>
      </w:r>
      <w:r>
        <w:rPr>
          <w:spacing w:val="-8"/>
          <w:sz w:val="28"/>
        </w:rPr>
        <w:t> </w:t>
      </w:r>
      <w:r>
        <w:rPr>
          <w:spacing w:val="-2"/>
          <w:sz w:val="28"/>
        </w:rPr>
        <w:t>arba</w:t>
      </w:r>
      <w:r>
        <w:rPr>
          <w:spacing w:val="-8"/>
          <w:sz w:val="28"/>
        </w:rPr>
        <w:t> </w:t>
      </w:r>
      <w:r>
        <w:rPr>
          <w:spacing w:val="-2"/>
          <w:sz w:val="28"/>
        </w:rPr>
        <w:t>renkamų</w:t>
      </w:r>
      <w:r>
        <w:rPr>
          <w:spacing w:val="-8"/>
          <w:sz w:val="28"/>
        </w:rPr>
        <w:t> </w:t>
      </w:r>
      <w:r>
        <w:rPr>
          <w:spacing w:val="-2"/>
          <w:sz w:val="28"/>
        </w:rPr>
        <w:t>pareigybių</w:t>
      </w:r>
      <w:r>
        <w:rPr>
          <w:spacing w:val="-7"/>
          <w:sz w:val="28"/>
        </w:rPr>
        <w:t> </w:t>
      </w:r>
      <w:r>
        <w:rPr>
          <w:spacing w:val="-2"/>
          <w:sz w:val="28"/>
        </w:rPr>
        <w:t>dėl</w:t>
      </w:r>
      <w:r>
        <w:rPr>
          <w:spacing w:val="-8"/>
          <w:sz w:val="28"/>
        </w:rPr>
        <w:t> </w:t>
      </w:r>
      <w:r>
        <w:rPr>
          <w:spacing w:val="-2"/>
          <w:sz w:val="28"/>
        </w:rPr>
        <w:t>priesaikos</w:t>
      </w:r>
      <w:r>
        <w:rPr>
          <w:spacing w:val="-8"/>
          <w:sz w:val="28"/>
        </w:rPr>
        <w:t> </w:t>
      </w:r>
      <w:r>
        <w:rPr>
          <w:spacing w:val="-2"/>
          <w:sz w:val="28"/>
        </w:rPr>
        <w:t>ar </w:t>
      </w:r>
      <w:r>
        <w:rPr>
          <w:spacing w:val="-8"/>
          <w:sz w:val="28"/>
        </w:rPr>
        <w:t>pasižadėjimo</w:t>
      </w:r>
    </w:p>
    <w:p>
      <w:pPr>
        <w:pStyle w:val="BodyText"/>
        <w:ind w:left="568"/>
      </w:pPr>
      <w:r>
        <w:rPr>
          <w:spacing w:val="-8"/>
        </w:rPr>
        <w:t>sulaužymo, pareigūno vardo pažeminimo ir nuo atleidimo iš pareigybių dienos </w:t>
      </w:r>
      <w:r>
        <w:rPr/>
        <w:t>nepraėjo 3 metai?</w:t>
      </w:r>
    </w:p>
    <w:p>
      <w:pPr>
        <w:pStyle w:val="BodyText"/>
        <w:rPr>
          <w:sz w:val="20"/>
        </w:rPr>
      </w:pPr>
    </w:p>
    <w:p>
      <w:pPr>
        <w:pStyle w:val="BodyText"/>
        <w:spacing w:before="14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1129533</wp:posOffset>
                </wp:positionH>
                <wp:positionV relativeFrom="paragraph">
                  <wp:posOffset>254840</wp:posOffset>
                </wp:positionV>
                <wp:extent cx="583311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58331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33110" h="0">
                              <a:moveTo>
                                <a:pt x="0" y="0"/>
                              </a:moveTo>
                              <a:lnTo>
                                <a:pt x="5832551" y="0"/>
                              </a:lnTo>
                            </a:path>
                          </a:pathLst>
                        </a:custGeom>
                        <a:ln w="112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939651pt;margin-top:20.066156pt;width:459.3pt;height:.1pt;mso-position-horizontal-relative:page;mso-position-vertical-relative:paragraph;z-index:-15725056;mso-wrap-distance-left:0;mso-wrap-distance-right:0" id="docshape7" coordorigin="1779,401" coordsize="9186,0" path="m1779,401l10964,401e" filled="false" stroked="true" strokeweight=".88878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4"/>
        </w:numPr>
        <w:tabs>
          <w:tab w:pos="1078" w:val="left" w:leader="none"/>
          <w:tab w:pos="9910" w:val="left" w:leader="none"/>
        </w:tabs>
        <w:spacing w:line="240" w:lineRule="auto" w:before="1" w:after="0"/>
        <w:ind w:left="568" w:right="139" w:firstLine="0"/>
        <w:jc w:val="left"/>
        <w:rPr>
          <w:rFonts w:ascii="Times New Roman" w:hAnsi="Times New Roman"/>
          <w:sz w:val="28"/>
        </w:rPr>
      </w:pPr>
      <w:r>
        <w:rPr>
          <w:sz w:val="28"/>
        </w:rPr>
        <w:t>Ar</w:t>
      </w:r>
      <w:r>
        <w:rPr>
          <w:spacing w:val="26"/>
          <w:sz w:val="28"/>
        </w:rPr>
        <w:t> </w:t>
      </w:r>
      <w:r>
        <w:rPr>
          <w:sz w:val="28"/>
        </w:rPr>
        <w:t>esate</w:t>
      </w:r>
      <w:r>
        <w:rPr>
          <w:spacing w:val="27"/>
          <w:sz w:val="28"/>
        </w:rPr>
        <w:t> </w:t>
      </w:r>
      <w:r>
        <w:rPr>
          <w:sz w:val="28"/>
        </w:rPr>
        <w:t>pripažintas</w:t>
      </w:r>
      <w:r>
        <w:rPr>
          <w:spacing w:val="26"/>
          <w:sz w:val="28"/>
        </w:rPr>
        <w:t> </w:t>
      </w:r>
      <w:r>
        <w:rPr>
          <w:sz w:val="28"/>
        </w:rPr>
        <w:t>neveiksniu</w:t>
      </w:r>
      <w:r>
        <w:rPr>
          <w:spacing w:val="27"/>
          <w:sz w:val="28"/>
        </w:rPr>
        <w:t> </w:t>
      </w:r>
      <w:r>
        <w:rPr>
          <w:sz w:val="28"/>
        </w:rPr>
        <w:t>ar</w:t>
      </w:r>
      <w:r>
        <w:rPr>
          <w:spacing w:val="26"/>
          <w:sz w:val="28"/>
        </w:rPr>
        <w:t> </w:t>
      </w:r>
      <w:r>
        <w:rPr>
          <w:sz w:val="28"/>
        </w:rPr>
        <w:t>neveiksniu</w:t>
      </w:r>
      <w:r>
        <w:rPr>
          <w:spacing w:val="27"/>
          <w:sz w:val="28"/>
        </w:rPr>
        <w:t> </w:t>
      </w:r>
      <w:r>
        <w:rPr>
          <w:sz w:val="28"/>
        </w:rPr>
        <w:t>tam</w:t>
      </w:r>
      <w:r>
        <w:rPr>
          <w:spacing w:val="26"/>
          <w:sz w:val="28"/>
        </w:rPr>
        <w:t> </w:t>
      </w:r>
      <w:r>
        <w:rPr>
          <w:sz w:val="28"/>
        </w:rPr>
        <w:t>tikroje</w:t>
      </w:r>
      <w:r>
        <w:rPr>
          <w:spacing w:val="27"/>
          <w:sz w:val="28"/>
        </w:rPr>
        <w:t> </w:t>
      </w:r>
      <w:r>
        <w:rPr>
          <w:sz w:val="28"/>
        </w:rPr>
        <w:t>srityje</w:t>
      </w:r>
      <w:r>
        <w:rPr>
          <w:spacing w:val="27"/>
          <w:sz w:val="28"/>
        </w:rPr>
        <w:t> </w:t>
      </w:r>
      <w:r>
        <w:rPr>
          <w:sz w:val="28"/>
        </w:rPr>
        <w:t>(ribotai veiksniu)? </w:t>
      </w:r>
      <w:r>
        <w:rPr>
          <w:rFonts w:ascii="Times New Roman" w:hAnsi="Times New Roman"/>
          <w:sz w:val="28"/>
          <w:u w:val="single"/>
        </w:rPr>
        <w:tab/>
      </w:r>
    </w:p>
    <w:p>
      <w:pPr>
        <w:pStyle w:val="BodyText"/>
        <w:spacing w:before="55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1129533</wp:posOffset>
                </wp:positionH>
                <wp:positionV relativeFrom="paragraph">
                  <wp:posOffset>196338</wp:posOffset>
                </wp:positionV>
                <wp:extent cx="5833110" cy="127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58331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33110" h="0">
                              <a:moveTo>
                                <a:pt x="0" y="0"/>
                              </a:moveTo>
                              <a:lnTo>
                                <a:pt x="5832551" y="0"/>
                              </a:lnTo>
                            </a:path>
                          </a:pathLst>
                        </a:custGeom>
                        <a:ln w="112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939651pt;margin-top:15.459735pt;width:459.3pt;height:.1pt;mso-position-horizontal-relative:page;mso-position-vertical-relative:paragraph;z-index:-15724544;mso-wrap-distance-left:0;mso-wrap-distance-right:0" id="docshape8" coordorigin="1779,309" coordsize="9186,0" path="m1779,309l10964,309e" filled="false" stroked="true" strokeweight=".88878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3"/>
        <w:ind w:left="568"/>
      </w:pPr>
      <w:r>
        <w:rPr/>
        <w:t>(jeigu</w:t>
      </w:r>
      <w:r>
        <w:rPr>
          <w:spacing w:val="40"/>
        </w:rPr>
        <w:t> </w:t>
      </w:r>
      <w:r>
        <w:rPr/>
        <w:t>taip,</w:t>
      </w:r>
      <w:r>
        <w:rPr>
          <w:spacing w:val="40"/>
        </w:rPr>
        <w:t> </w:t>
      </w:r>
      <w:r>
        <w:rPr/>
        <w:t>nurodykite</w:t>
      </w:r>
      <w:r>
        <w:rPr>
          <w:spacing w:val="40"/>
        </w:rPr>
        <w:t> </w:t>
      </w:r>
      <w:r>
        <w:rPr/>
        <w:t>kokioje</w:t>
      </w:r>
      <w:r>
        <w:rPr>
          <w:spacing w:val="40"/>
        </w:rPr>
        <w:t> </w:t>
      </w:r>
      <w:r>
        <w:rPr/>
        <w:t>srityje</w:t>
      </w:r>
      <w:r>
        <w:rPr>
          <w:spacing w:val="40"/>
        </w:rPr>
        <w:t> </w:t>
      </w:r>
      <w:r>
        <w:rPr/>
        <w:t>esate</w:t>
      </w:r>
      <w:r>
        <w:rPr>
          <w:spacing w:val="40"/>
        </w:rPr>
        <w:t> </w:t>
      </w:r>
      <w:r>
        <w:rPr/>
        <w:t>pripažintas</w:t>
      </w:r>
      <w:r>
        <w:rPr>
          <w:spacing w:val="40"/>
        </w:rPr>
        <w:t> </w:t>
      </w:r>
      <w:r>
        <w:rPr/>
        <w:t>neveiksniu</w:t>
      </w:r>
      <w:r>
        <w:rPr>
          <w:spacing w:val="40"/>
        </w:rPr>
        <w:t> </w:t>
      </w:r>
      <w:r>
        <w:rPr/>
        <w:t>(ribotai </w:t>
      </w:r>
      <w:r>
        <w:rPr>
          <w:spacing w:val="-2"/>
        </w:rPr>
        <w:t>veiksniu)</w:t>
      </w:r>
    </w:p>
    <w:p>
      <w:pPr>
        <w:pStyle w:val="BodyText"/>
      </w:pPr>
    </w:p>
    <w:p>
      <w:pPr>
        <w:pStyle w:val="ListParagraph"/>
        <w:numPr>
          <w:ilvl w:val="0"/>
          <w:numId w:val="4"/>
        </w:numPr>
        <w:tabs>
          <w:tab w:pos="1040" w:val="left" w:leader="none"/>
          <w:tab w:pos="5816" w:val="left" w:leader="none"/>
        </w:tabs>
        <w:spacing w:line="240" w:lineRule="auto" w:before="1" w:after="0"/>
        <w:ind w:left="568" w:right="139" w:firstLine="0"/>
        <w:jc w:val="both"/>
        <w:rPr>
          <w:rFonts w:ascii="Times New Roman" w:hAnsi="Times New Roman"/>
          <w:sz w:val="28"/>
        </w:rPr>
      </w:pPr>
      <w:r>
        <w:rPr>
          <w:sz w:val="28"/>
        </w:rPr>
        <w:t>Ar</w:t>
      </w:r>
      <w:r>
        <w:rPr>
          <w:spacing w:val="-12"/>
          <w:sz w:val="28"/>
        </w:rPr>
        <w:t> </w:t>
      </w:r>
      <w:r>
        <w:rPr>
          <w:sz w:val="28"/>
        </w:rPr>
        <w:t>esate</w:t>
      </w:r>
      <w:r>
        <w:rPr>
          <w:spacing w:val="-12"/>
          <w:sz w:val="28"/>
        </w:rPr>
        <w:t> </w:t>
      </w:r>
      <w:r>
        <w:rPr>
          <w:sz w:val="28"/>
        </w:rPr>
        <w:t>kito</w:t>
      </w:r>
      <w:r>
        <w:rPr>
          <w:spacing w:val="-12"/>
          <w:sz w:val="28"/>
        </w:rPr>
        <w:t> </w:t>
      </w:r>
      <w:r>
        <w:rPr>
          <w:sz w:val="28"/>
        </w:rPr>
        <w:t>juridinio</w:t>
      </w:r>
      <w:r>
        <w:rPr>
          <w:spacing w:val="-12"/>
          <w:sz w:val="28"/>
        </w:rPr>
        <w:t> </w:t>
      </w:r>
      <w:r>
        <w:rPr>
          <w:sz w:val="28"/>
        </w:rPr>
        <w:t>asmens</w:t>
      </w:r>
      <w:r>
        <w:rPr>
          <w:spacing w:val="-12"/>
          <w:sz w:val="28"/>
        </w:rPr>
        <w:t> </w:t>
      </w:r>
      <w:r>
        <w:rPr>
          <w:sz w:val="28"/>
        </w:rPr>
        <w:t>valdymo</w:t>
      </w:r>
      <w:r>
        <w:rPr>
          <w:spacing w:val="-12"/>
          <w:sz w:val="28"/>
        </w:rPr>
        <w:t> </w:t>
      </w:r>
      <w:r>
        <w:rPr>
          <w:sz w:val="28"/>
        </w:rPr>
        <w:t>organo</w:t>
      </w:r>
      <w:r>
        <w:rPr>
          <w:spacing w:val="-12"/>
          <w:sz w:val="28"/>
        </w:rPr>
        <w:t> </w:t>
      </w:r>
      <w:r>
        <w:rPr>
          <w:sz w:val="28"/>
        </w:rPr>
        <w:t>narys</w:t>
      </w:r>
      <w:r>
        <w:rPr>
          <w:spacing w:val="-12"/>
          <w:sz w:val="28"/>
        </w:rPr>
        <w:t> </w:t>
      </w:r>
      <w:r>
        <w:rPr>
          <w:w w:val="99"/>
          <w:sz w:val="28"/>
        </w:rPr>
        <w:t>(</w:t>
      </w:r>
      <w:r>
        <w:rPr>
          <w:w w:val="21"/>
          <w:sz w:val="28"/>
        </w:rPr>
        <w:t>į</w:t>
      </w:r>
      <w:r>
        <w:rPr>
          <w:spacing w:val="-12"/>
          <w:sz w:val="28"/>
        </w:rPr>
        <w:t> </w:t>
      </w:r>
      <w:r>
        <w:rPr>
          <w:w w:val="60"/>
          <w:sz w:val="28"/>
        </w:rPr>
        <w:t>šį</w:t>
      </w:r>
      <w:r>
        <w:rPr>
          <w:spacing w:val="-12"/>
          <w:sz w:val="28"/>
        </w:rPr>
        <w:t> </w:t>
      </w:r>
      <w:r>
        <w:rPr>
          <w:sz w:val="28"/>
        </w:rPr>
        <w:t>klausimą</w:t>
      </w:r>
      <w:r>
        <w:rPr>
          <w:spacing w:val="-12"/>
          <w:sz w:val="28"/>
        </w:rPr>
        <w:t> </w:t>
      </w:r>
      <w:r>
        <w:rPr>
          <w:sz w:val="28"/>
        </w:rPr>
        <w:t>privalo atsakyti tik pretendentas </w:t>
      </w:r>
      <w:r>
        <w:rPr>
          <w:w w:val="60"/>
          <w:sz w:val="28"/>
        </w:rPr>
        <w:t>į</w:t>
      </w:r>
      <w:r>
        <w:rPr>
          <w:w w:val="99"/>
          <w:sz w:val="28"/>
        </w:rPr>
        <w:t> </w:t>
      </w:r>
      <w:r>
        <w:rPr>
          <w:w w:val="39"/>
          <w:sz w:val="28"/>
        </w:rPr>
        <w:t>į</w:t>
      </w:r>
      <w:r>
        <w:rPr>
          <w:w w:val="117"/>
          <w:sz w:val="28"/>
        </w:rPr>
        <w:t>mon</w:t>
      </w:r>
      <w:r>
        <w:rPr>
          <w:w w:val="72"/>
          <w:sz w:val="28"/>
        </w:rPr>
        <w:t>ė</w:t>
      </w:r>
      <w:r>
        <w:rPr>
          <w:w w:val="117"/>
          <w:sz w:val="28"/>
        </w:rPr>
        <w:t>s,</w:t>
      </w:r>
      <w:r>
        <w:rPr>
          <w:w w:val="99"/>
          <w:sz w:val="28"/>
        </w:rPr>
        <w:t> </w:t>
      </w:r>
      <w:r>
        <w:rPr>
          <w:w w:val="30"/>
          <w:sz w:val="28"/>
        </w:rPr>
        <w:t>į</w:t>
      </w:r>
      <w:r>
        <w:rPr>
          <w:w w:val="108"/>
          <w:sz w:val="28"/>
        </w:rPr>
        <w:t>staigos,</w:t>
      </w:r>
      <w:r>
        <w:rPr>
          <w:w w:val="99"/>
          <w:sz w:val="28"/>
        </w:rPr>
        <w:t> </w:t>
      </w:r>
      <w:r>
        <w:rPr>
          <w:sz w:val="28"/>
        </w:rPr>
        <w:t>savivaldybių kultūros centro vadovo pareigybę)? </w:t>
      </w:r>
      <w:r>
        <w:rPr>
          <w:rFonts w:ascii="Times New Roman" w:hAnsi="Times New Roman"/>
          <w:sz w:val="28"/>
          <w:u w:val="single"/>
        </w:rPr>
        <w:tab/>
      </w:r>
    </w:p>
    <w:p>
      <w:pPr>
        <w:pStyle w:val="BodyText"/>
        <w:spacing w:before="55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1129533</wp:posOffset>
                </wp:positionH>
                <wp:positionV relativeFrom="paragraph">
                  <wp:posOffset>196390</wp:posOffset>
                </wp:positionV>
                <wp:extent cx="5833110" cy="1270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58331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33110" h="0">
                              <a:moveTo>
                                <a:pt x="0" y="0"/>
                              </a:moveTo>
                              <a:lnTo>
                                <a:pt x="5832551" y="0"/>
                              </a:lnTo>
                            </a:path>
                          </a:pathLst>
                        </a:custGeom>
                        <a:ln w="112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939651pt;margin-top:15.463824pt;width:459.3pt;height:.1pt;mso-position-horizontal-relative:page;mso-position-vertical-relative:paragraph;z-index:-15724032;mso-wrap-distance-left:0;mso-wrap-distance-right:0" id="docshape9" coordorigin="1779,309" coordsize="9186,0" path="m1779,309l10964,309e" filled="false" stroked="true" strokeweight=".88878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3"/>
        <w:ind w:left="2920" w:hanging="2093"/>
      </w:pPr>
      <w:r>
        <w:rPr>
          <w:spacing w:val="-8"/>
        </w:rPr>
        <w:t>(jeigu taip, nurodykite kito juridinio asmens pavadinimą ir jo ryšį su įmone, </w:t>
      </w:r>
      <w:r>
        <w:rPr>
          <w:w w:val="31"/>
        </w:rPr>
        <w:t>į</w:t>
      </w:r>
      <w:r>
        <w:rPr>
          <w:w w:val="109"/>
        </w:rPr>
        <w:t>staiga,</w:t>
      </w:r>
      <w:r>
        <w:rPr>
          <w:w w:val="99"/>
        </w:rPr>
        <w:t> </w:t>
      </w:r>
      <w:r>
        <w:rPr/>
        <w:t>nurodyta šios anketos 3 punkte)</w:t>
      </w:r>
    </w:p>
    <w:p>
      <w:pPr>
        <w:pStyle w:val="BodyText"/>
        <w:spacing w:before="5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4410709</wp:posOffset>
                </wp:positionH>
                <wp:positionV relativeFrom="paragraph">
                  <wp:posOffset>196955</wp:posOffset>
                </wp:positionV>
                <wp:extent cx="1264285" cy="1270"/>
                <wp:effectExtent l="0" t="0" r="0" b="0"/>
                <wp:wrapTopAndBottom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12642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64285" h="0">
                              <a:moveTo>
                                <a:pt x="0" y="0"/>
                              </a:moveTo>
                              <a:lnTo>
                                <a:pt x="1264208" y="0"/>
                              </a:lnTo>
                            </a:path>
                          </a:pathLst>
                        </a:custGeom>
                        <a:ln w="112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7.299988pt;margin-top:15.508331pt;width:99.55pt;height:.1pt;mso-position-horizontal-relative:page;mso-position-vertical-relative:paragraph;z-index:-15723520;mso-wrap-distance-left:0;mso-wrap-distance-right:0" id="docshape10" coordorigin="6946,310" coordsize="1991,0" path="m6946,310l8937,310e" filled="false" stroked="true" strokeweight=".88878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40"/>
          <w:pgMar w:header="567" w:footer="0" w:top="820" w:bottom="280" w:left="1133" w:right="425"/>
        </w:sectPr>
      </w:pPr>
    </w:p>
    <w:tbl>
      <w:tblPr>
        <w:tblW w:w="0" w:type="auto"/>
        <w:jc w:val="left"/>
        <w:tblInd w:w="1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50"/>
        <w:gridCol w:w="5040"/>
      </w:tblGrid>
      <w:tr>
        <w:trPr>
          <w:trHeight w:val="301" w:hRule="atLeast"/>
        </w:trPr>
        <w:tc>
          <w:tcPr>
            <w:tcW w:w="10090" w:type="dxa"/>
            <w:gridSpan w:val="2"/>
          </w:tcPr>
          <w:p>
            <w:pPr>
              <w:pStyle w:val="TableParagraph"/>
              <w:ind w:left="7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DETALŪS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METADUOMENYS</w:t>
            </w:r>
          </w:p>
        </w:tc>
      </w:tr>
      <w:tr>
        <w:trPr>
          <w:trHeight w:val="301" w:hRule="atLeast"/>
        </w:trPr>
        <w:tc>
          <w:tcPr>
            <w:tcW w:w="505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Dokumento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sudarytojas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(-</w:t>
            </w:r>
            <w:r>
              <w:rPr>
                <w:b/>
                <w:spacing w:val="-5"/>
                <w:sz w:val="20"/>
              </w:rPr>
              <w:t>ai)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Visagino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savivaldybės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administracija</w:t>
            </w:r>
          </w:p>
        </w:tc>
      </w:tr>
      <w:tr>
        <w:trPr>
          <w:trHeight w:val="301" w:hRule="atLeast"/>
        </w:trPr>
        <w:tc>
          <w:tcPr>
            <w:tcW w:w="505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Dokumento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pavadinimas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(antraštė)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Dėl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skelbimo</w:t>
            </w:r>
          </w:p>
        </w:tc>
      </w:tr>
      <w:tr>
        <w:trPr>
          <w:trHeight w:val="301" w:hRule="atLeast"/>
        </w:trPr>
        <w:tc>
          <w:tcPr>
            <w:tcW w:w="505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Dokumento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registracijos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data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numeris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2025-12-05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Nr.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(4.28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Mr)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1-</w:t>
            </w:r>
            <w:r>
              <w:rPr>
                <w:spacing w:val="-4"/>
                <w:sz w:val="20"/>
              </w:rPr>
              <w:t>5261</w:t>
            </w:r>
          </w:p>
        </w:tc>
      </w:tr>
      <w:tr>
        <w:trPr>
          <w:trHeight w:val="542" w:hRule="atLeast"/>
        </w:trPr>
        <w:tc>
          <w:tcPr>
            <w:tcW w:w="5050" w:type="dxa"/>
          </w:tcPr>
          <w:p>
            <w:pPr>
              <w:pStyle w:val="TableParagraph"/>
              <w:spacing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Dokumento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gavimo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data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ir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dokumento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gavimo registracijos numeris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>
        <w:trPr>
          <w:trHeight w:val="301" w:hRule="atLeast"/>
        </w:trPr>
        <w:tc>
          <w:tcPr>
            <w:tcW w:w="505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Dokumento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adresatas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(-</w:t>
            </w:r>
            <w:r>
              <w:rPr>
                <w:b/>
                <w:spacing w:val="-5"/>
                <w:sz w:val="20"/>
              </w:rPr>
              <w:t>ai)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Viešoji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įstaiga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Visagino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plaukimo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centras</w:t>
            </w:r>
          </w:p>
        </w:tc>
      </w:tr>
      <w:tr>
        <w:trPr>
          <w:trHeight w:val="301" w:hRule="atLeast"/>
        </w:trPr>
        <w:tc>
          <w:tcPr>
            <w:tcW w:w="505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Dokumento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specifikacijos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identifikavimo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žymuo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ADOC-</w:t>
            </w:r>
            <w:r>
              <w:rPr>
                <w:spacing w:val="-4"/>
                <w:sz w:val="20"/>
              </w:rPr>
              <w:t>V1.0</w:t>
            </w:r>
          </w:p>
        </w:tc>
      </w:tr>
      <w:tr>
        <w:trPr>
          <w:trHeight w:val="301" w:hRule="atLeast"/>
        </w:trPr>
        <w:tc>
          <w:tcPr>
            <w:tcW w:w="505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Parašo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paskirtis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Pasirašymas</w:t>
            </w:r>
          </w:p>
        </w:tc>
      </w:tr>
      <w:tr>
        <w:trPr>
          <w:trHeight w:val="542" w:hRule="atLeast"/>
        </w:trPr>
        <w:tc>
          <w:tcPr>
            <w:tcW w:w="5050" w:type="dxa"/>
          </w:tcPr>
          <w:p>
            <w:pPr>
              <w:pStyle w:val="TableParagraph"/>
              <w:spacing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Parašą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sukūrusio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asmens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vardas,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pavardė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ir </w:t>
            </w:r>
            <w:r>
              <w:rPr>
                <w:b/>
                <w:spacing w:val="-2"/>
                <w:sz w:val="20"/>
              </w:rPr>
              <w:t>pareigos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Virginijus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Andrius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Bukauskas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Administracijos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direktorius</w:t>
            </w:r>
          </w:p>
        </w:tc>
      </w:tr>
      <w:tr>
        <w:trPr>
          <w:trHeight w:val="301" w:hRule="atLeast"/>
        </w:trPr>
        <w:tc>
          <w:tcPr>
            <w:tcW w:w="505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Parašo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sukūrimo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data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laikas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2025-12-05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08:28</w:t>
            </w:r>
          </w:p>
        </w:tc>
      </w:tr>
      <w:tr>
        <w:trPr>
          <w:trHeight w:val="301" w:hRule="atLeast"/>
        </w:trPr>
        <w:tc>
          <w:tcPr>
            <w:tcW w:w="505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Parašo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formatas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Trumpalaikio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galiojimo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(XAdES-</w:t>
            </w:r>
            <w:r>
              <w:rPr>
                <w:spacing w:val="-5"/>
                <w:sz w:val="20"/>
              </w:rPr>
              <w:t>T)</w:t>
            </w:r>
          </w:p>
        </w:tc>
      </w:tr>
      <w:tr>
        <w:trPr>
          <w:trHeight w:val="301" w:hRule="atLeast"/>
        </w:trPr>
        <w:tc>
          <w:tcPr>
            <w:tcW w:w="505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Laiko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žymoje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nurodytas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laikas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2025-12-05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08:29</w:t>
            </w:r>
          </w:p>
        </w:tc>
      </w:tr>
      <w:tr>
        <w:trPr>
          <w:trHeight w:val="301" w:hRule="atLeast"/>
        </w:trPr>
        <w:tc>
          <w:tcPr>
            <w:tcW w:w="505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Informacija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apie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sertifikavimo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paslaugų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teikėją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EID-SK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2016</w:t>
            </w:r>
          </w:p>
        </w:tc>
      </w:tr>
      <w:tr>
        <w:trPr>
          <w:trHeight w:val="301" w:hRule="atLeast"/>
        </w:trPr>
        <w:tc>
          <w:tcPr>
            <w:tcW w:w="505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Sertifikato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galiojimo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laikas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2024-04-22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10:38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2029-04-21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23:59</w:t>
            </w:r>
          </w:p>
        </w:tc>
      </w:tr>
      <w:tr>
        <w:trPr>
          <w:trHeight w:val="301" w:hRule="atLeast"/>
        </w:trPr>
        <w:tc>
          <w:tcPr>
            <w:tcW w:w="505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Parašo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paskirtis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Registravimas</w:t>
            </w:r>
          </w:p>
        </w:tc>
      </w:tr>
      <w:tr>
        <w:trPr>
          <w:trHeight w:val="542" w:hRule="atLeast"/>
        </w:trPr>
        <w:tc>
          <w:tcPr>
            <w:tcW w:w="5050" w:type="dxa"/>
          </w:tcPr>
          <w:p>
            <w:pPr>
              <w:pStyle w:val="TableParagraph"/>
              <w:spacing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Parašą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sukūrusio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asmens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vardas,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pavardė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ir </w:t>
            </w:r>
            <w:r>
              <w:rPr>
                <w:b/>
                <w:spacing w:val="-2"/>
                <w:sz w:val="20"/>
              </w:rPr>
              <w:t>pareigos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Svetlana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Šaršakova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Vyriausioji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specialistė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(DS)</w:t>
            </w:r>
          </w:p>
        </w:tc>
      </w:tr>
      <w:tr>
        <w:trPr>
          <w:trHeight w:val="301" w:hRule="atLeast"/>
        </w:trPr>
        <w:tc>
          <w:tcPr>
            <w:tcW w:w="505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Parašo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sukūrimo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data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laikas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2025-12-05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09:32</w:t>
            </w:r>
          </w:p>
        </w:tc>
      </w:tr>
      <w:tr>
        <w:trPr>
          <w:trHeight w:val="301" w:hRule="atLeast"/>
        </w:trPr>
        <w:tc>
          <w:tcPr>
            <w:tcW w:w="505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Parašo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formatas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Trumpalaikio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galiojimo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(XAdES-</w:t>
            </w:r>
            <w:r>
              <w:rPr>
                <w:spacing w:val="-5"/>
                <w:sz w:val="20"/>
              </w:rPr>
              <w:t>T)</w:t>
            </w:r>
          </w:p>
        </w:tc>
      </w:tr>
      <w:tr>
        <w:trPr>
          <w:trHeight w:val="301" w:hRule="atLeast"/>
        </w:trPr>
        <w:tc>
          <w:tcPr>
            <w:tcW w:w="505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Laiko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žymoje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nurodytas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laikas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2025-12-05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09:32</w:t>
            </w:r>
          </w:p>
        </w:tc>
      </w:tr>
      <w:tr>
        <w:trPr>
          <w:trHeight w:val="301" w:hRule="atLeast"/>
        </w:trPr>
        <w:tc>
          <w:tcPr>
            <w:tcW w:w="505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Informacija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apie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sertifikavimo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paslaugų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teikėją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RCSC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IssuingCA-</w:t>
            </w:r>
            <w:r>
              <w:rPr>
                <w:spacing w:val="-10"/>
                <w:sz w:val="20"/>
              </w:rPr>
              <w:t>2</w:t>
            </w:r>
          </w:p>
        </w:tc>
      </w:tr>
      <w:tr>
        <w:trPr>
          <w:trHeight w:val="301" w:hRule="atLeast"/>
        </w:trPr>
        <w:tc>
          <w:tcPr>
            <w:tcW w:w="505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Sertifikato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galiojimo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laikas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2025-04-30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08:51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2027-04-30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08:51</w:t>
            </w:r>
          </w:p>
        </w:tc>
      </w:tr>
      <w:tr>
        <w:trPr>
          <w:trHeight w:val="542" w:hRule="atLeast"/>
        </w:trPr>
        <w:tc>
          <w:tcPr>
            <w:tcW w:w="5050" w:type="dxa"/>
          </w:tcPr>
          <w:p>
            <w:pPr>
              <w:pStyle w:val="TableParagraph"/>
              <w:spacing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Informacija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apie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būdus,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naudotus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metaduomenų vientisumui užtikrinti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>
        <w:trPr>
          <w:trHeight w:val="301" w:hRule="atLeast"/>
        </w:trPr>
        <w:tc>
          <w:tcPr>
            <w:tcW w:w="505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Pagrindinio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dokumento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priedų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skaičius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</w:tr>
      <w:tr>
        <w:trPr>
          <w:trHeight w:val="542" w:hRule="atLeast"/>
        </w:trPr>
        <w:tc>
          <w:tcPr>
            <w:tcW w:w="5050" w:type="dxa"/>
          </w:tcPr>
          <w:p>
            <w:pPr>
              <w:pStyle w:val="TableParagraph"/>
              <w:spacing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Pagrindinio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dokumento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pridedamų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dokumentų </w:t>
            </w:r>
            <w:r>
              <w:rPr>
                <w:b/>
                <w:spacing w:val="-2"/>
                <w:sz w:val="20"/>
              </w:rPr>
              <w:t>skaičius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</w:tr>
      <w:tr>
        <w:trPr>
          <w:trHeight w:val="784" w:hRule="atLeast"/>
        </w:trPr>
        <w:tc>
          <w:tcPr>
            <w:tcW w:w="5050" w:type="dxa"/>
          </w:tcPr>
          <w:p>
            <w:pPr>
              <w:pStyle w:val="TableParagraph"/>
              <w:spacing w:line="240" w:lineRule="auto"/>
              <w:ind w:right="-12"/>
              <w:rPr>
                <w:b/>
                <w:sz w:val="20"/>
              </w:rPr>
            </w:pPr>
            <w:r>
              <w:rPr>
                <w:b/>
                <w:sz w:val="20"/>
              </w:rPr>
              <w:t>Programinės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įrangos,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kuria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naudojantis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sudarytas elektroninis dokumentas, pavadinimas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Elpako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v.20251129.1</w:t>
            </w:r>
          </w:p>
        </w:tc>
      </w:tr>
      <w:tr>
        <w:trPr>
          <w:trHeight w:val="784" w:hRule="atLeast"/>
        </w:trPr>
        <w:tc>
          <w:tcPr>
            <w:tcW w:w="5050" w:type="dxa"/>
          </w:tcPr>
          <w:p>
            <w:pPr>
              <w:pStyle w:val="TableParagraph"/>
              <w:spacing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Informacija apie elektroninio dokumento ir elektroninio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(-ių)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parašo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(-ų)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tikrinimą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(tikrinimo </w:t>
            </w:r>
            <w:r>
              <w:rPr>
                <w:b/>
                <w:spacing w:val="-2"/>
                <w:sz w:val="20"/>
              </w:rPr>
              <w:t>data)</w:t>
            </w:r>
          </w:p>
        </w:tc>
        <w:tc>
          <w:tcPr>
            <w:tcW w:w="5040" w:type="dxa"/>
          </w:tcPr>
          <w:p>
            <w:pPr>
              <w:pStyle w:val="TableParagraph"/>
              <w:spacing w:line="240" w:lineRule="auto"/>
              <w:ind w:right="993"/>
              <w:rPr>
                <w:sz w:val="20"/>
              </w:rPr>
            </w:pPr>
            <w:r>
              <w:rPr>
                <w:sz w:val="20"/>
              </w:rPr>
              <w:t>Tikrinant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dokumentą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nenustatyta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jokių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klaidų </w:t>
            </w:r>
            <w:r>
              <w:rPr>
                <w:spacing w:val="-2"/>
                <w:sz w:val="20"/>
              </w:rPr>
              <w:t>(2025-12-05)</w:t>
            </w:r>
          </w:p>
        </w:tc>
      </w:tr>
      <w:tr>
        <w:trPr>
          <w:trHeight w:val="301" w:hRule="atLeast"/>
        </w:trPr>
        <w:tc>
          <w:tcPr>
            <w:tcW w:w="505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Paieškos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nuoroda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>
        <w:trPr>
          <w:trHeight w:val="542" w:hRule="atLeast"/>
        </w:trPr>
        <w:tc>
          <w:tcPr>
            <w:tcW w:w="505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Papildomi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metaduomenys</w:t>
            </w:r>
          </w:p>
        </w:tc>
        <w:tc>
          <w:tcPr>
            <w:tcW w:w="5040" w:type="dxa"/>
          </w:tcPr>
          <w:p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t>Nuorašą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suformavo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2025-12-05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Dokumentų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valdymo sistema „Kontora“</w:t>
            </w:r>
          </w:p>
        </w:tc>
      </w:tr>
    </w:tbl>
    <w:sectPr>
      <w:headerReference w:type="default" r:id="rId10"/>
      <w:pgSz w:w="11900" w:h="16840"/>
      <w:pgMar w:header="0" w:footer="0" w:top="1320" w:bottom="280" w:left="850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91232">
              <wp:simplePos x="0" y="0"/>
              <wp:positionH relativeFrom="page">
                <wp:posOffset>4064317</wp:posOffset>
              </wp:positionH>
              <wp:positionV relativeFrom="page">
                <wp:posOffset>347345</wp:posOffset>
              </wp:positionV>
              <wp:extent cx="165100" cy="19431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6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t>2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20.024994pt;margin-top:27.350025pt;width:13pt;height:15.3pt;mso-position-horizontal-relative:page;mso-position-vertical-relative:page;z-index:-15925248" type="#_x0000_t202" id="docshape2" filled="false" stroked="false">
              <v:textbox inset="0,0,0,0">
                <w:txbxContent>
                  <w:p>
                    <w:pPr>
                      <w:spacing w:before="10"/>
                      <w:ind w:left="6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t>2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1"/>
      <w:numFmt w:val="decimal"/>
      <w:lvlText w:val="%1."/>
      <w:lvlJc w:val="left"/>
      <w:pPr>
        <w:ind w:left="878" w:hanging="31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1"/>
        <w:w w:val="100"/>
        <w:sz w:val="28"/>
        <w:szCs w:val="28"/>
        <w:lang w:val="lt-LT" w:eastAsia="en-US" w:bidi="ar-SA"/>
      </w:rPr>
    </w:lvl>
    <w:lvl w:ilvl="1">
      <w:start w:val="0"/>
      <w:numFmt w:val="bullet"/>
      <w:lvlText w:val="•"/>
      <w:lvlJc w:val="left"/>
      <w:pPr>
        <w:ind w:left="1826" w:hanging="311"/>
      </w:pPr>
      <w:rPr>
        <w:rFonts w:hint="default"/>
        <w:lang w:val="lt-LT" w:eastAsia="en-US" w:bidi="ar-SA"/>
      </w:rPr>
    </w:lvl>
    <w:lvl w:ilvl="2">
      <w:start w:val="0"/>
      <w:numFmt w:val="bullet"/>
      <w:lvlText w:val="•"/>
      <w:lvlJc w:val="left"/>
      <w:pPr>
        <w:ind w:left="2773" w:hanging="311"/>
      </w:pPr>
      <w:rPr>
        <w:rFonts w:hint="default"/>
        <w:lang w:val="lt-LT" w:eastAsia="en-US" w:bidi="ar-SA"/>
      </w:rPr>
    </w:lvl>
    <w:lvl w:ilvl="3">
      <w:start w:val="0"/>
      <w:numFmt w:val="bullet"/>
      <w:lvlText w:val="•"/>
      <w:lvlJc w:val="left"/>
      <w:pPr>
        <w:ind w:left="3720" w:hanging="311"/>
      </w:pPr>
      <w:rPr>
        <w:rFonts w:hint="default"/>
        <w:lang w:val="lt-LT" w:eastAsia="en-US" w:bidi="ar-SA"/>
      </w:rPr>
    </w:lvl>
    <w:lvl w:ilvl="4">
      <w:start w:val="0"/>
      <w:numFmt w:val="bullet"/>
      <w:lvlText w:val="•"/>
      <w:lvlJc w:val="left"/>
      <w:pPr>
        <w:ind w:left="4667" w:hanging="311"/>
      </w:pPr>
      <w:rPr>
        <w:rFonts w:hint="default"/>
        <w:lang w:val="lt-LT" w:eastAsia="en-US" w:bidi="ar-SA"/>
      </w:rPr>
    </w:lvl>
    <w:lvl w:ilvl="5">
      <w:start w:val="0"/>
      <w:numFmt w:val="bullet"/>
      <w:lvlText w:val="•"/>
      <w:lvlJc w:val="left"/>
      <w:pPr>
        <w:ind w:left="5614" w:hanging="311"/>
      </w:pPr>
      <w:rPr>
        <w:rFonts w:hint="default"/>
        <w:lang w:val="lt-LT" w:eastAsia="en-US" w:bidi="ar-SA"/>
      </w:rPr>
    </w:lvl>
    <w:lvl w:ilvl="6">
      <w:start w:val="0"/>
      <w:numFmt w:val="bullet"/>
      <w:lvlText w:val="•"/>
      <w:lvlJc w:val="left"/>
      <w:pPr>
        <w:ind w:left="6560" w:hanging="311"/>
      </w:pPr>
      <w:rPr>
        <w:rFonts w:hint="default"/>
        <w:lang w:val="lt-LT" w:eastAsia="en-US" w:bidi="ar-SA"/>
      </w:rPr>
    </w:lvl>
    <w:lvl w:ilvl="7">
      <w:start w:val="0"/>
      <w:numFmt w:val="bullet"/>
      <w:lvlText w:val="•"/>
      <w:lvlJc w:val="left"/>
      <w:pPr>
        <w:ind w:left="7507" w:hanging="311"/>
      </w:pPr>
      <w:rPr>
        <w:rFonts w:hint="default"/>
        <w:lang w:val="lt-LT" w:eastAsia="en-US" w:bidi="ar-SA"/>
      </w:rPr>
    </w:lvl>
    <w:lvl w:ilvl="8">
      <w:start w:val="0"/>
      <w:numFmt w:val="bullet"/>
      <w:lvlText w:val="•"/>
      <w:lvlJc w:val="left"/>
      <w:pPr>
        <w:ind w:left="8454" w:hanging="311"/>
      </w:pPr>
      <w:rPr>
        <w:rFonts w:hint="default"/>
        <w:lang w:val="lt-LT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2269" w:hanging="567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1"/>
        <w:w w:val="100"/>
        <w:sz w:val="28"/>
        <w:szCs w:val="28"/>
        <w:lang w:val="lt-LT" w:eastAsia="en-US" w:bidi="ar-SA"/>
      </w:rPr>
    </w:lvl>
    <w:lvl w:ilvl="1">
      <w:start w:val="0"/>
      <w:numFmt w:val="bullet"/>
      <w:lvlText w:val="•"/>
      <w:lvlJc w:val="left"/>
      <w:pPr>
        <w:ind w:left="3068" w:hanging="567"/>
      </w:pPr>
      <w:rPr>
        <w:rFonts w:hint="default"/>
        <w:lang w:val="lt-LT" w:eastAsia="en-US" w:bidi="ar-SA"/>
      </w:rPr>
    </w:lvl>
    <w:lvl w:ilvl="2">
      <w:start w:val="0"/>
      <w:numFmt w:val="bullet"/>
      <w:lvlText w:val="•"/>
      <w:lvlJc w:val="left"/>
      <w:pPr>
        <w:ind w:left="3877" w:hanging="567"/>
      </w:pPr>
      <w:rPr>
        <w:rFonts w:hint="default"/>
        <w:lang w:val="lt-LT" w:eastAsia="en-US" w:bidi="ar-SA"/>
      </w:rPr>
    </w:lvl>
    <w:lvl w:ilvl="3">
      <w:start w:val="0"/>
      <w:numFmt w:val="bullet"/>
      <w:lvlText w:val="•"/>
      <w:lvlJc w:val="left"/>
      <w:pPr>
        <w:ind w:left="4686" w:hanging="567"/>
      </w:pPr>
      <w:rPr>
        <w:rFonts w:hint="default"/>
        <w:lang w:val="lt-LT" w:eastAsia="en-US" w:bidi="ar-SA"/>
      </w:rPr>
    </w:lvl>
    <w:lvl w:ilvl="4">
      <w:start w:val="0"/>
      <w:numFmt w:val="bullet"/>
      <w:lvlText w:val="•"/>
      <w:lvlJc w:val="left"/>
      <w:pPr>
        <w:ind w:left="5495" w:hanging="567"/>
      </w:pPr>
      <w:rPr>
        <w:rFonts w:hint="default"/>
        <w:lang w:val="lt-LT" w:eastAsia="en-US" w:bidi="ar-SA"/>
      </w:rPr>
    </w:lvl>
    <w:lvl w:ilvl="5">
      <w:start w:val="0"/>
      <w:numFmt w:val="bullet"/>
      <w:lvlText w:val="•"/>
      <w:lvlJc w:val="left"/>
      <w:pPr>
        <w:ind w:left="6304" w:hanging="567"/>
      </w:pPr>
      <w:rPr>
        <w:rFonts w:hint="default"/>
        <w:lang w:val="lt-LT" w:eastAsia="en-US" w:bidi="ar-SA"/>
      </w:rPr>
    </w:lvl>
    <w:lvl w:ilvl="6">
      <w:start w:val="0"/>
      <w:numFmt w:val="bullet"/>
      <w:lvlText w:val="•"/>
      <w:lvlJc w:val="left"/>
      <w:pPr>
        <w:ind w:left="7112" w:hanging="567"/>
      </w:pPr>
      <w:rPr>
        <w:rFonts w:hint="default"/>
        <w:lang w:val="lt-LT" w:eastAsia="en-US" w:bidi="ar-SA"/>
      </w:rPr>
    </w:lvl>
    <w:lvl w:ilvl="7">
      <w:start w:val="0"/>
      <w:numFmt w:val="bullet"/>
      <w:lvlText w:val="•"/>
      <w:lvlJc w:val="left"/>
      <w:pPr>
        <w:ind w:left="7921" w:hanging="567"/>
      </w:pPr>
      <w:rPr>
        <w:rFonts w:hint="default"/>
        <w:lang w:val="lt-LT" w:eastAsia="en-US" w:bidi="ar-SA"/>
      </w:rPr>
    </w:lvl>
    <w:lvl w:ilvl="8">
      <w:start w:val="0"/>
      <w:numFmt w:val="bullet"/>
      <w:lvlText w:val="•"/>
      <w:lvlJc w:val="left"/>
      <w:pPr>
        <w:ind w:left="8730" w:hanging="567"/>
      </w:pPr>
      <w:rPr>
        <w:rFonts w:hint="default"/>
        <w:lang w:val="lt-L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42" w:hanging="42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1"/>
        <w:w w:val="100"/>
        <w:sz w:val="28"/>
        <w:szCs w:val="28"/>
        <w:lang w:val="lt-LT" w:eastAsia="en-US" w:bidi="ar-SA"/>
      </w:rPr>
    </w:lvl>
    <w:lvl w:ilvl="1">
      <w:start w:val="0"/>
      <w:numFmt w:val="bullet"/>
      <w:lvlText w:val="•"/>
      <w:lvlJc w:val="left"/>
      <w:pPr>
        <w:ind w:left="1160" w:hanging="426"/>
      </w:pPr>
      <w:rPr>
        <w:rFonts w:hint="default"/>
        <w:lang w:val="lt-LT" w:eastAsia="en-US" w:bidi="ar-SA"/>
      </w:rPr>
    </w:lvl>
    <w:lvl w:ilvl="2">
      <w:start w:val="0"/>
      <w:numFmt w:val="bullet"/>
      <w:lvlText w:val="•"/>
      <w:lvlJc w:val="left"/>
      <w:pPr>
        <w:ind w:left="2181" w:hanging="426"/>
      </w:pPr>
      <w:rPr>
        <w:rFonts w:hint="default"/>
        <w:lang w:val="lt-LT" w:eastAsia="en-US" w:bidi="ar-SA"/>
      </w:rPr>
    </w:lvl>
    <w:lvl w:ilvl="3">
      <w:start w:val="0"/>
      <w:numFmt w:val="bullet"/>
      <w:lvlText w:val="•"/>
      <w:lvlJc w:val="left"/>
      <w:pPr>
        <w:ind w:left="3202" w:hanging="426"/>
      </w:pPr>
      <w:rPr>
        <w:rFonts w:hint="default"/>
        <w:lang w:val="lt-LT" w:eastAsia="en-US" w:bidi="ar-SA"/>
      </w:rPr>
    </w:lvl>
    <w:lvl w:ilvl="4">
      <w:start w:val="0"/>
      <w:numFmt w:val="bullet"/>
      <w:lvlText w:val="•"/>
      <w:lvlJc w:val="left"/>
      <w:pPr>
        <w:ind w:left="4223" w:hanging="426"/>
      </w:pPr>
      <w:rPr>
        <w:rFonts w:hint="default"/>
        <w:lang w:val="lt-LT" w:eastAsia="en-US" w:bidi="ar-SA"/>
      </w:rPr>
    </w:lvl>
    <w:lvl w:ilvl="5">
      <w:start w:val="0"/>
      <w:numFmt w:val="bullet"/>
      <w:lvlText w:val="•"/>
      <w:lvlJc w:val="left"/>
      <w:pPr>
        <w:ind w:left="5244" w:hanging="426"/>
      </w:pPr>
      <w:rPr>
        <w:rFonts w:hint="default"/>
        <w:lang w:val="lt-LT" w:eastAsia="en-US" w:bidi="ar-SA"/>
      </w:rPr>
    </w:lvl>
    <w:lvl w:ilvl="6">
      <w:start w:val="0"/>
      <w:numFmt w:val="bullet"/>
      <w:lvlText w:val="•"/>
      <w:lvlJc w:val="left"/>
      <w:pPr>
        <w:ind w:left="6264" w:hanging="426"/>
      </w:pPr>
      <w:rPr>
        <w:rFonts w:hint="default"/>
        <w:lang w:val="lt-LT" w:eastAsia="en-US" w:bidi="ar-SA"/>
      </w:rPr>
    </w:lvl>
    <w:lvl w:ilvl="7">
      <w:start w:val="0"/>
      <w:numFmt w:val="bullet"/>
      <w:lvlText w:val="•"/>
      <w:lvlJc w:val="left"/>
      <w:pPr>
        <w:ind w:left="7285" w:hanging="426"/>
      </w:pPr>
      <w:rPr>
        <w:rFonts w:hint="default"/>
        <w:lang w:val="lt-LT" w:eastAsia="en-US" w:bidi="ar-SA"/>
      </w:rPr>
    </w:lvl>
    <w:lvl w:ilvl="8">
      <w:start w:val="0"/>
      <w:numFmt w:val="bullet"/>
      <w:lvlText w:val="•"/>
      <w:lvlJc w:val="left"/>
      <w:pPr>
        <w:ind w:left="8306" w:hanging="426"/>
      </w:pPr>
      <w:rPr>
        <w:rFonts w:hint="default"/>
        <w:lang w:val="lt-L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568" w:hanging="567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1"/>
        <w:w w:val="100"/>
        <w:sz w:val="28"/>
        <w:szCs w:val="28"/>
        <w:lang w:val="lt-LT" w:eastAsia="en-US" w:bidi="ar-SA"/>
      </w:rPr>
    </w:lvl>
    <w:lvl w:ilvl="1">
      <w:start w:val="0"/>
      <w:numFmt w:val="bullet"/>
      <w:lvlText w:val="•"/>
      <w:lvlJc w:val="left"/>
      <w:pPr>
        <w:ind w:left="1538" w:hanging="567"/>
      </w:pPr>
      <w:rPr>
        <w:rFonts w:hint="default"/>
        <w:lang w:val="lt-LT" w:eastAsia="en-US" w:bidi="ar-SA"/>
      </w:rPr>
    </w:lvl>
    <w:lvl w:ilvl="2">
      <w:start w:val="0"/>
      <w:numFmt w:val="bullet"/>
      <w:lvlText w:val="•"/>
      <w:lvlJc w:val="left"/>
      <w:pPr>
        <w:ind w:left="2517" w:hanging="567"/>
      </w:pPr>
      <w:rPr>
        <w:rFonts w:hint="default"/>
        <w:lang w:val="lt-LT" w:eastAsia="en-US" w:bidi="ar-SA"/>
      </w:rPr>
    </w:lvl>
    <w:lvl w:ilvl="3">
      <w:start w:val="0"/>
      <w:numFmt w:val="bullet"/>
      <w:lvlText w:val="•"/>
      <w:lvlJc w:val="left"/>
      <w:pPr>
        <w:ind w:left="3496" w:hanging="567"/>
      </w:pPr>
      <w:rPr>
        <w:rFonts w:hint="default"/>
        <w:lang w:val="lt-LT" w:eastAsia="en-US" w:bidi="ar-SA"/>
      </w:rPr>
    </w:lvl>
    <w:lvl w:ilvl="4">
      <w:start w:val="0"/>
      <w:numFmt w:val="bullet"/>
      <w:lvlText w:val="•"/>
      <w:lvlJc w:val="left"/>
      <w:pPr>
        <w:ind w:left="4475" w:hanging="567"/>
      </w:pPr>
      <w:rPr>
        <w:rFonts w:hint="default"/>
        <w:lang w:val="lt-LT" w:eastAsia="en-US" w:bidi="ar-SA"/>
      </w:rPr>
    </w:lvl>
    <w:lvl w:ilvl="5">
      <w:start w:val="0"/>
      <w:numFmt w:val="bullet"/>
      <w:lvlText w:val="•"/>
      <w:lvlJc w:val="left"/>
      <w:pPr>
        <w:ind w:left="5454" w:hanging="567"/>
      </w:pPr>
      <w:rPr>
        <w:rFonts w:hint="default"/>
        <w:lang w:val="lt-LT" w:eastAsia="en-US" w:bidi="ar-SA"/>
      </w:rPr>
    </w:lvl>
    <w:lvl w:ilvl="6">
      <w:start w:val="0"/>
      <w:numFmt w:val="bullet"/>
      <w:lvlText w:val="•"/>
      <w:lvlJc w:val="left"/>
      <w:pPr>
        <w:ind w:left="6432" w:hanging="567"/>
      </w:pPr>
      <w:rPr>
        <w:rFonts w:hint="default"/>
        <w:lang w:val="lt-LT" w:eastAsia="en-US" w:bidi="ar-SA"/>
      </w:rPr>
    </w:lvl>
    <w:lvl w:ilvl="7">
      <w:start w:val="0"/>
      <w:numFmt w:val="bullet"/>
      <w:lvlText w:val="•"/>
      <w:lvlJc w:val="left"/>
      <w:pPr>
        <w:ind w:left="7411" w:hanging="567"/>
      </w:pPr>
      <w:rPr>
        <w:rFonts w:hint="default"/>
        <w:lang w:val="lt-LT" w:eastAsia="en-US" w:bidi="ar-SA"/>
      </w:rPr>
    </w:lvl>
    <w:lvl w:ilvl="8">
      <w:start w:val="0"/>
      <w:numFmt w:val="bullet"/>
      <w:lvlText w:val="•"/>
      <w:lvlJc w:val="left"/>
      <w:pPr>
        <w:ind w:left="8390" w:hanging="567"/>
      </w:pPr>
      <w:rPr>
        <w:rFonts w:hint="default"/>
        <w:lang w:val="lt-LT" w:eastAsia="en-US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lt-L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8"/>
      <w:szCs w:val="28"/>
      <w:lang w:val="lt-LT" w:eastAsia="en-US" w:bidi="ar-SA"/>
    </w:rPr>
  </w:style>
  <w:style w:styleId="Heading1" w:type="paragraph">
    <w:name w:val="Heading 1"/>
    <w:basedOn w:val="Normal"/>
    <w:uiPriority w:val="1"/>
    <w:qFormat/>
    <w:pPr>
      <w:ind w:left="568"/>
      <w:outlineLvl w:val="1"/>
    </w:pPr>
    <w:rPr>
      <w:rFonts w:ascii="Arial" w:hAnsi="Arial" w:eastAsia="Arial" w:cs="Arial"/>
      <w:b/>
      <w:bCs/>
      <w:sz w:val="28"/>
      <w:szCs w:val="28"/>
      <w:lang w:val="lt-LT" w:eastAsia="en-US" w:bidi="ar-SA"/>
    </w:rPr>
  </w:style>
  <w:style w:styleId="ListParagraph" w:type="paragraph">
    <w:name w:val="List Paragraph"/>
    <w:basedOn w:val="Normal"/>
    <w:uiPriority w:val="1"/>
    <w:qFormat/>
    <w:pPr>
      <w:ind w:left="568" w:firstLine="1560"/>
      <w:jc w:val="both"/>
    </w:pPr>
    <w:rPr>
      <w:rFonts w:ascii="Arial MT" w:hAnsi="Arial MT" w:eastAsia="Arial MT" w:cs="Arial MT"/>
      <w:lang w:val="lt-LT" w:eastAsia="en-US" w:bidi="ar-SA"/>
    </w:rPr>
  </w:style>
  <w:style w:styleId="TableParagraph" w:type="paragraph">
    <w:name w:val="Table Paragraph"/>
    <w:basedOn w:val="Normal"/>
    <w:uiPriority w:val="1"/>
    <w:qFormat/>
    <w:pPr>
      <w:spacing w:line="231" w:lineRule="exact"/>
      <w:ind w:left="40"/>
    </w:pPr>
    <w:rPr>
      <w:rFonts w:ascii="Tahoma" w:hAnsi="Tahoma" w:eastAsia="Tahoma" w:cs="Tahoma"/>
      <w:lang w:val="lt-L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mailto:visaginas@visaginas.lt" TargetMode="External"/><Relationship Id="rId7" Type="http://schemas.openxmlformats.org/officeDocument/2006/relationships/header" Target="header1.xml"/><Relationship Id="rId8" Type="http://schemas.openxmlformats.org/officeDocument/2006/relationships/hyperlink" Target="mailto:personalas@visaginas.lt" TargetMode="External"/><Relationship Id="rId9" Type="http://schemas.openxmlformats.org/officeDocument/2006/relationships/hyperlink" Target="mailto:anzela.lugovaja@visaginas.lt" TargetMode="External"/><Relationship Id="rId10" Type="http://schemas.openxmlformats.org/officeDocument/2006/relationships/header" Target="header2.xml"/><Relationship Id="rId11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2025-12-05T09:07:13Z</dcterms:created>
  <dcterms:modified xsi:type="dcterms:W3CDTF">2025-12-05T09:07:13Z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2025-12-05T00:00:00Z</vt:filetime>
  </property>
  <property fmtid="{D5CDD505-2E9C-101B-9397-08002B2CF9AE}" pid="3" name="LastSaved">
    <vt:filetime>2025-12-05T00:00:00Z</vt:filetime>
  </property>
</Properties>
</file>