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openxmlformats.org/officeDocument/2006/relationships/custom-properties" Target="docProps/custom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9EBF8" w14:textId="42BE6D93" w:rsidR="00D50DD1" w:rsidRPr="00D50DD1" w:rsidRDefault="00D50DD1" w:rsidP="00D50DD1">
      <w:pPr>
        <w:keepNext/>
        <w:ind w:right="-279"/>
        <w:jc w:val="center"/>
        <w:outlineLvl w:val="4"/>
        <w:rPr>
          <w:b/>
          <w:caps/>
          <w:szCs w:val="24"/>
        </w:rPr>
      </w:pPr>
      <w:r w:rsidRPr="00D50DD1">
        <w:rPr>
          <w:b/>
          <w:caps/>
          <w:szCs w:val="24"/>
        </w:rPr>
        <w:t xml:space="preserve">BIUDŽETO IR FINANSŲ KOMITETAS </w:t>
      </w:r>
    </w:p>
    <w:p w14:paraId="6D8DD93F" w14:textId="73782176" w:rsidR="00D50DD1" w:rsidRPr="00D50DD1" w:rsidRDefault="00D50DD1" w:rsidP="00D50DD1">
      <w:pPr>
        <w:keepNext/>
        <w:ind w:right="-279"/>
        <w:jc w:val="center"/>
        <w:outlineLvl w:val="4"/>
        <w:rPr>
          <w:b/>
          <w:caps/>
          <w:szCs w:val="24"/>
        </w:rPr>
      </w:pPr>
      <w:r w:rsidRPr="00D50DD1">
        <w:rPr>
          <w:b/>
          <w:caps/>
          <w:szCs w:val="24"/>
        </w:rPr>
        <w:t xml:space="preserve">2026 m. gegužės 19 d. </w:t>
      </w:r>
      <w:r w:rsidRPr="00D50DD1">
        <w:rPr>
          <w:b/>
          <w:caps/>
          <w:szCs w:val="24"/>
        </w:rPr>
        <w:t>9</w:t>
      </w:r>
      <w:r w:rsidRPr="00D50DD1">
        <w:rPr>
          <w:b/>
          <w:caps/>
          <w:szCs w:val="24"/>
        </w:rPr>
        <w:t xml:space="preserve">.00 val. posėdžio </w:t>
      </w:r>
    </w:p>
    <w:p w14:paraId="75D42BF0" w14:textId="77777777" w:rsidR="00D50DD1" w:rsidRPr="00D50DD1" w:rsidRDefault="00D50DD1" w:rsidP="00D50DD1">
      <w:pPr>
        <w:keepNext/>
        <w:ind w:right="-279"/>
        <w:jc w:val="center"/>
        <w:outlineLvl w:val="4"/>
        <w:rPr>
          <w:b/>
          <w:caps/>
          <w:szCs w:val="24"/>
        </w:rPr>
      </w:pPr>
      <w:r w:rsidRPr="00D50DD1">
        <w:rPr>
          <w:b/>
          <w:caps/>
          <w:szCs w:val="24"/>
        </w:rPr>
        <w:t>darbotvarkė</w:t>
      </w:r>
    </w:p>
    <w:p w14:paraId="67A67F4F" w14:textId="77777777" w:rsidR="00D50DD1" w:rsidRPr="00444D73" w:rsidRDefault="00D50DD1" w:rsidP="00D50DD1">
      <w:pPr>
        <w:keepNext/>
        <w:ind w:right="-279"/>
        <w:jc w:val="center"/>
        <w:outlineLvl w:val="4"/>
        <w:rPr>
          <w:rFonts w:ascii="Arial" w:hAnsi="Arial" w:cs="Arial"/>
          <w:bCs/>
          <w:caps/>
          <w:szCs w:val="24"/>
        </w:rPr>
      </w:pPr>
    </w:p>
    <w:p w14:paraId="7AD20688" w14:textId="77777777" w:rsidR="0035109C" w:rsidRPr="0035109C" w:rsidRDefault="0035109C" w:rsidP="007D5613">
      <w:pPr>
        <w:ind w:firstLine="1134"/>
        <w:rPr>
          <w:szCs w:val="24"/>
          <w:u w:val="single"/>
          <w:lang w:val="en-US"/>
        </w:rPr>
      </w:pPr>
    </w:p>
    <w:p w14:paraId="62FEF9D5" w14:textId="77777777" w:rsidR="0035109C" w:rsidRPr="0035109C" w:rsidRDefault="0035109C" w:rsidP="007D5613">
      <w:pPr>
        <w:ind w:firstLine="1134"/>
        <w:rPr>
          <w:szCs w:val="24"/>
          <w:u w:val="single"/>
          <w:lang w:val="en-US"/>
        </w:rPr>
      </w:pPr>
    </w:p>
    <w:tbl>
      <w:tblPr>
        <w:tblpPr w:leftFromText="180" w:rightFromText="180" w:vertAnchor="text" w:tblpXSpec="center" w:tblpY="1"/>
        <w:tblOverlap w:val="never"/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4536"/>
        <w:gridCol w:w="2834"/>
      </w:tblGrid>
      <w:tr w:rsidR="00735076" w:rsidRPr="0035109C" w14:paraId="1CB11889" w14:textId="77777777" w:rsidTr="00A02EA7">
        <w:trPr>
          <w:trHeight w:val="257"/>
          <w:tblHeader/>
        </w:trPr>
        <w:tc>
          <w:tcPr>
            <w:tcW w:w="846" w:type="dxa"/>
          </w:tcPr>
          <w:p w14:paraId="6D492C79" w14:textId="3DC73214" w:rsidR="007D5613" w:rsidRPr="0035109C" w:rsidRDefault="007D5613" w:rsidP="0035109C">
            <w:pPr>
              <w:jc w:val="center"/>
              <w:rPr>
                <w:b/>
                <w:bCs/>
                <w:szCs w:val="24"/>
              </w:rPr>
            </w:pPr>
            <w:r w:rsidRPr="0035109C">
              <w:rPr>
                <w:b/>
                <w:bCs/>
                <w:szCs w:val="24"/>
              </w:rPr>
              <w:t>Eil. Nr.</w:t>
            </w:r>
          </w:p>
        </w:tc>
        <w:tc>
          <w:tcPr>
            <w:tcW w:w="1134" w:type="dxa"/>
          </w:tcPr>
          <w:p w14:paraId="2B3C19D1" w14:textId="1DD8ED72" w:rsidR="007D5613" w:rsidRPr="0035109C" w:rsidRDefault="007D5613" w:rsidP="0035109C">
            <w:pPr>
              <w:jc w:val="center"/>
              <w:rPr>
                <w:b/>
                <w:bCs/>
                <w:szCs w:val="24"/>
              </w:rPr>
            </w:pPr>
            <w:r w:rsidRPr="0035109C">
              <w:rPr>
                <w:b/>
                <w:bCs/>
                <w:szCs w:val="24"/>
              </w:rPr>
              <w:t>TSP Nr.</w:t>
            </w:r>
          </w:p>
        </w:tc>
        <w:tc>
          <w:tcPr>
            <w:tcW w:w="4536" w:type="dxa"/>
          </w:tcPr>
          <w:p w14:paraId="3BB72425" w14:textId="52579C34" w:rsidR="007D5613" w:rsidRPr="0035109C" w:rsidRDefault="00C81F45" w:rsidP="0035109C">
            <w:pPr>
              <w:ind w:right="746"/>
              <w:jc w:val="center"/>
              <w:rPr>
                <w:b/>
                <w:bCs/>
                <w:szCs w:val="24"/>
              </w:rPr>
            </w:pPr>
            <w:r w:rsidRPr="0035109C">
              <w:rPr>
                <w:b/>
                <w:bCs/>
                <w:szCs w:val="24"/>
              </w:rPr>
              <w:t>Sprendimo projekto p</w:t>
            </w:r>
            <w:r w:rsidR="007D5613" w:rsidRPr="0035109C">
              <w:rPr>
                <w:b/>
                <w:bCs/>
                <w:szCs w:val="24"/>
              </w:rPr>
              <w:t>avadinimas</w:t>
            </w:r>
          </w:p>
        </w:tc>
        <w:tc>
          <w:tcPr>
            <w:tcW w:w="2834" w:type="dxa"/>
          </w:tcPr>
          <w:p w14:paraId="7BF26246" w14:textId="77777777" w:rsidR="007D5613" w:rsidRPr="0035109C" w:rsidRDefault="007D5613" w:rsidP="0035109C">
            <w:pPr>
              <w:jc w:val="center"/>
              <w:rPr>
                <w:b/>
                <w:bCs/>
                <w:szCs w:val="24"/>
              </w:rPr>
            </w:pPr>
            <w:r w:rsidRPr="0035109C">
              <w:rPr>
                <w:b/>
                <w:bCs/>
                <w:szCs w:val="24"/>
              </w:rPr>
              <w:t>Pranešėjas</w:t>
            </w:r>
          </w:p>
        </w:tc>
      </w:tr>
      <w:tr w:rsidR="00CE61E0" w:rsidRPr="0035109C" w14:paraId="1831C83B" w14:textId="77777777" w:rsidTr="001E465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5106F20C" w14:textId="77777777" w:rsidR="00CE61E0" w:rsidRPr="0035109C" w:rsidRDefault="00CE61E0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2808BA2" w14:textId="47CBBD48" w:rsidR="00CE61E0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TSP-</w:t>
            </w:r>
            <w:r w:rsidR="00183980" w:rsidRPr="0035109C">
              <w:rPr>
                <w:szCs w:val="24"/>
              </w:rPr>
              <w:t>80</w:t>
            </w:r>
          </w:p>
        </w:tc>
        <w:tc>
          <w:tcPr>
            <w:tcW w:w="4536" w:type="dxa"/>
            <w:noWrap/>
          </w:tcPr>
          <w:p w14:paraId="68796E16" w14:textId="5E886861" w:rsidR="00CE61E0" w:rsidRPr="0035109C" w:rsidRDefault="00BB0565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Visagino savivaldybės 2025 metų metinių ataskaitų rinkinio ir savivaldybės mero rezervo 2025 metų vykdymo ataskaitos patvirtinimo</w:t>
            </w:r>
          </w:p>
        </w:tc>
        <w:tc>
          <w:tcPr>
            <w:tcW w:w="2834" w:type="dxa"/>
            <w:vAlign w:val="bottom"/>
          </w:tcPr>
          <w:p w14:paraId="15813097" w14:textId="14F73E13" w:rsidR="00CE61E0" w:rsidRPr="0035109C" w:rsidRDefault="00BB0565" w:rsidP="00D50DD1">
            <w:pPr>
              <w:jc w:val="left"/>
              <w:rPr>
                <w:szCs w:val="24"/>
                <w:lang w:eastAsia="lt-LT"/>
              </w:rPr>
            </w:pPr>
            <w:r w:rsidRPr="0035109C">
              <w:rPr>
                <w:szCs w:val="24"/>
                <w:lang w:eastAsia="lt-LT"/>
              </w:rPr>
              <w:t xml:space="preserve">Šarūnas Mogenis, Finansų ir biudžeto skyriaus vedėjas </w:t>
            </w:r>
          </w:p>
        </w:tc>
      </w:tr>
      <w:tr w:rsidR="00BB0565" w:rsidRPr="0035109C" w14:paraId="5501EC3E" w14:textId="77777777" w:rsidTr="001E465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20B05943" w14:textId="77777777" w:rsidR="00BB0565" w:rsidRPr="0035109C" w:rsidRDefault="00BB0565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285D1CA2" w14:textId="7DE09306" w:rsidR="00BB0565" w:rsidRPr="0035109C" w:rsidRDefault="00BB0565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TSP-57</w:t>
            </w:r>
          </w:p>
        </w:tc>
        <w:tc>
          <w:tcPr>
            <w:tcW w:w="4536" w:type="dxa"/>
            <w:noWrap/>
          </w:tcPr>
          <w:p w14:paraId="17203CA9" w14:textId="2B75443E" w:rsidR="00BB0565" w:rsidRPr="0035109C" w:rsidRDefault="00BB0565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Tarybų gatvės pavadinimo pakeitimo Visagino mieste</w:t>
            </w:r>
          </w:p>
        </w:tc>
        <w:tc>
          <w:tcPr>
            <w:tcW w:w="2834" w:type="dxa"/>
            <w:vAlign w:val="bottom"/>
          </w:tcPr>
          <w:p w14:paraId="4AC3CFA6" w14:textId="4CC7CA20" w:rsidR="00BB0565" w:rsidRPr="0035109C" w:rsidRDefault="00BB0565" w:rsidP="00D50DD1">
            <w:pPr>
              <w:jc w:val="left"/>
              <w:rPr>
                <w:szCs w:val="24"/>
              </w:rPr>
            </w:pPr>
            <w:r w:rsidRPr="0035109C">
              <w:rPr>
                <w:szCs w:val="24"/>
              </w:rPr>
              <w:t>Lukas Banys, Architektūros ir teritorijų planavimo skyriaus vedėjas (vyriausiasis architektas)</w:t>
            </w:r>
          </w:p>
        </w:tc>
      </w:tr>
      <w:tr w:rsidR="00BB0565" w:rsidRPr="0035109C" w14:paraId="5AA95987" w14:textId="77777777" w:rsidTr="001E465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0AED92E3" w14:textId="77777777" w:rsidR="00BB0565" w:rsidRPr="0035109C" w:rsidRDefault="00BB0565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728D831" w14:textId="61AA55D5" w:rsidR="00BB0565" w:rsidRPr="0035109C" w:rsidRDefault="00BB0565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TSP-56</w:t>
            </w:r>
          </w:p>
        </w:tc>
        <w:tc>
          <w:tcPr>
            <w:tcW w:w="4536" w:type="dxa"/>
            <w:noWrap/>
          </w:tcPr>
          <w:p w14:paraId="54FAC5D0" w14:textId="5EABAB50" w:rsidR="00BB0565" w:rsidRPr="0035109C" w:rsidRDefault="00BB0565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Visagino savivaldybės ir Sesa Aurunkos savivaldybės (Italijos Respublika) bendradarbiavimo</w:t>
            </w:r>
          </w:p>
        </w:tc>
        <w:tc>
          <w:tcPr>
            <w:tcW w:w="2834" w:type="dxa"/>
            <w:vAlign w:val="bottom"/>
          </w:tcPr>
          <w:p w14:paraId="338399A0" w14:textId="0FFB851C" w:rsidR="00BB0565" w:rsidRPr="0035109C" w:rsidRDefault="00BB0565" w:rsidP="00D50DD1">
            <w:pPr>
              <w:jc w:val="left"/>
              <w:rPr>
                <w:szCs w:val="24"/>
                <w:lang w:eastAsia="lt-LT"/>
              </w:rPr>
            </w:pPr>
            <w:r w:rsidRPr="0035109C">
              <w:rPr>
                <w:szCs w:val="24"/>
              </w:rPr>
              <w:t xml:space="preserve">Aušra Andrijauskienė, Vidaus administravimo ir informacinių technologijų skyriaus vedėja </w:t>
            </w:r>
          </w:p>
        </w:tc>
      </w:tr>
      <w:tr w:rsidR="009526F9" w:rsidRPr="0035109C" w14:paraId="01B92223" w14:textId="77777777" w:rsidTr="009B50A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080C07BE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091A61D" w14:textId="3F1DF7BB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TSP-75</w:t>
            </w:r>
          </w:p>
        </w:tc>
        <w:tc>
          <w:tcPr>
            <w:tcW w:w="4536" w:type="dxa"/>
            <w:noWrap/>
            <w:vAlign w:val="bottom"/>
          </w:tcPr>
          <w:p w14:paraId="7E9E992C" w14:textId="4526578F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Visagino savivaldybės tarybos 2023 m. rugpjūčio 8 d. sprendimo Nr. TS-157 „Dėl pritarimo Visagino miesto 2024-2029 metų vietos plėtros strategijos projektui“ pakeitimo</w:t>
            </w:r>
          </w:p>
        </w:tc>
        <w:tc>
          <w:tcPr>
            <w:tcW w:w="2834" w:type="dxa"/>
          </w:tcPr>
          <w:p w14:paraId="256729BE" w14:textId="6AF9EB54" w:rsidR="009526F9" w:rsidRPr="0035109C" w:rsidRDefault="009526F9" w:rsidP="00D50DD1">
            <w:pPr>
              <w:jc w:val="left"/>
              <w:rPr>
                <w:szCs w:val="24"/>
              </w:rPr>
            </w:pPr>
            <w:r w:rsidRPr="0035109C">
              <w:rPr>
                <w:szCs w:val="24"/>
                <w:lang w:eastAsia="lt-LT"/>
              </w:rPr>
              <w:t>Inga Stankevičienė, Strateginio planavimo ir  investicijų  valdymo ir skyriaus patarėja</w:t>
            </w:r>
          </w:p>
        </w:tc>
      </w:tr>
      <w:tr w:rsidR="009526F9" w:rsidRPr="0035109C" w14:paraId="2EAD4D12" w14:textId="77777777" w:rsidTr="003B2080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1BB49236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7959DE02" w14:textId="1B713F52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TSP-</w:t>
            </w:r>
            <w:r w:rsidR="00183980" w:rsidRPr="0035109C">
              <w:rPr>
                <w:szCs w:val="24"/>
              </w:rPr>
              <w:t>81</w:t>
            </w:r>
          </w:p>
        </w:tc>
        <w:tc>
          <w:tcPr>
            <w:tcW w:w="4536" w:type="dxa"/>
            <w:noWrap/>
            <w:vAlign w:val="bottom"/>
          </w:tcPr>
          <w:p w14:paraId="07A6DC01" w14:textId="53FF1C0E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Visagino savivaldybės tarybos 2020 m. vasario 6 d. sprendimo Nr.</w:t>
            </w:r>
            <w:r w:rsidRPr="0035109C">
              <w:rPr>
                <w:szCs w:val="24"/>
              </w:rPr>
              <w:br/>
              <w:t>TS-13 „Dėl Visagino savivaldybės šeimos stiprinimo tvarkos aprašo</w:t>
            </w:r>
            <w:r w:rsidRPr="0035109C">
              <w:rPr>
                <w:szCs w:val="24"/>
              </w:rPr>
              <w:br/>
              <w:t>patvirtinimo“ pakeitimo</w:t>
            </w:r>
          </w:p>
        </w:tc>
        <w:tc>
          <w:tcPr>
            <w:tcW w:w="2834" w:type="dxa"/>
            <w:vAlign w:val="bottom"/>
          </w:tcPr>
          <w:p w14:paraId="2752CDC9" w14:textId="7CE42584" w:rsidR="009526F9" w:rsidRPr="0035109C" w:rsidRDefault="009526F9" w:rsidP="00D50DD1">
            <w:pPr>
              <w:jc w:val="left"/>
              <w:rPr>
                <w:szCs w:val="24"/>
                <w:lang w:eastAsia="lt-LT"/>
              </w:rPr>
            </w:pPr>
            <w:r w:rsidRPr="0035109C">
              <w:rPr>
                <w:szCs w:val="24"/>
              </w:rPr>
              <w:t>Andrej Akopov, savivaldybės tarybos narys</w:t>
            </w:r>
          </w:p>
        </w:tc>
      </w:tr>
      <w:tr w:rsidR="009526F9" w:rsidRPr="0035109C" w14:paraId="76BDC61B" w14:textId="77777777" w:rsidTr="00E25FF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522A19DD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342F0495" w14:textId="54F1F6A9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TSP-</w:t>
            </w:r>
            <w:r w:rsidR="00183980" w:rsidRPr="0035109C">
              <w:rPr>
                <w:szCs w:val="24"/>
              </w:rPr>
              <w:t>82</w:t>
            </w:r>
          </w:p>
        </w:tc>
        <w:tc>
          <w:tcPr>
            <w:tcW w:w="4536" w:type="dxa"/>
            <w:noWrap/>
            <w:vAlign w:val="bottom"/>
          </w:tcPr>
          <w:p w14:paraId="0ACFA50B" w14:textId="1247C02E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Visagino savivaldybės tarybos 2015 m. sausio 29 d. sprendimo Nr. TS-1 „Dėl Piniginės socialinės paramos nepasiturintiems Visagino savivaldybės gyventojams teikimo tvarkos aprašo patvirtinimo“ pakeitimo</w:t>
            </w:r>
          </w:p>
        </w:tc>
        <w:tc>
          <w:tcPr>
            <w:tcW w:w="2834" w:type="dxa"/>
            <w:vAlign w:val="bottom"/>
          </w:tcPr>
          <w:p w14:paraId="5AFB5376" w14:textId="16AF6CAA" w:rsidR="009526F9" w:rsidRPr="0035109C" w:rsidRDefault="009526F9" w:rsidP="00D50DD1">
            <w:pPr>
              <w:jc w:val="left"/>
              <w:rPr>
                <w:szCs w:val="24"/>
              </w:rPr>
            </w:pPr>
            <w:r w:rsidRPr="0035109C">
              <w:rPr>
                <w:szCs w:val="24"/>
              </w:rPr>
              <w:t>Jolita Zabulytė, Socialinės paramos skyriaus vedėja</w:t>
            </w:r>
          </w:p>
        </w:tc>
      </w:tr>
      <w:tr w:rsidR="009526F9" w:rsidRPr="0035109C" w14:paraId="7828D4D3" w14:textId="77777777" w:rsidTr="00675C9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346B7B10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A5CEBA8" w14:textId="0DAEFF2B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TSP-76</w:t>
            </w:r>
          </w:p>
        </w:tc>
        <w:tc>
          <w:tcPr>
            <w:tcW w:w="4536" w:type="dxa"/>
            <w:noWrap/>
            <w:vAlign w:val="bottom"/>
          </w:tcPr>
          <w:p w14:paraId="79C95382" w14:textId="56B6FC37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Visagino savivaldybės tarybos 2015 m. gegužės 26 d. sprendimo Nr. TS-109 „Dėl Nepanaudotų Visagino savivaldybės biudžeto lėšų piniginei socialinei paramai skaičiuoti ir mokėti naudojimo tvarkos aprašo patvirtinimo“ pakeitimo</w:t>
            </w:r>
          </w:p>
        </w:tc>
        <w:tc>
          <w:tcPr>
            <w:tcW w:w="2834" w:type="dxa"/>
          </w:tcPr>
          <w:p w14:paraId="3B95AD5E" w14:textId="3664870C" w:rsidR="009526F9" w:rsidRPr="0035109C" w:rsidRDefault="009526F9" w:rsidP="00D50DD1">
            <w:pPr>
              <w:jc w:val="left"/>
              <w:rPr>
                <w:szCs w:val="24"/>
              </w:rPr>
            </w:pPr>
            <w:r w:rsidRPr="0035109C">
              <w:rPr>
                <w:szCs w:val="24"/>
              </w:rPr>
              <w:t>Jolita Zabulytė, Socialinės paramos skyriaus vedėja</w:t>
            </w:r>
          </w:p>
        </w:tc>
      </w:tr>
      <w:tr w:rsidR="009526F9" w:rsidRPr="0035109C" w14:paraId="3761BBFA" w14:textId="77777777" w:rsidTr="004126D7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59B8AD98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CE87C4F" w14:textId="14F25271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TSP-79</w:t>
            </w:r>
          </w:p>
        </w:tc>
        <w:tc>
          <w:tcPr>
            <w:tcW w:w="4536" w:type="dxa"/>
            <w:noWrap/>
            <w:vAlign w:val="bottom"/>
          </w:tcPr>
          <w:p w14:paraId="1DF59F3E" w14:textId="2F516CAD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prisidėjimo savivaldybės biudžeto lėšomis prie Lietuvos kultūros tarybos administruojamomis lėšomis finansuojamos programos „Tolygi kultūrinė raida“  projektų įgyvendinimo</w:t>
            </w:r>
          </w:p>
        </w:tc>
        <w:tc>
          <w:tcPr>
            <w:tcW w:w="2834" w:type="dxa"/>
            <w:vAlign w:val="bottom"/>
          </w:tcPr>
          <w:p w14:paraId="72EADE5E" w14:textId="61C30874" w:rsidR="009526F9" w:rsidRPr="0035109C" w:rsidRDefault="009526F9" w:rsidP="00D50DD1">
            <w:pPr>
              <w:jc w:val="left"/>
              <w:rPr>
                <w:szCs w:val="24"/>
              </w:rPr>
            </w:pPr>
            <w:r w:rsidRPr="0035109C">
              <w:rPr>
                <w:szCs w:val="24"/>
                <w:lang w:eastAsia="lt-LT"/>
              </w:rPr>
              <w:t>Monika Gutė, Švietimo, sporto ir kultūros skyriaus vedėja</w:t>
            </w:r>
          </w:p>
        </w:tc>
      </w:tr>
      <w:tr w:rsidR="009526F9" w:rsidRPr="0035109C" w14:paraId="50BAC164" w14:textId="77777777" w:rsidTr="004126D7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632E38AF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7F4187CF" w14:textId="122841A8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TSP-66</w:t>
            </w:r>
          </w:p>
        </w:tc>
        <w:tc>
          <w:tcPr>
            <w:tcW w:w="4536" w:type="dxa"/>
            <w:noWrap/>
            <w:vAlign w:val="bottom"/>
          </w:tcPr>
          <w:p w14:paraId="1004022B" w14:textId="2D6B72A5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 xml:space="preserve">Dėl Visagino savivaldybės tarybos 2024 m. kovo 28 d. sprendimo Nr. TS-39 „Dėl Visagino savivaldybės gabių mokinių ir jų </w:t>
            </w:r>
            <w:r w:rsidRPr="0035109C">
              <w:rPr>
                <w:szCs w:val="24"/>
              </w:rPr>
              <w:lastRenderedPageBreak/>
              <w:t>mokytojų skatinimo tvarkos aprašo patvirtinimo“ pakeitimo</w:t>
            </w:r>
          </w:p>
        </w:tc>
        <w:tc>
          <w:tcPr>
            <w:tcW w:w="2834" w:type="dxa"/>
          </w:tcPr>
          <w:p w14:paraId="04D3E9BE" w14:textId="0E19E8A7" w:rsidR="009526F9" w:rsidRPr="0035109C" w:rsidRDefault="009526F9" w:rsidP="00D50DD1">
            <w:pPr>
              <w:jc w:val="left"/>
              <w:rPr>
                <w:szCs w:val="24"/>
              </w:rPr>
            </w:pPr>
            <w:r w:rsidRPr="0035109C">
              <w:rPr>
                <w:szCs w:val="24"/>
                <w:lang w:eastAsia="lt-LT"/>
              </w:rPr>
              <w:lastRenderedPageBreak/>
              <w:t>Monika Gutė, Švietimo, sporto ir kultūros skyriaus vedėja</w:t>
            </w:r>
          </w:p>
        </w:tc>
      </w:tr>
      <w:tr w:rsidR="009526F9" w:rsidRPr="0035109C" w14:paraId="048C27A7" w14:textId="77777777" w:rsidTr="009E19CC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7748F136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445A990E" w14:textId="66569ACF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TSP-77</w:t>
            </w:r>
          </w:p>
        </w:tc>
        <w:tc>
          <w:tcPr>
            <w:tcW w:w="4536" w:type="dxa"/>
            <w:noWrap/>
            <w:vAlign w:val="bottom"/>
          </w:tcPr>
          <w:p w14:paraId="237DE38C" w14:textId="77777777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Visagino savivaldybės atliekų turėtojų ginčų ir skundų ne teismo tvarka nagrinėjimo taisyklių patvirtinimo</w:t>
            </w:r>
          </w:p>
          <w:p w14:paraId="62AE926A" w14:textId="5E7B308A" w:rsidR="009526F9" w:rsidRPr="0035109C" w:rsidRDefault="009526F9" w:rsidP="0035109C">
            <w:pPr>
              <w:rPr>
                <w:szCs w:val="24"/>
              </w:rPr>
            </w:pPr>
          </w:p>
        </w:tc>
        <w:tc>
          <w:tcPr>
            <w:tcW w:w="2834" w:type="dxa"/>
            <w:vAlign w:val="bottom"/>
          </w:tcPr>
          <w:p w14:paraId="5E33CEAA" w14:textId="2F8F3E5D" w:rsidR="009526F9" w:rsidRPr="0035109C" w:rsidRDefault="009526F9" w:rsidP="00D50DD1">
            <w:pPr>
              <w:jc w:val="left"/>
              <w:rPr>
                <w:szCs w:val="24"/>
                <w:lang w:eastAsia="lt-LT"/>
              </w:rPr>
            </w:pPr>
            <w:r w:rsidRPr="0035109C">
              <w:rPr>
                <w:szCs w:val="24"/>
              </w:rPr>
              <w:t xml:space="preserve">Marius Naruševičius, Viešosios tvarkos ir rinkliavų skyriaus vedėjas </w:t>
            </w:r>
          </w:p>
        </w:tc>
      </w:tr>
      <w:tr w:rsidR="009526F9" w:rsidRPr="0035109C" w14:paraId="79A20B32" w14:textId="77777777" w:rsidTr="00050E30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20B79515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3DDEFBFA" w14:textId="054B31CD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TSP-78</w:t>
            </w:r>
          </w:p>
        </w:tc>
        <w:tc>
          <w:tcPr>
            <w:tcW w:w="4536" w:type="dxa"/>
            <w:noWrap/>
            <w:vAlign w:val="bottom"/>
          </w:tcPr>
          <w:p w14:paraId="2E758C40" w14:textId="30C248AF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asociacijos Visagino saulės parko steigimo</w:t>
            </w:r>
          </w:p>
        </w:tc>
        <w:tc>
          <w:tcPr>
            <w:tcW w:w="2834" w:type="dxa"/>
          </w:tcPr>
          <w:p w14:paraId="6E923256" w14:textId="286B38CB" w:rsidR="009526F9" w:rsidRPr="0035109C" w:rsidRDefault="009526F9" w:rsidP="00D50DD1">
            <w:pPr>
              <w:jc w:val="left"/>
              <w:rPr>
                <w:szCs w:val="24"/>
              </w:rPr>
            </w:pPr>
            <w:r w:rsidRPr="0035109C">
              <w:rPr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35109C" w14:paraId="748303D7" w14:textId="77777777" w:rsidTr="00506A27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1D79D194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6569D489" w14:textId="2F188912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TSP-60</w:t>
            </w:r>
          </w:p>
        </w:tc>
        <w:tc>
          <w:tcPr>
            <w:tcW w:w="4536" w:type="dxa"/>
            <w:noWrap/>
            <w:vAlign w:val="bottom"/>
          </w:tcPr>
          <w:p w14:paraId="280B6755" w14:textId="44E8034F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būsto Visagine, Veteranų g. 22-88, pardavimo</w:t>
            </w:r>
          </w:p>
        </w:tc>
        <w:tc>
          <w:tcPr>
            <w:tcW w:w="2834" w:type="dxa"/>
          </w:tcPr>
          <w:p w14:paraId="5888005E" w14:textId="13D3B688" w:rsidR="009526F9" w:rsidRPr="0035109C" w:rsidRDefault="009526F9" w:rsidP="00D50DD1">
            <w:pPr>
              <w:jc w:val="left"/>
              <w:rPr>
                <w:szCs w:val="24"/>
                <w:lang w:eastAsia="lt-LT"/>
              </w:rPr>
            </w:pPr>
            <w:r w:rsidRPr="0035109C">
              <w:rPr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35109C" w14:paraId="32127FF5" w14:textId="77777777" w:rsidTr="00506A27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781D0DED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0DAC3177" w14:textId="0C119200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TSP-61</w:t>
            </w:r>
          </w:p>
        </w:tc>
        <w:tc>
          <w:tcPr>
            <w:tcW w:w="4536" w:type="dxa"/>
            <w:noWrap/>
            <w:vAlign w:val="bottom"/>
          </w:tcPr>
          <w:p w14:paraId="21F25928" w14:textId="4B09E420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savivaldybės būsto Visagine, Vilties g. 14-30, nuomos</w:t>
            </w:r>
          </w:p>
        </w:tc>
        <w:tc>
          <w:tcPr>
            <w:tcW w:w="2834" w:type="dxa"/>
          </w:tcPr>
          <w:p w14:paraId="69530C79" w14:textId="5672C5B1" w:rsidR="009526F9" w:rsidRPr="0035109C" w:rsidRDefault="009526F9" w:rsidP="00D50DD1">
            <w:pPr>
              <w:jc w:val="left"/>
              <w:rPr>
                <w:szCs w:val="24"/>
              </w:rPr>
            </w:pPr>
            <w:r w:rsidRPr="0035109C">
              <w:rPr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35109C" w14:paraId="5163C102" w14:textId="77777777" w:rsidTr="00506A27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57BBFA5E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6180C92E" w14:textId="34002AAE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TSP-62</w:t>
            </w:r>
          </w:p>
        </w:tc>
        <w:tc>
          <w:tcPr>
            <w:tcW w:w="4536" w:type="dxa"/>
            <w:noWrap/>
            <w:vAlign w:val="bottom"/>
          </w:tcPr>
          <w:p w14:paraId="24B2CC2B" w14:textId="2E08018F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savivaldybės būsto Visagine, Draugystės g. 25-14, nuomos</w:t>
            </w:r>
          </w:p>
        </w:tc>
        <w:tc>
          <w:tcPr>
            <w:tcW w:w="2834" w:type="dxa"/>
          </w:tcPr>
          <w:p w14:paraId="7A4F5B05" w14:textId="04309EB9" w:rsidR="009526F9" w:rsidRPr="0035109C" w:rsidRDefault="009526F9" w:rsidP="00D50DD1">
            <w:pPr>
              <w:jc w:val="left"/>
              <w:rPr>
                <w:szCs w:val="24"/>
                <w:lang w:eastAsia="lt-LT"/>
              </w:rPr>
            </w:pPr>
            <w:r w:rsidRPr="0035109C">
              <w:rPr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35109C" w14:paraId="14589487" w14:textId="77777777" w:rsidTr="00506A27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1732A81A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0D67B442" w14:textId="0753251B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TSP-63</w:t>
            </w:r>
          </w:p>
        </w:tc>
        <w:tc>
          <w:tcPr>
            <w:tcW w:w="4536" w:type="dxa"/>
            <w:noWrap/>
            <w:vAlign w:val="bottom"/>
          </w:tcPr>
          <w:p w14:paraId="5E7AEE0A" w14:textId="37C6A558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Visagino savivaldybės tarybos 2016 m. gegužės 26 d. sprendimo Nr. TS-114 „Dėl Visagino savivaldybės atliekų tvarkymo taisyklių patvirtinimo“ pakeitimo</w:t>
            </w:r>
          </w:p>
        </w:tc>
        <w:tc>
          <w:tcPr>
            <w:tcW w:w="2834" w:type="dxa"/>
          </w:tcPr>
          <w:p w14:paraId="2D0AD9F7" w14:textId="40A14C3C" w:rsidR="009526F9" w:rsidRPr="0035109C" w:rsidRDefault="009526F9" w:rsidP="00D50DD1">
            <w:pPr>
              <w:jc w:val="left"/>
              <w:rPr>
                <w:szCs w:val="24"/>
                <w:lang w:eastAsia="lt-LT"/>
              </w:rPr>
            </w:pPr>
            <w:r w:rsidRPr="0035109C">
              <w:rPr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35109C" w14:paraId="27C06536" w14:textId="77777777" w:rsidTr="00D3020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178E4E44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495D4292" w14:textId="2C48195D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TSP-64</w:t>
            </w:r>
          </w:p>
        </w:tc>
        <w:tc>
          <w:tcPr>
            <w:tcW w:w="4536" w:type="dxa"/>
            <w:noWrap/>
            <w:vAlign w:val="bottom"/>
          </w:tcPr>
          <w:p w14:paraId="19CFB9E7" w14:textId="62F2EF48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Visagino savivaldybės tarybos 2020 m. vasario 6 d. sprendimo Nr. TS-27 „Dėl Visagino savivaldybei nuosavybės teise priklausančio ilgalaikio materialiojo turto nuomos tvarkos aprašo patvirtinimo“ pakeitimo</w:t>
            </w:r>
          </w:p>
        </w:tc>
        <w:tc>
          <w:tcPr>
            <w:tcW w:w="2834" w:type="dxa"/>
          </w:tcPr>
          <w:p w14:paraId="511B84BF" w14:textId="309A118B" w:rsidR="009526F9" w:rsidRPr="0035109C" w:rsidRDefault="009526F9" w:rsidP="00D50DD1">
            <w:pPr>
              <w:jc w:val="left"/>
              <w:rPr>
                <w:szCs w:val="24"/>
                <w:lang w:eastAsia="lt-LT"/>
              </w:rPr>
            </w:pPr>
            <w:r w:rsidRPr="0035109C">
              <w:rPr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35109C" w14:paraId="1D21D044" w14:textId="77777777" w:rsidTr="00D3020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7FA0F5C9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D022CA9" w14:textId="101D5BF6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TSP-65</w:t>
            </w:r>
          </w:p>
        </w:tc>
        <w:tc>
          <w:tcPr>
            <w:tcW w:w="4536" w:type="dxa"/>
            <w:noWrap/>
            <w:vAlign w:val="bottom"/>
          </w:tcPr>
          <w:p w14:paraId="377826FD" w14:textId="799197A6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Visagino savivaldybės tarybos 2020 m. vasario 6 d. sprendimo Nr. TS-23 „Dėl Visagino savivaldybės turto perdavimo panaudos pagrindais laikinai neatlygintinai valdyti ir naudotis tvarkos aprašo patvirtinimo“ pakeitimo</w:t>
            </w:r>
          </w:p>
        </w:tc>
        <w:tc>
          <w:tcPr>
            <w:tcW w:w="2834" w:type="dxa"/>
          </w:tcPr>
          <w:p w14:paraId="177C785A" w14:textId="7A737A1D" w:rsidR="009526F9" w:rsidRPr="0035109C" w:rsidRDefault="009526F9" w:rsidP="00D50DD1">
            <w:pPr>
              <w:jc w:val="left"/>
              <w:rPr>
                <w:szCs w:val="24"/>
              </w:rPr>
            </w:pPr>
            <w:r w:rsidRPr="0035109C">
              <w:rPr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35109C" w14:paraId="17AFC355" w14:textId="77777777" w:rsidTr="0003159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546DD838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50CB67C" w14:textId="10D49BAD" w:rsidR="009526F9" w:rsidRPr="0035109C" w:rsidRDefault="009526F9" w:rsidP="0035109C">
            <w:pPr>
              <w:rPr>
                <w:szCs w:val="24"/>
                <w:lang w:eastAsia="lt-LT"/>
              </w:rPr>
            </w:pPr>
            <w:r w:rsidRPr="0035109C">
              <w:rPr>
                <w:szCs w:val="24"/>
              </w:rPr>
              <w:t>TSP-69</w:t>
            </w:r>
          </w:p>
        </w:tc>
        <w:tc>
          <w:tcPr>
            <w:tcW w:w="4536" w:type="dxa"/>
            <w:noWrap/>
            <w:vAlign w:val="bottom"/>
          </w:tcPr>
          <w:p w14:paraId="23C17A3B" w14:textId="6384829B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Visagino savivaldybės tarybos 2022 m. lapkričio 24 d. sprendimo Nr. TS-201 „Dėl Visagino rekreacijos paslaugų centro ir jo filialo „Visagino parkas“ teikiamų paslaugų įkainių patvirtinimo“ pakeitimo</w:t>
            </w:r>
          </w:p>
        </w:tc>
        <w:tc>
          <w:tcPr>
            <w:tcW w:w="2834" w:type="dxa"/>
          </w:tcPr>
          <w:p w14:paraId="507AF257" w14:textId="3B20AEC9" w:rsidR="009526F9" w:rsidRPr="0035109C" w:rsidRDefault="009526F9" w:rsidP="00D50DD1">
            <w:pPr>
              <w:jc w:val="left"/>
              <w:rPr>
                <w:szCs w:val="24"/>
                <w:lang w:eastAsia="lt-LT"/>
              </w:rPr>
            </w:pPr>
            <w:r w:rsidRPr="0035109C">
              <w:rPr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35109C" w14:paraId="0371611C" w14:textId="77777777" w:rsidTr="0003159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4D8B972C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7F336386" w14:textId="20BC0101" w:rsidR="009526F9" w:rsidRPr="0035109C" w:rsidRDefault="009526F9" w:rsidP="0035109C">
            <w:pPr>
              <w:rPr>
                <w:szCs w:val="24"/>
                <w:lang w:eastAsia="lt-LT"/>
              </w:rPr>
            </w:pPr>
            <w:r w:rsidRPr="0035109C">
              <w:rPr>
                <w:szCs w:val="24"/>
              </w:rPr>
              <w:t>TSP-70</w:t>
            </w:r>
          </w:p>
        </w:tc>
        <w:tc>
          <w:tcPr>
            <w:tcW w:w="4536" w:type="dxa"/>
            <w:noWrap/>
            <w:vAlign w:val="bottom"/>
          </w:tcPr>
          <w:p w14:paraId="717E0523" w14:textId="4726F99B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Visagino savivaldybės tarybos 2020 m. balandžio 16 d. sprendimo Nr. TS-59 „Dėl Visagino savivaldybės turto perdavimo valdyti, naudoti ir disponuoti juo patikėjimo teise tvarkos aprašo patvirtinimo“ pakeitimo</w:t>
            </w:r>
          </w:p>
        </w:tc>
        <w:tc>
          <w:tcPr>
            <w:tcW w:w="2834" w:type="dxa"/>
          </w:tcPr>
          <w:p w14:paraId="0A97FA7E" w14:textId="6FDE1F6C" w:rsidR="009526F9" w:rsidRPr="0035109C" w:rsidRDefault="009526F9" w:rsidP="00D50DD1">
            <w:pPr>
              <w:jc w:val="left"/>
              <w:rPr>
                <w:szCs w:val="24"/>
                <w:lang w:eastAsia="lt-LT"/>
              </w:rPr>
            </w:pPr>
            <w:r w:rsidRPr="0035109C">
              <w:rPr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35109C" w14:paraId="4A237675" w14:textId="77777777" w:rsidTr="00921DA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0CE0DCAC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297E6AC2" w14:textId="190B2963" w:rsidR="009526F9" w:rsidRPr="0035109C" w:rsidRDefault="009526F9" w:rsidP="0035109C">
            <w:pPr>
              <w:rPr>
                <w:szCs w:val="24"/>
                <w:lang w:eastAsia="lt-LT"/>
              </w:rPr>
            </w:pPr>
            <w:r w:rsidRPr="0035109C">
              <w:rPr>
                <w:szCs w:val="24"/>
              </w:rPr>
              <w:t>TSP-71</w:t>
            </w:r>
          </w:p>
        </w:tc>
        <w:tc>
          <w:tcPr>
            <w:tcW w:w="4536" w:type="dxa"/>
            <w:noWrap/>
            <w:vAlign w:val="bottom"/>
          </w:tcPr>
          <w:p w14:paraId="71D257C2" w14:textId="7AD9437A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Visagino savivaldybės tarybos 2011 m. vasario 17 d. sprendimo Nr. TS-29 „Dėl Pripažinto nereikalingu arba netinkamu (negalimu) naudoti Visagino savivaldybės turto nurašymo, išardymo ir likvidavimo tvarkos aprašo patvirtinimo“ pripažinimo netekusiu galios</w:t>
            </w:r>
          </w:p>
        </w:tc>
        <w:tc>
          <w:tcPr>
            <w:tcW w:w="2834" w:type="dxa"/>
          </w:tcPr>
          <w:p w14:paraId="2D7DB207" w14:textId="37685A3C" w:rsidR="009526F9" w:rsidRPr="0035109C" w:rsidRDefault="009526F9" w:rsidP="00D50DD1">
            <w:pPr>
              <w:jc w:val="left"/>
              <w:rPr>
                <w:szCs w:val="24"/>
                <w:lang w:eastAsia="lt-LT"/>
              </w:rPr>
            </w:pPr>
            <w:r w:rsidRPr="0035109C">
              <w:rPr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35109C" w14:paraId="2923D647" w14:textId="77777777" w:rsidTr="00A0752D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79F10569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2E6983C2" w14:textId="0CC3E574" w:rsidR="009526F9" w:rsidRPr="0035109C" w:rsidRDefault="009526F9" w:rsidP="0035109C">
            <w:pPr>
              <w:rPr>
                <w:szCs w:val="24"/>
                <w:lang w:eastAsia="lt-LT"/>
              </w:rPr>
            </w:pPr>
            <w:r w:rsidRPr="0035109C">
              <w:rPr>
                <w:szCs w:val="24"/>
              </w:rPr>
              <w:t>TSP-72</w:t>
            </w:r>
          </w:p>
        </w:tc>
        <w:tc>
          <w:tcPr>
            <w:tcW w:w="4536" w:type="dxa"/>
            <w:noWrap/>
            <w:vAlign w:val="bottom"/>
          </w:tcPr>
          <w:p w14:paraId="20F071A2" w14:textId="29113784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tarnybinio automobilio įsigijimo, nuomos arba nuomos pagal veiklos nuomos sutartį</w:t>
            </w:r>
          </w:p>
        </w:tc>
        <w:tc>
          <w:tcPr>
            <w:tcW w:w="2834" w:type="dxa"/>
          </w:tcPr>
          <w:p w14:paraId="43442A9E" w14:textId="395A8E22" w:rsidR="009526F9" w:rsidRPr="0035109C" w:rsidRDefault="009526F9" w:rsidP="00D50DD1">
            <w:pPr>
              <w:jc w:val="left"/>
              <w:rPr>
                <w:szCs w:val="24"/>
                <w:lang w:eastAsia="lt-LT"/>
              </w:rPr>
            </w:pPr>
            <w:r w:rsidRPr="0035109C">
              <w:rPr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35109C" w14:paraId="0BD7CA30" w14:textId="77777777" w:rsidTr="00A0752D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353D8833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49EDA15" w14:textId="6D69090F" w:rsidR="009526F9" w:rsidRPr="0035109C" w:rsidRDefault="009526F9" w:rsidP="0035109C">
            <w:pPr>
              <w:rPr>
                <w:szCs w:val="24"/>
                <w:lang w:eastAsia="lt-LT"/>
              </w:rPr>
            </w:pPr>
            <w:r w:rsidRPr="0035109C">
              <w:rPr>
                <w:szCs w:val="24"/>
              </w:rPr>
              <w:t>TSP-73</w:t>
            </w:r>
          </w:p>
        </w:tc>
        <w:tc>
          <w:tcPr>
            <w:tcW w:w="4536" w:type="dxa"/>
            <w:noWrap/>
            <w:vAlign w:val="bottom"/>
          </w:tcPr>
          <w:p w14:paraId="2D210B08" w14:textId="494D5D77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valstybei nuosavybės teise priklausančio ir Visagino savivaldybės administracijos patikėjimo teise valdomo turto nurašymo</w:t>
            </w:r>
          </w:p>
        </w:tc>
        <w:tc>
          <w:tcPr>
            <w:tcW w:w="2834" w:type="dxa"/>
          </w:tcPr>
          <w:p w14:paraId="67B0FC9C" w14:textId="620B7C20" w:rsidR="009526F9" w:rsidRPr="0035109C" w:rsidRDefault="009526F9" w:rsidP="00D50DD1">
            <w:pPr>
              <w:jc w:val="left"/>
              <w:rPr>
                <w:szCs w:val="24"/>
                <w:lang w:eastAsia="lt-LT"/>
              </w:rPr>
            </w:pPr>
            <w:r w:rsidRPr="0035109C">
              <w:rPr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35109C" w14:paraId="54177C4F" w14:textId="77777777" w:rsidTr="001373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225E6980" w14:textId="77777777" w:rsidR="009526F9" w:rsidRPr="0035109C" w:rsidRDefault="009526F9" w:rsidP="0035109C">
            <w:pPr>
              <w:pStyle w:val="Sraopastraipa"/>
              <w:numPr>
                <w:ilvl w:val="0"/>
                <w:numId w:val="1"/>
              </w:numPr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B0217EA" w14:textId="5B2FC2F8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TSP-74</w:t>
            </w:r>
          </w:p>
        </w:tc>
        <w:tc>
          <w:tcPr>
            <w:tcW w:w="4536" w:type="dxa"/>
            <w:noWrap/>
            <w:vAlign w:val="bottom"/>
          </w:tcPr>
          <w:p w14:paraId="3A5C1944" w14:textId="632A30A4" w:rsidR="009526F9" w:rsidRPr="0035109C" w:rsidRDefault="009526F9" w:rsidP="0035109C">
            <w:pPr>
              <w:rPr>
                <w:szCs w:val="24"/>
              </w:rPr>
            </w:pPr>
            <w:r w:rsidRPr="0035109C">
              <w:rPr>
                <w:szCs w:val="24"/>
              </w:rPr>
              <w:t>Dėl sutikimo perimti valstybės turtą Visagino savivaldybės nuosavybėn ir jo perdavimo valdyti, naudoti ir disponuoti patikėjimo teise Visagino viešajai bibliotekai</w:t>
            </w:r>
          </w:p>
        </w:tc>
        <w:tc>
          <w:tcPr>
            <w:tcW w:w="2834" w:type="dxa"/>
          </w:tcPr>
          <w:p w14:paraId="7A421473" w14:textId="6DA5C64B" w:rsidR="009526F9" w:rsidRPr="0035109C" w:rsidRDefault="009526F9" w:rsidP="00D50DD1">
            <w:pPr>
              <w:jc w:val="left"/>
              <w:rPr>
                <w:szCs w:val="24"/>
                <w:lang w:eastAsia="lt-LT"/>
              </w:rPr>
            </w:pPr>
            <w:r w:rsidRPr="0035109C">
              <w:rPr>
                <w:szCs w:val="24"/>
                <w:lang w:eastAsia="lt-LT"/>
              </w:rPr>
              <w:t>Valentina Raubiškienė, Vietinio ūkio valdymo ir statybos skyriaus vedėja</w:t>
            </w:r>
          </w:p>
        </w:tc>
      </w:tr>
    </w:tbl>
    <w:p w14:paraId="75FE9649" w14:textId="77777777" w:rsidR="0037171C" w:rsidRPr="0035109C" w:rsidRDefault="0037171C" w:rsidP="0035109C">
      <w:pPr>
        <w:rPr>
          <w:kern w:val="24"/>
          <w:szCs w:val="24"/>
        </w:rPr>
      </w:pPr>
    </w:p>
    <w:p w14:paraId="2208649B" w14:textId="681CAE1F" w:rsidR="00251E4C" w:rsidRPr="0035109C" w:rsidRDefault="00D50DD1" w:rsidP="00D50DD1">
      <w:pPr>
        <w:jc w:val="center"/>
        <w:rPr>
          <w:kern w:val="24"/>
          <w:szCs w:val="24"/>
        </w:rPr>
      </w:pPr>
      <w:r>
        <w:rPr>
          <w:kern w:val="24"/>
          <w:szCs w:val="24"/>
        </w:rPr>
        <w:t>_______________</w:t>
      </w:r>
    </w:p>
    <w:p w14:paraId="42361504" w14:textId="77777777" w:rsidR="001D4646" w:rsidRPr="0035109C" w:rsidRDefault="001D4646" w:rsidP="0035109C">
      <w:pPr>
        <w:rPr>
          <w:kern w:val="24"/>
          <w:szCs w:val="24"/>
        </w:rPr>
      </w:pPr>
    </w:p>
    <w:sectPr w:rsidR="001D4646" w:rsidRPr="0035109C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6C7F5" w14:textId="77777777" w:rsidR="0010020E" w:rsidRDefault="0010020E">
      <w:r>
        <w:separator/>
      </w:r>
    </w:p>
  </w:endnote>
  <w:endnote w:type="continuationSeparator" w:id="0">
    <w:p w14:paraId="57A5007D" w14:textId="77777777" w:rsidR="0010020E" w:rsidRDefault="00100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D63A4" w14:textId="77777777" w:rsidR="0010020E" w:rsidRDefault="0010020E">
      <w:r>
        <w:separator/>
      </w:r>
    </w:p>
  </w:footnote>
  <w:footnote w:type="continuationSeparator" w:id="0">
    <w:p w14:paraId="74820673" w14:textId="77777777" w:rsidR="0010020E" w:rsidRDefault="00100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69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1708D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643FF"/>
    <w:rsid w:val="00081EFF"/>
    <w:rsid w:val="00082533"/>
    <w:rsid w:val="00082983"/>
    <w:rsid w:val="00085A72"/>
    <w:rsid w:val="00094CF7"/>
    <w:rsid w:val="000A1131"/>
    <w:rsid w:val="000A5B22"/>
    <w:rsid w:val="000A5DC6"/>
    <w:rsid w:val="000B08C9"/>
    <w:rsid w:val="000B310D"/>
    <w:rsid w:val="000C0AFF"/>
    <w:rsid w:val="000C58C7"/>
    <w:rsid w:val="000D2720"/>
    <w:rsid w:val="000D4C10"/>
    <w:rsid w:val="000D4D18"/>
    <w:rsid w:val="000D6455"/>
    <w:rsid w:val="000E25AA"/>
    <w:rsid w:val="000E7B9A"/>
    <w:rsid w:val="000F22BD"/>
    <w:rsid w:val="000F38F1"/>
    <w:rsid w:val="000F7585"/>
    <w:rsid w:val="0010020E"/>
    <w:rsid w:val="00113779"/>
    <w:rsid w:val="00120C09"/>
    <w:rsid w:val="001242B2"/>
    <w:rsid w:val="00134A3A"/>
    <w:rsid w:val="0017187D"/>
    <w:rsid w:val="00174C26"/>
    <w:rsid w:val="00177A58"/>
    <w:rsid w:val="00182EC7"/>
    <w:rsid w:val="00183980"/>
    <w:rsid w:val="00187C01"/>
    <w:rsid w:val="00194D78"/>
    <w:rsid w:val="001B33FC"/>
    <w:rsid w:val="001D4646"/>
    <w:rsid w:val="001D7A3E"/>
    <w:rsid w:val="001E065F"/>
    <w:rsid w:val="001E152D"/>
    <w:rsid w:val="001E5AD6"/>
    <w:rsid w:val="001F1099"/>
    <w:rsid w:val="001F665C"/>
    <w:rsid w:val="001F6F94"/>
    <w:rsid w:val="0020309E"/>
    <w:rsid w:val="00205E65"/>
    <w:rsid w:val="002130BF"/>
    <w:rsid w:val="00216B5E"/>
    <w:rsid w:val="0022634F"/>
    <w:rsid w:val="002273E7"/>
    <w:rsid w:val="00233066"/>
    <w:rsid w:val="0023533A"/>
    <w:rsid w:val="0024292C"/>
    <w:rsid w:val="00246AA0"/>
    <w:rsid w:val="00250EC2"/>
    <w:rsid w:val="00251E4C"/>
    <w:rsid w:val="00261C63"/>
    <w:rsid w:val="00264AE6"/>
    <w:rsid w:val="0028183B"/>
    <w:rsid w:val="00296703"/>
    <w:rsid w:val="002A0A3F"/>
    <w:rsid w:val="002A0D22"/>
    <w:rsid w:val="002B2C38"/>
    <w:rsid w:val="002B6BA9"/>
    <w:rsid w:val="002C43C4"/>
    <w:rsid w:val="002C5F86"/>
    <w:rsid w:val="002D0E60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5109C"/>
    <w:rsid w:val="0035134C"/>
    <w:rsid w:val="00352A67"/>
    <w:rsid w:val="00352B62"/>
    <w:rsid w:val="00353B8B"/>
    <w:rsid w:val="00362D2D"/>
    <w:rsid w:val="0037171C"/>
    <w:rsid w:val="00375B15"/>
    <w:rsid w:val="003838AF"/>
    <w:rsid w:val="00384F00"/>
    <w:rsid w:val="0038560A"/>
    <w:rsid w:val="00390CF7"/>
    <w:rsid w:val="0039697B"/>
    <w:rsid w:val="003B3B2C"/>
    <w:rsid w:val="003B4890"/>
    <w:rsid w:val="003C1255"/>
    <w:rsid w:val="003C73BC"/>
    <w:rsid w:val="003D13DD"/>
    <w:rsid w:val="003D4D70"/>
    <w:rsid w:val="003E405C"/>
    <w:rsid w:val="003E4F1A"/>
    <w:rsid w:val="003E61A5"/>
    <w:rsid w:val="003F3709"/>
    <w:rsid w:val="00406069"/>
    <w:rsid w:val="0041187A"/>
    <w:rsid w:val="00417F0F"/>
    <w:rsid w:val="00424F77"/>
    <w:rsid w:val="004334C3"/>
    <w:rsid w:val="004366BF"/>
    <w:rsid w:val="00444077"/>
    <w:rsid w:val="00445CA1"/>
    <w:rsid w:val="00464F85"/>
    <w:rsid w:val="00472161"/>
    <w:rsid w:val="00473D47"/>
    <w:rsid w:val="0047410D"/>
    <w:rsid w:val="00483298"/>
    <w:rsid w:val="0049016C"/>
    <w:rsid w:val="00490609"/>
    <w:rsid w:val="004912D9"/>
    <w:rsid w:val="00491F54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3EF2"/>
    <w:rsid w:val="004F7A02"/>
    <w:rsid w:val="00507896"/>
    <w:rsid w:val="00517A59"/>
    <w:rsid w:val="00523A22"/>
    <w:rsid w:val="00524A1F"/>
    <w:rsid w:val="00533856"/>
    <w:rsid w:val="00546399"/>
    <w:rsid w:val="00565585"/>
    <w:rsid w:val="00574790"/>
    <w:rsid w:val="005752D9"/>
    <w:rsid w:val="00582C69"/>
    <w:rsid w:val="00584B1A"/>
    <w:rsid w:val="005B1BF7"/>
    <w:rsid w:val="005B3003"/>
    <w:rsid w:val="005C5EA7"/>
    <w:rsid w:val="005C63E2"/>
    <w:rsid w:val="005C7A1E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2B9E"/>
    <w:rsid w:val="006458C2"/>
    <w:rsid w:val="00650E66"/>
    <w:rsid w:val="00654E84"/>
    <w:rsid w:val="00663B11"/>
    <w:rsid w:val="00670389"/>
    <w:rsid w:val="00671205"/>
    <w:rsid w:val="00680DF3"/>
    <w:rsid w:val="006841B8"/>
    <w:rsid w:val="00684B6C"/>
    <w:rsid w:val="006860DF"/>
    <w:rsid w:val="0069172E"/>
    <w:rsid w:val="0069740E"/>
    <w:rsid w:val="006A5F9B"/>
    <w:rsid w:val="006A76A3"/>
    <w:rsid w:val="006B68CE"/>
    <w:rsid w:val="006C1A21"/>
    <w:rsid w:val="006C24E4"/>
    <w:rsid w:val="006C4645"/>
    <w:rsid w:val="006C58F0"/>
    <w:rsid w:val="006C7873"/>
    <w:rsid w:val="006D0059"/>
    <w:rsid w:val="006D1CE2"/>
    <w:rsid w:val="006E3CFA"/>
    <w:rsid w:val="006E700A"/>
    <w:rsid w:val="006F1A60"/>
    <w:rsid w:val="006F1D26"/>
    <w:rsid w:val="00715415"/>
    <w:rsid w:val="00715ED9"/>
    <w:rsid w:val="00735076"/>
    <w:rsid w:val="007408C2"/>
    <w:rsid w:val="00752CBE"/>
    <w:rsid w:val="007537EA"/>
    <w:rsid w:val="00755AFD"/>
    <w:rsid w:val="00755BD6"/>
    <w:rsid w:val="00760965"/>
    <w:rsid w:val="0076505C"/>
    <w:rsid w:val="00771F62"/>
    <w:rsid w:val="00780C53"/>
    <w:rsid w:val="00783A42"/>
    <w:rsid w:val="00784559"/>
    <w:rsid w:val="007901ED"/>
    <w:rsid w:val="00790ACA"/>
    <w:rsid w:val="00792C43"/>
    <w:rsid w:val="007A5194"/>
    <w:rsid w:val="007D5613"/>
    <w:rsid w:val="007D6DF1"/>
    <w:rsid w:val="007D7DC5"/>
    <w:rsid w:val="007F23AA"/>
    <w:rsid w:val="007F462D"/>
    <w:rsid w:val="007F63F1"/>
    <w:rsid w:val="00800C16"/>
    <w:rsid w:val="00805311"/>
    <w:rsid w:val="0080643D"/>
    <w:rsid w:val="0081122B"/>
    <w:rsid w:val="00811690"/>
    <w:rsid w:val="00816553"/>
    <w:rsid w:val="00817A72"/>
    <w:rsid w:val="00827ACB"/>
    <w:rsid w:val="008426DB"/>
    <w:rsid w:val="008572C6"/>
    <w:rsid w:val="00863DA1"/>
    <w:rsid w:val="00870EBD"/>
    <w:rsid w:val="0087796D"/>
    <w:rsid w:val="0088429B"/>
    <w:rsid w:val="008918F7"/>
    <w:rsid w:val="008951C0"/>
    <w:rsid w:val="008A6E10"/>
    <w:rsid w:val="008B3F23"/>
    <w:rsid w:val="008C1E99"/>
    <w:rsid w:val="008C32AE"/>
    <w:rsid w:val="008F529F"/>
    <w:rsid w:val="008F5E13"/>
    <w:rsid w:val="0090749A"/>
    <w:rsid w:val="00912181"/>
    <w:rsid w:val="0091637E"/>
    <w:rsid w:val="00920969"/>
    <w:rsid w:val="00920F1B"/>
    <w:rsid w:val="00937490"/>
    <w:rsid w:val="009376CA"/>
    <w:rsid w:val="00946F1B"/>
    <w:rsid w:val="009526F9"/>
    <w:rsid w:val="0095291D"/>
    <w:rsid w:val="00954688"/>
    <w:rsid w:val="00963977"/>
    <w:rsid w:val="00976586"/>
    <w:rsid w:val="00982550"/>
    <w:rsid w:val="00983E3D"/>
    <w:rsid w:val="009A0AFA"/>
    <w:rsid w:val="009A1DBB"/>
    <w:rsid w:val="009A4C8F"/>
    <w:rsid w:val="009A6F73"/>
    <w:rsid w:val="009C5547"/>
    <w:rsid w:val="009F1174"/>
    <w:rsid w:val="00A02EA7"/>
    <w:rsid w:val="00A14ECD"/>
    <w:rsid w:val="00A21960"/>
    <w:rsid w:val="00A27EE7"/>
    <w:rsid w:val="00A36429"/>
    <w:rsid w:val="00A57863"/>
    <w:rsid w:val="00A64FCF"/>
    <w:rsid w:val="00A70218"/>
    <w:rsid w:val="00A74C59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D5685"/>
    <w:rsid w:val="00AE0FAA"/>
    <w:rsid w:val="00AE3156"/>
    <w:rsid w:val="00AE330B"/>
    <w:rsid w:val="00AE553F"/>
    <w:rsid w:val="00AF245B"/>
    <w:rsid w:val="00AF71A6"/>
    <w:rsid w:val="00B00832"/>
    <w:rsid w:val="00B015A9"/>
    <w:rsid w:val="00B02B6F"/>
    <w:rsid w:val="00B02E60"/>
    <w:rsid w:val="00B106AA"/>
    <w:rsid w:val="00B1593A"/>
    <w:rsid w:val="00B21526"/>
    <w:rsid w:val="00B30261"/>
    <w:rsid w:val="00B341FE"/>
    <w:rsid w:val="00B375FB"/>
    <w:rsid w:val="00B55FB4"/>
    <w:rsid w:val="00B60422"/>
    <w:rsid w:val="00B66FCE"/>
    <w:rsid w:val="00B772C8"/>
    <w:rsid w:val="00B84BEF"/>
    <w:rsid w:val="00B869E8"/>
    <w:rsid w:val="00BA0315"/>
    <w:rsid w:val="00BA07A7"/>
    <w:rsid w:val="00BA5421"/>
    <w:rsid w:val="00BB0565"/>
    <w:rsid w:val="00BB3751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525CE"/>
    <w:rsid w:val="00C577B7"/>
    <w:rsid w:val="00C67C3B"/>
    <w:rsid w:val="00C75489"/>
    <w:rsid w:val="00C7557A"/>
    <w:rsid w:val="00C775E7"/>
    <w:rsid w:val="00C81F45"/>
    <w:rsid w:val="00C83214"/>
    <w:rsid w:val="00CA66D9"/>
    <w:rsid w:val="00CA7BA1"/>
    <w:rsid w:val="00CB0260"/>
    <w:rsid w:val="00CB245A"/>
    <w:rsid w:val="00CB5DBE"/>
    <w:rsid w:val="00CB7A12"/>
    <w:rsid w:val="00CE020D"/>
    <w:rsid w:val="00CE61E0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6774"/>
    <w:rsid w:val="00D43B85"/>
    <w:rsid w:val="00D50DD1"/>
    <w:rsid w:val="00D52E70"/>
    <w:rsid w:val="00D55FB3"/>
    <w:rsid w:val="00D70CB9"/>
    <w:rsid w:val="00D81ACC"/>
    <w:rsid w:val="00D822BE"/>
    <w:rsid w:val="00D834A7"/>
    <w:rsid w:val="00D933CE"/>
    <w:rsid w:val="00D944EA"/>
    <w:rsid w:val="00D960BE"/>
    <w:rsid w:val="00D973E6"/>
    <w:rsid w:val="00DA2272"/>
    <w:rsid w:val="00DA724F"/>
    <w:rsid w:val="00DA7B28"/>
    <w:rsid w:val="00DB1820"/>
    <w:rsid w:val="00DB5074"/>
    <w:rsid w:val="00DD0327"/>
    <w:rsid w:val="00DD08A1"/>
    <w:rsid w:val="00DD755D"/>
    <w:rsid w:val="00DE330E"/>
    <w:rsid w:val="00DF02D5"/>
    <w:rsid w:val="00DF0E81"/>
    <w:rsid w:val="00E02CCE"/>
    <w:rsid w:val="00E108EA"/>
    <w:rsid w:val="00E13600"/>
    <w:rsid w:val="00E20AD0"/>
    <w:rsid w:val="00E24C5B"/>
    <w:rsid w:val="00E24CB6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923B4"/>
    <w:rsid w:val="00E96ED1"/>
    <w:rsid w:val="00EA75BC"/>
    <w:rsid w:val="00EB521A"/>
    <w:rsid w:val="00EB637D"/>
    <w:rsid w:val="00EE26D8"/>
    <w:rsid w:val="00EE5FAA"/>
    <w:rsid w:val="00EF5E1A"/>
    <w:rsid w:val="00F05C65"/>
    <w:rsid w:val="00F06969"/>
    <w:rsid w:val="00F07518"/>
    <w:rsid w:val="00F101AC"/>
    <w:rsid w:val="00F158C4"/>
    <w:rsid w:val="00F20C12"/>
    <w:rsid w:val="00F2339D"/>
    <w:rsid w:val="00F250ED"/>
    <w:rsid w:val="00F33F7C"/>
    <w:rsid w:val="00F341E5"/>
    <w:rsid w:val="00F347A9"/>
    <w:rsid w:val="00F35A1F"/>
    <w:rsid w:val="00F36C4D"/>
    <w:rsid w:val="00F403A5"/>
    <w:rsid w:val="00F42630"/>
    <w:rsid w:val="00F50121"/>
    <w:rsid w:val="00F667E5"/>
    <w:rsid w:val="00F70CE6"/>
    <w:rsid w:val="00F82181"/>
    <w:rsid w:val="00F83307"/>
    <w:rsid w:val="00F90B61"/>
    <w:rsid w:val="00F97851"/>
    <w:rsid w:val="00FA4886"/>
    <w:rsid w:val="00FB380C"/>
    <w:rsid w:val="00FB45AA"/>
    <w:rsid w:val="00FB66FA"/>
    <w:rsid w:val="00FC3C2B"/>
    <w:rsid w:val="00FC7181"/>
    <w:rsid w:val="00FD2E80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qFormat/>
    <w:locked/>
    <w:rsid w:val="00BB056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BB056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52AA991-2A61-4725-94F8-6010573F2E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3406</Words>
  <Characters>1942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Bendras13</cp:lastModifiedBy>
  <cp:revision>3</cp:revision>
  <cp:lastPrinted>2026-05-13T07:02:00Z</cp:lastPrinted>
  <dcterms:created xsi:type="dcterms:W3CDTF">2026-05-14T10:12:00Z</dcterms:created>
  <dcterms:modified xsi:type="dcterms:W3CDTF">2026-05-14T10:17:00Z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