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F517B" w14:textId="77777777" w:rsidR="00685D81" w:rsidRDefault="00685D81" w:rsidP="00685D81">
      <w:pPr>
        <w:suppressAutoHyphens/>
        <w:ind w:right="-1" w:firstLine="5103"/>
        <w:rPr>
          <w:szCs w:val="24"/>
          <w:lang w:eastAsia="ar-SA"/>
        </w:rPr>
      </w:pPr>
      <w:r>
        <w:rPr>
          <w:szCs w:val="24"/>
          <w:lang w:eastAsia="ar-SA"/>
        </w:rPr>
        <w:t>PATVIRTINTA</w:t>
      </w:r>
    </w:p>
    <w:p w14:paraId="27E5CF86" w14:textId="77777777" w:rsidR="00685D81" w:rsidRDefault="00685D81" w:rsidP="00685D81">
      <w:pPr>
        <w:suppressAutoHyphens/>
        <w:ind w:right="-1" w:firstLine="5103"/>
        <w:rPr>
          <w:szCs w:val="24"/>
          <w:lang w:eastAsia="ar-SA"/>
        </w:rPr>
      </w:pPr>
      <w:r>
        <w:rPr>
          <w:szCs w:val="24"/>
          <w:lang w:eastAsia="ar-SA"/>
        </w:rPr>
        <w:t xml:space="preserve">Visagino savivaldybės mero </w:t>
      </w:r>
    </w:p>
    <w:p w14:paraId="36571A7A" w14:textId="77777777" w:rsidR="00685D81" w:rsidRPr="00B27364" w:rsidRDefault="00685D81" w:rsidP="00685D81">
      <w:pPr>
        <w:suppressAutoHyphens/>
        <w:ind w:right="-1" w:firstLine="5103"/>
        <w:rPr>
          <w:szCs w:val="24"/>
          <w:lang w:eastAsia="ar-SA"/>
        </w:rPr>
      </w:pPr>
      <w:r>
        <w:rPr>
          <w:bCs/>
          <w:szCs w:val="24"/>
          <w:lang w:eastAsia="ar-SA"/>
        </w:rPr>
        <w:t>2023 m. gruodžio _ d.</w:t>
      </w:r>
      <w:r>
        <w:rPr>
          <w:szCs w:val="24"/>
          <w:lang w:eastAsia="ar-SA"/>
        </w:rPr>
        <w:t xml:space="preserve"> </w:t>
      </w:r>
      <w:r>
        <w:rPr>
          <w:bCs/>
          <w:szCs w:val="24"/>
          <w:lang w:eastAsia="ar-SA"/>
        </w:rPr>
        <w:t xml:space="preserve">potvarkiu Nr. </w:t>
      </w:r>
      <w:r>
        <w:rPr>
          <w:szCs w:val="24"/>
        </w:rPr>
        <w:t>PV-E-</w:t>
      </w:r>
    </w:p>
    <w:p w14:paraId="469F8925" w14:textId="77777777" w:rsidR="00685D81" w:rsidRDefault="00685D81" w:rsidP="00685D81">
      <w:pPr>
        <w:tabs>
          <w:tab w:val="left" w:pos="11766"/>
        </w:tabs>
        <w:ind w:firstLine="11057"/>
        <w:rPr>
          <w:bCs/>
          <w:szCs w:val="24"/>
          <w:lang w:eastAsia="ar-SA"/>
        </w:rPr>
      </w:pPr>
    </w:p>
    <w:p w14:paraId="715D2D93" w14:textId="77777777" w:rsidR="00685D81" w:rsidRPr="00F56C0B" w:rsidRDefault="00685D81" w:rsidP="00685D81">
      <w:pPr>
        <w:spacing w:line="360" w:lineRule="auto"/>
        <w:jc w:val="center"/>
        <w:rPr>
          <w:b/>
          <w:caps/>
          <w:szCs w:val="24"/>
        </w:rPr>
      </w:pPr>
      <w:r>
        <w:rPr>
          <w:b/>
          <w:caps/>
          <w:szCs w:val="24"/>
        </w:rPr>
        <w:t>VI</w:t>
      </w:r>
      <w:r w:rsidRPr="00F56C0B">
        <w:rPr>
          <w:b/>
          <w:caps/>
          <w:szCs w:val="24"/>
        </w:rPr>
        <w:t xml:space="preserve">SAGINO SAVIVALDYBĖS PASIRENGIMO GRIPO PANDEMIJAI PLANAS </w:t>
      </w:r>
    </w:p>
    <w:p w14:paraId="1EAA5824" w14:textId="77777777" w:rsidR="00685D81" w:rsidRDefault="00685D81" w:rsidP="00685D81">
      <w:pPr>
        <w:jc w:val="center"/>
        <w:rPr>
          <w:b/>
          <w:caps/>
          <w:szCs w:val="24"/>
        </w:rPr>
      </w:pPr>
      <w:r>
        <w:rPr>
          <w:b/>
          <w:caps/>
          <w:szCs w:val="24"/>
        </w:rPr>
        <w:t>I SKYRIUS</w:t>
      </w:r>
    </w:p>
    <w:p w14:paraId="08041ABF" w14:textId="77777777" w:rsidR="00685D81" w:rsidRDefault="00685D81" w:rsidP="00685D81">
      <w:pPr>
        <w:jc w:val="center"/>
        <w:rPr>
          <w:b/>
          <w:caps/>
          <w:szCs w:val="24"/>
        </w:rPr>
      </w:pPr>
      <w:r>
        <w:rPr>
          <w:b/>
          <w:caps/>
          <w:szCs w:val="24"/>
        </w:rPr>
        <w:t>BENDROSIOS NUOSTATOS</w:t>
      </w:r>
    </w:p>
    <w:p w14:paraId="2082D7AC" w14:textId="77777777" w:rsidR="00685D81" w:rsidRDefault="00685D81" w:rsidP="00685D81">
      <w:pPr>
        <w:jc w:val="center"/>
        <w:rPr>
          <w:b/>
          <w:caps/>
          <w:szCs w:val="24"/>
        </w:rPr>
      </w:pPr>
    </w:p>
    <w:p w14:paraId="5698A37F" w14:textId="77777777" w:rsidR="00685D81" w:rsidRDefault="00685D81" w:rsidP="00685D81">
      <w:pPr>
        <w:numPr>
          <w:ilvl w:val="0"/>
          <w:numId w:val="7"/>
        </w:numPr>
        <w:tabs>
          <w:tab w:val="left" w:pos="360"/>
          <w:tab w:val="left" w:pos="567"/>
          <w:tab w:val="left" w:pos="993"/>
          <w:tab w:val="left" w:pos="1276"/>
        </w:tabs>
        <w:ind w:left="0" w:firstLine="1134"/>
        <w:jc w:val="both"/>
        <w:rPr>
          <w:szCs w:val="24"/>
        </w:rPr>
      </w:pPr>
      <w:r>
        <w:rPr>
          <w:szCs w:val="24"/>
        </w:rPr>
        <w:t xml:space="preserve">Visagino savivaldybės pasirengimo gripo pandemijai veiksmų planas (toliau – planas) </w:t>
      </w:r>
      <w:r>
        <w:rPr>
          <w:rFonts w:eastAsia="Calibri"/>
          <w:color w:val="000000"/>
        </w:rPr>
        <w:t xml:space="preserve">nustato būtinus veiksmus ir priemones, kuriuos privaloma taikyti gripo pandemijos pavojaus ir gripo pandemijos periodais </w:t>
      </w:r>
      <w:bookmarkStart w:id="0" w:name="_Hlk153526463"/>
      <w:r>
        <w:rPr>
          <w:rFonts w:eastAsia="Calibri"/>
          <w:color w:val="000000"/>
        </w:rPr>
        <w:t>Visagino</w:t>
      </w:r>
      <w:bookmarkEnd w:id="0"/>
      <w:r>
        <w:rPr>
          <w:rFonts w:eastAsia="Calibri"/>
          <w:color w:val="000000"/>
        </w:rPr>
        <w:t xml:space="preserve"> savivaldybėje</w:t>
      </w:r>
      <w:r>
        <w:rPr>
          <w:szCs w:val="24"/>
        </w:rPr>
        <w:t>.</w:t>
      </w:r>
    </w:p>
    <w:p w14:paraId="38C519F3" w14:textId="77777777" w:rsidR="00685D81" w:rsidRPr="00935069" w:rsidRDefault="00685D81" w:rsidP="00685D81">
      <w:pPr>
        <w:numPr>
          <w:ilvl w:val="0"/>
          <w:numId w:val="7"/>
        </w:numPr>
        <w:tabs>
          <w:tab w:val="left" w:pos="360"/>
          <w:tab w:val="left" w:pos="567"/>
          <w:tab w:val="left" w:pos="993"/>
          <w:tab w:val="left" w:pos="1276"/>
        </w:tabs>
        <w:ind w:left="0" w:firstLine="1134"/>
        <w:jc w:val="both"/>
        <w:rPr>
          <w:szCs w:val="24"/>
        </w:rPr>
      </w:pPr>
      <w:r w:rsidRPr="00935069">
        <w:rPr>
          <w:szCs w:val="24"/>
        </w:rPr>
        <w:t>P</w:t>
      </w:r>
      <w:r w:rsidRPr="00935069">
        <w:rPr>
          <w:bCs/>
          <w:szCs w:val="24"/>
        </w:rPr>
        <w:t>lanas parengtas siekiant didinti gyventojų gerovę ir socialinę aprėptį bei</w:t>
      </w:r>
      <w:r w:rsidRPr="00935069">
        <w:rPr>
          <w:szCs w:val="24"/>
        </w:rPr>
        <w:t xml:space="preserve"> plėtoti ir vykdyti tikslines priemones, skirtas visuomenės sveikatai stiprinti ir ligų prevencijai, užtikrinti</w:t>
      </w:r>
      <w:r w:rsidRPr="00935069">
        <w:rPr>
          <w:bCs/>
          <w:szCs w:val="24"/>
        </w:rPr>
        <w:t xml:space="preserve"> sveikatos priežiūrą krizių ir ekstremalių situacijų atvejais.</w:t>
      </w:r>
    </w:p>
    <w:p w14:paraId="7C815ECF" w14:textId="77777777" w:rsidR="00685D81" w:rsidRPr="00935069" w:rsidRDefault="00685D81" w:rsidP="00685D81">
      <w:pPr>
        <w:numPr>
          <w:ilvl w:val="0"/>
          <w:numId w:val="7"/>
        </w:numPr>
        <w:tabs>
          <w:tab w:val="left" w:pos="360"/>
          <w:tab w:val="left" w:pos="567"/>
          <w:tab w:val="left" w:pos="993"/>
          <w:tab w:val="left" w:pos="1276"/>
        </w:tabs>
        <w:ind w:left="0" w:firstLine="1134"/>
        <w:jc w:val="both"/>
        <w:rPr>
          <w:szCs w:val="24"/>
        </w:rPr>
      </w:pPr>
      <w:r w:rsidRPr="00935069">
        <w:rPr>
          <w:szCs w:val="24"/>
          <w:shd w:val="clear" w:color="auto" w:fill="FFFFFF"/>
        </w:rPr>
        <w:t xml:space="preserve">Šis planas yra </w:t>
      </w:r>
      <w:r>
        <w:rPr>
          <w:rFonts w:eastAsia="Calibri"/>
          <w:color w:val="000000"/>
        </w:rPr>
        <w:t>Visagino</w:t>
      </w:r>
      <w:r w:rsidRPr="00935069">
        <w:rPr>
          <w:szCs w:val="24"/>
          <w:shd w:val="clear" w:color="auto" w:fill="FFFFFF"/>
        </w:rPr>
        <w:t xml:space="preserve"> savivaldybės ekstremaliųjų situacijų valdymo plano dalis.</w:t>
      </w:r>
    </w:p>
    <w:p w14:paraId="0A1F1BBF" w14:textId="77777777" w:rsidR="00685D81" w:rsidRPr="00935069" w:rsidRDefault="00685D81" w:rsidP="00685D81">
      <w:pPr>
        <w:numPr>
          <w:ilvl w:val="0"/>
          <w:numId w:val="7"/>
        </w:numPr>
        <w:tabs>
          <w:tab w:val="left" w:pos="360"/>
          <w:tab w:val="left" w:pos="567"/>
          <w:tab w:val="left" w:pos="993"/>
          <w:tab w:val="left" w:pos="1276"/>
        </w:tabs>
        <w:ind w:left="0" w:firstLine="1134"/>
        <w:jc w:val="both"/>
        <w:rPr>
          <w:szCs w:val="24"/>
        </w:rPr>
      </w:pPr>
      <w:r>
        <w:rPr>
          <w:color w:val="000000"/>
        </w:rPr>
        <w:t>Visų a</w:t>
      </w:r>
      <w:r w:rsidRPr="00935069">
        <w:rPr>
          <w:color w:val="000000"/>
        </w:rPr>
        <w:t>smens ir visuomenės sveikatos priežiūros įstaigų administracij</w:t>
      </w:r>
      <w:r>
        <w:rPr>
          <w:color w:val="000000"/>
        </w:rPr>
        <w:t>os</w:t>
      </w:r>
      <w:r w:rsidRPr="00935069">
        <w:rPr>
          <w:color w:val="000000"/>
        </w:rPr>
        <w:t xml:space="preserve"> paskiria asmenis, atsakingus už tikslių duomenų teikimą laiku.</w:t>
      </w:r>
    </w:p>
    <w:p w14:paraId="66781B44" w14:textId="77777777" w:rsidR="00685D81" w:rsidRPr="00935069" w:rsidRDefault="00685D81" w:rsidP="00685D81">
      <w:pPr>
        <w:numPr>
          <w:ilvl w:val="0"/>
          <w:numId w:val="7"/>
        </w:numPr>
        <w:tabs>
          <w:tab w:val="left" w:pos="360"/>
          <w:tab w:val="left" w:pos="567"/>
          <w:tab w:val="left" w:pos="993"/>
          <w:tab w:val="left" w:pos="1276"/>
        </w:tabs>
        <w:ind w:left="0" w:firstLine="1134"/>
        <w:jc w:val="both"/>
        <w:rPr>
          <w:szCs w:val="24"/>
        </w:rPr>
      </w:pPr>
      <w:r w:rsidRPr="00935069">
        <w:rPr>
          <w:szCs w:val="24"/>
          <w:shd w:val="clear" w:color="auto" w:fill="FFFFFF"/>
        </w:rPr>
        <w:t>Šiame plane vartojamos sąvokos:</w:t>
      </w:r>
    </w:p>
    <w:p w14:paraId="28BAF857" w14:textId="77777777" w:rsidR="00685D81" w:rsidRDefault="00685D81" w:rsidP="00685D81">
      <w:pPr>
        <w:numPr>
          <w:ilvl w:val="1"/>
          <w:numId w:val="7"/>
        </w:numPr>
        <w:tabs>
          <w:tab w:val="left" w:pos="360"/>
          <w:tab w:val="left" w:pos="567"/>
          <w:tab w:val="left" w:pos="993"/>
          <w:tab w:val="left" w:pos="1276"/>
        </w:tabs>
        <w:ind w:left="1560" w:hanging="426"/>
        <w:jc w:val="both"/>
        <w:rPr>
          <w:szCs w:val="24"/>
        </w:rPr>
      </w:pPr>
      <w:r>
        <w:rPr>
          <w:b/>
          <w:szCs w:val="24"/>
        </w:rPr>
        <w:t>ASPĮ</w:t>
      </w:r>
      <w:r>
        <w:rPr>
          <w:szCs w:val="24"/>
        </w:rPr>
        <w:t xml:space="preserve"> – asmens sveikatos priežiūros įstaiga;</w:t>
      </w:r>
    </w:p>
    <w:p w14:paraId="27D5E604" w14:textId="77777777" w:rsidR="00685D81" w:rsidRPr="00935069" w:rsidRDefault="00685D81" w:rsidP="00685D81">
      <w:pPr>
        <w:numPr>
          <w:ilvl w:val="1"/>
          <w:numId w:val="7"/>
        </w:numPr>
        <w:tabs>
          <w:tab w:val="left" w:pos="360"/>
          <w:tab w:val="left" w:pos="567"/>
          <w:tab w:val="left" w:pos="993"/>
          <w:tab w:val="left" w:pos="1276"/>
          <w:tab w:val="left" w:pos="1418"/>
          <w:tab w:val="left" w:pos="1560"/>
        </w:tabs>
        <w:ind w:left="0" w:firstLine="1134"/>
        <w:jc w:val="both"/>
        <w:rPr>
          <w:szCs w:val="24"/>
        </w:rPr>
      </w:pPr>
      <w:r w:rsidRPr="00935069">
        <w:rPr>
          <w:b/>
          <w:bCs/>
          <w:color w:val="000000"/>
        </w:rPr>
        <w:t>gripo atvejis</w:t>
      </w:r>
      <w:r w:rsidRPr="00935069">
        <w:rPr>
          <w:color w:val="000000"/>
        </w:rPr>
        <w:t xml:space="preserve"> – pasireiškimas  klinikinius požymius atitinkančio gripo, kuriam būdinga ūmi pradžia ir nors vienas šių bendrųjų simptomų: karščiavimas arba karščiavimas su </w:t>
      </w:r>
      <w:proofErr w:type="spellStart"/>
      <w:r w:rsidRPr="00935069">
        <w:rPr>
          <w:color w:val="000000"/>
        </w:rPr>
        <w:t>šaltkrėčiu</w:t>
      </w:r>
      <w:proofErr w:type="spellEnd"/>
      <w:r w:rsidRPr="00935069">
        <w:rPr>
          <w:color w:val="000000"/>
        </w:rPr>
        <w:t>, bendras silpnumas, galvos skausmas, raumenų skausmas, taip pat nors vienas iš šių kvėpavimo takų sistemos sutrikimo simptomų: kosulys, gerklės skausmas, dusulys, ir kuris pagal TLK-10AM</w:t>
      </w:r>
      <w:r w:rsidRPr="00935069">
        <w:rPr>
          <w:rFonts w:ascii="Segoe UI" w:hAnsi="Segoe UI" w:cs="Segoe UI"/>
          <w:color w:val="000000"/>
          <w:sz w:val="18"/>
          <w:szCs w:val="18"/>
        </w:rPr>
        <w:t> </w:t>
      </w:r>
      <w:r w:rsidRPr="00935069">
        <w:rPr>
          <w:color w:val="000000"/>
        </w:rPr>
        <w:t>žymimas kodu J11 (gripas, virusas nenustatytas).</w:t>
      </w:r>
    </w:p>
    <w:p w14:paraId="53E5FB12" w14:textId="77777777" w:rsidR="00685D81" w:rsidRPr="00935069" w:rsidRDefault="00685D81" w:rsidP="00685D81">
      <w:pPr>
        <w:numPr>
          <w:ilvl w:val="1"/>
          <w:numId w:val="7"/>
        </w:numPr>
        <w:tabs>
          <w:tab w:val="left" w:pos="360"/>
          <w:tab w:val="left" w:pos="567"/>
          <w:tab w:val="left" w:pos="993"/>
          <w:tab w:val="left" w:pos="1276"/>
          <w:tab w:val="left" w:pos="1418"/>
          <w:tab w:val="left" w:pos="1560"/>
        </w:tabs>
        <w:ind w:left="0" w:firstLine="1134"/>
        <w:jc w:val="both"/>
        <w:rPr>
          <w:szCs w:val="24"/>
        </w:rPr>
      </w:pPr>
      <w:r w:rsidRPr="00935069">
        <w:rPr>
          <w:b/>
          <w:bCs/>
          <w:color w:val="000000"/>
        </w:rPr>
        <w:t>gripo sezonas</w:t>
      </w:r>
      <w:r w:rsidRPr="00935069">
        <w:rPr>
          <w:color w:val="000000"/>
        </w:rPr>
        <w:t xml:space="preserve"> – laikotarpis, kuriam būdingas sergamumas gripu ir ūminėmis viršutinėmis kvėpavimo takų infekcijomis ir kuris įprastai trunka nuo 40-osios kalendorinės metų savaitės iki 20-osios kitų metų kalendorinės savaitės.</w:t>
      </w:r>
    </w:p>
    <w:p w14:paraId="38DDD6A7" w14:textId="77777777" w:rsidR="00685D81" w:rsidRPr="00935069" w:rsidRDefault="00685D81" w:rsidP="00685D81">
      <w:pPr>
        <w:numPr>
          <w:ilvl w:val="1"/>
          <w:numId w:val="7"/>
        </w:numPr>
        <w:tabs>
          <w:tab w:val="left" w:pos="360"/>
          <w:tab w:val="left" w:pos="567"/>
          <w:tab w:val="left" w:pos="993"/>
          <w:tab w:val="left" w:pos="1276"/>
          <w:tab w:val="left" w:pos="1418"/>
          <w:tab w:val="left" w:pos="1560"/>
        </w:tabs>
        <w:ind w:left="0" w:firstLine="1134"/>
        <w:jc w:val="both"/>
        <w:rPr>
          <w:szCs w:val="24"/>
        </w:rPr>
      </w:pPr>
      <w:r w:rsidRPr="00935069">
        <w:rPr>
          <w:b/>
          <w:bCs/>
          <w:color w:val="000000"/>
          <w:spacing w:val="-2"/>
        </w:rPr>
        <w:t>ūminės viršutinių kvėpavimo takų infekcijos (toliau – ŪVKTI) atvejis</w:t>
      </w:r>
      <w:r w:rsidRPr="00935069">
        <w:rPr>
          <w:color w:val="000000"/>
          <w:spacing w:val="-2"/>
        </w:rPr>
        <w:t xml:space="preserve"> –  </w:t>
      </w:r>
      <w:r w:rsidRPr="00935069">
        <w:rPr>
          <w:color w:val="000000"/>
        </w:rPr>
        <w:t>pasireiškimas ūminės viršutinių kvėpavimo takų infekcijos, kuriai būdinga ūmi pradžia ir nors vienas kvėpavimo takų sistemos pažeidimo simptomų: kosulys, gerklės skausmas, dusulys, sloga, ir kuri pagal TLK-10-AM žymima kodais J00–J06.</w:t>
      </w:r>
    </w:p>
    <w:p w14:paraId="31809AD6" w14:textId="77777777" w:rsidR="00685D81" w:rsidRDefault="00685D81" w:rsidP="00685D81">
      <w:pPr>
        <w:numPr>
          <w:ilvl w:val="0"/>
          <w:numId w:val="7"/>
        </w:numPr>
        <w:tabs>
          <w:tab w:val="left" w:pos="360"/>
          <w:tab w:val="left" w:pos="567"/>
          <w:tab w:val="left" w:pos="1134"/>
          <w:tab w:val="left" w:pos="1276"/>
          <w:tab w:val="left" w:pos="1560"/>
        </w:tabs>
        <w:ind w:left="0" w:firstLine="1134"/>
        <w:jc w:val="both"/>
        <w:rPr>
          <w:color w:val="000000"/>
        </w:rPr>
      </w:pPr>
      <w:r>
        <w:t xml:space="preserve">Planas parengtas </w:t>
      </w:r>
      <w:r>
        <w:rPr>
          <w:color w:val="000000"/>
        </w:rPr>
        <w:t>vadovaujantis Pasirengimo gripo pandemijai 2019–2023 metų programa, patvirtinta Lietuvos Respublikos sveikatos apsaugos ministro 2019 m. liepos 19 d. įsakymu Nr. V-899 „Dėl Pasirengimo gripo pandemijai 2019–2023 metų programos patvirtinimo“, Valstybės valdymo institucijų, įstaigų, savivaldybių ir kitų asmenų pasirengimo gripo pandemijai planų (priemonių planų) rengimo rekomendacijomis, patvirtintomis Lietuvos Respublikos sveikatos apsaugos ministro 2009 m. vasario 26 d. įsakymu Nr. V-141 „Dėl Valstybės valdymo institucijų, įstaigų, savivaldybių ir kitų asmenų pasirengimo gripo pandemijai (priemonių planų) rengimo rekomendacijų patvirtinimo“, Gripo, COVID-19 ligos (koronaviruso infekcijos) ir ūminių viršutinių kvėpavimo takų infekcijų epidemiologinės priežiūros taisyklėmis patvirtintomis Lietuvos Respublikos sveikatos apsaugos ministro 2012 m. sausio 30 d. įsakymu Nr. V-58 „Gripo, COVID-19 ligos (koronaviruso infekcijos) ir ūminių viršutinių kvėpavimo takų infekcijų epidemiologinės priežiūros taisyklių patvirtinimo“ (toliau – taisyklės), kitais teisės aktais, reglamentuojančiais pasirengimą gripo epidemijai.</w:t>
      </w:r>
    </w:p>
    <w:p w14:paraId="2DC0D93D" w14:textId="77777777" w:rsidR="00685D81" w:rsidRPr="00935069" w:rsidRDefault="00685D81" w:rsidP="00685D81">
      <w:pPr>
        <w:numPr>
          <w:ilvl w:val="0"/>
          <w:numId w:val="7"/>
        </w:numPr>
        <w:tabs>
          <w:tab w:val="left" w:pos="360"/>
          <w:tab w:val="left" w:pos="567"/>
          <w:tab w:val="left" w:pos="1134"/>
          <w:tab w:val="left" w:pos="1276"/>
          <w:tab w:val="left" w:pos="1560"/>
        </w:tabs>
        <w:ind w:left="0" w:firstLine="1134"/>
        <w:jc w:val="both"/>
        <w:rPr>
          <w:szCs w:val="24"/>
        </w:rPr>
      </w:pPr>
      <w:r w:rsidRPr="00935069">
        <w:rPr>
          <w:color w:val="000000"/>
        </w:rPr>
        <w:t xml:space="preserve">Plano priemonės, numatytos vykdyti </w:t>
      </w:r>
      <w:proofErr w:type="spellStart"/>
      <w:r w:rsidRPr="00935069">
        <w:rPr>
          <w:color w:val="000000"/>
        </w:rPr>
        <w:t>tarppandeminiu</w:t>
      </w:r>
      <w:proofErr w:type="spellEnd"/>
      <w:r w:rsidRPr="00935069">
        <w:rPr>
          <w:color w:val="000000"/>
        </w:rPr>
        <w:t xml:space="preserve"> laikotarpiu, pradedamos nedelsiant vykdyti </w:t>
      </w:r>
      <w:r w:rsidRPr="00CD0E32">
        <w:rPr>
          <w:rFonts w:eastAsia="Calibri"/>
        </w:rPr>
        <w:t>Visagino</w:t>
      </w:r>
      <w:r w:rsidRPr="00CD0E32">
        <w:t xml:space="preserve"> savivaldybės merui</w:t>
      </w:r>
      <w:r w:rsidRPr="00E32C0D">
        <w:t xml:space="preserve"> </w:t>
      </w:r>
      <w:r w:rsidRPr="00935069">
        <w:rPr>
          <w:color w:val="000000"/>
        </w:rPr>
        <w:t>patvirtinus planą, o priemonės, numatytos vykdyti pandemijos laikotarpiu – Lietuvoje oficialiai paskelbus gripo pandemijos pradžią. Plano vykdymas yra neterminuotas.</w:t>
      </w:r>
    </w:p>
    <w:p w14:paraId="5A5AB64D" w14:textId="77777777" w:rsidR="00685D81" w:rsidRPr="00935069" w:rsidRDefault="00685D81" w:rsidP="00685D81">
      <w:pPr>
        <w:numPr>
          <w:ilvl w:val="0"/>
          <w:numId w:val="7"/>
        </w:numPr>
        <w:tabs>
          <w:tab w:val="left" w:pos="360"/>
          <w:tab w:val="left" w:pos="567"/>
          <w:tab w:val="left" w:pos="1134"/>
          <w:tab w:val="left" w:pos="1276"/>
          <w:tab w:val="left" w:pos="1560"/>
        </w:tabs>
        <w:ind w:left="0" w:firstLine="1134"/>
        <w:jc w:val="both"/>
        <w:rPr>
          <w:szCs w:val="24"/>
        </w:rPr>
      </w:pPr>
      <w:r w:rsidRPr="00935069">
        <w:rPr>
          <w:color w:val="000000"/>
        </w:rPr>
        <w:t>Gripo ir ŪVKTI epidemiologinę priežiūrą vykdo asmens ir visuomenės sveikatos priežiūros įstaigos, koordinuoja Sveikatos apsaugos ministerija (toliau – SAM).</w:t>
      </w:r>
    </w:p>
    <w:p w14:paraId="65108A34" w14:textId="77777777" w:rsidR="00685D81" w:rsidRDefault="00685D81" w:rsidP="00685D81">
      <w:pPr>
        <w:ind w:firstLine="709"/>
        <w:jc w:val="both"/>
        <w:rPr>
          <w:b/>
          <w:bCs/>
          <w:szCs w:val="24"/>
        </w:rPr>
      </w:pPr>
    </w:p>
    <w:p w14:paraId="4692CBC0" w14:textId="77777777" w:rsidR="00685D81" w:rsidRDefault="00685D81" w:rsidP="00685D81">
      <w:pPr>
        <w:tabs>
          <w:tab w:val="left" w:pos="993"/>
          <w:tab w:val="left" w:pos="1276"/>
        </w:tabs>
        <w:jc w:val="center"/>
        <w:rPr>
          <w:szCs w:val="24"/>
        </w:rPr>
      </w:pPr>
      <w:r>
        <w:rPr>
          <w:b/>
          <w:bCs/>
          <w:szCs w:val="24"/>
        </w:rPr>
        <w:lastRenderedPageBreak/>
        <w:t>II SKYRIUS</w:t>
      </w:r>
    </w:p>
    <w:p w14:paraId="089F5CF2" w14:textId="77777777" w:rsidR="00685D81" w:rsidRDefault="00685D81" w:rsidP="00685D81">
      <w:pPr>
        <w:tabs>
          <w:tab w:val="left" w:pos="993"/>
          <w:tab w:val="left" w:pos="1276"/>
        </w:tabs>
        <w:jc w:val="center"/>
        <w:rPr>
          <w:b/>
          <w:bCs/>
          <w:szCs w:val="24"/>
        </w:rPr>
      </w:pPr>
      <w:r>
        <w:rPr>
          <w:b/>
          <w:bCs/>
          <w:szCs w:val="24"/>
        </w:rPr>
        <w:t>TIKSLAS IR UŽDAVINIAI</w:t>
      </w:r>
    </w:p>
    <w:p w14:paraId="64BD5B5F" w14:textId="77777777" w:rsidR="00685D81" w:rsidRDefault="00685D81" w:rsidP="00685D81">
      <w:pPr>
        <w:tabs>
          <w:tab w:val="left" w:pos="993"/>
          <w:tab w:val="left" w:pos="1276"/>
        </w:tabs>
        <w:jc w:val="center"/>
        <w:rPr>
          <w:szCs w:val="24"/>
        </w:rPr>
      </w:pPr>
    </w:p>
    <w:p w14:paraId="4F6732D6" w14:textId="77777777" w:rsidR="00685D81" w:rsidRDefault="00685D81" w:rsidP="00685D81">
      <w:pPr>
        <w:numPr>
          <w:ilvl w:val="0"/>
          <w:numId w:val="7"/>
        </w:numPr>
        <w:tabs>
          <w:tab w:val="left" w:pos="993"/>
          <w:tab w:val="left" w:pos="1276"/>
        </w:tabs>
        <w:ind w:left="0" w:firstLine="1134"/>
        <w:jc w:val="both"/>
        <w:rPr>
          <w:bCs/>
          <w:szCs w:val="24"/>
        </w:rPr>
      </w:pPr>
      <w:r>
        <w:rPr>
          <w:bCs/>
          <w:szCs w:val="24"/>
        </w:rPr>
        <w:t xml:space="preserve">Plano tikslas </w:t>
      </w:r>
      <w:r>
        <w:rPr>
          <w:szCs w:val="24"/>
        </w:rPr>
        <w:t xml:space="preserve">– </w:t>
      </w:r>
      <w:r>
        <w:rPr>
          <w:bCs/>
          <w:szCs w:val="24"/>
        </w:rPr>
        <w:t xml:space="preserve">sumažinti gripo </w:t>
      </w:r>
      <w:r w:rsidRPr="00E32C0D">
        <w:rPr>
          <w:bCs/>
          <w:szCs w:val="24"/>
        </w:rPr>
        <w:t xml:space="preserve">pandemijos poveikio mastą ir stiprumą </w:t>
      </w:r>
      <w:r w:rsidRPr="00E32C0D">
        <w:rPr>
          <w:rFonts w:eastAsia="Calibri"/>
          <w:bCs/>
          <w:color w:val="000000"/>
        </w:rPr>
        <w:t>Visagino</w:t>
      </w:r>
      <w:r w:rsidRPr="00E32C0D">
        <w:rPr>
          <w:bCs/>
          <w:szCs w:val="24"/>
        </w:rPr>
        <w:t xml:space="preserve"> savivaldybėje, taip pat numatyti priemones, kuriomis siekiama apsaugoti Visagino savivaldybės gyventojus nuo </w:t>
      </w:r>
      <w:proofErr w:type="spellStart"/>
      <w:r w:rsidRPr="00E32C0D">
        <w:rPr>
          <w:bCs/>
          <w:szCs w:val="24"/>
        </w:rPr>
        <w:t>pandeminio</w:t>
      </w:r>
      <w:proofErr w:type="spellEnd"/>
      <w:r w:rsidRPr="00E32C0D">
        <w:rPr>
          <w:bCs/>
          <w:szCs w:val="24"/>
        </w:rPr>
        <w:t xml:space="preserve"> gripo ir kurios padėtų užtikrinti Visagino savivaldybės teritorijoje veikiančių įstaigų ir organizacijų veiklos tęstinumą ir funkcijų atlikimą per gripo pandemiją.</w:t>
      </w:r>
    </w:p>
    <w:p w14:paraId="45162817" w14:textId="77777777" w:rsidR="00685D81" w:rsidRDefault="00685D81" w:rsidP="00685D81">
      <w:pPr>
        <w:numPr>
          <w:ilvl w:val="0"/>
          <w:numId w:val="7"/>
        </w:numPr>
        <w:tabs>
          <w:tab w:val="left" w:pos="993"/>
          <w:tab w:val="left" w:pos="1276"/>
        </w:tabs>
        <w:jc w:val="both"/>
        <w:rPr>
          <w:szCs w:val="24"/>
        </w:rPr>
      </w:pPr>
      <w:r>
        <w:rPr>
          <w:szCs w:val="24"/>
        </w:rPr>
        <w:t xml:space="preserve"> </w:t>
      </w:r>
      <w:r w:rsidRPr="00935069">
        <w:rPr>
          <w:bCs/>
          <w:szCs w:val="24"/>
        </w:rPr>
        <w:t>Plano uždaviniai</w:t>
      </w:r>
      <w:r w:rsidRPr="00935069">
        <w:rPr>
          <w:szCs w:val="24"/>
        </w:rPr>
        <w:t xml:space="preserve">: </w:t>
      </w:r>
    </w:p>
    <w:p w14:paraId="7E0CC6DB" w14:textId="77777777" w:rsidR="00685D81" w:rsidRDefault="00685D81" w:rsidP="00685D81">
      <w:pPr>
        <w:numPr>
          <w:ilvl w:val="1"/>
          <w:numId w:val="7"/>
        </w:numPr>
        <w:tabs>
          <w:tab w:val="left" w:pos="993"/>
          <w:tab w:val="left" w:pos="1276"/>
          <w:tab w:val="left" w:pos="1701"/>
        </w:tabs>
        <w:ind w:left="0" w:firstLine="1134"/>
        <w:jc w:val="both"/>
        <w:rPr>
          <w:szCs w:val="24"/>
        </w:rPr>
      </w:pPr>
      <w:r>
        <w:rPr>
          <w:szCs w:val="24"/>
        </w:rPr>
        <w:t>pasirengti galimai gripo pandemijai Visagino savivaldybės lygiu bei numatyti neatidėliotinas ir perspektyvines priemones;</w:t>
      </w:r>
    </w:p>
    <w:p w14:paraId="4B35AADB" w14:textId="77777777" w:rsidR="00685D81" w:rsidRDefault="00685D81" w:rsidP="00685D81">
      <w:pPr>
        <w:numPr>
          <w:ilvl w:val="1"/>
          <w:numId w:val="7"/>
        </w:numPr>
        <w:tabs>
          <w:tab w:val="left" w:pos="993"/>
          <w:tab w:val="left" w:pos="1276"/>
          <w:tab w:val="left" w:pos="1701"/>
        </w:tabs>
        <w:ind w:left="0" w:firstLine="1134"/>
        <w:jc w:val="both"/>
        <w:rPr>
          <w:szCs w:val="24"/>
        </w:rPr>
      </w:pPr>
      <w:r w:rsidRPr="00935069">
        <w:rPr>
          <w:szCs w:val="24"/>
        </w:rPr>
        <w:t>stiprinti gripo ir ūminių viršutinių kvėpavimo takų infekcijų epidemiologinę priežiūrą;</w:t>
      </w:r>
    </w:p>
    <w:p w14:paraId="64E87197" w14:textId="77777777" w:rsidR="00685D81" w:rsidRDefault="00685D81" w:rsidP="00685D81">
      <w:pPr>
        <w:numPr>
          <w:ilvl w:val="1"/>
          <w:numId w:val="7"/>
        </w:numPr>
        <w:tabs>
          <w:tab w:val="left" w:pos="993"/>
          <w:tab w:val="left" w:pos="1276"/>
          <w:tab w:val="left" w:pos="1701"/>
        </w:tabs>
        <w:ind w:left="0" w:firstLine="1134"/>
        <w:jc w:val="both"/>
        <w:rPr>
          <w:szCs w:val="24"/>
        </w:rPr>
      </w:pPr>
      <w:r w:rsidRPr="00935069">
        <w:rPr>
          <w:szCs w:val="24"/>
        </w:rPr>
        <w:t xml:space="preserve">plėtoti ir stiprinti tarpžinybinį bendradarbiavimą ir koordinavimą </w:t>
      </w:r>
      <w:proofErr w:type="spellStart"/>
      <w:r w:rsidRPr="00935069">
        <w:rPr>
          <w:szCs w:val="24"/>
        </w:rPr>
        <w:t>pandeminio</w:t>
      </w:r>
      <w:proofErr w:type="spellEnd"/>
      <w:r w:rsidRPr="00935069">
        <w:rPr>
          <w:szCs w:val="24"/>
        </w:rPr>
        <w:t xml:space="preserve"> gripo prevencijos klausimais;</w:t>
      </w:r>
    </w:p>
    <w:p w14:paraId="445AAC7C" w14:textId="77777777" w:rsidR="00685D81" w:rsidRDefault="00685D81" w:rsidP="00685D81">
      <w:pPr>
        <w:numPr>
          <w:ilvl w:val="1"/>
          <w:numId w:val="7"/>
        </w:numPr>
        <w:tabs>
          <w:tab w:val="left" w:pos="993"/>
          <w:tab w:val="left" w:pos="1276"/>
          <w:tab w:val="left" w:pos="1701"/>
        </w:tabs>
        <w:ind w:left="0" w:firstLine="1134"/>
        <w:jc w:val="both"/>
        <w:rPr>
          <w:szCs w:val="24"/>
        </w:rPr>
      </w:pPr>
      <w:r w:rsidRPr="00935069">
        <w:rPr>
          <w:szCs w:val="24"/>
        </w:rPr>
        <w:t>užtikrinti aprūpinimą medicininėmis ir nemedicininėmis priemonėmis, tinkamą jų ir bendrųjų prevencijos priemonių naudojimą gripo pandemijos metu;</w:t>
      </w:r>
    </w:p>
    <w:p w14:paraId="6597E9D6" w14:textId="77777777" w:rsidR="00685D81" w:rsidRPr="00935069" w:rsidRDefault="00685D81" w:rsidP="00685D81">
      <w:pPr>
        <w:numPr>
          <w:ilvl w:val="1"/>
          <w:numId w:val="7"/>
        </w:numPr>
        <w:tabs>
          <w:tab w:val="left" w:pos="993"/>
          <w:tab w:val="left" w:pos="1276"/>
          <w:tab w:val="left" w:pos="1701"/>
        </w:tabs>
        <w:ind w:left="0" w:firstLine="1134"/>
        <w:jc w:val="both"/>
        <w:rPr>
          <w:szCs w:val="24"/>
        </w:rPr>
      </w:pPr>
      <w:r w:rsidRPr="00935069">
        <w:rPr>
          <w:szCs w:val="24"/>
        </w:rPr>
        <w:t>užtikrinti tarnybų, būtinų viešajam saugumui palaikyti ir būtiniesiems visuomenės poreikiams tenkinti, funkcionavimą gripo pandemijos metu.</w:t>
      </w:r>
    </w:p>
    <w:p w14:paraId="0FF299F3" w14:textId="77777777" w:rsidR="00685D81" w:rsidRDefault="00685D81" w:rsidP="00685D81">
      <w:pPr>
        <w:tabs>
          <w:tab w:val="left" w:pos="993"/>
          <w:tab w:val="left" w:pos="1134"/>
        </w:tabs>
        <w:ind w:firstLine="709"/>
        <w:jc w:val="both"/>
        <w:rPr>
          <w:strike/>
          <w:szCs w:val="24"/>
        </w:rPr>
      </w:pPr>
    </w:p>
    <w:p w14:paraId="6908C5A2" w14:textId="77777777" w:rsidR="00685D81" w:rsidRDefault="00685D81" w:rsidP="00685D81">
      <w:pPr>
        <w:tabs>
          <w:tab w:val="left" w:pos="993"/>
          <w:tab w:val="left" w:pos="1276"/>
        </w:tabs>
        <w:spacing w:line="276" w:lineRule="atLeast"/>
        <w:jc w:val="center"/>
        <w:rPr>
          <w:szCs w:val="24"/>
        </w:rPr>
      </w:pPr>
      <w:r>
        <w:rPr>
          <w:b/>
          <w:bCs/>
          <w:szCs w:val="24"/>
        </w:rPr>
        <w:t>III SKYRIUS</w:t>
      </w:r>
    </w:p>
    <w:p w14:paraId="1092C733" w14:textId="77777777" w:rsidR="00685D81" w:rsidRDefault="00685D81" w:rsidP="00685D81">
      <w:pPr>
        <w:tabs>
          <w:tab w:val="left" w:pos="993"/>
          <w:tab w:val="left" w:pos="1276"/>
        </w:tabs>
        <w:spacing w:line="276" w:lineRule="atLeast"/>
        <w:jc w:val="center"/>
        <w:rPr>
          <w:b/>
          <w:bCs/>
          <w:szCs w:val="24"/>
        </w:rPr>
      </w:pPr>
      <w:r>
        <w:rPr>
          <w:b/>
          <w:bCs/>
          <w:szCs w:val="24"/>
        </w:rPr>
        <w:t>ESAMOS BŪKLĖS ANALIZĖ</w:t>
      </w:r>
    </w:p>
    <w:p w14:paraId="69F09FDB" w14:textId="77777777" w:rsidR="00685D81" w:rsidRDefault="00685D81" w:rsidP="00685D81">
      <w:pPr>
        <w:tabs>
          <w:tab w:val="left" w:pos="993"/>
          <w:tab w:val="left" w:pos="1276"/>
        </w:tabs>
        <w:spacing w:line="276" w:lineRule="atLeast"/>
        <w:ind w:firstLine="709"/>
        <w:jc w:val="center"/>
        <w:rPr>
          <w:szCs w:val="24"/>
        </w:rPr>
      </w:pPr>
    </w:p>
    <w:p w14:paraId="4F317477" w14:textId="77777777" w:rsidR="00685D81" w:rsidRDefault="00685D81" w:rsidP="00685D81">
      <w:pPr>
        <w:numPr>
          <w:ilvl w:val="0"/>
          <w:numId w:val="7"/>
        </w:numPr>
        <w:tabs>
          <w:tab w:val="left" w:pos="360"/>
          <w:tab w:val="left" w:pos="1134"/>
        </w:tabs>
        <w:ind w:left="0" w:firstLine="1134"/>
        <w:jc w:val="both"/>
        <w:rPr>
          <w:szCs w:val="24"/>
        </w:rPr>
      </w:pPr>
      <w:r>
        <w:rPr>
          <w:szCs w:val="24"/>
        </w:rPr>
        <w:t xml:space="preserve"> Gripo pandemija siejama su sergančių asmenų gausa, išaugusiu sveikatos priežiūros įstaigų darbo krūviu, dideliu ligos komplikacijų ir mirčių skaičiumi ir sutrikdytu kasdieniu gyvenimo ritmu.</w:t>
      </w:r>
    </w:p>
    <w:p w14:paraId="374DE641" w14:textId="77777777" w:rsidR="00685D81" w:rsidRDefault="00685D81" w:rsidP="00685D81">
      <w:pPr>
        <w:numPr>
          <w:ilvl w:val="0"/>
          <w:numId w:val="7"/>
        </w:numPr>
        <w:tabs>
          <w:tab w:val="left" w:pos="360"/>
          <w:tab w:val="left" w:pos="1134"/>
        </w:tabs>
        <w:jc w:val="both"/>
        <w:rPr>
          <w:szCs w:val="24"/>
        </w:rPr>
      </w:pPr>
      <w:r>
        <w:rPr>
          <w:szCs w:val="24"/>
        </w:rPr>
        <w:t xml:space="preserve"> </w:t>
      </w:r>
      <w:r w:rsidRPr="00935069">
        <w:rPr>
          <w:szCs w:val="24"/>
        </w:rPr>
        <w:t>Pagrindinės gripo pandemijos poveikio kryptys:</w:t>
      </w:r>
    </w:p>
    <w:p w14:paraId="42870A1B" w14:textId="77777777" w:rsidR="00685D81" w:rsidRDefault="00685D81" w:rsidP="00685D81">
      <w:pPr>
        <w:numPr>
          <w:ilvl w:val="1"/>
          <w:numId w:val="7"/>
        </w:numPr>
        <w:tabs>
          <w:tab w:val="left" w:pos="360"/>
          <w:tab w:val="left" w:pos="1134"/>
        </w:tabs>
        <w:ind w:left="0" w:firstLine="1134"/>
        <w:jc w:val="both"/>
        <w:rPr>
          <w:szCs w:val="24"/>
        </w:rPr>
      </w:pPr>
      <w:r>
        <w:rPr>
          <w:szCs w:val="24"/>
        </w:rPr>
        <w:t>sveikatos sektorius – padaugėjus susirgimo atvejų, didėja sveikatos priežiūros įstaigų darbo krūvis, reikia vis daugiau vaistinių preparatų ir medicinos pagalbos priemonių, dėl didelio sergamumo gripu sutrinka planinės sveikatos priežiūros pagalbos teikimas;</w:t>
      </w:r>
    </w:p>
    <w:p w14:paraId="519B7404" w14:textId="77777777" w:rsidR="00685D81" w:rsidRDefault="00685D81" w:rsidP="00685D81">
      <w:pPr>
        <w:numPr>
          <w:ilvl w:val="1"/>
          <w:numId w:val="7"/>
        </w:numPr>
        <w:tabs>
          <w:tab w:val="left" w:pos="360"/>
          <w:tab w:val="left" w:pos="1134"/>
        </w:tabs>
        <w:ind w:left="0" w:firstLine="1134"/>
        <w:jc w:val="both"/>
        <w:rPr>
          <w:szCs w:val="24"/>
        </w:rPr>
      </w:pPr>
      <w:r w:rsidRPr="00935069">
        <w:rPr>
          <w:szCs w:val="24"/>
        </w:rPr>
        <w:t xml:space="preserve">paslaugų sektorius – dėl sergančių darbuotojų sutrinka paslaugų sektoriaus veikla, gali būti neužtikrinamas </w:t>
      </w:r>
      <w:r w:rsidRPr="00935069">
        <w:rPr>
          <w:bCs/>
          <w:szCs w:val="24"/>
        </w:rPr>
        <w:t xml:space="preserve">būtinųjų visuomenės poreikių </w:t>
      </w:r>
      <w:r w:rsidRPr="00935069">
        <w:rPr>
          <w:szCs w:val="24"/>
        </w:rPr>
        <w:t>tenkinimas;</w:t>
      </w:r>
    </w:p>
    <w:p w14:paraId="53BE9EDC" w14:textId="77777777" w:rsidR="00685D81" w:rsidRDefault="00685D81" w:rsidP="00685D81">
      <w:pPr>
        <w:numPr>
          <w:ilvl w:val="1"/>
          <w:numId w:val="7"/>
        </w:numPr>
        <w:tabs>
          <w:tab w:val="left" w:pos="360"/>
          <w:tab w:val="left" w:pos="1134"/>
        </w:tabs>
        <w:ind w:left="0" w:firstLine="1134"/>
        <w:jc w:val="both"/>
        <w:rPr>
          <w:szCs w:val="24"/>
        </w:rPr>
      </w:pPr>
      <w:r w:rsidRPr="00935069">
        <w:rPr>
          <w:szCs w:val="24"/>
        </w:rPr>
        <w:t>darbo rinka ir ekonomika – daugėjant sergančių gripu asmenų, gali sutrikti ūkio šakų veikla;</w:t>
      </w:r>
    </w:p>
    <w:p w14:paraId="52E13CDB" w14:textId="77777777" w:rsidR="00685D81" w:rsidRDefault="00685D81" w:rsidP="00685D81">
      <w:pPr>
        <w:numPr>
          <w:ilvl w:val="1"/>
          <w:numId w:val="7"/>
        </w:numPr>
        <w:tabs>
          <w:tab w:val="left" w:pos="360"/>
          <w:tab w:val="left" w:pos="1134"/>
        </w:tabs>
        <w:ind w:left="0" w:firstLine="1134"/>
        <w:jc w:val="both"/>
        <w:rPr>
          <w:szCs w:val="24"/>
        </w:rPr>
      </w:pPr>
      <w:r w:rsidRPr="00935069">
        <w:rPr>
          <w:szCs w:val="24"/>
        </w:rPr>
        <w:t>valstybės valdymas – gali sutrikti valstybės institucijų, savivaldybių funkcijų ir priemonių vykdymas, gali tekti persvarstyti Lietuvos Respublikos valstybės biudžetą, keisti Lietuvos Respublikos Vyriausybės programos įgyvendinimo priemones, valstybės institucijų, savivaldybių strateginius veiklos planus ir vykdomų programų priemones;</w:t>
      </w:r>
    </w:p>
    <w:p w14:paraId="25E87CB8" w14:textId="77777777" w:rsidR="00685D81" w:rsidRDefault="00685D81" w:rsidP="00685D81">
      <w:pPr>
        <w:numPr>
          <w:ilvl w:val="1"/>
          <w:numId w:val="7"/>
        </w:numPr>
        <w:tabs>
          <w:tab w:val="left" w:pos="360"/>
          <w:tab w:val="left" w:pos="1134"/>
        </w:tabs>
        <w:ind w:left="0" w:firstLine="1134"/>
        <w:jc w:val="both"/>
        <w:rPr>
          <w:szCs w:val="24"/>
        </w:rPr>
      </w:pPr>
      <w:r w:rsidRPr="00935069">
        <w:rPr>
          <w:szCs w:val="24"/>
        </w:rPr>
        <w:t>švietimo ir kultūros sektorius – susirgus mokytojams ir mokiniams, nutrūksta arba kurį laiką sutrinka mokymo procesas, ribojami masiniai renginiai;</w:t>
      </w:r>
    </w:p>
    <w:p w14:paraId="63056C8B" w14:textId="77777777" w:rsidR="00685D81" w:rsidRDefault="00685D81" w:rsidP="00685D81">
      <w:pPr>
        <w:numPr>
          <w:ilvl w:val="1"/>
          <w:numId w:val="7"/>
        </w:numPr>
        <w:tabs>
          <w:tab w:val="left" w:pos="360"/>
          <w:tab w:val="left" w:pos="1134"/>
        </w:tabs>
        <w:ind w:left="0" w:firstLine="1134"/>
        <w:jc w:val="both"/>
        <w:rPr>
          <w:szCs w:val="24"/>
        </w:rPr>
      </w:pPr>
      <w:r w:rsidRPr="00935069">
        <w:rPr>
          <w:szCs w:val="24"/>
        </w:rPr>
        <w:t>socialinis sektorius – reikia vis daugiau socialinių paslaugų (pagyvenusių, neįgalių asmenų slauga, vaikų priežiūra, padidėjęs socialinės ir finansinės paramos poreikis).</w:t>
      </w:r>
    </w:p>
    <w:p w14:paraId="6221F832" w14:textId="77777777" w:rsidR="00685D81" w:rsidRDefault="00685D81" w:rsidP="00685D81">
      <w:pPr>
        <w:numPr>
          <w:ilvl w:val="0"/>
          <w:numId w:val="7"/>
        </w:numPr>
        <w:tabs>
          <w:tab w:val="left" w:pos="360"/>
        </w:tabs>
        <w:ind w:left="0" w:firstLine="1134"/>
        <w:jc w:val="both"/>
        <w:rPr>
          <w:szCs w:val="24"/>
        </w:rPr>
      </w:pPr>
      <w:r>
        <w:rPr>
          <w:szCs w:val="24"/>
        </w:rPr>
        <w:t xml:space="preserve"> Dėl šių priežasčių pasirengti gripo pandemijai turėtų visi sektoriai, ypač didelį dėmesį skiriant priemonėms, kurios užtikrina nepertraukiamą būtinųjų visuomenės poreikių tenkinimą.</w:t>
      </w:r>
    </w:p>
    <w:p w14:paraId="4C3B7EFD" w14:textId="77777777" w:rsidR="00685D81" w:rsidRDefault="00685D81" w:rsidP="00685D81">
      <w:pPr>
        <w:numPr>
          <w:ilvl w:val="0"/>
          <w:numId w:val="7"/>
        </w:numPr>
        <w:tabs>
          <w:tab w:val="left" w:pos="360"/>
        </w:tabs>
        <w:ind w:left="0" w:firstLine="1134"/>
        <w:jc w:val="both"/>
        <w:rPr>
          <w:szCs w:val="24"/>
        </w:rPr>
      </w:pPr>
      <w:r>
        <w:rPr>
          <w:szCs w:val="24"/>
        </w:rPr>
        <w:t xml:space="preserve"> </w:t>
      </w:r>
      <w:r w:rsidRPr="00935069">
        <w:rPr>
          <w:szCs w:val="24"/>
        </w:rPr>
        <w:t>P</w:t>
      </w:r>
      <w:r w:rsidRPr="00935069">
        <w:rPr>
          <w:szCs w:val="24"/>
          <w:shd w:val="clear" w:color="auto" w:fill="FFFFFF"/>
        </w:rPr>
        <w:t>lana</w:t>
      </w:r>
      <w:r w:rsidRPr="00935069">
        <w:rPr>
          <w:szCs w:val="24"/>
        </w:rPr>
        <w:t>vimas ir koordinavimas, situacijos stebėjimas ir vertinimas, prevencija ir lokalizavimas, sveikatos sistemos atsakas, visuomenės informavimas ir keitimasis informacija tarp valstybės institucijų vyksta atsižvelgiant į Pasaulio sveikatos organizacijos (toliau – PSO) nustatytus gripo pandemijos etapų apibrėžimus ir yra būtini visais gripo pandemijos etapais. Jie turi būti svarstomi kiekvieną kartą, kai pereinama į kitą etapą ir remtis nacionaliniais epidemiologinės priežiūros duomenimis.</w:t>
      </w:r>
    </w:p>
    <w:p w14:paraId="21838E2C" w14:textId="77777777" w:rsidR="00685D81" w:rsidRPr="008D655D" w:rsidRDefault="00685D81" w:rsidP="00685D81">
      <w:pPr>
        <w:numPr>
          <w:ilvl w:val="0"/>
          <w:numId w:val="7"/>
        </w:numPr>
        <w:tabs>
          <w:tab w:val="left" w:pos="360"/>
        </w:tabs>
        <w:ind w:left="0" w:firstLine="1134"/>
        <w:jc w:val="both"/>
        <w:rPr>
          <w:szCs w:val="24"/>
        </w:rPr>
      </w:pPr>
      <w:r>
        <w:rPr>
          <w:szCs w:val="24"/>
        </w:rPr>
        <w:lastRenderedPageBreak/>
        <w:t xml:space="preserve"> </w:t>
      </w:r>
      <w:r w:rsidRPr="00935069">
        <w:rPr>
          <w:bCs/>
          <w:szCs w:val="24"/>
        </w:rPr>
        <w:t xml:space="preserve">Dažniausiai </w:t>
      </w:r>
      <w:proofErr w:type="spellStart"/>
      <w:r w:rsidRPr="00935069">
        <w:rPr>
          <w:bCs/>
          <w:szCs w:val="24"/>
        </w:rPr>
        <w:t>pandeminis</w:t>
      </w:r>
      <w:proofErr w:type="spellEnd"/>
      <w:r w:rsidRPr="00935069">
        <w:rPr>
          <w:bCs/>
          <w:szCs w:val="24"/>
        </w:rPr>
        <w:t xml:space="preserve"> gripo virusas atsiranda staiga, sergamumas per 2–3 savaites pasiekia aukščiausią lygį, suserga iki 50 procentų populiacijos (rizikos grupių asmenų – net iki 80 procentų). Dėl glaudžių tarptautinių ryšių ir išplėtoto transporto priemonių tinklo </w:t>
      </w:r>
      <w:proofErr w:type="spellStart"/>
      <w:r w:rsidRPr="00935069">
        <w:rPr>
          <w:bCs/>
          <w:szCs w:val="24"/>
        </w:rPr>
        <w:t>pandeminis</w:t>
      </w:r>
      <w:proofErr w:type="spellEnd"/>
      <w:r w:rsidRPr="00935069">
        <w:rPr>
          <w:bCs/>
          <w:szCs w:val="24"/>
        </w:rPr>
        <w:t xml:space="preserve"> gripo virusas greitai išplinta visame pasaulyje.</w:t>
      </w:r>
    </w:p>
    <w:p w14:paraId="4EF1F4CB" w14:textId="77777777" w:rsidR="00685D81" w:rsidRDefault="00685D81" w:rsidP="00685D81">
      <w:pPr>
        <w:numPr>
          <w:ilvl w:val="0"/>
          <w:numId w:val="7"/>
        </w:numPr>
        <w:tabs>
          <w:tab w:val="left" w:pos="360"/>
        </w:tabs>
        <w:ind w:left="0" w:firstLine="1134"/>
        <w:jc w:val="both"/>
        <w:rPr>
          <w:szCs w:val="24"/>
        </w:rPr>
      </w:pPr>
      <w:r>
        <w:rPr>
          <w:szCs w:val="24"/>
        </w:rPr>
        <w:t xml:space="preserve"> </w:t>
      </w:r>
      <w:r w:rsidRPr="008D655D">
        <w:rPr>
          <w:szCs w:val="24"/>
        </w:rPr>
        <w:t>Vadovaujantis PSO bei Europos ligų kontrolės ir prevencijos centro rekomendacijomis yra šie gripo pandemijos etapai:</w:t>
      </w:r>
    </w:p>
    <w:p w14:paraId="3348DC2D" w14:textId="77777777" w:rsidR="00685D81" w:rsidRDefault="00685D81" w:rsidP="00685D81">
      <w:pPr>
        <w:numPr>
          <w:ilvl w:val="1"/>
          <w:numId w:val="7"/>
        </w:numPr>
        <w:tabs>
          <w:tab w:val="left" w:pos="360"/>
        </w:tabs>
        <w:ind w:left="0" w:firstLine="1134"/>
        <w:jc w:val="both"/>
        <w:rPr>
          <w:szCs w:val="24"/>
        </w:rPr>
      </w:pPr>
      <w:proofErr w:type="spellStart"/>
      <w:r>
        <w:rPr>
          <w:color w:val="000000"/>
        </w:rPr>
        <w:t>tarppandeminis</w:t>
      </w:r>
      <w:proofErr w:type="spellEnd"/>
      <w:r>
        <w:rPr>
          <w:color w:val="000000"/>
        </w:rPr>
        <w:t xml:space="preserve"> periodas, 1-asis etapas: naujas gripo viruso potipis nenustatytas; gripo viruso potipis, sukeliantis sezoninį gripą, plinta tarp žmonių, gali būti nustatomas ir gyvūnams</w:t>
      </w:r>
      <w:r>
        <w:rPr>
          <w:szCs w:val="24"/>
        </w:rPr>
        <w:t>;</w:t>
      </w:r>
    </w:p>
    <w:p w14:paraId="0D336851" w14:textId="77777777" w:rsidR="00685D81" w:rsidRDefault="00685D81" w:rsidP="00685D81">
      <w:pPr>
        <w:numPr>
          <w:ilvl w:val="1"/>
          <w:numId w:val="7"/>
        </w:numPr>
        <w:tabs>
          <w:tab w:val="left" w:pos="360"/>
        </w:tabs>
        <w:ind w:left="0" w:firstLine="1134"/>
        <w:jc w:val="both"/>
        <w:rPr>
          <w:szCs w:val="24"/>
        </w:rPr>
      </w:pPr>
      <w:r w:rsidRPr="008D655D">
        <w:rPr>
          <w:color w:val="000000"/>
        </w:rPr>
        <w:t>gripo pandemijos pavojaus periodas, 2-asis etapas: naujo potipio gripo virusas nustatytas žmonėms</w:t>
      </w:r>
      <w:r w:rsidRPr="008D655D">
        <w:rPr>
          <w:szCs w:val="24"/>
        </w:rPr>
        <w:t>;</w:t>
      </w:r>
    </w:p>
    <w:p w14:paraId="0835A739" w14:textId="77777777" w:rsidR="00685D81" w:rsidRDefault="00685D81" w:rsidP="00685D81">
      <w:pPr>
        <w:numPr>
          <w:ilvl w:val="1"/>
          <w:numId w:val="7"/>
        </w:numPr>
        <w:tabs>
          <w:tab w:val="left" w:pos="360"/>
        </w:tabs>
        <w:ind w:left="0" w:firstLine="1134"/>
        <w:jc w:val="both"/>
        <w:rPr>
          <w:szCs w:val="24"/>
        </w:rPr>
      </w:pPr>
      <w:r w:rsidRPr="008D655D">
        <w:rPr>
          <w:color w:val="000000"/>
        </w:rPr>
        <w:t>gripo pandemija, 3-iasis etapas: naujo potipio gripo viruso sukelti susirgimai sparčiai plinta žmonių populiacijoje</w:t>
      </w:r>
      <w:r w:rsidRPr="008D655D">
        <w:rPr>
          <w:szCs w:val="24"/>
        </w:rPr>
        <w:t>;</w:t>
      </w:r>
    </w:p>
    <w:p w14:paraId="0D5CE73D" w14:textId="77777777" w:rsidR="00685D81" w:rsidRDefault="00685D81" w:rsidP="00685D81">
      <w:pPr>
        <w:numPr>
          <w:ilvl w:val="1"/>
          <w:numId w:val="7"/>
        </w:numPr>
        <w:tabs>
          <w:tab w:val="left" w:pos="360"/>
        </w:tabs>
        <w:ind w:left="0" w:firstLine="1134"/>
        <w:jc w:val="both"/>
        <w:rPr>
          <w:szCs w:val="24"/>
        </w:rPr>
      </w:pPr>
      <w:r w:rsidRPr="008D655D">
        <w:rPr>
          <w:color w:val="000000"/>
        </w:rPr>
        <w:t>pereinamasis laikotarpis, 4-asis etapas: rizika užsikrėsti naujo potipio viruso sukeltu gripu ir atsako priemonių poreikis mažėja</w:t>
      </w:r>
      <w:r w:rsidRPr="008D655D">
        <w:rPr>
          <w:szCs w:val="24"/>
        </w:rPr>
        <w:t>.</w:t>
      </w:r>
    </w:p>
    <w:p w14:paraId="401FC51C" w14:textId="77777777" w:rsidR="00685D81" w:rsidRDefault="00685D81" w:rsidP="00685D81">
      <w:pPr>
        <w:numPr>
          <w:ilvl w:val="0"/>
          <w:numId w:val="7"/>
        </w:numPr>
        <w:tabs>
          <w:tab w:val="left" w:pos="360"/>
        </w:tabs>
        <w:ind w:left="0" w:firstLine="1134"/>
        <w:jc w:val="both"/>
        <w:rPr>
          <w:szCs w:val="24"/>
        </w:rPr>
      </w:pPr>
      <w:r>
        <w:rPr>
          <w:szCs w:val="24"/>
        </w:rPr>
        <w:t xml:space="preserve"> Gripo pandemija gali kilti kas 10–50 m. Ją sukelia naujo potipio gripo virusas, kuriam pasaulio gyventojai neturi imuniteto. Gripo pandemiją lemia trys pagrindiniai veiksniai:</w:t>
      </w:r>
    </w:p>
    <w:p w14:paraId="1DD9949F" w14:textId="77777777" w:rsidR="00685D81" w:rsidRDefault="00685D81" w:rsidP="00685D81">
      <w:pPr>
        <w:tabs>
          <w:tab w:val="left" w:pos="360"/>
        </w:tabs>
        <w:ind w:firstLine="1134"/>
        <w:jc w:val="both"/>
        <w:rPr>
          <w:szCs w:val="24"/>
        </w:rPr>
      </w:pPr>
      <w:r>
        <w:rPr>
          <w:szCs w:val="24"/>
        </w:rPr>
        <w:t>17.1. anksčiau tarp žmonių neplitusio naujo potipio gripo viruso atsiradimas;</w:t>
      </w:r>
    </w:p>
    <w:p w14:paraId="3F275C3F" w14:textId="77777777" w:rsidR="00685D81" w:rsidRDefault="00685D81" w:rsidP="00685D81">
      <w:pPr>
        <w:tabs>
          <w:tab w:val="left" w:pos="360"/>
        </w:tabs>
        <w:ind w:firstLine="1134"/>
        <w:jc w:val="both"/>
        <w:rPr>
          <w:szCs w:val="24"/>
        </w:rPr>
      </w:pPr>
      <w:r>
        <w:rPr>
          <w:szCs w:val="24"/>
        </w:rPr>
        <w:t>17.2. naujo potipio gripo viruso plitimas žmonių populiacijoje;</w:t>
      </w:r>
    </w:p>
    <w:p w14:paraId="640AB779" w14:textId="77777777" w:rsidR="00685D81" w:rsidRDefault="00685D81" w:rsidP="00685D81">
      <w:pPr>
        <w:tabs>
          <w:tab w:val="left" w:pos="360"/>
        </w:tabs>
        <w:ind w:firstLine="1134"/>
        <w:jc w:val="both"/>
        <w:rPr>
          <w:szCs w:val="24"/>
        </w:rPr>
      </w:pPr>
      <w:r>
        <w:rPr>
          <w:szCs w:val="24"/>
        </w:rPr>
        <w:t>17.3. didelis naujo potipio gripo viruso virulentiškumas (gebėjimas sukelti sunkius susirgimus).</w:t>
      </w:r>
    </w:p>
    <w:p w14:paraId="0A2D8DF4" w14:textId="77777777" w:rsidR="00685D81" w:rsidRPr="00CD0E32" w:rsidRDefault="00685D81" w:rsidP="00685D81">
      <w:pPr>
        <w:numPr>
          <w:ilvl w:val="0"/>
          <w:numId w:val="7"/>
        </w:numPr>
        <w:tabs>
          <w:tab w:val="left" w:pos="360"/>
        </w:tabs>
        <w:ind w:left="0" w:firstLine="1134"/>
        <w:jc w:val="both"/>
        <w:rPr>
          <w:szCs w:val="24"/>
        </w:rPr>
      </w:pPr>
      <w:r>
        <w:rPr>
          <w:szCs w:val="24"/>
        </w:rPr>
        <w:t xml:space="preserve"> </w:t>
      </w:r>
      <w:r w:rsidRPr="008D655D">
        <w:rPr>
          <w:bCs/>
          <w:szCs w:val="24"/>
        </w:rPr>
        <w:t xml:space="preserve">Gripas ir ŪVKTI pirmauja tarp užkrečiamųjų ligų pagal socialinę svarbą, žalą gyventojų sveikatai, ekonominius nuostolius. Per įprastinį gripo sezoną suserga 5–10 procentų </w:t>
      </w:r>
      <w:r w:rsidRPr="00CD0E32">
        <w:rPr>
          <w:bCs/>
          <w:szCs w:val="24"/>
        </w:rPr>
        <w:t xml:space="preserve">gyventojų. Lietuvoje kasmet registruojama vidutiniškai apie 40 tūkst. gripo ir 600 tūkst. </w:t>
      </w:r>
      <w:r w:rsidRPr="00CD0E32">
        <w:rPr>
          <w:szCs w:val="24"/>
        </w:rPr>
        <w:t>ŪVKTI</w:t>
      </w:r>
      <w:r w:rsidRPr="00CD0E32">
        <w:rPr>
          <w:bCs/>
          <w:szCs w:val="24"/>
        </w:rPr>
        <w:t xml:space="preserve"> atvejų. Gripu ir ŪVKTI</w:t>
      </w:r>
      <w:r w:rsidRPr="00CD0E32">
        <w:rPr>
          <w:szCs w:val="24"/>
        </w:rPr>
        <w:t xml:space="preserve"> dažniau serga vaikai</w:t>
      </w:r>
      <w:r w:rsidRPr="00CD0E32">
        <w:rPr>
          <w:bCs/>
          <w:szCs w:val="24"/>
        </w:rPr>
        <w:t>.</w:t>
      </w:r>
    </w:p>
    <w:p w14:paraId="10AB79D3" w14:textId="77777777" w:rsidR="00685D81" w:rsidRPr="00CD0E32" w:rsidRDefault="00685D81" w:rsidP="00685D81">
      <w:pPr>
        <w:numPr>
          <w:ilvl w:val="0"/>
          <w:numId w:val="7"/>
        </w:numPr>
        <w:tabs>
          <w:tab w:val="left" w:pos="360"/>
        </w:tabs>
        <w:ind w:left="0" w:firstLine="1134"/>
        <w:jc w:val="both"/>
        <w:rPr>
          <w:szCs w:val="24"/>
        </w:rPr>
      </w:pPr>
      <w:r w:rsidRPr="00CD0E32">
        <w:rPr>
          <w:szCs w:val="24"/>
        </w:rPr>
        <w:t xml:space="preserve"> G</w:t>
      </w:r>
      <w:r w:rsidRPr="00CD0E32">
        <w:rPr>
          <w:bCs/>
          <w:szCs w:val="24"/>
        </w:rPr>
        <w:t xml:space="preserve">ripo epidemija dažniausiai skelbiama, </w:t>
      </w:r>
      <w:r w:rsidRPr="00CD0E32">
        <w:rPr>
          <w:rStyle w:val="cf01"/>
          <w:rFonts w:ascii="Times New Roman" w:hAnsi="Times New Roman" w:cs="Times New Roman"/>
          <w:sz w:val="24"/>
          <w:szCs w:val="24"/>
        </w:rPr>
        <w:t>kai pagal gripo, COVID-19 ligos ir ŪVKTI epidemiologinės priežiūros ir kitus duomenis, savivaldybėje suminis sergamumo gripu, COVID-19 ligos ir ŪVKTI rodiklis viršija 1 500 atvejų 100 tūkst. gyventojų per savaitę.</w:t>
      </w:r>
    </w:p>
    <w:p w14:paraId="1D6D3F43" w14:textId="77777777" w:rsidR="00685D81" w:rsidRDefault="00685D81" w:rsidP="00685D81">
      <w:pPr>
        <w:numPr>
          <w:ilvl w:val="0"/>
          <w:numId w:val="7"/>
        </w:numPr>
        <w:tabs>
          <w:tab w:val="left" w:pos="360"/>
        </w:tabs>
        <w:ind w:left="0" w:firstLine="1134"/>
        <w:jc w:val="both"/>
        <w:rPr>
          <w:szCs w:val="24"/>
        </w:rPr>
      </w:pPr>
      <w:r>
        <w:rPr>
          <w:bCs/>
          <w:szCs w:val="24"/>
        </w:rPr>
        <w:t xml:space="preserve"> </w:t>
      </w:r>
      <w:r w:rsidRPr="008D655D">
        <w:rPr>
          <w:szCs w:val="24"/>
        </w:rPr>
        <w:t>Kiekvieną gripo sezoną dėl gripo hospitalizuojama 600</w:t>
      </w:r>
      <w:r>
        <w:rPr>
          <w:rFonts w:ascii="Symbol" w:hAnsi="Symbol"/>
        </w:rPr>
        <w:sym w:font="Symbol" w:char="F02D"/>
      </w:r>
      <w:r w:rsidRPr="008D655D">
        <w:rPr>
          <w:szCs w:val="24"/>
        </w:rPr>
        <w:t xml:space="preserve">4000 asmenų, dauguma jų – vaikai, suserga apie 5–10 proc. gyventojų (kasmet registruojama vidutiniškai apie 30 tūkst. gripo ir 500 tūkst. ŪVKTI atvejų). </w:t>
      </w:r>
      <w:r w:rsidRPr="008D655D">
        <w:rPr>
          <w:bCs/>
          <w:szCs w:val="24"/>
        </w:rPr>
        <w:t xml:space="preserve">Per gripo epidemijas mirtingumas didėja dėl gripo komplikacijų (dažniausiai plaučių uždegimo) ir paūmėjusių kitų lėtinių ligų. </w:t>
      </w:r>
      <w:r w:rsidRPr="008D655D">
        <w:rPr>
          <w:szCs w:val="24"/>
        </w:rPr>
        <w:t>PSO duomenimis, dažniausiai per gripo epidemijas miršta vyresnio amžiaus žmonės (80 procentų visų mirčių).</w:t>
      </w:r>
    </w:p>
    <w:p w14:paraId="0320BC3E" w14:textId="77777777" w:rsidR="00685D81" w:rsidRDefault="00685D81" w:rsidP="00685D81">
      <w:pPr>
        <w:numPr>
          <w:ilvl w:val="0"/>
          <w:numId w:val="7"/>
        </w:numPr>
        <w:tabs>
          <w:tab w:val="left" w:pos="360"/>
        </w:tabs>
        <w:ind w:left="0" w:firstLine="1134"/>
        <w:jc w:val="both"/>
        <w:rPr>
          <w:szCs w:val="24"/>
        </w:rPr>
      </w:pPr>
      <w:r w:rsidRPr="008D655D">
        <w:rPr>
          <w:szCs w:val="24"/>
        </w:rPr>
        <w:t xml:space="preserve"> Planas rengiamas atsižvelgiant į šias prielaidas:</w:t>
      </w:r>
    </w:p>
    <w:p w14:paraId="19E25444" w14:textId="77777777" w:rsidR="00685D81" w:rsidRDefault="00685D81" w:rsidP="00685D81">
      <w:pPr>
        <w:numPr>
          <w:ilvl w:val="1"/>
          <w:numId w:val="7"/>
        </w:numPr>
        <w:tabs>
          <w:tab w:val="left" w:pos="360"/>
        </w:tabs>
        <w:ind w:hanging="846"/>
        <w:jc w:val="both"/>
      </w:pPr>
      <w:r>
        <w:t>Poveikis gyventojų sveikatai:</w:t>
      </w:r>
    </w:p>
    <w:p w14:paraId="1AC781F6" w14:textId="77777777" w:rsidR="00685D81" w:rsidRDefault="00685D81" w:rsidP="00685D81">
      <w:pPr>
        <w:numPr>
          <w:ilvl w:val="2"/>
          <w:numId w:val="7"/>
        </w:numPr>
        <w:tabs>
          <w:tab w:val="left" w:pos="360"/>
        </w:tabs>
        <w:jc w:val="both"/>
      </w:pPr>
      <w:r>
        <w:t>per 9–15 savaičių gripu susirgs apytiksliai 30 proc. gyventojų;</w:t>
      </w:r>
    </w:p>
    <w:p w14:paraId="72D168E5" w14:textId="77777777" w:rsidR="00685D81" w:rsidRPr="008D655D" w:rsidRDefault="00685D81" w:rsidP="00685D81">
      <w:pPr>
        <w:numPr>
          <w:ilvl w:val="2"/>
          <w:numId w:val="7"/>
        </w:numPr>
        <w:tabs>
          <w:tab w:val="left" w:pos="360"/>
        </w:tabs>
        <w:jc w:val="both"/>
        <w:rPr>
          <w:szCs w:val="24"/>
        </w:rPr>
      </w:pPr>
      <w:r>
        <w:t>vidutinė ligos trukmė bus apie 7–10 dienų;</w:t>
      </w:r>
    </w:p>
    <w:p w14:paraId="66B211AD" w14:textId="77777777" w:rsidR="00685D81" w:rsidRPr="008D655D" w:rsidRDefault="00685D81" w:rsidP="00685D81">
      <w:pPr>
        <w:numPr>
          <w:ilvl w:val="2"/>
          <w:numId w:val="7"/>
        </w:numPr>
        <w:tabs>
          <w:tab w:val="left" w:pos="360"/>
        </w:tabs>
        <w:ind w:left="0" w:firstLine="1134"/>
        <w:jc w:val="both"/>
        <w:rPr>
          <w:szCs w:val="24"/>
        </w:rPr>
      </w:pPr>
      <w:r>
        <w:t>sergamumas didės ir mažės keliomis „bangomis“, kurių trukmė svyruos nuo šešių iki aštuonių savaičių.</w:t>
      </w:r>
    </w:p>
    <w:p w14:paraId="585CF6AF" w14:textId="77777777" w:rsidR="00685D81" w:rsidRDefault="00685D81" w:rsidP="00685D81">
      <w:pPr>
        <w:numPr>
          <w:ilvl w:val="1"/>
          <w:numId w:val="7"/>
        </w:numPr>
        <w:tabs>
          <w:tab w:val="left" w:pos="360"/>
        </w:tabs>
        <w:ind w:hanging="846"/>
        <w:jc w:val="both"/>
      </w:pPr>
      <w:r>
        <w:t>Neatvykimas į darbą:</w:t>
      </w:r>
    </w:p>
    <w:p w14:paraId="01707371" w14:textId="77777777" w:rsidR="00685D81" w:rsidRDefault="00685D81" w:rsidP="00685D81">
      <w:pPr>
        <w:numPr>
          <w:ilvl w:val="2"/>
          <w:numId w:val="7"/>
        </w:numPr>
        <w:tabs>
          <w:tab w:val="left" w:pos="360"/>
        </w:tabs>
        <w:jc w:val="both"/>
      </w:pPr>
      <w:r>
        <w:t>per tris mėnesius apie 30 proc. darbuotojų nedirbs nuo penkių iki aštuonių dienų;</w:t>
      </w:r>
    </w:p>
    <w:p w14:paraId="52095DB0" w14:textId="77777777" w:rsidR="00685D81" w:rsidRPr="008D655D" w:rsidRDefault="00685D81" w:rsidP="00685D81">
      <w:pPr>
        <w:numPr>
          <w:ilvl w:val="2"/>
          <w:numId w:val="7"/>
        </w:numPr>
        <w:tabs>
          <w:tab w:val="left" w:pos="360"/>
        </w:tabs>
        <w:ind w:left="0" w:firstLine="1134"/>
        <w:jc w:val="both"/>
        <w:rPr>
          <w:szCs w:val="24"/>
        </w:rPr>
      </w:pPr>
      <w:r>
        <w:t>poreikis pasirūpinti sergančiais šeimos nariais, riboti ugdymo veiklą gali dar padidinti neatvykimo į darbą atvejų skaičių.</w:t>
      </w:r>
    </w:p>
    <w:p w14:paraId="4C5C0626" w14:textId="77777777" w:rsidR="00685D81" w:rsidRDefault="00685D81" w:rsidP="00685D81">
      <w:pPr>
        <w:numPr>
          <w:ilvl w:val="1"/>
          <w:numId w:val="7"/>
        </w:numPr>
        <w:tabs>
          <w:tab w:val="left" w:pos="360"/>
        </w:tabs>
        <w:ind w:hanging="846"/>
        <w:jc w:val="both"/>
      </w:pPr>
      <w:r>
        <w:t>Poveikis ekonomikai ir ūkiui:</w:t>
      </w:r>
    </w:p>
    <w:p w14:paraId="0164C39D" w14:textId="77777777" w:rsidR="00685D81" w:rsidRDefault="00685D81" w:rsidP="00685D81">
      <w:pPr>
        <w:numPr>
          <w:ilvl w:val="2"/>
          <w:numId w:val="7"/>
        </w:numPr>
        <w:tabs>
          <w:tab w:val="left" w:pos="360"/>
        </w:tabs>
        <w:ind w:left="0" w:firstLine="1134"/>
        <w:jc w:val="both"/>
      </w:pPr>
      <w:r>
        <w:t>sergamumui gripu padidėjus, gali sutrikti ūkio subjektų veikla, importas ir eksportas, susisiekimas, maisto tiekimas, komunalinių paslaugų teikimas ir pan.;</w:t>
      </w:r>
    </w:p>
    <w:p w14:paraId="11B10F6B" w14:textId="77777777" w:rsidR="00685D81" w:rsidRPr="008D655D" w:rsidRDefault="00685D81" w:rsidP="00685D81">
      <w:pPr>
        <w:numPr>
          <w:ilvl w:val="2"/>
          <w:numId w:val="7"/>
        </w:numPr>
        <w:tabs>
          <w:tab w:val="left" w:pos="360"/>
        </w:tabs>
        <w:jc w:val="both"/>
        <w:rPr>
          <w:szCs w:val="24"/>
        </w:rPr>
      </w:pPr>
      <w:r>
        <w:t>galimas neigiamas poveikis valstybės (savivaldybės) biudžetui.</w:t>
      </w:r>
    </w:p>
    <w:p w14:paraId="50A923E2" w14:textId="77777777" w:rsidR="00685D81" w:rsidRDefault="00685D81" w:rsidP="00685D81">
      <w:pPr>
        <w:numPr>
          <w:ilvl w:val="1"/>
          <w:numId w:val="7"/>
        </w:numPr>
        <w:tabs>
          <w:tab w:val="left" w:pos="360"/>
        </w:tabs>
        <w:ind w:hanging="846"/>
        <w:jc w:val="both"/>
      </w:pPr>
      <w:r>
        <w:t>Poveikis valstybės valdymui:</w:t>
      </w:r>
    </w:p>
    <w:p w14:paraId="03D27A4C" w14:textId="77777777" w:rsidR="00685D81" w:rsidRDefault="00685D81" w:rsidP="00685D81">
      <w:pPr>
        <w:numPr>
          <w:ilvl w:val="2"/>
          <w:numId w:val="7"/>
        </w:numPr>
        <w:tabs>
          <w:tab w:val="left" w:pos="360"/>
        </w:tabs>
        <w:jc w:val="both"/>
      </w:pPr>
      <w:r>
        <w:t>gali nutrūkti subjekto veikla;</w:t>
      </w:r>
    </w:p>
    <w:p w14:paraId="3CAA61AB" w14:textId="77777777" w:rsidR="00685D81" w:rsidRPr="008D655D" w:rsidRDefault="00685D81" w:rsidP="00685D81">
      <w:pPr>
        <w:numPr>
          <w:ilvl w:val="2"/>
          <w:numId w:val="7"/>
        </w:numPr>
        <w:tabs>
          <w:tab w:val="left" w:pos="360"/>
        </w:tabs>
        <w:jc w:val="both"/>
        <w:rPr>
          <w:szCs w:val="24"/>
        </w:rPr>
      </w:pPr>
      <w:r>
        <w:t>gali sutrikti subjekto programų ir veiklos planų vykdymas;</w:t>
      </w:r>
    </w:p>
    <w:p w14:paraId="6F71AF77" w14:textId="77777777" w:rsidR="00685D81" w:rsidRPr="008D655D" w:rsidRDefault="00685D81" w:rsidP="00685D81">
      <w:pPr>
        <w:numPr>
          <w:ilvl w:val="2"/>
          <w:numId w:val="7"/>
        </w:numPr>
        <w:tabs>
          <w:tab w:val="left" w:pos="360"/>
        </w:tabs>
        <w:jc w:val="both"/>
        <w:rPr>
          <w:szCs w:val="24"/>
        </w:rPr>
      </w:pPr>
      <w:r>
        <w:t>gali sutrikti paslaugų teikimas gyventojams.</w:t>
      </w:r>
    </w:p>
    <w:p w14:paraId="776559F8" w14:textId="77777777" w:rsidR="00685D81" w:rsidRDefault="00685D81" w:rsidP="00685D81">
      <w:pPr>
        <w:numPr>
          <w:ilvl w:val="1"/>
          <w:numId w:val="7"/>
        </w:numPr>
        <w:tabs>
          <w:tab w:val="left" w:pos="360"/>
        </w:tabs>
        <w:ind w:hanging="846"/>
        <w:jc w:val="both"/>
      </w:pPr>
      <w:r>
        <w:lastRenderedPageBreak/>
        <w:t>Vykdomos veiklos tęstinumo užtikrinimas.</w:t>
      </w:r>
    </w:p>
    <w:p w14:paraId="0639751C" w14:textId="77777777" w:rsidR="00685D81" w:rsidRPr="008D655D" w:rsidRDefault="00685D81" w:rsidP="00685D81">
      <w:pPr>
        <w:numPr>
          <w:ilvl w:val="1"/>
          <w:numId w:val="7"/>
        </w:numPr>
        <w:tabs>
          <w:tab w:val="left" w:pos="360"/>
        </w:tabs>
        <w:ind w:hanging="846"/>
        <w:jc w:val="both"/>
        <w:rPr>
          <w:szCs w:val="24"/>
        </w:rPr>
      </w:pPr>
      <w:r>
        <w:t>Gripo profilaktikos ir kontrolės priemonių aprašą (1 priedas).</w:t>
      </w:r>
    </w:p>
    <w:p w14:paraId="654E69F1" w14:textId="77777777" w:rsidR="00685D81" w:rsidRPr="008D655D" w:rsidRDefault="00685D81" w:rsidP="00685D81">
      <w:pPr>
        <w:numPr>
          <w:ilvl w:val="1"/>
          <w:numId w:val="7"/>
        </w:numPr>
        <w:tabs>
          <w:tab w:val="left" w:pos="360"/>
        </w:tabs>
        <w:ind w:hanging="846"/>
        <w:jc w:val="both"/>
        <w:rPr>
          <w:szCs w:val="24"/>
        </w:rPr>
      </w:pPr>
      <w:r>
        <w:t>Gripo viruso plitimą ribojančių priemonių aprašą (2 priedas).</w:t>
      </w:r>
    </w:p>
    <w:p w14:paraId="0C433A4A" w14:textId="77777777" w:rsidR="00685D81" w:rsidRDefault="00685D81" w:rsidP="00685D81">
      <w:pPr>
        <w:numPr>
          <w:ilvl w:val="0"/>
          <w:numId w:val="7"/>
        </w:numPr>
        <w:tabs>
          <w:tab w:val="left" w:pos="360"/>
        </w:tabs>
        <w:ind w:left="0" w:firstLine="1134"/>
        <w:jc w:val="both"/>
      </w:pPr>
      <w:r>
        <w:t>Skiepijimas nuo gripo yra viena svarbiausių priemonių, mažinančių gripo sukeliamą naštą gyventojų sveikatai bei šalies ūkiui. Iš įvairiose valstybėse atliktų tyrimų matyti, kad skiepijimas nuo gripo yra ekonomiškai efektyvus. Tyrimais nustatyta, kad tarp skiepytų asmenų 34–44 procentais sumažėjo vizitų pas gydytojus, 32–45 procentais – prarastų darbingų darbo dienų ir 25 procentais – antibiotikų, skirtų bakterinėms gripo komplikacijoms gydyti, vartojimas. Tyrimų rezultatai rodo, kad pagyvenusių asmenų, gyvenančių uždaruose kolektyvuose, skiepijimas nuo gripo 33 procentais sumažina hospitalizavimo atvejų, 50 procentų – bendrą jų mirtingumą.</w:t>
      </w:r>
    </w:p>
    <w:p w14:paraId="0A1FE667" w14:textId="77777777" w:rsidR="00685D81" w:rsidRPr="008D655D" w:rsidRDefault="00685D81" w:rsidP="00685D81">
      <w:pPr>
        <w:numPr>
          <w:ilvl w:val="0"/>
          <w:numId w:val="7"/>
        </w:numPr>
        <w:tabs>
          <w:tab w:val="left" w:pos="360"/>
        </w:tabs>
        <w:ind w:left="0" w:firstLine="1134"/>
        <w:jc w:val="both"/>
        <w:rPr>
          <w:szCs w:val="24"/>
        </w:rPr>
      </w:pPr>
      <w:r>
        <w:rPr>
          <w:szCs w:val="24"/>
        </w:rPr>
        <w:t xml:space="preserve"> </w:t>
      </w:r>
      <w:r w:rsidRPr="008D655D">
        <w:rPr>
          <w:color w:val="000000"/>
          <w:szCs w:val="24"/>
        </w:rPr>
        <w:t xml:space="preserve">Darbuotojų, kurie sirgs </w:t>
      </w:r>
      <w:proofErr w:type="spellStart"/>
      <w:r w:rsidRPr="008D655D">
        <w:rPr>
          <w:color w:val="000000"/>
          <w:szCs w:val="24"/>
        </w:rPr>
        <w:t>pandeminiu</w:t>
      </w:r>
      <w:proofErr w:type="spellEnd"/>
      <w:r w:rsidRPr="008D655D">
        <w:rPr>
          <w:color w:val="000000"/>
          <w:szCs w:val="24"/>
        </w:rPr>
        <w:t xml:space="preserve"> gripu, skaičiaus prognozavimo metodika pateikta </w:t>
      </w:r>
      <w:r>
        <w:rPr>
          <w:color w:val="000000"/>
          <w:szCs w:val="24"/>
        </w:rPr>
        <w:t xml:space="preserve">plano </w:t>
      </w:r>
      <w:r w:rsidRPr="008D655D">
        <w:rPr>
          <w:color w:val="000000"/>
          <w:szCs w:val="24"/>
        </w:rPr>
        <w:t>3 priede.</w:t>
      </w:r>
    </w:p>
    <w:p w14:paraId="04D6B5C5" w14:textId="77777777" w:rsidR="00685D81" w:rsidRDefault="00685D81" w:rsidP="00685D81">
      <w:pPr>
        <w:tabs>
          <w:tab w:val="left" w:pos="993"/>
          <w:tab w:val="left" w:pos="1134"/>
        </w:tabs>
        <w:ind w:left="709" w:firstLine="709"/>
        <w:jc w:val="both"/>
        <w:rPr>
          <w:szCs w:val="24"/>
        </w:rPr>
      </w:pPr>
    </w:p>
    <w:p w14:paraId="3C07EA75" w14:textId="77777777" w:rsidR="00685D81" w:rsidRDefault="00685D81" w:rsidP="00685D81">
      <w:pPr>
        <w:tabs>
          <w:tab w:val="left" w:pos="993"/>
          <w:tab w:val="left" w:pos="1276"/>
        </w:tabs>
        <w:jc w:val="center"/>
        <w:rPr>
          <w:szCs w:val="24"/>
        </w:rPr>
      </w:pPr>
      <w:r>
        <w:rPr>
          <w:b/>
          <w:bCs/>
          <w:szCs w:val="24"/>
        </w:rPr>
        <w:t>IV SKYRIUS</w:t>
      </w:r>
    </w:p>
    <w:p w14:paraId="16BA6492" w14:textId="77777777" w:rsidR="00685D81" w:rsidRDefault="00685D81" w:rsidP="00685D81">
      <w:pPr>
        <w:tabs>
          <w:tab w:val="left" w:pos="993"/>
          <w:tab w:val="left" w:pos="1276"/>
        </w:tabs>
        <w:jc w:val="center"/>
        <w:rPr>
          <w:b/>
          <w:bCs/>
          <w:szCs w:val="24"/>
        </w:rPr>
      </w:pPr>
      <w:r>
        <w:rPr>
          <w:b/>
          <w:bCs/>
          <w:szCs w:val="24"/>
        </w:rPr>
        <w:t>PASIRENGIMO GRIPO PANDEMIJAI PLANAVIMAS IR KOORDINAVIMAS</w:t>
      </w:r>
    </w:p>
    <w:p w14:paraId="07B0F542" w14:textId="77777777" w:rsidR="00685D81" w:rsidRDefault="00685D81" w:rsidP="00685D81">
      <w:pPr>
        <w:tabs>
          <w:tab w:val="left" w:pos="993"/>
          <w:tab w:val="left" w:pos="1276"/>
        </w:tabs>
        <w:ind w:firstLine="709"/>
        <w:jc w:val="center"/>
        <w:rPr>
          <w:b/>
          <w:bCs/>
          <w:szCs w:val="24"/>
        </w:rPr>
      </w:pPr>
    </w:p>
    <w:p w14:paraId="2ABD8BA4" w14:textId="77777777" w:rsidR="00685D81" w:rsidRDefault="00685D81" w:rsidP="00685D81">
      <w:pPr>
        <w:numPr>
          <w:ilvl w:val="0"/>
          <w:numId w:val="7"/>
        </w:numPr>
        <w:tabs>
          <w:tab w:val="left" w:pos="993"/>
          <w:tab w:val="left" w:pos="1134"/>
        </w:tabs>
        <w:ind w:left="0" w:firstLine="1134"/>
        <w:jc w:val="both"/>
        <w:rPr>
          <w:szCs w:val="24"/>
        </w:rPr>
      </w:pPr>
      <w:r>
        <w:rPr>
          <w:szCs w:val="24"/>
        </w:rPr>
        <w:t xml:space="preserve"> Paskelbus Lietuvoje gripo pandemiją, jos valdymo priemones Visagino savivaldybėje organizuoja ir koordinuoja Visagino </w:t>
      </w:r>
      <w:r w:rsidRPr="00023B13">
        <w:rPr>
          <w:szCs w:val="24"/>
        </w:rPr>
        <w:t>savivaldybės operacijų centras</w:t>
      </w:r>
      <w:r>
        <w:rPr>
          <w:szCs w:val="24"/>
        </w:rPr>
        <w:t xml:space="preserve"> (toliau – Savivaldybės OC).</w:t>
      </w:r>
    </w:p>
    <w:p w14:paraId="44A2E1ED" w14:textId="77777777" w:rsidR="00685D81" w:rsidRDefault="00685D81" w:rsidP="00685D81">
      <w:pPr>
        <w:numPr>
          <w:ilvl w:val="0"/>
          <w:numId w:val="7"/>
        </w:numPr>
        <w:tabs>
          <w:tab w:val="left" w:pos="993"/>
          <w:tab w:val="left" w:pos="1134"/>
        </w:tabs>
        <w:ind w:left="0" w:firstLine="1134"/>
        <w:jc w:val="both"/>
        <w:rPr>
          <w:szCs w:val="24"/>
        </w:rPr>
      </w:pPr>
      <w:r w:rsidRPr="008D655D">
        <w:rPr>
          <w:szCs w:val="24"/>
        </w:rPr>
        <w:t xml:space="preserve">Siekiant sustiprinti pasirengimą gripo pandemijai </w:t>
      </w:r>
      <w:r>
        <w:rPr>
          <w:szCs w:val="24"/>
        </w:rPr>
        <w:t xml:space="preserve">Visagino </w:t>
      </w:r>
      <w:r w:rsidRPr="008D655D">
        <w:rPr>
          <w:szCs w:val="24"/>
        </w:rPr>
        <w:t>savivaldybėje, būtina:</w:t>
      </w:r>
    </w:p>
    <w:p w14:paraId="37C228A6" w14:textId="77777777" w:rsidR="00685D81" w:rsidRDefault="00685D81" w:rsidP="00685D81">
      <w:pPr>
        <w:numPr>
          <w:ilvl w:val="1"/>
          <w:numId w:val="7"/>
        </w:numPr>
        <w:ind w:left="0" w:firstLine="1134"/>
        <w:jc w:val="both"/>
      </w:pPr>
      <w:r w:rsidRPr="00CD0E32">
        <w:rPr>
          <w:szCs w:val="24"/>
        </w:rPr>
        <w:t xml:space="preserve">Visagino </w:t>
      </w:r>
      <w:r w:rsidRPr="00CD0E32">
        <w:t>savivaldybės administracijos direktorius,</w:t>
      </w:r>
      <w:r>
        <w:t xml:space="preserve"> Nacionalinio visuomenės sveikatos centro prie Sveikatos apsaugos ministerijos Utenos departamentui (toliau – NVSC Utenos departamentas), vadovaujantis galiojančiais teisės aktais, SAM ir Ekstremalių sveikatai situacijų centro parengtomis rekomendacijomis bei pateikta gripo epidemiologine situacija pasaulyje, suplanuoti, peržiūrėti, atnaujinti ir koreguoti būtinus veiksmus </w:t>
      </w:r>
      <w:r>
        <w:rPr>
          <w:szCs w:val="24"/>
        </w:rPr>
        <w:t xml:space="preserve">Visagino savivaldybėje </w:t>
      </w:r>
      <w:r>
        <w:t xml:space="preserve">pagal esamą gripo pandemijos etapą ir lygį, vykdant Visagino savivaldybės </w:t>
      </w:r>
      <w:r>
        <w:rPr>
          <w:szCs w:val="24"/>
        </w:rPr>
        <w:t>pasirengimo gripo pandemijai</w:t>
      </w:r>
      <w:r>
        <w:rPr>
          <w:caps/>
          <w:szCs w:val="24"/>
        </w:rPr>
        <w:t xml:space="preserve"> </w:t>
      </w:r>
      <w:r>
        <w:rPr>
          <w:szCs w:val="24"/>
        </w:rPr>
        <w:t xml:space="preserve">veiksmų pagal gripo pandemijos etapus įgyvendinimo priemonių </w:t>
      </w:r>
      <w:r>
        <w:t>planą (4 priedas);</w:t>
      </w:r>
    </w:p>
    <w:p w14:paraId="2E9E4332" w14:textId="77777777" w:rsidR="00685D81" w:rsidRPr="008D655D" w:rsidRDefault="00685D81" w:rsidP="00685D81">
      <w:pPr>
        <w:numPr>
          <w:ilvl w:val="1"/>
          <w:numId w:val="7"/>
        </w:numPr>
        <w:ind w:left="0" w:firstLine="1134"/>
        <w:jc w:val="both"/>
        <w:rPr>
          <w:szCs w:val="24"/>
        </w:rPr>
      </w:pPr>
      <w:r w:rsidRPr="00CD0E32">
        <w:rPr>
          <w:szCs w:val="24"/>
        </w:rPr>
        <w:t xml:space="preserve">Visagino </w:t>
      </w:r>
      <w:r w:rsidRPr="00CD0E32">
        <w:t>savivaldybės administracijos direktoriui</w:t>
      </w:r>
      <w:r>
        <w:t xml:space="preserve"> su planu supažindinti visas institucijas, kurių veikla ir vykdomos funkcijos yra gyvybiškai svarbios gripo pandemijos metu (ASPĮ, socialinės globos ir rūpybos įstaigas), kitas būtinuosius visuomenės poreikius užtikrinančias tarnybas (priešgaisrinę tarnybą, policiją ir kt.) (5 priedas);</w:t>
      </w:r>
    </w:p>
    <w:p w14:paraId="0884954E" w14:textId="77777777" w:rsidR="00685D81" w:rsidRPr="008D655D" w:rsidRDefault="00685D81" w:rsidP="00685D81">
      <w:pPr>
        <w:numPr>
          <w:ilvl w:val="1"/>
          <w:numId w:val="7"/>
        </w:numPr>
        <w:ind w:left="0" w:firstLine="1134"/>
        <w:jc w:val="both"/>
        <w:rPr>
          <w:szCs w:val="24"/>
        </w:rPr>
      </w:pPr>
      <w:r w:rsidRPr="00CD0E32">
        <w:rPr>
          <w:color w:val="000000"/>
        </w:rPr>
        <w:t xml:space="preserve">visų asmens ir visuomenės sveikatos priežiūros įstaigų </w:t>
      </w:r>
      <w:r w:rsidRPr="00CD0E32">
        <w:t>parengti</w:t>
      </w:r>
      <w:r>
        <w:t xml:space="preserve"> planai tvirtinami šių institucijų vadovų įsakymais;</w:t>
      </w:r>
    </w:p>
    <w:p w14:paraId="61609764" w14:textId="77777777" w:rsidR="00685D81" w:rsidRPr="008D655D" w:rsidRDefault="00685D81" w:rsidP="00685D81">
      <w:pPr>
        <w:numPr>
          <w:ilvl w:val="1"/>
          <w:numId w:val="7"/>
        </w:numPr>
        <w:ind w:left="0" w:firstLine="1134"/>
        <w:jc w:val="both"/>
        <w:rPr>
          <w:szCs w:val="24"/>
        </w:rPr>
      </w:pPr>
      <w:r w:rsidRPr="008D655D">
        <w:rPr>
          <w:szCs w:val="24"/>
        </w:rPr>
        <w:t xml:space="preserve">esant poreikiui </w:t>
      </w:r>
      <w:r>
        <w:t>NVSC Utenos departamentui ir ASPĮ vadovams organizuoti mokymus personalui, kuris organizuos ir vykdys reikiamas priemones, prasidėjus gripo pandemijai;</w:t>
      </w:r>
    </w:p>
    <w:p w14:paraId="519CD129" w14:textId="77777777" w:rsidR="00685D81" w:rsidRPr="008D655D" w:rsidRDefault="00685D81" w:rsidP="00685D81">
      <w:pPr>
        <w:numPr>
          <w:ilvl w:val="1"/>
          <w:numId w:val="7"/>
        </w:numPr>
        <w:ind w:left="0" w:firstLine="1134"/>
        <w:jc w:val="both"/>
        <w:rPr>
          <w:szCs w:val="24"/>
        </w:rPr>
      </w:pPr>
      <w:r>
        <w:t>ASPĮ, atsižvelgiant į gripo pandemijos situaciją, parengti ir reguliariai atnaujinti pasirengimo gripo pandemijai planus, kurie yra ekstremaliųjų situacijų valdymo planų sudedamosios dalys arba priedai, ir užtikrinti, kad atitinkamos valdymo sritys pasirengtų gripo pandemijai. Papildant ekstremalių situacijų valdymo planus vadovautis plano nuostatomis;</w:t>
      </w:r>
    </w:p>
    <w:p w14:paraId="0810F913" w14:textId="77777777" w:rsidR="00685D81" w:rsidRPr="008D655D" w:rsidRDefault="00685D81" w:rsidP="00685D81">
      <w:pPr>
        <w:numPr>
          <w:ilvl w:val="1"/>
          <w:numId w:val="7"/>
        </w:numPr>
        <w:ind w:left="0" w:firstLine="1134"/>
        <w:jc w:val="both"/>
        <w:rPr>
          <w:szCs w:val="24"/>
        </w:rPr>
      </w:pPr>
      <w:r w:rsidRPr="008D655D">
        <w:rPr>
          <w:szCs w:val="24"/>
        </w:rPr>
        <w:t xml:space="preserve">Valstybinės maisto ir veterinarijos tarnybos </w:t>
      </w:r>
      <w:r>
        <w:rPr>
          <w:szCs w:val="24"/>
        </w:rPr>
        <w:t>Utenos</w:t>
      </w:r>
      <w:r w:rsidRPr="008D655D">
        <w:rPr>
          <w:szCs w:val="24"/>
        </w:rPr>
        <w:t xml:space="preserve"> departamentui (toliau </w:t>
      </w:r>
      <w:r w:rsidRPr="008D655D">
        <w:rPr>
          <w:caps/>
          <w:szCs w:val="24"/>
        </w:rPr>
        <w:t xml:space="preserve">– </w:t>
      </w:r>
      <w:r>
        <w:t>Utenos VMVT) vykdyti nacionalinių teisės aktų, reglamentuojančių maisto saugą ir kitus visuomenės sveikatos veiksnius, susijusius su galbūt infekuotais gyvūnais, reikalavimus.</w:t>
      </w:r>
    </w:p>
    <w:p w14:paraId="0E3005F4" w14:textId="77777777" w:rsidR="00685D81" w:rsidRDefault="00685D81" w:rsidP="00685D81">
      <w:pPr>
        <w:tabs>
          <w:tab w:val="left" w:pos="993"/>
          <w:tab w:val="left" w:pos="1276"/>
        </w:tabs>
        <w:jc w:val="center"/>
        <w:rPr>
          <w:b/>
          <w:bCs/>
          <w:szCs w:val="24"/>
        </w:rPr>
      </w:pPr>
    </w:p>
    <w:p w14:paraId="63611005" w14:textId="77777777" w:rsidR="00685D81" w:rsidRDefault="00685D81" w:rsidP="00685D81">
      <w:pPr>
        <w:tabs>
          <w:tab w:val="left" w:pos="993"/>
          <w:tab w:val="left" w:pos="1276"/>
        </w:tabs>
        <w:jc w:val="center"/>
        <w:rPr>
          <w:szCs w:val="24"/>
        </w:rPr>
      </w:pPr>
      <w:r>
        <w:rPr>
          <w:b/>
          <w:bCs/>
          <w:szCs w:val="24"/>
        </w:rPr>
        <w:t>V SKYRIUS</w:t>
      </w:r>
    </w:p>
    <w:p w14:paraId="1DB07A5E" w14:textId="77777777" w:rsidR="00685D81" w:rsidRDefault="00685D81" w:rsidP="00685D81">
      <w:pPr>
        <w:tabs>
          <w:tab w:val="left" w:pos="993"/>
          <w:tab w:val="left" w:pos="1276"/>
        </w:tabs>
        <w:jc w:val="center"/>
        <w:rPr>
          <w:b/>
          <w:bCs/>
          <w:szCs w:val="24"/>
        </w:rPr>
      </w:pPr>
      <w:r>
        <w:rPr>
          <w:b/>
          <w:bCs/>
          <w:szCs w:val="24"/>
        </w:rPr>
        <w:t>SITUACIJOS STEBĖJIMAS IR VERTINIMAS, EPIDEMIOLOGINĖ PRIEŽIŪRA</w:t>
      </w:r>
    </w:p>
    <w:p w14:paraId="165326DE" w14:textId="77777777" w:rsidR="00685D81" w:rsidRDefault="00685D81" w:rsidP="00685D81">
      <w:pPr>
        <w:tabs>
          <w:tab w:val="left" w:pos="993"/>
          <w:tab w:val="left" w:pos="1276"/>
        </w:tabs>
        <w:ind w:firstLine="709"/>
        <w:jc w:val="center"/>
        <w:rPr>
          <w:szCs w:val="24"/>
        </w:rPr>
      </w:pPr>
    </w:p>
    <w:p w14:paraId="0F06C767" w14:textId="77777777" w:rsidR="00685D81" w:rsidRDefault="00685D81" w:rsidP="00685D81">
      <w:pPr>
        <w:numPr>
          <w:ilvl w:val="0"/>
          <w:numId w:val="7"/>
        </w:numPr>
        <w:tabs>
          <w:tab w:val="left" w:pos="993"/>
          <w:tab w:val="left" w:pos="1134"/>
          <w:tab w:val="left" w:pos="1276"/>
        </w:tabs>
        <w:ind w:left="0" w:firstLine="1134"/>
        <w:jc w:val="both"/>
        <w:rPr>
          <w:szCs w:val="24"/>
        </w:rPr>
      </w:pPr>
      <w:r>
        <w:rPr>
          <w:szCs w:val="24"/>
        </w:rPr>
        <w:t xml:space="preserve">Svarbiausias gripo epidemiologinės priežiūros Lietuvoje uždavinys – anksti nustatyti ir apibūdinti pandemijos gripo viruso potipius, taip pat patikimai ištirti, ar nauji gripo viruso potipiai gali sukelti žmonių susirgimo gripu plataus masto protrūkius. Veiksminga epidemiologinė priežiūra suteikia galimybę apie artėjančią gripo pandemiją laiku įspėti savivaldybės </w:t>
      </w:r>
      <w:r>
        <w:rPr>
          <w:szCs w:val="24"/>
        </w:rPr>
        <w:lastRenderedPageBreak/>
        <w:t>institucijas, valdančias gripo pandemiją, ir visuomenę. Taigi apie epidemiologinę situaciją turi būti pranešama greitai, tiksliai ir visiškai skaidriai.</w:t>
      </w:r>
    </w:p>
    <w:p w14:paraId="121C691A" w14:textId="77777777" w:rsidR="00685D81" w:rsidRPr="00A96609" w:rsidRDefault="00685D81" w:rsidP="00685D81">
      <w:pPr>
        <w:numPr>
          <w:ilvl w:val="0"/>
          <w:numId w:val="7"/>
        </w:numPr>
        <w:tabs>
          <w:tab w:val="left" w:pos="993"/>
          <w:tab w:val="left" w:pos="1134"/>
          <w:tab w:val="left" w:pos="1276"/>
        </w:tabs>
        <w:ind w:left="0" w:firstLine="1134"/>
        <w:jc w:val="both"/>
        <w:rPr>
          <w:szCs w:val="24"/>
        </w:rPr>
      </w:pPr>
      <w:r>
        <w:rPr>
          <w:szCs w:val="24"/>
        </w:rPr>
        <w:t xml:space="preserve"> </w:t>
      </w:r>
      <w:r w:rsidRPr="00A96609">
        <w:rPr>
          <w:szCs w:val="24"/>
        </w:rPr>
        <w:t xml:space="preserve">ASPĮ ir NVSC Utenos departamentas privalo paskirti atsakingus asmenis registruoti susirgimus, tvarkyti apskaitą ir perduoti informaciją, vykdyti gripo epidemiologinę priežiūrą (registruoti gripo ir ūmių virusinių kvėpavimo takų infekcijų atvejus ir teikti informaciją, atlikti gripo epidemiologinę priežiūrą, paremtą pasirinktine klinikine – </w:t>
      </w:r>
      <w:proofErr w:type="spellStart"/>
      <w:r w:rsidRPr="00A96609">
        <w:rPr>
          <w:szCs w:val="24"/>
        </w:rPr>
        <w:t>virusologine</w:t>
      </w:r>
      <w:proofErr w:type="spellEnd"/>
      <w:r w:rsidRPr="00A96609">
        <w:rPr>
          <w:szCs w:val="24"/>
        </w:rPr>
        <w:t xml:space="preserve"> diagnostika, vykdyti gripo kontrolės ir profilaktikos priemones) teisės aktų nustatyta tvarka.</w:t>
      </w:r>
    </w:p>
    <w:p w14:paraId="66F8C423" w14:textId="77777777" w:rsidR="00685D81" w:rsidRPr="00FE31F6" w:rsidRDefault="00685D81" w:rsidP="00685D81">
      <w:pPr>
        <w:numPr>
          <w:ilvl w:val="0"/>
          <w:numId w:val="7"/>
        </w:numPr>
        <w:tabs>
          <w:tab w:val="left" w:pos="851"/>
          <w:tab w:val="left" w:pos="993"/>
          <w:tab w:val="left" w:pos="1134"/>
          <w:tab w:val="left" w:pos="1276"/>
          <w:tab w:val="left" w:pos="1418"/>
        </w:tabs>
        <w:jc w:val="both"/>
        <w:rPr>
          <w:szCs w:val="24"/>
        </w:rPr>
      </w:pPr>
      <w:r>
        <w:rPr>
          <w:color w:val="000000"/>
          <w:szCs w:val="24"/>
        </w:rPr>
        <w:t>ASPĮ:</w:t>
      </w:r>
    </w:p>
    <w:p w14:paraId="70896DAB" w14:textId="77777777" w:rsidR="00685D81" w:rsidRDefault="00685D81" w:rsidP="00685D81">
      <w:pPr>
        <w:tabs>
          <w:tab w:val="left" w:pos="851"/>
          <w:tab w:val="left" w:pos="993"/>
          <w:tab w:val="left" w:pos="1134"/>
          <w:tab w:val="left" w:pos="1276"/>
          <w:tab w:val="left" w:pos="1418"/>
        </w:tabs>
        <w:ind w:firstLine="1134"/>
        <w:jc w:val="both"/>
        <w:rPr>
          <w:color w:val="000000"/>
          <w:szCs w:val="24"/>
        </w:rPr>
      </w:pPr>
      <w:r>
        <w:rPr>
          <w:color w:val="000000"/>
          <w:szCs w:val="24"/>
        </w:rPr>
        <w:t>28.1. nuolat teikia informaciją apie patvirtintus gripo, COVID-19 ligos ir ŪVKTI atvejus į Elektroninės sveikatos paslaugų ir bendradarbiavimo infrastruktūros informacinę sistemą (toliau – ESPBI IS);</w:t>
      </w:r>
    </w:p>
    <w:p w14:paraId="63413C18" w14:textId="77777777" w:rsidR="00685D81" w:rsidRDefault="00685D81" w:rsidP="00685D81">
      <w:pPr>
        <w:tabs>
          <w:tab w:val="left" w:pos="851"/>
          <w:tab w:val="left" w:pos="993"/>
          <w:tab w:val="left" w:pos="1134"/>
          <w:tab w:val="left" w:pos="1276"/>
          <w:tab w:val="left" w:pos="1418"/>
        </w:tabs>
        <w:ind w:firstLine="1134"/>
        <w:jc w:val="both"/>
        <w:rPr>
          <w:color w:val="000000"/>
          <w:szCs w:val="24"/>
        </w:rPr>
      </w:pPr>
      <w:r>
        <w:rPr>
          <w:color w:val="000000"/>
          <w:szCs w:val="24"/>
        </w:rPr>
        <w:t xml:space="preserve">28.2. apie kiekvieną ASPĮ laboratorijoje nustatytą gripo, COVID-19 ligos ir respiracinio </w:t>
      </w:r>
      <w:proofErr w:type="spellStart"/>
      <w:r>
        <w:rPr>
          <w:color w:val="000000"/>
          <w:szCs w:val="24"/>
        </w:rPr>
        <w:t>sincitinio</w:t>
      </w:r>
      <w:proofErr w:type="spellEnd"/>
      <w:r>
        <w:rPr>
          <w:color w:val="000000"/>
          <w:szCs w:val="24"/>
        </w:rPr>
        <w:t xml:space="preserve"> viruso (toliau – RSV) sukeltos infekcijos atvejį (išskyrus greitaisiais testais) e. pristatymo sistema</w:t>
      </w:r>
      <w:r>
        <w:rPr>
          <w:color w:val="FF0000"/>
          <w:szCs w:val="24"/>
        </w:rPr>
        <w:t> </w:t>
      </w:r>
      <w:r>
        <w:rPr>
          <w:color w:val="000000"/>
          <w:szCs w:val="24"/>
        </w:rPr>
        <w:t xml:space="preserve">arba elektroniniu paštu informuoja NVSPL, nurodydamos </w:t>
      </w:r>
      <w:proofErr w:type="spellStart"/>
      <w:r>
        <w:rPr>
          <w:color w:val="000000"/>
          <w:szCs w:val="24"/>
        </w:rPr>
        <w:t>virusologinio</w:t>
      </w:r>
      <w:proofErr w:type="spellEnd"/>
      <w:r>
        <w:rPr>
          <w:color w:val="000000"/>
          <w:szCs w:val="24"/>
        </w:rPr>
        <w:t xml:space="preserve"> tyrimo datą ir metodą, nustatyto viruso tipą (potipį, padermę – kai nustatoma), paciento vardą, pavardę, asmens kodą, amžių, lytį, gyvenamąją vietą (miestą arba savivaldybę), susirgimo datą, pagrindinius klinikinius simptomus, informaciją apie skiepijimą nuo gripo ir (ar) COVID-19 ligos bei antivirusinių vaistų vartojimą. Pirminius ėminius siunčia į NVSPL viruso padermėms išskirti, saugoti ir sekoms nustatyti;</w:t>
      </w:r>
    </w:p>
    <w:p w14:paraId="58AB520A" w14:textId="77777777" w:rsidR="00685D81" w:rsidRDefault="00685D81" w:rsidP="00685D81">
      <w:pPr>
        <w:tabs>
          <w:tab w:val="left" w:pos="851"/>
          <w:tab w:val="left" w:pos="993"/>
          <w:tab w:val="left" w:pos="1134"/>
          <w:tab w:val="left" w:pos="1276"/>
          <w:tab w:val="left" w:pos="1418"/>
        </w:tabs>
        <w:ind w:firstLine="1134"/>
        <w:jc w:val="both"/>
        <w:rPr>
          <w:color w:val="000000"/>
          <w:szCs w:val="24"/>
        </w:rPr>
      </w:pPr>
      <w:r>
        <w:rPr>
          <w:color w:val="000000"/>
          <w:szCs w:val="24"/>
        </w:rPr>
        <w:t>28.3. apie kiekvieną nustatytą ar įtariamą mirties nuo gripo, COVID-19 ligos ar ŪVKTI atvejį Privalomojo epidemiologinio registravimo objektų registravimo ir informacijos apie juos teikimo tvarkos aprašo, patvirtinto Lietuvos Respublikos sveikatos apsaugos ministro 2002 m. gruodžio 24 d. įsakymu Nr. 673 „Dėl Privalomojo epidemiologinio registravimo objektų registravimo ir informacijos apie juos teikimo tvarkos aprašo patvirtinimo“, nustatyta tvarka informuoja NVSC;</w:t>
      </w:r>
    </w:p>
    <w:p w14:paraId="3F7723FF" w14:textId="77777777" w:rsidR="00685D81" w:rsidRDefault="00685D81" w:rsidP="00685D81">
      <w:pPr>
        <w:tabs>
          <w:tab w:val="left" w:pos="851"/>
          <w:tab w:val="left" w:pos="993"/>
          <w:tab w:val="left" w:pos="1134"/>
          <w:tab w:val="left" w:pos="1276"/>
          <w:tab w:val="left" w:pos="1418"/>
        </w:tabs>
        <w:ind w:firstLine="993"/>
        <w:jc w:val="both"/>
        <w:rPr>
          <w:color w:val="000000"/>
          <w:szCs w:val="24"/>
        </w:rPr>
      </w:pPr>
      <w:r>
        <w:rPr>
          <w:color w:val="000000"/>
          <w:szCs w:val="24"/>
        </w:rPr>
        <w:t>28.4. Valstybinei ligonių kasai prie Sveikatos apsaugos ministerijos teikia būsimo gripo sezono gripo vakcinos poreikį Imuninių vaistinių preparatų ir skiepijimo švirkštų Nacionalinei imunoprofilaktikos programai įgyvendinti poreikio skaičiavimo tvarkos apraše, patvirtintame Lietuvos Respublikos sveikatos apsaugos ministro 2016 m. birželio 2 d. įsakymu Nr. V-699 „Dėl Imuninių vaistinių preparatų ir skiepijimo švirkštų Nacionalinei imunoprofilaktikos programai įgyvendinti poreikio skaičiavimo tvarkos aprašo patvirtinimo“, nustatyta tvarka;</w:t>
      </w:r>
    </w:p>
    <w:p w14:paraId="58ACC9B9" w14:textId="77777777" w:rsidR="00685D81" w:rsidRDefault="00685D81" w:rsidP="00685D81">
      <w:pPr>
        <w:tabs>
          <w:tab w:val="left" w:pos="851"/>
          <w:tab w:val="left" w:pos="993"/>
          <w:tab w:val="left" w:pos="1134"/>
          <w:tab w:val="left" w:pos="1276"/>
          <w:tab w:val="left" w:pos="1418"/>
        </w:tabs>
        <w:ind w:firstLine="993"/>
        <w:jc w:val="both"/>
        <w:rPr>
          <w:color w:val="000000"/>
          <w:szCs w:val="24"/>
        </w:rPr>
      </w:pPr>
      <w:r>
        <w:rPr>
          <w:color w:val="000000"/>
          <w:szCs w:val="24"/>
        </w:rPr>
        <w:t>28.5 vykdo valstybės lėšomis įsigyta sezoninio gripo vakcina paskiepytų asmenų apskaitą gripo sezono metu ir kas mėnesį iki kito mėnesio 5 d. NVSC e. pristatymo sistema ar elektroniniu paštu  pateikia užpildytą mėnesio Ataskaitos apie vakcinų nuo sezoninio gripo, įsigytų už valstybės lėšas, sunaudojimą formą (Taisyklių 1 priedas);</w:t>
      </w:r>
    </w:p>
    <w:p w14:paraId="77C3A11C" w14:textId="77777777" w:rsidR="00685D81" w:rsidRDefault="00685D81" w:rsidP="00685D81">
      <w:pPr>
        <w:tabs>
          <w:tab w:val="left" w:pos="851"/>
          <w:tab w:val="left" w:pos="993"/>
          <w:tab w:val="left" w:pos="1134"/>
          <w:tab w:val="left" w:pos="1276"/>
          <w:tab w:val="left" w:pos="1418"/>
        </w:tabs>
        <w:ind w:firstLine="993"/>
        <w:jc w:val="both"/>
        <w:rPr>
          <w:color w:val="000000"/>
          <w:szCs w:val="24"/>
        </w:rPr>
      </w:pPr>
      <w:r>
        <w:rPr>
          <w:color w:val="000000"/>
          <w:szCs w:val="24"/>
        </w:rPr>
        <w:t>28.6. apibendrina skiepijimo nuo gripo duomenis ir teikia statistinės ataskaitos formos „Profilaktinių skiepijimų ataskaita Nr. 8 – sveikata (mėnesinė, metinė)“, patvirtintos Lietuvos Respublikos sveikatos apsaugos ministro 2005 m. vasario 10 d. įsakymu Nr. V-109 „Dėl užkrečiamųjų ligų statistinių ataskaitos ir apskaitos formų patvirtinimo“, mėnesinę ataskaitą NVSC iki kito mėnesio 5 d., metinę – iki sausio 5 d.;</w:t>
      </w:r>
    </w:p>
    <w:p w14:paraId="2708A662" w14:textId="77777777" w:rsidR="00685D81" w:rsidRDefault="00685D81" w:rsidP="00685D81">
      <w:pPr>
        <w:tabs>
          <w:tab w:val="left" w:pos="851"/>
          <w:tab w:val="left" w:pos="993"/>
          <w:tab w:val="left" w:pos="1134"/>
          <w:tab w:val="left" w:pos="1276"/>
          <w:tab w:val="left" w:pos="1418"/>
        </w:tabs>
        <w:ind w:firstLine="993"/>
        <w:jc w:val="both"/>
        <w:rPr>
          <w:color w:val="000000"/>
          <w:szCs w:val="24"/>
        </w:rPr>
      </w:pPr>
      <w:r>
        <w:rPr>
          <w:color w:val="000000"/>
          <w:szCs w:val="24"/>
        </w:rPr>
        <w:t>28.7. papildomai stacionarines asmens sveikatos priežiūros paslaugas teikiančios įstaigos (hospitalizuojančios pacientus dėl gripo):</w:t>
      </w:r>
    </w:p>
    <w:p w14:paraId="11E3D725" w14:textId="77777777" w:rsidR="00685D81" w:rsidRDefault="00685D81" w:rsidP="00685D81">
      <w:pPr>
        <w:tabs>
          <w:tab w:val="left" w:pos="851"/>
          <w:tab w:val="left" w:pos="993"/>
          <w:tab w:val="left" w:pos="1134"/>
          <w:tab w:val="left" w:pos="1276"/>
          <w:tab w:val="left" w:pos="1418"/>
        </w:tabs>
        <w:ind w:firstLine="993"/>
        <w:jc w:val="both"/>
        <w:rPr>
          <w:color w:val="000000"/>
          <w:szCs w:val="24"/>
        </w:rPr>
      </w:pPr>
      <w:r>
        <w:rPr>
          <w:color w:val="000000"/>
          <w:szCs w:val="24"/>
        </w:rPr>
        <w:t xml:space="preserve">28.7.1. </w:t>
      </w:r>
      <w:r>
        <w:rPr>
          <w:color w:val="000000"/>
        </w:rPr>
        <w:t>gripo sezono metu (jei nenustatyta kitaip) kartą per savaitę pirmadieniais iki 10 val. NVSC e. pristatymo sistema ar elektroniniu paštu teikia duomenis apie dėl gripo hospitalizuotus asmenis, užpildydamos Duomenų apie dėl gripo hospitalizuotus asmenis pateikimo formą (Taisyklių 2  priedas);</w:t>
      </w:r>
    </w:p>
    <w:p w14:paraId="6CC15C3D" w14:textId="77777777" w:rsidR="00685D81" w:rsidRDefault="00685D81" w:rsidP="00685D81">
      <w:pPr>
        <w:tabs>
          <w:tab w:val="left" w:pos="851"/>
          <w:tab w:val="left" w:pos="993"/>
          <w:tab w:val="left" w:pos="1134"/>
          <w:tab w:val="left" w:pos="1276"/>
          <w:tab w:val="left" w:pos="1418"/>
        </w:tabs>
        <w:ind w:firstLine="993"/>
        <w:jc w:val="both"/>
        <w:rPr>
          <w:color w:val="000000"/>
          <w:szCs w:val="24"/>
        </w:rPr>
      </w:pPr>
      <w:r>
        <w:rPr>
          <w:color w:val="000000"/>
          <w:szCs w:val="24"/>
        </w:rPr>
        <w:t xml:space="preserve">28.7.2. ima ėminius asmenims, gydomiems intensyviosios terapijos skyriuose, kuriems įtariamas gripas ir (ar) jo sukeltos komplikacijos, COVID-19 liga, taip pat ėminius mirties dėl įtariamo gripo ir (ar) jo sukeltų komplikacijų atvejais ir siunčia į NVSPL </w:t>
      </w:r>
      <w:proofErr w:type="spellStart"/>
      <w:r>
        <w:rPr>
          <w:color w:val="000000"/>
          <w:szCs w:val="24"/>
        </w:rPr>
        <w:t>virusologiniams</w:t>
      </w:r>
      <w:proofErr w:type="spellEnd"/>
      <w:r>
        <w:rPr>
          <w:color w:val="000000"/>
          <w:szCs w:val="24"/>
        </w:rPr>
        <w:t xml:space="preserve"> tyrimams atlikti, užpildydamos Ėminių siuntimo gripo, COVID-19, RSV ir kitų ŪVKTI </w:t>
      </w:r>
      <w:proofErr w:type="spellStart"/>
      <w:r>
        <w:rPr>
          <w:color w:val="000000"/>
          <w:szCs w:val="24"/>
        </w:rPr>
        <w:t>virusologiniam</w:t>
      </w:r>
      <w:proofErr w:type="spellEnd"/>
      <w:r>
        <w:rPr>
          <w:color w:val="000000"/>
          <w:szCs w:val="24"/>
        </w:rPr>
        <w:t xml:space="preserve"> tyrimui atlikti lapą (Taisyklių 3 priedas).</w:t>
      </w:r>
    </w:p>
    <w:p w14:paraId="50FC7A08" w14:textId="77777777" w:rsidR="00685D81" w:rsidRDefault="00685D81" w:rsidP="00685D81">
      <w:pPr>
        <w:numPr>
          <w:ilvl w:val="0"/>
          <w:numId w:val="7"/>
        </w:numPr>
        <w:tabs>
          <w:tab w:val="left" w:pos="851"/>
          <w:tab w:val="left" w:pos="993"/>
          <w:tab w:val="left" w:pos="1276"/>
          <w:tab w:val="left" w:pos="1560"/>
          <w:tab w:val="left" w:pos="1843"/>
        </w:tabs>
        <w:ind w:hanging="501"/>
        <w:jc w:val="both"/>
        <w:rPr>
          <w:szCs w:val="24"/>
        </w:rPr>
      </w:pPr>
      <w:r>
        <w:rPr>
          <w:szCs w:val="24"/>
        </w:rPr>
        <w:t>NVSC Utenos departamentas:</w:t>
      </w:r>
    </w:p>
    <w:p w14:paraId="00E27813" w14:textId="77777777" w:rsidR="00685D81" w:rsidRDefault="00685D81" w:rsidP="00685D81">
      <w:pPr>
        <w:tabs>
          <w:tab w:val="left" w:pos="851"/>
          <w:tab w:val="left" w:pos="993"/>
          <w:tab w:val="left" w:pos="1276"/>
          <w:tab w:val="left" w:pos="1560"/>
          <w:tab w:val="left" w:pos="1843"/>
        </w:tabs>
        <w:ind w:firstLine="993"/>
        <w:jc w:val="both"/>
        <w:rPr>
          <w:color w:val="000000"/>
          <w:szCs w:val="24"/>
        </w:rPr>
      </w:pPr>
      <w:r>
        <w:rPr>
          <w:szCs w:val="24"/>
        </w:rPr>
        <w:lastRenderedPageBreak/>
        <w:t xml:space="preserve">29.1. </w:t>
      </w:r>
      <w:r>
        <w:rPr>
          <w:color w:val="000000"/>
          <w:szCs w:val="24"/>
        </w:rPr>
        <w:t>kiekvieną pirmadienį iki 12 val. teikia į Užkrečiamųjų ligų ir jų sukėlėjų valstybės informacinę sistemą (toliau – ULSVIS) aptarnaujamos teritorijos (pagal savivaldybes) savaitės apibendrintus duomenis apie dėl gripo hospitalizuotus asmenis, vadovaujantis ASPĮ pateiktomis Duomenų apie dėl gripo hospitalizuotus asmenis pateikimo formomis (Taisyklių 2 priedas);  </w:t>
      </w:r>
    </w:p>
    <w:p w14:paraId="0B252B5A" w14:textId="77777777" w:rsidR="00685D81" w:rsidRDefault="00685D81" w:rsidP="00685D81">
      <w:pPr>
        <w:tabs>
          <w:tab w:val="left" w:pos="851"/>
          <w:tab w:val="left" w:pos="993"/>
          <w:tab w:val="left" w:pos="1276"/>
          <w:tab w:val="left" w:pos="1560"/>
          <w:tab w:val="left" w:pos="1843"/>
        </w:tabs>
        <w:ind w:firstLine="993"/>
        <w:jc w:val="both"/>
        <w:rPr>
          <w:color w:val="000000"/>
          <w:szCs w:val="24"/>
        </w:rPr>
      </w:pPr>
      <w:r>
        <w:rPr>
          <w:color w:val="000000"/>
          <w:szCs w:val="24"/>
        </w:rPr>
        <w:t xml:space="preserve">29.2. Gripo ir (ar) COVID-19 ligos (koronaviruso infekcijos) epidemijos skelbimo ir atšaukimo tvarkos aprašo, patvirtinto Lietuvos Respublikos sveikatos apsaugos ministro 2011 m. rugpjūčio 3 d. įsakymu Nr. V-756 „Dėl Gripo ir (ar) COVID-19 ligos (koronaviruso infekcijos) epidemijos skelbimo ir atšaukimo tvarkos aprašo patvirtinimo“, nustatyta tvarka nuolat stebi sergamumą gripu, COVID-19 liga ir ŪVKTI, o sergamumui pasiekus epideminį lygį arba grįžus į įprastą lygį, apie tai informuoja savivaldybės administraciją ir rekomenduoja savivaldybei skelbti gripo ir (ar) COVID-19 ligos epidemijos pradžią arba pabaigą; </w:t>
      </w:r>
    </w:p>
    <w:p w14:paraId="2BFCC2E3" w14:textId="77777777" w:rsidR="00685D81" w:rsidRDefault="00685D81" w:rsidP="00685D81">
      <w:pPr>
        <w:tabs>
          <w:tab w:val="left" w:pos="851"/>
          <w:tab w:val="left" w:pos="993"/>
          <w:tab w:val="left" w:pos="1276"/>
          <w:tab w:val="left" w:pos="1560"/>
          <w:tab w:val="left" w:pos="1843"/>
        </w:tabs>
        <w:ind w:firstLine="993"/>
        <w:jc w:val="both"/>
        <w:rPr>
          <w:color w:val="000000"/>
          <w:szCs w:val="24"/>
        </w:rPr>
      </w:pPr>
      <w:r>
        <w:rPr>
          <w:color w:val="000000"/>
          <w:szCs w:val="24"/>
        </w:rPr>
        <w:t>29.3. gripo sezono metu žiniasklaidai, suinteresuotoms institucijoms teikia informaciją apie epidemiologinę gripo, COVID-19 ligos ir ŪVKTI situaciją bei rekomenduoja šių ligų profilaktikos ir kontrolės priemones;</w:t>
      </w:r>
    </w:p>
    <w:p w14:paraId="1ACD3D5F" w14:textId="77777777" w:rsidR="00685D81" w:rsidRDefault="00685D81" w:rsidP="00685D81">
      <w:pPr>
        <w:tabs>
          <w:tab w:val="left" w:pos="851"/>
          <w:tab w:val="left" w:pos="993"/>
          <w:tab w:val="left" w:pos="1276"/>
          <w:tab w:val="left" w:pos="1560"/>
          <w:tab w:val="left" w:pos="1843"/>
        </w:tabs>
        <w:ind w:firstLine="993"/>
        <w:jc w:val="both"/>
        <w:rPr>
          <w:color w:val="000000"/>
          <w:szCs w:val="24"/>
        </w:rPr>
      </w:pPr>
      <w:r>
        <w:rPr>
          <w:color w:val="000000"/>
          <w:szCs w:val="24"/>
        </w:rPr>
        <w:t>29.4. apibendrina iš ESPBI IS gautus savaitės duomenis apie registruotus gripo, COVID-19 ligos ir ŪVKTI atvejus bei iš ASPĮ gautus duomenis (pagal apskritis) apie dėl gripo hospitalizuotus asmenis (pagal apskritis) ir juos teikia SAM, suinteresuotoms institucijoms ir žiniasklaidai;</w:t>
      </w:r>
    </w:p>
    <w:p w14:paraId="4EB81880" w14:textId="77777777" w:rsidR="00685D81" w:rsidRDefault="00685D81" w:rsidP="00685D81">
      <w:pPr>
        <w:tabs>
          <w:tab w:val="left" w:pos="851"/>
          <w:tab w:val="left" w:pos="993"/>
          <w:tab w:val="left" w:pos="1276"/>
          <w:tab w:val="left" w:pos="1560"/>
          <w:tab w:val="left" w:pos="1843"/>
        </w:tabs>
        <w:ind w:firstLine="993"/>
        <w:jc w:val="both"/>
        <w:rPr>
          <w:color w:val="000000"/>
          <w:szCs w:val="24"/>
        </w:rPr>
      </w:pPr>
      <w:r>
        <w:rPr>
          <w:color w:val="000000"/>
          <w:szCs w:val="24"/>
        </w:rPr>
        <w:t>29.5. keičiasi informacija su tarptautinėmis gripo ir COVID-19 ligos epidemiologinės priežiūros institucijomis.</w:t>
      </w:r>
    </w:p>
    <w:p w14:paraId="0790C46D" w14:textId="77777777" w:rsidR="00685D81" w:rsidRDefault="00685D81" w:rsidP="00685D81">
      <w:pPr>
        <w:tabs>
          <w:tab w:val="left" w:pos="851"/>
          <w:tab w:val="left" w:pos="993"/>
          <w:tab w:val="left" w:pos="1134"/>
          <w:tab w:val="left" w:pos="1560"/>
        </w:tabs>
        <w:ind w:firstLine="993"/>
        <w:jc w:val="both"/>
        <w:rPr>
          <w:szCs w:val="24"/>
        </w:rPr>
      </w:pPr>
      <w:r>
        <w:rPr>
          <w:szCs w:val="24"/>
        </w:rPr>
        <w:t>30. Utenos VMVT:</w:t>
      </w:r>
    </w:p>
    <w:p w14:paraId="57CC4431" w14:textId="77777777" w:rsidR="00685D81" w:rsidRDefault="00685D81" w:rsidP="00685D81">
      <w:pPr>
        <w:tabs>
          <w:tab w:val="left" w:pos="851"/>
          <w:tab w:val="left" w:pos="993"/>
          <w:tab w:val="left" w:pos="1134"/>
          <w:tab w:val="left" w:pos="1560"/>
        </w:tabs>
        <w:ind w:firstLine="993"/>
        <w:jc w:val="both"/>
        <w:rPr>
          <w:szCs w:val="24"/>
        </w:rPr>
      </w:pPr>
      <w:r>
        <w:rPr>
          <w:szCs w:val="24"/>
        </w:rPr>
        <w:t xml:space="preserve">30.1. vykdydama gripo infekcijos epidemiologinę ir </w:t>
      </w:r>
      <w:proofErr w:type="spellStart"/>
      <w:r>
        <w:rPr>
          <w:szCs w:val="24"/>
        </w:rPr>
        <w:t>epizootologinę</w:t>
      </w:r>
      <w:proofErr w:type="spellEnd"/>
      <w:r>
        <w:rPr>
          <w:szCs w:val="24"/>
        </w:rPr>
        <w:t xml:space="preserve"> priežiūrą, bendradarbiauja su NVSC Utenos departamentu, Visagino savivaldybės administracija;</w:t>
      </w:r>
    </w:p>
    <w:p w14:paraId="5260E74A" w14:textId="77777777" w:rsidR="00685D81" w:rsidRDefault="00685D81" w:rsidP="00685D81">
      <w:pPr>
        <w:tabs>
          <w:tab w:val="left" w:pos="851"/>
          <w:tab w:val="left" w:pos="993"/>
          <w:tab w:val="left" w:pos="1134"/>
          <w:tab w:val="left" w:pos="1560"/>
        </w:tabs>
        <w:ind w:firstLine="993"/>
        <w:jc w:val="both"/>
        <w:rPr>
          <w:szCs w:val="24"/>
        </w:rPr>
      </w:pPr>
      <w:r>
        <w:rPr>
          <w:szCs w:val="24"/>
        </w:rPr>
        <w:t>30.2. teikia informaciją apie paukščių ir kitų gripo atmainų epizootinę situaciją, pasirengimą galimam gripo protrūkiui tarp gyvūnų, likviduoja susiformavusius protrūkius, informuoja visuomenę per visuomenės informavimo priemones Visagino savivaldybės lygiu.</w:t>
      </w:r>
    </w:p>
    <w:p w14:paraId="6A95D367" w14:textId="77777777" w:rsidR="00685D81" w:rsidRPr="00CD0E32" w:rsidRDefault="00685D81" w:rsidP="00685D81">
      <w:pPr>
        <w:numPr>
          <w:ilvl w:val="0"/>
          <w:numId w:val="7"/>
        </w:numPr>
        <w:tabs>
          <w:tab w:val="left" w:pos="851"/>
          <w:tab w:val="left" w:pos="993"/>
          <w:tab w:val="left" w:pos="1134"/>
          <w:tab w:val="left" w:pos="1560"/>
        </w:tabs>
        <w:ind w:left="0" w:firstLine="1134"/>
        <w:jc w:val="both"/>
        <w:rPr>
          <w:szCs w:val="24"/>
        </w:rPr>
      </w:pPr>
      <w:r w:rsidRPr="00CD0E32">
        <w:rPr>
          <w:szCs w:val="24"/>
        </w:rPr>
        <w:t>Visagino savivaldybės meras NVSC Utenos departamento teikimu uždraudžia žmonių susibūrimus Visagino savivaldybės teritorijoje esančiose įmonėse, įstaigose, organizacijose, viešose vietose, kai iškyla gripo išplitimo pavojus.</w:t>
      </w:r>
    </w:p>
    <w:p w14:paraId="10DC083D" w14:textId="77777777" w:rsidR="00685D81" w:rsidRPr="00CD0E32" w:rsidRDefault="00685D81" w:rsidP="00685D81">
      <w:pPr>
        <w:numPr>
          <w:ilvl w:val="0"/>
          <w:numId w:val="7"/>
        </w:numPr>
        <w:tabs>
          <w:tab w:val="left" w:pos="851"/>
          <w:tab w:val="left" w:pos="993"/>
          <w:tab w:val="left" w:pos="1134"/>
          <w:tab w:val="left" w:pos="1560"/>
        </w:tabs>
        <w:ind w:left="0" w:firstLine="1134"/>
        <w:jc w:val="both"/>
        <w:rPr>
          <w:szCs w:val="24"/>
        </w:rPr>
      </w:pPr>
      <w:r w:rsidRPr="00CD0E32">
        <w:rPr>
          <w:szCs w:val="24"/>
        </w:rPr>
        <w:t>Visagino savivaldybės administracijos direktorius:</w:t>
      </w:r>
    </w:p>
    <w:p w14:paraId="6434BC43" w14:textId="77777777" w:rsidR="00685D81" w:rsidRDefault="00685D81" w:rsidP="00685D81">
      <w:pPr>
        <w:numPr>
          <w:ilvl w:val="1"/>
          <w:numId w:val="7"/>
        </w:numPr>
        <w:tabs>
          <w:tab w:val="left" w:pos="851"/>
          <w:tab w:val="left" w:pos="993"/>
          <w:tab w:val="left" w:pos="1134"/>
          <w:tab w:val="left" w:pos="1560"/>
          <w:tab w:val="left" w:pos="1701"/>
        </w:tabs>
        <w:ind w:hanging="846"/>
        <w:jc w:val="both"/>
      </w:pPr>
      <w:r>
        <w:t>vadovauja Visagino savivaldybės pasirengimui galimai gripo pandemijai;</w:t>
      </w:r>
    </w:p>
    <w:p w14:paraId="562747B5" w14:textId="77777777" w:rsidR="00685D81" w:rsidRPr="00A96609" w:rsidRDefault="00685D81" w:rsidP="00685D81">
      <w:pPr>
        <w:numPr>
          <w:ilvl w:val="1"/>
          <w:numId w:val="7"/>
        </w:numPr>
        <w:tabs>
          <w:tab w:val="left" w:pos="851"/>
          <w:tab w:val="left" w:pos="993"/>
          <w:tab w:val="left" w:pos="1134"/>
          <w:tab w:val="left" w:pos="1701"/>
        </w:tabs>
        <w:ind w:left="0" w:firstLine="1134"/>
        <w:jc w:val="both"/>
        <w:rPr>
          <w:b/>
          <w:bCs/>
          <w:szCs w:val="24"/>
        </w:rPr>
      </w:pPr>
      <w:r>
        <w:t xml:space="preserve">organizuoja ir koordinuoja Visagino savivaldybės </w:t>
      </w:r>
      <w:r>
        <w:rPr>
          <w:szCs w:val="24"/>
        </w:rPr>
        <w:t>pasirengimo gripo pandemijai</w:t>
      </w:r>
      <w:r>
        <w:rPr>
          <w:caps/>
          <w:szCs w:val="24"/>
        </w:rPr>
        <w:t xml:space="preserve"> </w:t>
      </w:r>
      <w:r>
        <w:rPr>
          <w:szCs w:val="24"/>
        </w:rPr>
        <w:t xml:space="preserve">veiksmų pagal gripo pandemijos etapus įgyvendinimo priemonių </w:t>
      </w:r>
      <w:r>
        <w:t>plano (4 priedas) įgyvendinimą;</w:t>
      </w:r>
    </w:p>
    <w:p w14:paraId="3BF6BDC6" w14:textId="77777777" w:rsidR="00685D81" w:rsidRPr="00A96609" w:rsidRDefault="00685D81" w:rsidP="00685D81">
      <w:pPr>
        <w:numPr>
          <w:ilvl w:val="1"/>
          <w:numId w:val="7"/>
        </w:numPr>
        <w:tabs>
          <w:tab w:val="left" w:pos="851"/>
          <w:tab w:val="left" w:pos="993"/>
          <w:tab w:val="left" w:pos="1134"/>
          <w:tab w:val="left" w:pos="1701"/>
        </w:tabs>
        <w:ind w:left="0" w:firstLine="1134"/>
        <w:jc w:val="both"/>
        <w:rPr>
          <w:b/>
          <w:bCs/>
          <w:szCs w:val="24"/>
        </w:rPr>
      </w:pPr>
      <w:r w:rsidRPr="00A96609">
        <w:rPr>
          <w:color w:val="000000"/>
        </w:rPr>
        <w:t>teisės aktų nustatyta tvarka informuoja Lietuvos Respublikos Vyriausybę (toliau – LRV), Vyriausybės ekstremalių situacijų komisiją ir kitas institucijas apie gripo pandemijos situaciją savivaldybėje;</w:t>
      </w:r>
    </w:p>
    <w:p w14:paraId="03DB38AA" w14:textId="77777777" w:rsidR="00685D81" w:rsidRPr="00FD029F" w:rsidRDefault="00685D81" w:rsidP="00685D81">
      <w:pPr>
        <w:numPr>
          <w:ilvl w:val="1"/>
          <w:numId w:val="7"/>
        </w:numPr>
        <w:tabs>
          <w:tab w:val="left" w:pos="851"/>
          <w:tab w:val="left" w:pos="993"/>
          <w:tab w:val="left" w:pos="1134"/>
          <w:tab w:val="left" w:pos="1701"/>
        </w:tabs>
        <w:ind w:left="0" w:firstLine="1134"/>
        <w:jc w:val="both"/>
        <w:rPr>
          <w:b/>
          <w:bCs/>
          <w:szCs w:val="24"/>
        </w:rPr>
      </w:pPr>
      <w:r>
        <w:t>planuoja gripo pandemiją ribojančių priemonių įgyvendinimo</w:t>
      </w:r>
      <w:r w:rsidRPr="00CD0E32">
        <w:t xml:space="preserve"> Visagino </w:t>
      </w:r>
      <w:r w:rsidRPr="00FD029F">
        <w:t>savivaldybėje koordinavimą;</w:t>
      </w:r>
    </w:p>
    <w:p w14:paraId="0C197C2C" w14:textId="77777777" w:rsidR="00685D81" w:rsidRPr="00FD029F" w:rsidRDefault="00685D81" w:rsidP="00685D81">
      <w:pPr>
        <w:numPr>
          <w:ilvl w:val="1"/>
          <w:numId w:val="7"/>
        </w:numPr>
        <w:tabs>
          <w:tab w:val="left" w:pos="851"/>
          <w:tab w:val="left" w:pos="993"/>
          <w:tab w:val="left" w:pos="1134"/>
          <w:tab w:val="left" w:pos="1701"/>
        </w:tabs>
        <w:ind w:left="0" w:firstLine="1134"/>
        <w:jc w:val="both"/>
        <w:rPr>
          <w:b/>
          <w:bCs/>
          <w:szCs w:val="24"/>
        </w:rPr>
      </w:pPr>
      <w:r w:rsidRPr="00FD029F">
        <w:t>prireikus priima sprendimus dėl masinių renginių ir susibūrimų apribojimo ar atšaukimo;</w:t>
      </w:r>
    </w:p>
    <w:p w14:paraId="48BD501E" w14:textId="77777777" w:rsidR="00685D81" w:rsidRPr="00E63699" w:rsidRDefault="00685D81" w:rsidP="00685D81">
      <w:pPr>
        <w:numPr>
          <w:ilvl w:val="1"/>
          <w:numId w:val="7"/>
        </w:numPr>
        <w:tabs>
          <w:tab w:val="left" w:pos="851"/>
          <w:tab w:val="left" w:pos="993"/>
          <w:tab w:val="left" w:pos="1134"/>
          <w:tab w:val="left" w:pos="1701"/>
        </w:tabs>
        <w:ind w:left="0" w:firstLine="1134"/>
        <w:jc w:val="both"/>
        <w:rPr>
          <w:b/>
          <w:bCs/>
          <w:color w:val="FF0000"/>
          <w:szCs w:val="24"/>
        </w:rPr>
      </w:pPr>
      <w:r w:rsidRPr="00E63699">
        <w:rPr>
          <w:color w:val="000000"/>
        </w:rPr>
        <w:t xml:space="preserve">kreipiasi į LRV pagalbos, kai gripo pandemijos padariniams mažinti nepakanka </w:t>
      </w:r>
      <w:r w:rsidRPr="00CD0E32">
        <w:rPr>
          <w:color w:val="000000"/>
        </w:rPr>
        <w:t>Visagino</w:t>
      </w:r>
      <w:r w:rsidRPr="00E63699">
        <w:rPr>
          <w:b/>
          <w:bCs/>
          <w:color w:val="000000"/>
        </w:rPr>
        <w:t xml:space="preserve"> </w:t>
      </w:r>
      <w:r w:rsidRPr="00E63699">
        <w:rPr>
          <w:color w:val="000000"/>
        </w:rPr>
        <w:t>savivaldybės pajėgų ir išteklių;</w:t>
      </w:r>
    </w:p>
    <w:p w14:paraId="21B76837" w14:textId="77777777" w:rsidR="00685D81" w:rsidRDefault="00685D81" w:rsidP="00685D81">
      <w:pPr>
        <w:ind w:firstLine="993"/>
        <w:jc w:val="both"/>
      </w:pPr>
      <w:r>
        <w:t>31.7. organizuoja gripo pandemijos padarinių mažinimo priemones;</w:t>
      </w:r>
    </w:p>
    <w:p w14:paraId="1425CD3E" w14:textId="77777777" w:rsidR="00685D81" w:rsidRDefault="00685D81" w:rsidP="00685D81">
      <w:pPr>
        <w:ind w:firstLine="993"/>
        <w:jc w:val="both"/>
      </w:pPr>
      <w:r>
        <w:t>31.8. numato sveikatos priežiūros, švietimo, socialines ir kitas gyvybiškai būtinas paslaugas (transporto, ryšių, aprūpinimo maistu ir kt.) teikiančių įstaigų darbo organizavimo tvarką;</w:t>
      </w:r>
    </w:p>
    <w:p w14:paraId="093F6D0A" w14:textId="77777777" w:rsidR="00685D81" w:rsidRDefault="00685D81" w:rsidP="00685D81">
      <w:pPr>
        <w:ind w:firstLine="993"/>
        <w:jc w:val="both"/>
      </w:pPr>
      <w:r>
        <w:t>31.9. prognozuoja gripo pandemijos žalą savivaldybei.</w:t>
      </w:r>
    </w:p>
    <w:p w14:paraId="6146BDDF" w14:textId="77777777" w:rsidR="00685D81" w:rsidRDefault="00685D81" w:rsidP="00685D81">
      <w:pPr>
        <w:ind w:firstLine="993"/>
        <w:jc w:val="both"/>
        <w:rPr>
          <w:color w:val="000000"/>
          <w:szCs w:val="24"/>
        </w:rPr>
      </w:pPr>
      <w:r>
        <w:t xml:space="preserve">32. </w:t>
      </w:r>
      <w:r>
        <w:rPr>
          <w:color w:val="000000"/>
          <w:szCs w:val="24"/>
        </w:rPr>
        <w:t xml:space="preserve">Gripo ir ŪVKTI epidemiologinę priežiūrą, paremtą pasirinktine klinikine </w:t>
      </w:r>
      <w:proofErr w:type="spellStart"/>
      <w:r>
        <w:rPr>
          <w:color w:val="000000"/>
          <w:szCs w:val="24"/>
        </w:rPr>
        <w:t>virusologine</w:t>
      </w:r>
      <w:proofErr w:type="spellEnd"/>
      <w:r>
        <w:rPr>
          <w:color w:val="000000"/>
          <w:szCs w:val="24"/>
        </w:rPr>
        <w:t xml:space="preserve"> diagnostika, nacionaliniu lygiu koordinuoja SAM, vietiniu lygiu – NVSC. Ištisus metus gripo ir ŪVKTI epidemiologinę priežiūrą, paremtą pasirinktine klinikine </w:t>
      </w:r>
      <w:proofErr w:type="spellStart"/>
      <w:r>
        <w:rPr>
          <w:color w:val="000000"/>
          <w:szCs w:val="24"/>
        </w:rPr>
        <w:t>virusologine</w:t>
      </w:r>
      <w:proofErr w:type="spellEnd"/>
      <w:r>
        <w:rPr>
          <w:color w:val="000000"/>
          <w:szCs w:val="24"/>
        </w:rPr>
        <w:t xml:space="preserve"> diagnostika, vykdo gydytojai, atliekantys pasirinktinę klinikinę </w:t>
      </w:r>
      <w:proofErr w:type="spellStart"/>
      <w:r>
        <w:rPr>
          <w:color w:val="000000"/>
          <w:szCs w:val="24"/>
        </w:rPr>
        <w:t>virusologinę</w:t>
      </w:r>
      <w:proofErr w:type="spellEnd"/>
      <w:r>
        <w:rPr>
          <w:color w:val="000000"/>
          <w:szCs w:val="24"/>
        </w:rPr>
        <w:t xml:space="preserve"> diagnostiką, Nacionalinė visuomenės sveikatos priežiūros laboratorija ir NVSC.</w:t>
      </w:r>
    </w:p>
    <w:p w14:paraId="71EEF86A" w14:textId="77777777" w:rsidR="00685D81" w:rsidRPr="00FD029F" w:rsidRDefault="00685D81" w:rsidP="00685D81">
      <w:pPr>
        <w:tabs>
          <w:tab w:val="left" w:pos="360"/>
          <w:tab w:val="left" w:pos="540"/>
          <w:tab w:val="left" w:pos="1276"/>
        </w:tabs>
        <w:ind w:firstLine="993"/>
        <w:jc w:val="both"/>
        <w:rPr>
          <w:bCs/>
          <w:szCs w:val="24"/>
        </w:rPr>
      </w:pPr>
      <w:r w:rsidRPr="00FD029F">
        <w:rPr>
          <w:szCs w:val="24"/>
        </w:rPr>
        <w:lastRenderedPageBreak/>
        <w:t xml:space="preserve">33. Keitimasis informacija apie įvykį, ekstremalųjį įvykį ar ekstremaliąją situaciją vyksta vadovaujantis Keitimosi informacija apie įvykį, ekstremalųjį įvykį ar ekstremaliąją situaciją tvarkos apraše, patvirtintame Lietuvos Respublikos vidaus reikalų ministro 2007 m. kovo 30 d. įsakymu Nr. 1V-114 „Dėl Keitimosi informacija apie įvykį, ekstremalųjį įvykį ar ekstremaliąją situaciją tvarkos aprašo patvirtinimo“, nurodytais atvejais. </w:t>
      </w:r>
    </w:p>
    <w:p w14:paraId="77BCE3A1" w14:textId="77777777" w:rsidR="00685D81" w:rsidRDefault="00685D81" w:rsidP="00685D81">
      <w:pPr>
        <w:jc w:val="center"/>
        <w:rPr>
          <w:b/>
        </w:rPr>
      </w:pPr>
    </w:p>
    <w:p w14:paraId="247591B3" w14:textId="77777777" w:rsidR="00685D81" w:rsidRDefault="00685D81" w:rsidP="00685D81">
      <w:pPr>
        <w:jc w:val="center"/>
        <w:rPr>
          <w:b/>
        </w:rPr>
      </w:pPr>
      <w:r>
        <w:rPr>
          <w:b/>
        </w:rPr>
        <w:t>VI SKYRIUS</w:t>
      </w:r>
    </w:p>
    <w:p w14:paraId="4D633D65" w14:textId="77777777" w:rsidR="00685D81" w:rsidRDefault="00685D81" w:rsidP="00685D81">
      <w:pPr>
        <w:jc w:val="center"/>
        <w:rPr>
          <w:b/>
        </w:rPr>
      </w:pPr>
      <w:r>
        <w:rPr>
          <w:b/>
        </w:rPr>
        <w:t>PREVENCIJA IR LOKALIZAVIMAS</w:t>
      </w:r>
    </w:p>
    <w:p w14:paraId="73371C76" w14:textId="77777777" w:rsidR="00685D81" w:rsidRDefault="00685D81" w:rsidP="00685D81">
      <w:pPr>
        <w:ind w:firstLine="709"/>
        <w:jc w:val="center"/>
        <w:rPr>
          <w:b/>
        </w:rPr>
      </w:pPr>
    </w:p>
    <w:p w14:paraId="244BD3BB" w14:textId="77777777" w:rsidR="00685D81" w:rsidRDefault="00685D81" w:rsidP="00685D81">
      <w:pPr>
        <w:tabs>
          <w:tab w:val="left" w:pos="993"/>
          <w:tab w:val="left" w:pos="1134"/>
          <w:tab w:val="left" w:pos="1560"/>
        </w:tabs>
        <w:ind w:firstLine="1134"/>
        <w:jc w:val="both"/>
        <w:rPr>
          <w:color w:val="000000"/>
          <w:szCs w:val="24"/>
        </w:rPr>
      </w:pPr>
      <w:r>
        <w:rPr>
          <w:szCs w:val="24"/>
        </w:rPr>
        <w:t xml:space="preserve">34. Skiepijimas nuo gripo yra viena svarbiausių priemonių, mažinančių gripo naštą gyventojų sveikatai bei užkertančių kelią gripo plitimui ir taip mažinančių tiesiogines sveikatos priežiūros ir netiesiogines išlaidas, patiriamas dėl gydymo, nedarbingumo ir slaugymo. Iš įvairiose valstybėse atliktų tyrimų matyti, kad skiepijimas nuo gripo – ekonomiškai efektyvus. Tyrimais nustatyta, kad tarp skiepytų asmenų 34–44 procentais sumažėjo vizitų pas gydytojus, 32–45 procentais – prarastų darbingų darbo dienų ir 25 procentais – antibiotikų, skirtų bakterinėms gripo komplikacijoms gydyti, vartojimas. Tyrimų rezultatai rodo, kad pagyvenusių asmenų, gyvenančių </w:t>
      </w:r>
      <w:r>
        <w:rPr>
          <w:color w:val="000000"/>
          <w:szCs w:val="24"/>
        </w:rPr>
        <w:t xml:space="preserve">uždaruose kolektyvuose, skiepijimas nuo gripo 33 procentais sumažina hospitalizavimo atvejų, 50 procentų – bendrą jų mirtingumą. </w:t>
      </w:r>
    </w:p>
    <w:p w14:paraId="0C065FF7" w14:textId="77777777" w:rsidR="00685D81" w:rsidRDefault="00685D81" w:rsidP="00685D81">
      <w:pPr>
        <w:tabs>
          <w:tab w:val="left" w:pos="993"/>
          <w:tab w:val="left" w:pos="1134"/>
          <w:tab w:val="left" w:pos="1560"/>
        </w:tabs>
        <w:ind w:firstLine="1134"/>
        <w:jc w:val="both"/>
        <w:rPr>
          <w:szCs w:val="24"/>
        </w:rPr>
      </w:pPr>
      <w:r>
        <w:rPr>
          <w:color w:val="000000"/>
          <w:szCs w:val="24"/>
        </w:rPr>
        <w:t>35. Siekiant apsaugoti nuo gripo ir jo sukeliamų</w:t>
      </w:r>
      <w:r>
        <w:rPr>
          <w:szCs w:val="24"/>
        </w:rPr>
        <w:t xml:space="preserve"> komplikacijų, rizikos grupėms priklausančių asmenų skiepijimas sezoninio gripo vakcina yra viena svarbiausių pasirengimo gripo pandemijai priemonių. PSO ir ES Taryba rekomenduoja paskiepyti 75 procentus rizikos grupėms priklausančių asmenų, kuriems gripas pavojingiausias ir dažniausiai komplikuojasi. </w:t>
      </w:r>
      <w:r>
        <w:rPr>
          <w:spacing w:val="2"/>
          <w:szCs w:val="24"/>
          <w:shd w:val="clear" w:color="auto" w:fill="FFFFFF"/>
        </w:rPr>
        <w:t>Įprastai skiepijimo sezoninio gripo vakcina laikotarpis kasmet prasideda rugsėjo – spalio mėnesiais, kai tik ASPĮ gauna sezoninio gripo vakciną. Skiepytis nuo sezoninio gripo galima iki vakcinos galiojimo termino pabaigos. Tiksli vakcinos galiojimo data priklauso nuo gamintojo ir yra nurodoma ant pakuotės</w:t>
      </w:r>
    </w:p>
    <w:p w14:paraId="6B9C2E97" w14:textId="77777777" w:rsidR="00685D81" w:rsidRDefault="00685D81" w:rsidP="00685D81">
      <w:pPr>
        <w:tabs>
          <w:tab w:val="left" w:pos="993"/>
          <w:tab w:val="left" w:pos="1134"/>
          <w:tab w:val="left" w:pos="1560"/>
        </w:tabs>
        <w:ind w:firstLine="1134"/>
        <w:jc w:val="both"/>
        <w:rPr>
          <w:color w:val="000000"/>
          <w:szCs w:val="24"/>
        </w:rPr>
      </w:pPr>
      <w:r>
        <w:rPr>
          <w:color w:val="000000"/>
          <w:szCs w:val="24"/>
        </w:rPr>
        <w:t>36. Lietuvoje visi gripo rizikos grupėms priklausantys asmenys turi galimybę pasiskiepyti nuo sezoninio gripo nemokamai (valstybės biudžeto lėšomis). Rizikos grupėms priklausantys asmenys:</w:t>
      </w:r>
    </w:p>
    <w:p w14:paraId="61B448F8" w14:textId="77777777" w:rsidR="00685D81" w:rsidRDefault="00685D81" w:rsidP="00685D81">
      <w:pPr>
        <w:tabs>
          <w:tab w:val="left" w:pos="993"/>
          <w:tab w:val="left" w:pos="1276"/>
          <w:tab w:val="left" w:pos="1560"/>
        </w:tabs>
        <w:ind w:firstLine="1134"/>
        <w:jc w:val="both"/>
        <w:rPr>
          <w:szCs w:val="24"/>
        </w:rPr>
      </w:pPr>
      <w:r>
        <w:rPr>
          <w:color w:val="000000"/>
          <w:szCs w:val="24"/>
        </w:rPr>
        <w:t>36.1. ASPĮ darbuotojai (taip pat ir odontologai)</w:t>
      </w:r>
      <w:r>
        <w:rPr>
          <w:szCs w:val="24"/>
        </w:rPr>
        <w:t>;</w:t>
      </w:r>
    </w:p>
    <w:p w14:paraId="5C604482" w14:textId="77777777" w:rsidR="00685D81" w:rsidRDefault="00685D81" w:rsidP="00685D81">
      <w:pPr>
        <w:tabs>
          <w:tab w:val="left" w:pos="993"/>
          <w:tab w:val="left" w:pos="1276"/>
          <w:tab w:val="left" w:pos="1560"/>
        </w:tabs>
        <w:ind w:firstLine="1134"/>
        <w:jc w:val="both"/>
        <w:rPr>
          <w:szCs w:val="24"/>
        </w:rPr>
      </w:pPr>
      <w:r>
        <w:rPr>
          <w:szCs w:val="24"/>
        </w:rPr>
        <w:t>36.2. įstaigų darbuotojai, kurie užtikrina būtinuosius poreikius (e</w:t>
      </w:r>
      <w:r>
        <w:rPr>
          <w:sz w:val="23"/>
          <w:szCs w:val="23"/>
        </w:rPr>
        <w:t>lektros, šilumos, dujų,</w:t>
      </w:r>
      <w:r>
        <w:rPr>
          <w:szCs w:val="24"/>
        </w:rPr>
        <w:t xml:space="preserve"> vandens tiekimo, teisėsaugos struktūrų ir specialiųjų tarnybų darbuotojai, socialiniai darbuotojai); </w:t>
      </w:r>
    </w:p>
    <w:p w14:paraId="74311713" w14:textId="77777777" w:rsidR="00685D81" w:rsidRDefault="00685D81" w:rsidP="00685D81">
      <w:pPr>
        <w:tabs>
          <w:tab w:val="left" w:pos="993"/>
          <w:tab w:val="left" w:pos="1276"/>
          <w:tab w:val="left" w:pos="1560"/>
        </w:tabs>
        <w:ind w:firstLine="1134"/>
        <w:jc w:val="both"/>
        <w:rPr>
          <w:szCs w:val="24"/>
        </w:rPr>
      </w:pPr>
      <w:r>
        <w:rPr>
          <w:szCs w:val="24"/>
        </w:rPr>
        <w:t>36.3. asmenys, priimantys sprendimus dėl gripo pandemijos poveikio mažinimo priemonių, ir tų sprendimų vykdymo organizatoriai;</w:t>
      </w:r>
    </w:p>
    <w:p w14:paraId="1A4F2AAB" w14:textId="77777777" w:rsidR="00685D81" w:rsidRDefault="00685D81" w:rsidP="00685D81">
      <w:pPr>
        <w:tabs>
          <w:tab w:val="left" w:pos="993"/>
          <w:tab w:val="left" w:pos="1276"/>
          <w:tab w:val="left" w:pos="1560"/>
        </w:tabs>
        <w:ind w:firstLine="1134"/>
        <w:jc w:val="both"/>
        <w:rPr>
          <w:szCs w:val="24"/>
        </w:rPr>
      </w:pPr>
      <w:r>
        <w:rPr>
          <w:szCs w:val="24"/>
        </w:rPr>
        <w:t>36.4. slaugos ir palaikomojo gydymo skyriaus pacientai bei asmenys, gyvenantys socialinės slaugos ir globos įstaigose (taip pat vaikų globos įstaigose);</w:t>
      </w:r>
    </w:p>
    <w:p w14:paraId="6A2491D9" w14:textId="77777777" w:rsidR="00685D81" w:rsidRDefault="00685D81" w:rsidP="00685D81">
      <w:pPr>
        <w:tabs>
          <w:tab w:val="left" w:pos="993"/>
          <w:tab w:val="left" w:pos="1276"/>
          <w:tab w:val="left" w:pos="1560"/>
        </w:tabs>
        <w:ind w:firstLine="1134"/>
        <w:jc w:val="both"/>
        <w:rPr>
          <w:szCs w:val="24"/>
        </w:rPr>
      </w:pPr>
      <w:r>
        <w:rPr>
          <w:szCs w:val="24"/>
        </w:rPr>
        <w:t>36.5. nėščiosios;</w:t>
      </w:r>
    </w:p>
    <w:p w14:paraId="17FC26B9" w14:textId="77777777" w:rsidR="00685D81" w:rsidRDefault="00685D81" w:rsidP="00685D81">
      <w:pPr>
        <w:tabs>
          <w:tab w:val="left" w:pos="993"/>
          <w:tab w:val="left" w:pos="1276"/>
          <w:tab w:val="left" w:pos="1560"/>
        </w:tabs>
        <w:ind w:firstLine="1134"/>
        <w:jc w:val="both"/>
        <w:rPr>
          <w:szCs w:val="24"/>
        </w:rPr>
      </w:pPr>
      <w:r>
        <w:rPr>
          <w:szCs w:val="24"/>
        </w:rPr>
        <w:t>36.6. asmenys nuo 65 metų amžiaus ir vyresni;</w:t>
      </w:r>
    </w:p>
    <w:p w14:paraId="3F664878" w14:textId="77777777" w:rsidR="00685D81" w:rsidRDefault="00685D81" w:rsidP="00685D81">
      <w:pPr>
        <w:tabs>
          <w:tab w:val="left" w:pos="993"/>
          <w:tab w:val="left" w:pos="1276"/>
          <w:tab w:val="left" w:pos="1560"/>
        </w:tabs>
        <w:ind w:firstLine="1134"/>
        <w:jc w:val="both"/>
        <w:rPr>
          <w:szCs w:val="24"/>
        </w:rPr>
      </w:pPr>
      <w:r>
        <w:rPr>
          <w:szCs w:val="24"/>
        </w:rPr>
        <w:t>36.7. asmenys sergantys lėtinėmis ligomis nepriklausomai nuo jų amžiaus (taip pat ir vaikai).</w:t>
      </w:r>
    </w:p>
    <w:p w14:paraId="51F70573" w14:textId="77777777" w:rsidR="00685D81" w:rsidRDefault="00685D81" w:rsidP="00685D81">
      <w:pPr>
        <w:tabs>
          <w:tab w:val="left" w:pos="993"/>
          <w:tab w:val="left" w:pos="1276"/>
          <w:tab w:val="left" w:pos="1560"/>
        </w:tabs>
        <w:ind w:firstLine="1134"/>
        <w:jc w:val="both"/>
        <w:rPr>
          <w:szCs w:val="24"/>
        </w:rPr>
      </w:pPr>
      <w:r>
        <w:rPr>
          <w:szCs w:val="24"/>
        </w:rPr>
        <w:t xml:space="preserve">37. Esant ribotam </w:t>
      </w:r>
      <w:proofErr w:type="spellStart"/>
      <w:r>
        <w:rPr>
          <w:szCs w:val="24"/>
        </w:rPr>
        <w:t>pandeminio</w:t>
      </w:r>
      <w:proofErr w:type="spellEnd"/>
      <w:r>
        <w:rPr>
          <w:szCs w:val="24"/>
        </w:rPr>
        <w:t xml:space="preserve"> gripo vakcinos kiekiui, skiepijimas bus vykdomas teisės aktų nustatyta tvarka (atsižvelgiant į rizikos/prioritetines/tikslines grupes ir pan.).</w:t>
      </w:r>
    </w:p>
    <w:p w14:paraId="0C98EF29" w14:textId="77777777" w:rsidR="00685D81" w:rsidRDefault="00685D81" w:rsidP="00685D81">
      <w:pPr>
        <w:tabs>
          <w:tab w:val="left" w:pos="993"/>
          <w:tab w:val="left" w:pos="1276"/>
        </w:tabs>
        <w:ind w:firstLine="1134"/>
        <w:jc w:val="both"/>
        <w:rPr>
          <w:szCs w:val="24"/>
        </w:rPr>
      </w:pPr>
      <w:r>
        <w:rPr>
          <w:szCs w:val="24"/>
        </w:rPr>
        <w:t xml:space="preserve">38. Skiepijimą </w:t>
      </w:r>
      <w:proofErr w:type="spellStart"/>
      <w:r>
        <w:rPr>
          <w:szCs w:val="24"/>
        </w:rPr>
        <w:t>pandeminio</w:t>
      </w:r>
      <w:proofErr w:type="spellEnd"/>
      <w:r>
        <w:rPr>
          <w:szCs w:val="24"/>
        </w:rPr>
        <w:t xml:space="preserve"> gripo vakcina tektų vykdyti gripo pandemijos metu, todėl būtina iš anksto numatyti </w:t>
      </w:r>
      <w:proofErr w:type="spellStart"/>
      <w:r>
        <w:rPr>
          <w:szCs w:val="24"/>
        </w:rPr>
        <w:t>pandeminio</w:t>
      </w:r>
      <w:proofErr w:type="spellEnd"/>
      <w:r>
        <w:rPr>
          <w:szCs w:val="24"/>
        </w:rPr>
        <w:t xml:space="preserve"> gripo vakcinos laikymo, paskirstymo, transportavimo, skiepijimo, „šalčio grandinės“ kontrolės procedūras. Už gripo vakcinų pristatymą į Visagino savivaldybės ASPĮ, jų saugojimą, gyventojų vakcinaciją, apskaitą ir informacijos perdavimą atsako šių įstaigų vadovai. Įstaigose turi būti nustatyta minėtų procedūrų tvarka.</w:t>
      </w:r>
    </w:p>
    <w:p w14:paraId="621BBE53" w14:textId="77777777" w:rsidR="00685D81" w:rsidRDefault="00685D81" w:rsidP="00685D81">
      <w:pPr>
        <w:tabs>
          <w:tab w:val="left" w:pos="993"/>
          <w:tab w:val="left" w:pos="1276"/>
        </w:tabs>
        <w:ind w:firstLine="1134"/>
        <w:jc w:val="both"/>
        <w:rPr>
          <w:szCs w:val="24"/>
        </w:rPr>
      </w:pPr>
      <w:r>
        <w:rPr>
          <w:szCs w:val="24"/>
        </w:rPr>
        <w:t>39. ASPĮ vadovai atsako už pasirengimą teikti papildomas būtinąsias skiepijimo paslaugas ir privalo nustatyti šių procedūrų tvarką.</w:t>
      </w:r>
    </w:p>
    <w:p w14:paraId="5D616C76" w14:textId="77777777" w:rsidR="00685D81" w:rsidRDefault="00685D81" w:rsidP="00685D81">
      <w:pPr>
        <w:tabs>
          <w:tab w:val="left" w:pos="993"/>
          <w:tab w:val="left" w:pos="1276"/>
        </w:tabs>
        <w:ind w:firstLine="1134"/>
        <w:jc w:val="both"/>
        <w:rPr>
          <w:szCs w:val="24"/>
        </w:rPr>
      </w:pPr>
      <w:r>
        <w:rPr>
          <w:szCs w:val="24"/>
        </w:rPr>
        <w:t>40. Atsižvelgiant į tai, kad pasiskiepijus sezonine gripo vakcina sumažėja rizika susirgti gripu ar persirgti sunkiomis gripo formomis ir prarasti darbingumą, teisės aktų nustatyta tvarka darbdaviai privalo užtikrinti darbuotojų paskiepijimą sezonine gripo vakcina.</w:t>
      </w:r>
    </w:p>
    <w:p w14:paraId="7D8AE3CC" w14:textId="77777777" w:rsidR="00685D81" w:rsidRDefault="00685D81" w:rsidP="00685D81">
      <w:pPr>
        <w:tabs>
          <w:tab w:val="left" w:pos="993"/>
          <w:tab w:val="left" w:pos="1276"/>
        </w:tabs>
        <w:ind w:firstLine="1134"/>
        <w:jc w:val="both"/>
        <w:rPr>
          <w:szCs w:val="24"/>
        </w:rPr>
      </w:pPr>
      <w:r w:rsidRPr="00FD029F">
        <w:rPr>
          <w:szCs w:val="24"/>
        </w:rPr>
        <w:lastRenderedPageBreak/>
        <w:t>41.</w:t>
      </w:r>
      <w:r>
        <w:rPr>
          <w:szCs w:val="24"/>
        </w:rPr>
        <w:t xml:space="preserve"> </w:t>
      </w:r>
      <w:r w:rsidRPr="00FD029F">
        <w:rPr>
          <w:szCs w:val="24"/>
        </w:rPr>
        <w:t>A</w:t>
      </w:r>
      <w:r>
        <w:rPr>
          <w:szCs w:val="24"/>
        </w:rPr>
        <w:t xml:space="preserve">smens ir visuomenės sveikatos priežiūros įstaigos privalo perduoti informaciją apie galimas nepageidaujamas reakcijas į gripo vakcinas teisės aktų nustatyta tvarka. </w:t>
      </w:r>
    </w:p>
    <w:p w14:paraId="54520FC1" w14:textId="77777777" w:rsidR="00685D81" w:rsidRDefault="00685D81" w:rsidP="00685D81">
      <w:pPr>
        <w:tabs>
          <w:tab w:val="left" w:pos="993"/>
          <w:tab w:val="left" w:pos="1276"/>
        </w:tabs>
        <w:ind w:firstLine="1134"/>
        <w:jc w:val="both"/>
        <w:rPr>
          <w:szCs w:val="24"/>
        </w:rPr>
      </w:pPr>
      <w:r>
        <w:rPr>
          <w:szCs w:val="24"/>
        </w:rPr>
        <w:t>42. NVSC Utenos departamentas privalo nuolat teikti rekomendacijas visuomenei, asmens ir visuomenės sveikatos priežiūros įstaigoms dėl vakcinacijos nuo gripo.</w:t>
      </w:r>
    </w:p>
    <w:p w14:paraId="6B3348AF" w14:textId="77777777" w:rsidR="00685D81" w:rsidRDefault="00685D81" w:rsidP="00685D81">
      <w:pPr>
        <w:tabs>
          <w:tab w:val="left" w:pos="993"/>
          <w:tab w:val="left" w:pos="1276"/>
        </w:tabs>
        <w:ind w:firstLine="1134"/>
        <w:jc w:val="both"/>
        <w:rPr>
          <w:szCs w:val="24"/>
        </w:rPr>
      </w:pPr>
      <w:r>
        <w:rPr>
          <w:szCs w:val="24"/>
        </w:rPr>
        <w:t>43. NVSC Utenos departamentas privalo kontroliuoti</w:t>
      </w:r>
      <w:r w:rsidRPr="00FD029F">
        <w:rPr>
          <w:szCs w:val="24"/>
        </w:rPr>
        <w:t>, kaip ASPĮ</w:t>
      </w:r>
      <w:r>
        <w:rPr>
          <w:szCs w:val="24"/>
        </w:rPr>
        <w:t xml:space="preserve"> apsirūpina vakcinomis, motyvuotai skatinti pasiskiepyti asmenis, priklausančius rizikos grupėms.</w:t>
      </w:r>
    </w:p>
    <w:p w14:paraId="29785F28" w14:textId="77777777" w:rsidR="00685D81" w:rsidRDefault="00685D81" w:rsidP="00685D81">
      <w:pPr>
        <w:tabs>
          <w:tab w:val="left" w:pos="993"/>
          <w:tab w:val="left" w:pos="1276"/>
        </w:tabs>
        <w:ind w:firstLine="1134"/>
        <w:jc w:val="both"/>
        <w:rPr>
          <w:szCs w:val="24"/>
        </w:rPr>
      </w:pPr>
      <w:r>
        <w:rPr>
          <w:szCs w:val="24"/>
        </w:rPr>
        <w:t>44. Antivirusiniai vaistai – svarbiausia gydymo ir apsaugos priemonė gripo pandemijos pradžioje. V</w:t>
      </w:r>
      <w:r>
        <w:rPr>
          <w:color w:val="000000"/>
          <w:szCs w:val="24"/>
        </w:rPr>
        <w:t>adovaujantis Europos Komisijos ir Pasaulio sveikatos organizacijos rekomendacijomis, Lietuvoje kaupiamos</w:t>
      </w:r>
      <w:r>
        <w:rPr>
          <w:szCs w:val="24"/>
        </w:rPr>
        <w:t xml:space="preserve"> antivirusinių vaistų atsargos, kad būtų galima jais aprūpinti iki 30 proc. gyventojų. Antivirusinių vaistų paskirstymas ir vartojimo stebėsena vykdoma teisės aktų nustatyta tvarka.</w:t>
      </w:r>
    </w:p>
    <w:p w14:paraId="09E7457F" w14:textId="77777777" w:rsidR="00685D81" w:rsidRDefault="00685D81" w:rsidP="00685D81">
      <w:pPr>
        <w:tabs>
          <w:tab w:val="left" w:pos="993"/>
          <w:tab w:val="left" w:pos="1276"/>
        </w:tabs>
        <w:ind w:firstLine="1134"/>
        <w:jc w:val="both"/>
        <w:rPr>
          <w:szCs w:val="24"/>
        </w:rPr>
      </w:pPr>
      <w:r>
        <w:rPr>
          <w:szCs w:val="24"/>
        </w:rPr>
        <w:t>45. Siekiant užtikrinti, kad Visagino savivaldybės gyventojai efektyviai vartotų antivirusinius vaistus, numatomos šios prioritetinės gyventojų grupės, kurioms pandemijos metu bus skiriama profilaktika antivirusiniais preparatais:</w:t>
      </w:r>
    </w:p>
    <w:p w14:paraId="0861C2F3" w14:textId="77777777" w:rsidR="00685D81" w:rsidRDefault="00685D81" w:rsidP="00685D81">
      <w:pPr>
        <w:tabs>
          <w:tab w:val="left" w:pos="993"/>
          <w:tab w:val="left" w:pos="1276"/>
        </w:tabs>
        <w:ind w:firstLine="1134"/>
        <w:jc w:val="both"/>
        <w:rPr>
          <w:szCs w:val="24"/>
        </w:rPr>
      </w:pPr>
      <w:r>
        <w:rPr>
          <w:szCs w:val="24"/>
        </w:rPr>
        <w:t xml:space="preserve">45.1. medicinos pagalbą teikiantiems darbuotojams, turėjusiems ar galėjusiems turėti sąlytį su įtariamais sergant ar sergančiais </w:t>
      </w:r>
      <w:proofErr w:type="spellStart"/>
      <w:r>
        <w:rPr>
          <w:szCs w:val="24"/>
        </w:rPr>
        <w:t>pandeminiu</w:t>
      </w:r>
      <w:proofErr w:type="spellEnd"/>
      <w:r>
        <w:rPr>
          <w:szCs w:val="24"/>
        </w:rPr>
        <w:t xml:space="preserve"> gripu pacientais;</w:t>
      </w:r>
    </w:p>
    <w:p w14:paraId="2980A564" w14:textId="77777777" w:rsidR="00685D81" w:rsidRDefault="00685D81" w:rsidP="00685D81">
      <w:pPr>
        <w:tabs>
          <w:tab w:val="left" w:pos="993"/>
          <w:tab w:val="left" w:pos="1276"/>
        </w:tabs>
        <w:ind w:firstLine="1134"/>
        <w:jc w:val="both"/>
        <w:rPr>
          <w:szCs w:val="24"/>
        </w:rPr>
      </w:pPr>
      <w:r>
        <w:rPr>
          <w:szCs w:val="24"/>
        </w:rPr>
        <w:t xml:space="preserve">45.2. suaugusiems ir vyresniems nei 6 mėn. vaikams, sergantiems lėtinėmis širdies- kraujagyslių, plaučių ligomis, </w:t>
      </w:r>
      <w:proofErr w:type="spellStart"/>
      <w:r>
        <w:rPr>
          <w:szCs w:val="24"/>
        </w:rPr>
        <w:t>metabolinėmis</w:t>
      </w:r>
      <w:proofErr w:type="spellEnd"/>
      <w:r>
        <w:rPr>
          <w:szCs w:val="24"/>
        </w:rPr>
        <w:t xml:space="preserve"> ar (ir) inkstų ligomis arba (ir) kuriems yra nustatyta imunodeficitinė būklė;</w:t>
      </w:r>
    </w:p>
    <w:p w14:paraId="4755C13F" w14:textId="77777777" w:rsidR="00685D81" w:rsidRDefault="00685D81" w:rsidP="00685D81">
      <w:pPr>
        <w:tabs>
          <w:tab w:val="left" w:pos="993"/>
          <w:tab w:val="left" w:pos="1276"/>
        </w:tabs>
        <w:ind w:firstLine="1134"/>
        <w:jc w:val="both"/>
        <w:rPr>
          <w:szCs w:val="24"/>
        </w:rPr>
      </w:pPr>
      <w:r>
        <w:rPr>
          <w:szCs w:val="24"/>
        </w:rPr>
        <w:t>45.3. asmenims, slaugomiems globos ir slaugos įstaigose, bei šių įstaigų darbuotojams;</w:t>
      </w:r>
    </w:p>
    <w:p w14:paraId="3FE37883" w14:textId="77777777" w:rsidR="00685D81" w:rsidRDefault="00685D81" w:rsidP="00685D81">
      <w:pPr>
        <w:tabs>
          <w:tab w:val="left" w:pos="993"/>
          <w:tab w:val="left" w:pos="1276"/>
        </w:tabs>
        <w:ind w:firstLine="1134"/>
        <w:jc w:val="both"/>
        <w:rPr>
          <w:szCs w:val="24"/>
        </w:rPr>
      </w:pPr>
      <w:r>
        <w:rPr>
          <w:szCs w:val="24"/>
        </w:rPr>
        <w:t>45.4. 65 m. ir vyresniems asmenims;</w:t>
      </w:r>
    </w:p>
    <w:p w14:paraId="1492FF47" w14:textId="77777777" w:rsidR="00685D81" w:rsidRDefault="00685D81" w:rsidP="00685D81">
      <w:pPr>
        <w:tabs>
          <w:tab w:val="left" w:pos="993"/>
          <w:tab w:val="left" w:pos="1276"/>
        </w:tabs>
        <w:ind w:firstLine="1134"/>
        <w:jc w:val="both"/>
        <w:rPr>
          <w:szCs w:val="24"/>
        </w:rPr>
      </w:pPr>
      <w:r>
        <w:rPr>
          <w:szCs w:val="24"/>
        </w:rPr>
        <w:t>45.5. darbuotojams, kuriems pasireiškė gripo požymiai (socialiniams darbuotojams ir būtinuosius poreikius užtikrinančių įstaigų – energijos (elektros ir šilumos), geriamojo vandens tiekimo, priešgaisrinės apsaugos ir gelbėjimo, policijos patrulinių tarnybų – darbuotojams).</w:t>
      </w:r>
    </w:p>
    <w:p w14:paraId="6657F76B" w14:textId="77777777" w:rsidR="00685D81" w:rsidRDefault="00685D81" w:rsidP="00685D81">
      <w:pPr>
        <w:tabs>
          <w:tab w:val="left" w:pos="993"/>
          <w:tab w:val="left" w:pos="1276"/>
        </w:tabs>
        <w:ind w:firstLine="1134"/>
        <w:jc w:val="both"/>
        <w:rPr>
          <w:strike/>
          <w:szCs w:val="24"/>
        </w:rPr>
      </w:pPr>
      <w:r>
        <w:rPr>
          <w:szCs w:val="24"/>
        </w:rPr>
        <w:t xml:space="preserve">46. Antivirusinių vaistų atsargų gali nepakakti arba dėl dažno šių vaistų vartojimo gripo virusas pasidarys jiems atsparus. Antivirusinius vaistus tikslinga skirti sergantiems gripu, taip pat profilaktiškai – asmens sveikatos priežiūros specialistams, kurie turi glaudų sąlytį su šiais ligoniais. </w:t>
      </w:r>
    </w:p>
    <w:p w14:paraId="57BBBFA7" w14:textId="77777777" w:rsidR="00685D81" w:rsidRDefault="00685D81" w:rsidP="00685D81">
      <w:pPr>
        <w:tabs>
          <w:tab w:val="left" w:pos="993"/>
          <w:tab w:val="left" w:pos="1276"/>
        </w:tabs>
        <w:ind w:firstLine="1134"/>
        <w:jc w:val="both"/>
        <w:rPr>
          <w:szCs w:val="24"/>
        </w:rPr>
      </w:pPr>
      <w:r>
        <w:rPr>
          <w:szCs w:val="24"/>
        </w:rPr>
        <w:t>47. ASPĮ</w:t>
      </w:r>
      <w:r>
        <w:rPr>
          <w:b/>
          <w:i/>
          <w:szCs w:val="24"/>
        </w:rPr>
        <w:t xml:space="preserve"> </w:t>
      </w:r>
      <w:r>
        <w:rPr>
          <w:szCs w:val="24"/>
        </w:rPr>
        <w:t>vadovai atsako už antivirusinių vaistų tinkamą panaudojimą, saugojimą, apskaitą.</w:t>
      </w:r>
    </w:p>
    <w:p w14:paraId="58B44634" w14:textId="77777777" w:rsidR="00685D81" w:rsidRDefault="00685D81" w:rsidP="00685D81">
      <w:pPr>
        <w:tabs>
          <w:tab w:val="left" w:pos="993"/>
          <w:tab w:val="left" w:pos="1276"/>
        </w:tabs>
        <w:jc w:val="both"/>
        <w:rPr>
          <w:szCs w:val="24"/>
        </w:rPr>
      </w:pPr>
    </w:p>
    <w:p w14:paraId="16F61F3F" w14:textId="77777777" w:rsidR="00685D81" w:rsidRDefault="00685D81" w:rsidP="00685D81">
      <w:pPr>
        <w:tabs>
          <w:tab w:val="left" w:pos="993"/>
          <w:tab w:val="left" w:pos="1276"/>
        </w:tabs>
        <w:jc w:val="center"/>
        <w:rPr>
          <w:szCs w:val="24"/>
        </w:rPr>
      </w:pPr>
      <w:r>
        <w:rPr>
          <w:b/>
          <w:bCs/>
          <w:szCs w:val="24"/>
        </w:rPr>
        <w:t>VII SKYRIUS</w:t>
      </w:r>
    </w:p>
    <w:p w14:paraId="7B196C01" w14:textId="77777777" w:rsidR="00685D81" w:rsidRDefault="00685D81" w:rsidP="00685D81">
      <w:pPr>
        <w:tabs>
          <w:tab w:val="left" w:pos="993"/>
          <w:tab w:val="left" w:pos="1276"/>
        </w:tabs>
        <w:jc w:val="center"/>
        <w:rPr>
          <w:b/>
          <w:bCs/>
          <w:szCs w:val="24"/>
        </w:rPr>
      </w:pPr>
      <w:r>
        <w:rPr>
          <w:b/>
          <w:bCs/>
          <w:szCs w:val="24"/>
        </w:rPr>
        <w:t>SVEIKATOS SISTEMOS ATSAKAS, SVEIKATOS PRIEŽIŪROS PASLAUGŲ UŽTIKRINIMAS</w:t>
      </w:r>
    </w:p>
    <w:p w14:paraId="19516471" w14:textId="77777777" w:rsidR="00685D81" w:rsidRDefault="00685D81" w:rsidP="00685D81">
      <w:pPr>
        <w:tabs>
          <w:tab w:val="left" w:pos="993"/>
          <w:tab w:val="left" w:pos="1276"/>
        </w:tabs>
        <w:ind w:firstLine="709"/>
        <w:jc w:val="center"/>
        <w:rPr>
          <w:szCs w:val="24"/>
        </w:rPr>
      </w:pPr>
    </w:p>
    <w:p w14:paraId="6287031D" w14:textId="77777777" w:rsidR="00685D81" w:rsidRDefault="00685D81" w:rsidP="00685D81">
      <w:pPr>
        <w:tabs>
          <w:tab w:val="left" w:pos="993"/>
          <w:tab w:val="left" w:pos="1276"/>
        </w:tabs>
        <w:ind w:firstLine="1134"/>
        <w:jc w:val="both"/>
        <w:rPr>
          <w:szCs w:val="24"/>
        </w:rPr>
      </w:pPr>
      <w:r>
        <w:rPr>
          <w:szCs w:val="24"/>
        </w:rPr>
        <w:t>48. Sveikatos sistemos atsakas planuojamas atsižvelgiant į bendruosius Lietuvos nacionalinės sveikatos sistemos pasirengimo veiklai ir veiklos esant ekstremaliai situacijai principus, gripo pandemijos ypatumus ir poveikį sveikatos sektoriui. Gripo pandemijos metu visos ASPĮ privalo užtikrinti sveikatos priežiūros paslaugų teikimą įstaigos patalpose visą parą, organizuojant darbą pamainomis arba sutarčių pagrindu su kitomis ASPĮ.</w:t>
      </w:r>
    </w:p>
    <w:p w14:paraId="708F54FC" w14:textId="77777777" w:rsidR="00685D81" w:rsidRDefault="00685D81" w:rsidP="00685D81">
      <w:pPr>
        <w:tabs>
          <w:tab w:val="left" w:pos="993"/>
          <w:tab w:val="left" w:pos="1276"/>
        </w:tabs>
        <w:ind w:firstLine="1134"/>
        <w:jc w:val="both"/>
        <w:rPr>
          <w:szCs w:val="24"/>
        </w:rPr>
      </w:pPr>
      <w:r w:rsidRPr="00FD029F">
        <w:rPr>
          <w:szCs w:val="24"/>
        </w:rPr>
        <w:t>49. ASPĮ</w:t>
      </w:r>
      <w:r>
        <w:rPr>
          <w:szCs w:val="24"/>
        </w:rPr>
        <w:t xml:space="preserve"> vadovai ekstremaliųjų situacijų valdymo planuose privalo numatyti sveikatos priežiūros paslaugų teikimą esant dideliam sergančiųjų skaičiui, taip pat priemones dėl ASPĮ veiklos tęstinumo užtikrinimo. ASPĮ medicinos pagalbą gripo pandemijos metu organizuoja vadovaudamosi parengtais ir patvirtintais įstaigos veiklos ekstremaliomis situacijomis planais, kuriuose numatyta įstaigos veikla gripo pandemijos metu.</w:t>
      </w:r>
    </w:p>
    <w:p w14:paraId="45BC4580" w14:textId="77777777" w:rsidR="00685D81" w:rsidRDefault="00685D81" w:rsidP="00685D81">
      <w:pPr>
        <w:tabs>
          <w:tab w:val="left" w:pos="993"/>
          <w:tab w:val="left" w:pos="1276"/>
        </w:tabs>
        <w:ind w:firstLine="1134"/>
        <w:jc w:val="both"/>
        <w:rPr>
          <w:szCs w:val="24"/>
        </w:rPr>
      </w:pPr>
      <w:r w:rsidRPr="00FD029F">
        <w:rPr>
          <w:szCs w:val="24"/>
        </w:rPr>
        <w:t>50. ASPĮ</w:t>
      </w:r>
      <w:r w:rsidRPr="00814909">
        <w:rPr>
          <w:color w:val="FF0000"/>
          <w:szCs w:val="24"/>
        </w:rPr>
        <w:t xml:space="preserve"> </w:t>
      </w:r>
      <w:r w:rsidRPr="00CD0E32">
        <w:rPr>
          <w:szCs w:val="24"/>
        </w:rPr>
        <w:t>(</w:t>
      </w:r>
      <w:r>
        <w:rPr>
          <w:szCs w:val="24"/>
        </w:rPr>
        <w:t>6 priedas), teikiančios pirminę pagalbą sergantiems gripu, vadovai privalo numatyti prevencines priemones:</w:t>
      </w:r>
    </w:p>
    <w:p w14:paraId="62C32660" w14:textId="77777777" w:rsidR="00685D81" w:rsidRDefault="00685D81" w:rsidP="00685D81">
      <w:pPr>
        <w:tabs>
          <w:tab w:val="left" w:pos="993"/>
          <w:tab w:val="left" w:pos="1276"/>
          <w:tab w:val="left" w:pos="1418"/>
        </w:tabs>
        <w:ind w:firstLine="1134"/>
        <w:jc w:val="both"/>
        <w:rPr>
          <w:szCs w:val="24"/>
        </w:rPr>
      </w:pPr>
      <w:r>
        <w:rPr>
          <w:szCs w:val="24"/>
        </w:rPr>
        <w:t xml:space="preserve">50.1. sudaryti būtinų asmeninių apsauginių priemonių atsargas ir jomis aprūpinti darbuotojus (kvėpavimo takų apsauga, specialios aprangos, dezinfekciniai skysčiai ir kt.); </w:t>
      </w:r>
    </w:p>
    <w:p w14:paraId="73A419C6" w14:textId="77777777" w:rsidR="00685D81" w:rsidRDefault="00685D81" w:rsidP="00685D81">
      <w:pPr>
        <w:tabs>
          <w:tab w:val="left" w:pos="993"/>
          <w:tab w:val="left" w:pos="1276"/>
          <w:tab w:val="left" w:pos="1418"/>
        </w:tabs>
        <w:ind w:firstLine="1134"/>
        <w:jc w:val="both"/>
        <w:rPr>
          <w:szCs w:val="24"/>
        </w:rPr>
      </w:pPr>
      <w:r>
        <w:rPr>
          <w:szCs w:val="24"/>
        </w:rPr>
        <w:t>50.2. pasiruošti priimti daugiau sergančiųjų gripu, perorganizuoti pirminės asmens sveikatos priežiūros grandžių darbą pagal situacijos pokyčius:</w:t>
      </w:r>
    </w:p>
    <w:p w14:paraId="797DA628" w14:textId="77777777" w:rsidR="00685D81" w:rsidRDefault="00685D81" w:rsidP="00685D81">
      <w:pPr>
        <w:tabs>
          <w:tab w:val="left" w:pos="993"/>
          <w:tab w:val="left" w:pos="1276"/>
          <w:tab w:val="left" w:pos="1418"/>
        </w:tabs>
        <w:ind w:firstLine="1134"/>
        <w:jc w:val="both"/>
        <w:rPr>
          <w:szCs w:val="24"/>
        </w:rPr>
      </w:pPr>
      <w:r>
        <w:rPr>
          <w:szCs w:val="24"/>
        </w:rPr>
        <w:lastRenderedPageBreak/>
        <w:t>50.2.1. užtikrinti ambulatorinių sveikatos priežiūros paslaugų teikimą pacientų namuose ne mažiau kaip 12 val. per parą, organizuojant papildomas sveikatos priežiūros darbuotojų brigadas bei aprūpinant jas transportu ir asmeninėmis apsaugos priemonėmis;</w:t>
      </w:r>
    </w:p>
    <w:p w14:paraId="645C35A7" w14:textId="77777777" w:rsidR="00685D81" w:rsidRDefault="00685D81" w:rsidP="00685D81">
      <w:pPr>
        <w:tabs>
          <w:tab w:val="left" w:pos="993"/>
          <w:tab w:val="left" w:pos="1276"/>
          <w:tab w:val="left" w:pos="1418"/>
        </w:tabs>
        <w:ind w:firstLine="1134"/>
        <w:jc w:val="both"/>
        <w:rPr>
          <w:szCs w:val="24"/>
        </w:rPr>
      </w:pPr>
      <w:r>
        <w:rPr>
          <w:szCs w:val="24"/>
        </w:rPr>
        <w:t>50.2.2. padidinti registratūros darbuotojų ir telefonų linijų skaičių;</w:t>
      </w:r>
    </w:p>
    <w:p w14:paraId="408341E0" w14:textId="77777777" w:rsidR="00685D81" w:rsidRDefault="00685D81" w:rsidP="00685D81">
      <w:pPr>
        <w:tabs>
          <w:tab w:val="left" w:pos="993"/>
          <w:tab w:val="left" w:pos="1276"/>
          <w:tab w:val="left" w:pos="1418"/>
        </w:tabs>
        <w:ind w:firstLine="1134"/>
        <w:jc w:val="both"/>
        <w:rPr>
          <w:szCs w:val="24"/>
        </w:rPr>
      </w:pPr>
      <w:r>
        <w:rPr>
          <w:szCs w:val="24"/>
        </w:rPr>
        <w:t>50.2.3. pagal galimybes organizuoti pirminės ASPĮ darbą savaitgaliais, švenčių dienomis;</w:t>
      </w:r>
    </w:p>
    <w:p w14:paraId="06831209" w14:textId="77777777" w:rsidR="00685D81" w:rsidRDefault="00685D81" w:rsidP="00685D81">
      <w:pPr>
        <w:tabs>
          <w:tab w:val="left" w:pos="993"/>
          <w:tab w:val="left" w:pos="1276"/>
          <w:tab w:val="left" w:pos="1418"/>
        </w:tabs>
        <w:ind w:firstLine="1134"/>
        <w:jc w:val="both"/>
        <w:rPr>
          <w:szCs w:val="24"/>
        </w:rPr>
      </w:pPr>
      <w:r>
        <w:rPr>
          <w:szCs w:val="24"/>
        </w:rPr>
        <w:t>50.2.4. pagal galimybes padidinti greitosios medicinos pagalbos brigadų skaičių;</w:t>
      </w:r>
    </w:p>
    <w:p w14:paraId="6D5786B5" w14:textId="77777777" w:rsidR="00685D81" w:rsidRDefault="00685D81" w:rsidP="00685D81">
      <w:pPr>
        <w:tabs>
          <w:tab w:val="left" w:pos="993"/>
          <w:tab w:val="left" w:pos="1276"/>
          <w:tab w:val="left" w:pos="1418"/>
        </w:tabs>
        <w:ind w:firstLine="1134"/>
        <w:jc w:val="both"/>
        <w:rPr>
          <w:szCs w:val="24"/>
        </w:rPr>
      </w:pPr>
      <w:r>
        <w:rPr>
          <w:szCs w:val="24"/>
        </w:rPr>
        <w:t>50.2.5. pertvarkyti besikreipiančių pacientų srautus taip, kad turintys simptomų pacientai būtų priiminėjami atskirai nuo kitų pacientų;</w:t>
      </w:r>
    </w:p>
    <w:p w14:paraId="51D7CABC" w14:textId="77777777" w:rsidR="00685D81" w:rsidRPr="00FD029F" w:rsidRDefault="00685D81" w:rsidP="00685D81">
      <w:pPr>
        <w:tabs>
          <w:tab w:val="left" w:pos="993"/>
          <w:tab w:val="left" w:pos="1276"/>
          <w:tab w:val="left" w:pos="1418"/>
        </w:tabs>
        <w:ind w:firstLine="1134"/>
        <w:jc w:val="both"/>
        <w:rPr>
          <w:szCs w:val="24"/>
        </w:rPr>
      </w:pPr>
      <w:r w:rsidRPr="00FD029F">
        <w:rPr>
          <w:szCs w:val="24"/>
        </w:rPr>
        <w:t>50.2.6. paskelbti informaciją apie ASPĮ darbo tvarką Visagino savivaldybės interneto svetainėje, kiekvienoje ASPĮ, vietinėje spaudoje;</w:t>
      </w:r>
    </w:p>
    <w:p w14:paraId="5E89673C" w14:textId="77777777" w:rsidR="00685D81" w:rsidRDefault="00685D81" w:rsidP="00685D81">
      <w:pPr>
        <w:tabs>
          <w:tab w:val="left" w:pos="993"/>
          <w:tab w:val="left" w:pos="1276"/>
          <w:tab w:val="left" w:pos="1418"/>
        </w:tabs>
        <w:ind w:firstLine="1134"/>
        <w:jc w:val="both"/>
        <w:rPr>
          <w:color w:val="000000"/>
          <w:szCs w:val="24"/>
        </w:rPr>
      </w:pPr>
      <w:r>
        <w:rPr>
          <w:szCs w:val="24"/>
        </w:rPr>
        <w:t xml:space="preserve">50.2.7. ligonius, sergančius sunkiomis gripo formomis ir (ar) esant komplikacijoms, </w:t>
      </w:r>
      <w:r>
        <w:rPr>
          <w:color w:val="000000"/>
          <w:szCs w:val="24"/>
        </w:rPr>
        <w:t xml:space="preserve">nusiųsti gydytis </w:t>
      </w:r>
      <w:r w:rsidRPr="009475D0">
        <w:rPr>
          <w:szCs w:val="24"/>
        </w:rPr>
        <w:t>į VšĮ Visagino ligoninę (7 priedas).</w:t>
      </w:r>
    </w:p>
    <w:p w14:paraId="584A59F0" w14:textId="77777777" w:rsidR="00685D81" w:rsidRDefault="00685D81" w:rsidP="00685D81">
      <w:pPr>
        <w:tabs>
          <w:tab w:val="left" w:pos="993"/>
          <w:tab w:val="left" w:pos="1276"/>
        </w:tabs>
        <w:ind w:firstLine="1134"/>
        <w:jc w:val="both"/>
        <w:rPr>
          <w:szCs w:val="24"/>
        </w:rPr>
      </w:pPr>
      <w:r>
        <w:rPr>
          <w:color w:val="000000"/>
          <w:szCs w:val="24"/>
        </w:rPr>
        <w:t>51. Esant dideliam sergančių gripu ligonių skaičiui, VšĮ Visagino ligoninės direktorius</w:t>
      </w:r>
      <w:r>
        <w:rPr>
          <w:szCs w:val="24"/>
        </w:rPr>
        <w:t xml:space="preserve"> privalo numatyti ir suplanuoti prevencines priemones:</w:t>
      </w:r>
    </w:p>
    <w:p w14:paraId="376930AB" w14:textId="77777777" w:rsidR="00685D81" w:rsidRDefault="00685D81" w:rsidP="00685D81">
      <w:pPr>
        <w:tabs>
          <w:tab w:val="left" w:pos="993"/>
          <w:tab w:val="left" w:pos="1276"/>
          <w:tab w:val="left" w:pos="1418"/>
        </w:tabs>
        <w:ind w:firstLine="1134"/>
        <w:jc w:val="both"/>
        <w:rPr>
          <w:szCs w:val="24"/>
        </w:rPr>
      </w:pPr>
      <w:r>
        <w:rPr>
          <w:szCs w:val="24"/>
        </w:rPr>
        <w:t>51.1. būtinųjų asmeninių apsauginių priemonių atsargas ir jomis aprūpinti darbuotojus (kvėpavimo takų apsauga, specialios aprangos, dezinfekciniai skysčiai ir kt.);</w:t>
      </w:r>
    </w:p>
    <w:p w14:paraId="597CD9D9" w14:textId="77777777" w:rsidR="00685D81" w:rsidRDefault="00685D81" w:rsidP="00685D81">
      <w:pPr>
        <w:tabs>
          <w:tab w:val="left" w:pos="993"/>
          <w:tab w:val="left" w:pos="1276"/>
          <w:tab w:val="left" w:pos="1418"/>
        </w:tabs>
        <w:ind w:firstLine="1134"/>
        <w:jc w:val="both"/>
        <w:rPr>
          <w:szCs w:val="24"/>
        </w:rPr>
      </w:pPr>
      <w:r>
        <w:rPr>
          <w:szCs w:val="24"/>
        </w:rPr>
        <w:t>51.2. išrašyti iš įstaigos nesunkius ligonius ir paskirti jiems ambulatorinį gydymą;</w:t>
      </w:r>
    </w:p>
    <w:p w14:paraId="25BE4FD9" w14:textId="77777777" w:rsidR="00685D81" w:rsidRDefault="00685D81" w:rsidP="00685D81">
      <w:pPr>
        <w:tabs>
          <w:tab w:val="left" w:pos="993"/>
          <w:tab w:val="left" w:pos="1276"/>
          <w:tab w:val="left" w:pos="1418"/>
        </w:tabs>
        <w:ind w:firstLine="1134"/>
        <w:jc w:val="both"/>
        <w:rPr>
          <w:szCs w:val="24"/>
        </w:rPr>
      </w:pPr>
      <w:r>
        <w:rPr>
          <w:szCs w:val="24"/>
        </w:rPr>
        <w:t>51.3. nutraukti ligonių lankymą;</w:t>
      </w:r>
    </w:p>
    <w:p w14:paraId="1109EE88" w14:textId="77777777" w:rsidR="00685D81" w:rsidRDefault="00685D81" w:rsidP="00685D81">
      <w:pPr>
        <w:tabs>
          <w:tab w:val="left" w:pos="993"/>
          <w:tab w:val="left" w:pos="1276"/>
          <w:tab w:val="left" w:pos="1418"/>
        </w:tabs>
        <w:ind w:firstLine="1134"/>
        <w:jc w:val="both"/>
        <w:rPr>
          <w:szCs w:val="24"/>
        </w:rPr>
      </w:pPr>
      <w:r>
        <w:rPr>
          <w:szCs w:val="24"/>
        </w:rPr>
        <w:t xml:space="preserve">51.4. pandemijos metu perprofiliuoti, pritaikyti patalpas sergantiems </w:t>
      </w:r>
      <w:proofErr w:type="spellStart"/>
      <w:r>
        <w:rPr>
          <w:szCs w:val="24"/>
        </w:rPr>
        <w:t>pandeminiu</w:t>
      </w:r>
      <w:proofErr w:type="spellEnd"/>
      <w:r>
        <w:rPr>
          <w:szCs w:val="24"/>
        </w:rPr>
        <w:t xml:space="preserve"> gripu gydyti; </w:t>
      </w:r>
    </w:p>
    <w:p w14:paraId="4510A1CF" w14:textId="77777777" w:rsidR="00685D81" w:rsidRDefault="00685D81" w:rsidP="00685D81">
      <w:pPr>
        <w:tabs>
          <w:tab w:val="left" w:pos="993"/>
          <w:tab w:val="left" w:pos="1276"/>
          <w:tab w:val="left" w:pos="1418"/>
        </w:tabs>
        <w:ind w:firstLine="1134"/>
        <w:jc w:val="both"/>
        <w:rPr>
          <w:szCs w:val="24"/>
        </w:rPr>
      </w:pPr>
      <w:r>
        <w:rPr>
          <w:szCs w:val="24"/>
        </w:rPr>
        <w:t>51.5. nustatyti tvarką ir paskirti už procedūrų atlikimą atsakingus asmenis;</w:t>
      </w:r>
    </w:p>
    <w:p w14:paraId="2A1C6A34" w14:textId="77777777" w:rsidR="00685D81" w:rsidRDefault="00685D81" w:rsidP="00685D81">
      <w:pPr>
        <w:tabs>
          <w:tab w:val="left" w:pos="993"/>
          <w:tab w:val="left" w:pos="1276"/>
          <w:tab w:val="left" w:pos="1418"/>
        </w:tabs>
        <w:ind w:firstLine="1134"/>
        <w:jc w:val="both"/>
        <w:rPr>
          <w:szCs w:val="24"/>
        </w:rPr>
      </w:pPr>
      <w:r>
        <w:rPr>
          <w:szCs w:val="24"/>
        </w:rPr>
        <w:t>51.6. apriboti planinių konsultacijų, hospitalizavimo bei chirurginių intervencijų skaičių;</w:t>
      </w:r>
    </w:p>
    <w:p w14:paraId="1F2304DD" w14:textId="77777777" w:rsidR="00685D81" w:rsidRDefault="00685D81" w:rsidP="00685D81">
      <w:pPr>
        <w:tabs>
          <w:tab w:val="left" w:pos="993"/>
          <w:tab w:val="left" w:pos="1276"/>
          <w:tab w:val="left" w:pos="1418"/>
        </w:tabs>
        <w:ind w:firstLine="1134"/>
        <w:jc w:val="both"/>
        <w:rPr>
          <w:szCs w:val="24"/>
        </w:rPr>
      </w:pPr>
      <w:r>
        <w:rPr>
          <w:szCs w:val="24"/>
        </w:rPr>
        <w:t xml:space="preserve">51.7. užtikrinti sergančiųjų sunkiomis </w:t>
      </w:r>
      <w:proofErr w:type="spellStart"/>
      <w:r>
        <w:rPr>
          <w:szCs w:val="24"/>
        </w:rPr>
        <w:t>pandeminio</w:t>
      </w:r>
      <w:proofErr w:type="spellEnd"/>
      <w:r>
        <w:rPr>
          <w:szCs w:val="24"/>
        </w:rPr>
        <w:t xml:space="preserve"> gripo formomis </w:t>
      </w:r>
      <w:proofErr w:type="spellStart"/>
      <w:r>
        <w:rPr>
          <w:szCs w:val="24"/>
        </w:rPr>
        <w:t>stacionarizavimą</w:t>
      </w:r>
      <w:proofErr w:type="spellEnd"/>
      <w:r>
        <w:rPr>
          <w:szCs w:val="24"/>
        </w:rPr>
        <w:t xml:space="preserve"> ir nustatyti </w:t>
      </w:r>
      <w:proofErr w:type="spellStart"/>
      <w:r>
        <w:rPr>
          <w:szCs w:val="24"/>
        </w:rPr>
        <w:t>stacionarizavimo</w:t>
      </w:r>
      <w:proofErr w:type="spellEnd"/>
      <w:r>
        <w:rPr>
          <w:szCs w:val="24"/>
        </w:rPr>
        <w:t xml:space="preserve"> tvarką;</w:t>
      </w:r>
    </w:p>
    <w:p w14:paraId="1D7E6010" w14:textId="77777777" w:rsidR="00685D81" w:rsidRDefault="00685D81" w:rsidP="00685D81">
      <w:pPr>
        <w:tabs>
          <w:tab w:val="left" w:pos="993"/>
          <w:tab w:val="left" w:pos="1276"/>
          <w:tab w:val="left" w:pos="1418"/>
        </w:tabs>
        <w:ind w:firstLine="1134"/>
        <w:jc w:val="both"/>
        <w:rPr>
          <w:szCs w:val="24"/>
        </w:rPr>
      </w:pPr>
      <w:r>
        <w:rPr>
          <w:szCs w:val="24"/>
        </w:rPr>
        <w:t xml:space="preserve">51.8. paskiepyti visus (sutikusius) darbuotojus </w:t>
      </w:r>
      <w:proofErr w:type="spellStart"/>
      <w:r>
        <w:rPr>
          <w:szCs w:val="24"/>
        </w:rPr>
        <w:t>pandemine</w:t>
      </w:r>
      <w:proofErr w:type="spellEnd"/>
      <w:r>
        <w:rPr>
          <w:szCs w:val="24"/>
        </w:rPr>
        <w:t xml:space="preserve"> gripo vakcina;</w:t>
      </w:r>
    </w:p>
    <w:p w14:paraId="14380E1F" w14:textId="77777777" w:rsidR="00685D81" w:rsidRDefault="00685D81" w:rsidP="00685D81">
      <w:pPr>
        <w:tabs>
          <w:tab w:val="left" w:pos="993"/>
          <w:tab w:val="left" w:pos="1276"/>
          <w:tab w:val="left" w:pos="1418"/>
        </w:tabs>
        <w:ind w:firstLine="1134"/>
        <w:jc w:val="both"/>
        <w:rPr>
          <w:szCs w:val="24"/>
        </w:rPr>
      </w:pPr>
      <w:r>
        <w:rPr>
          <w:szCs w:val="24"/>
        </w:rPr>
        <w:t>51.9. sudaryti rizikos grupių sąrašus;</w:t>
      </w:r>
    </w:p>
    <w:p w14:paraId="4582799A" w14:textId="77777777" w:rsidR="00685D81" w:rsidRDefault="00685D81" w:rsidP="00685D81">
      <w:pPr>
        <w:tabs>
          <w:tab w:val="left" w:pos="851"/>
          <w:tab w:val="left" w:pos="1418"/>
        </w:tabs>
        <w:ind w:firstLine="1134"/>
        <w:jc w:val="both"/>
        <w:rPr>
          <w:szCs w:val="24"/>
        </w:rPr>
      </w:pPr>
      <w:r>
        <w:rPr>
          <w:szCs w:val="24"/>
        </w:rPr>
        <w:t xml:space="preserve">51.10. esant poreikiui, mobilizuoti (atšaukti iš atostogų, </w:t>
      </w:r>
      <w:r>
        <w:t>kursų</w:t>
      </w:r>
      <w:r>
        <w:rPr>
          <w:szCs w:val="24"/>
        </w:rPr>
        <w:t xml:space="preserve"> ir kt.) įstaigos personalą; </w:t>
      </w:r>
    </w:p>
    <w:p w14:paraId="397FE795" w14:textId="77777777" w:rsidR="00685D81" w:rsidRDefault="00685D81" w:rsidP="00685D81">
      <w:pPr>
        <w:tabs>
          <w:tab w:val="left" w:pos="851"/>
          <w:tab w:val="left" w:pos="1418"/>
        </w:tabs>
        <w:ind w:firstLine="1134"/>
        <w:jc w:val="both"/>
        <w:rPr>
          <w:szCs w:val="24"/>
        </w:rPr>
      </w:pPr>
      <w:r>
        <w:rPr>
          <w:szCs w:val="24"/>
        </w:rPr>
        <w:t xml:space="preserve">51.11. numatyti įstaigas, kuriose, esant poreikiui, </w:t>
      </w:r>
      <w:proofErr w:type="spellStart"/>
      <w:r>
        <w:rPr>
          <w:szCs w:val="24"/>
        </w:rPr>
        <w:t>patanatomiškai</w:t>
      </w:r>
      <w:proofErr w:type="spellEnd"/>
      <w:r>
        <w:rPr>
          <w:szCs w:val="24"/>
        </w:rPr>
        <w:t xml:space="preserve"> bus ištirti mirusieji nuo gripo ar ŪVKTI;</w:t>
      </w:r>
    </w:p>
    <w:p w14:paraId="7AE40269" w14:textId="77777777" w:rsidR="00685D81" w:rsidRDefault="00685D81" w:rsidP="00685D81">
      <w:pPr>
        <w:tabs>
          <w:tab w:val="left" w:pos="851"/>
          <w:tab w:val="left" w:pos="1418"/>
        </w:tabs>
        <w:ind w:firstLine="1134"/>
        <w:jc w:val="both"/>
        <w:rPr>
          <w:szCs w:val="24"/>
        </w:rPr>
      </w:pPr>
      <w:r>
        <w:rPr>
          <w:szCs w:val="24"/>
        </w:rPr>
        <w:t xml:space="preserve">51.12. numatyti patologinės anatominės medžiagos bandinių gripo </w:t>
      </w:r>
      <w:proofErr w:type="spellStart"/>
      <w:r>
        <w:rPr>
          <w:szCs w:val="24"/>
        </w:rPr>
        <w:t>virusologiniams</w:t>
      </w:r>
      <w:proofErr w:type="spellEnd"/>
      <w:r>
        <w:rPr>
          <w:szCs w:val="24"/>
        </w:rPr>
        <w:t xml:space="preserve"> tyrimams paėmimo ir transportavimo į Nacionalinę visuomenės sveikatos priežiūros laboratoriją tvarką;</w:t>
      </w:r>
    </w:p>
    <w:p w14:paraId="183D7AB2" w14:textId="77777777" w:rsidR="00685D81" w:rsidRDefault="00685D81" w:rsidP="00685D81">
      <w:pPr>
        <w:tabs>
          <w:tab w:val="left" w:pos="851"/>
          <w:tab w:val="left" w:pos="1418"/>
        </w:tabs>
        <w:ind w:firstLine="1134"/>
        <w:jc w:val="both"/>
        <w:rPr>
          <w:szCs w:val="24"/>
        </w:rPr>
      </w:pPr>
      <w:r>
        <w:rPr>
          <w:szCs w:val="24"/>
        </w:rPr>
        <w:t>51.13. parengti ar numatyti patalpas, skirtas psichologinei ir dvasinei pagalbai įstaigos personalui, pacientams ir jų artimiesiems teikti.</w:t>
      </w:r>
    </w:p>
    <w:p w14:paraId="0998BE95" w14:textId="77777777" w:rsidR="00685D81" w:rsidRDefault="00685D81" w:rsidP="00685D81">
      <w:pPr>
        <w:tabs>
          <w:tab w:val="left" w:pos="993"/>
          <w:tab w:val="left" w:pos="1276"/>
        </w:tabs>
        <w:ind w:firstLine="1134"/>
        <w:jc w:val="both"/>
        <w:rPr>
          <w:szCs w:val="24"/>
        </w:rPr>
      </w:pPr>
      <w:r>
        <w:rPr>
          <w:szCs w:val="24"/>
        </w:rPr>
        <w:t>52. Sveikatos priežiūros paslaugų užtikrinimas gripo pandemijos metu pareikalaus papildomų žmogiškųjų, finansinių ir kitų resursų, todėl sveikatos priežiūros įstaigos turi sudaryti rezervinius fondus, kuriuose kauptų sutaupytas ir iš kitų šaltinių (Vyriausybės, SAM, teritorinių ligonių kasų ir kt.) ekstremalių situacijų atvejais skiriamas lėšas, reikalingas įstaigos poreikiams (</w:t>
      </w:r>
      <w:proofErr w:type="spellStart"/>
      <w:r>
        <w:rPr>
          <w:szCs w:val="24"/>
        </w:rPr>
        <w:t>pandeminių</w:t>
      </w:r>
      <w:proofErr w:type="spellEnd"/>
      <w:r>
        <w:rPr>
          <w:szCs w:val="24"/>
        </w:rPr>
        <w:t xml:space="preserve"> gripo vakcinų, antivirusinių vaistų, asmeninės apsaugos priemonių ir kt.) užtikrinti.</w:t>
      </w:r>
    </w:p>
    <w:p w14:paraId="43D40B48" w14:textId="77777777" w:rsidR="00685D81" w:rsidRDefault="00685D81" w:rsidP="00685D81">
      <w:pPr>
        <w:tabs>
          <w:tab w:val="left" w:pos="993"/>
          <w:tab w:val="left" w:pos="1276"/>
        </w:tabs>
        <w:jc w:val="both"/>
        <w:rPr>
          <w:szCs w:val="24"/>
        </w:rPr>
      </w:pPr>
    </w:p>
    <w:p w14:paraId="38C1A8FE" w14:textId="77777777" w:rsidR="00685D81" w:rsidRDefault="00685D81" w:rsidP="00685D81">
      <w:pPr>
        <w:tabs>
          <w:tab w:val="left" w:pos="993"/>
          <w:tab w:val="left" w:pos="1276"/>
        </w:tabs>
        <w:jc w:val="center"/>
        <w:rPr>
          <w:szCs w:val="24"/>
        </w:rPr>
      </w:pPr>
      <w:r>
        <w:rPr>
          <w:b/>
          <w:bCs/>
          <w:szCs w:val="24"/>
        </w:rPr>
        <w:t>VIII SKYRIUS</w:t>
      </w:r>
    </w:p>
    <w:p w14:paraId="787CD7F6" w14:textId="77777777" w:rsidR="00685D81" w:rsidRDefault="00685D81" w:rsidP="00685D81">
      <w:pPr>
        <w:tabs>
          <w:tab w:val="left" w:pos="993"/>
          <w:tab w:val="left" w:pos="1276"/>
        </w:tabs>
        <w:jc w:val="center"/>
        <w:rPr>
          <w:b/>
          <w:bCs/>
          <w:szCs w:val="24"/>
        </w:rPr>
      </w:pPr>
      <w:r>
        <w:rPr>
          <w:b/>
          <w:bCs/>
          <w:szCs w:val="24"/>
        </w:rPr>
        <w:t xml:space="preserve">BENDRŲJŲ PREVENCIJOS PRIEMONIŲ ORGANIZAVIMAS, SOCIALINIŲ IR KITŲ GYVYBIŠKAI SVARBIAS FUNKCIJAS ATLIEKANČIŲ INSTITUCIJŲ </w:t>
      </w:r>
    </w:p>
    <w:p w14:paraId="6875E157" w14:textId="77777777" w:rsidR="00685D81" w:rsidRDefault="00685D81" w:rsidP="00685D81">
      <w:pPr>
        <w:tabs>
          <w:tab w:val="left" w:pos="993"/>
          <w:tab w:val="left" w:pos="1276"/>
        </w:tabs>
        <w:jc w:val="center"/>
        <w:rPr>
          <w:b/>
          <w:bCs/>
          <w:szCs w:val="24"/>
        </w:rPr>
      </w:pPr>
      <w:r>
        <w:rPr>
          <w:b/>
          <w:bCs/>
          <w:szCs w:val="24"/>
        </w:rPr>
        <w:t>VEIKLOS UŽTIKRINIMAS</w:t>
      </w:r>
    </w:p>
    <w:p w14:paraId="0D52B2E1" w14:textId="77777777" w:rsidR="00685D81" w:rsidRDefault="00685D81" w:rsidP="00685D81">
      <w:pPr>
        <w:tabs>
          <w:tab w:val="left" w:pos="993"/>
          <w:tab w:val="left" w:pos="1276"/>
        </w:tabs>
        <w:ind w:firstLine="709"/>
        <w:jc w:val="both"/>
        <w:rPr>
          <w:szCs w:val="24"/>
        </w:rPr>
      </w:pPr>
    </w:p>
    <w:p w14:paraId="38A52746" w14:textId="77777777" w:rsidR="00685D81" w:rsidRDefault="00685D81" w:rsidP="00685D81">
      <w:pPr>
        <w:tabs>
          <w:tab w:val="left" w:pos="1134"/>
        </w:tabs>
        <w:ind w:firstLine="1134"/>
        <w:jc w:val="both"/>
        <w:rPr>
          <w:szCs w:val="24"/>
        </w:rPr>
      </w:pPr>
      <w:r>
        <w:rPr>
          <w:szCs w:val="24"/>
        </w:rPr>
        <w:t xml:space="preserve">53. Kilus gripo pandemijai, asmens apsaugos priemonių naudojimas – viena pagrindinių priemonių, galinčių apsaugoti nuo infekcijos. SAM ir (ar) jos įgaliotos institucijos informuoja </w:t>
      </w:r>
      <w:r w:rsidRPr="00CD0E32">
        <w:rPr>
          <w:szCs w:val="24"/>
        </w:rPr>
        <w:t>visuomenę apie asmens apsaugos nuo gripo būdus (rengia, reguliariai atnaujina ir išplatina rankų higienos, kvėpavimo takų apsaugos rekomendacijas). Visagino savivaldybės administracijos direktorius organizuoja karantinines priemones savivaldybėje: sergančiųjų izoliavimą, priima sprendimus dėl masinių renginių ir susibūrimų apribojimo ar atšaukimo.</w:t>
      </w:r>
    </w:p>
    <w:p w14:paraId="32E0717C" w14:textId="77777777" w:rsidR="00685D81" w:rsidRPr="008A43A1" w:rsidRDefault="00685D81" w:rsidP="00685D81">
      <w:pPr>
        <w:tabs>
          <w:tab w:val="left" w:pos="1134"/>
        </w:tabs>
        <w:ind w:firstLine="1134"/>
        <w:jc w:val="both"/>
        <w:rPr>
          <w:szCs w:val="24"/>
        </w:rPr>
      </w:pPr>
      <w:r>
        <w:rPr>
          <w:szCs w:val="24"/>
        </w:rPr>
        <w:lastRenderedPageBreak/>
        <w:t xml:space="preserve">54. </w:t>
      </w:r>
      <w:r w:rsidRPr="008A43A1">
        <w:rPr>
          <w:szCs w:val="24"/>
        </w:rPr>
        <w:t>Gripo pandemijos metu bendrojo ugdymo ir ikimokyklinio vaikų ugdymo įstaigų vadovai privalo vykdyti numatytas prevencines priemones:</w:t>
      </w:r>
    </w:p>
    <w:p w14:paraId="676E7FB5" w14:textId="77777777" w:rsidR="00685D81" w:rsidRPr="008A43A1" w:rsidRDefault="00685D81" w:rsidP="00685D81">
      <w:pPr>
        <w:tabs>
          <w:tab w:val="left" w:pos="993"/>
          <w:tab w:val="left" w:pos="1276"/>
        </w:tabs>
        <w:ind w:firstLine="1134"/>
        <w:jc w:val="both"/>
        <w:rPr>
          <w:szCs w:val="24"/>
        </w:rPr>
      </w:pPr>
      <w:r w:rsidRPr="008A43A1">
        <w:rPr>
          <w:szCs w:val="24"/>
        </w:rPr>
        <w:t>54.1. įpareigoti ikimokyklinių vaikų ir bendrojo ugdymo įstaigų atsakingus asmenis reguliariai vėdinti patalpas. Ugdymui skirtas patalpas kuo dažniau valyti drėgnu būdu, esant poreikiui, naudoti dezinfekcines medžiagas;</w:t>
      </w:r>
    </w:p>
    <w:p w14:paraId="15261E8B" w14:textId="77777777" w:rsidR="00685D81" w:rsidRPr="008A43A1" w:rsidRDefault="00685D81" w:rsidP="00685D81">
      <w:pPr>
        <w:tabs>
          <w:tab w:val="left" w:pos="993"/>
          <w:tab w:val="left" w:pos="1276"/>
        </w:tabs>
        <w:ind w:firstLine="1134"/>
        <w:jc w:val="both"/>
        <w:rPr>
          <w:szCs w:val="24"/>
        </w:rPr>
      </w:pPr>
      <w:r w:rsidRPr="008A43A1">
        <w:rPr>
          <w:szCs w:val="24"/>
        </w:rPr>
        <w:t xml:space="preserve">54.2. nurodyti ikimokyklinio, priešmokyklinio ir bendrojo ugdymo įstaigų atsakingiems asmenims atlikti dėl ligos neatvykusių į kolektyvus vaikų ir personalo apskaitą. Surinktą informaciją kiekvieną dieną iki 10 val. teikti NVSC Utenos departamentui; </w:t>
      </w:r>
    </w:p>
    <w:p w14:paraId="726E8186" w14:textId="77777777" w:rsidR="00685D81" w:rsidRDefault="00685D81" w:rsidP="00685D81">
      <w:pPr>
        <w:tabs>
          <w:tab w:val="left" w:pos="993"/>
          <w:tab w:val="left" w:pos="1276"/>
        </w:tabs>
        <w:ind w:firstLine="1134"/>
        <w:jc w:val="both"/>
        <w:rPr>
          <w:szCs w:val="24"/>
        </w:rPr>
      </w:pPr>
      <w:r w:rsidRPr="008A43A1">
        <w:rPr>
          <w:szCs w:val="24"/>
        </w:rPr>
        <w:t>54.3. paskelbus gripo epidemiją savivaldybėje ir esant bendrojo ugdymo įstaigų mokinių sergamumui gripu ir ŪVKTI 20 procentų ir daugiau, ugdymo įstaigos vadovas privalo</w:t>
      </w:r>
      <w:r>
        <w:rPr>
          <w:szCs w:val="24"/>
        </w:rPr>
        <w:t xml:space="preserve"> savo įsakymu laikinai nutraukti ugdymo procesą;</w:t>
      </w:r>
    </w:p>
    <w:p w14:paraId="146BF961" w14:textId="77777777" w:rsidR="00685D81" w:rsidRDefault="00685D81" w:rsidP="00685D81">
      <w:pPr>
        <w:tabs>
          <w:tab w:val="left" w:pos="993"/>
          <w:tab w:val="left" w:pos="1276"/>
        </w:tabs>
        <w:ind w:firstLine="1134"/>
        <w:jc w:val="both"/>
        <w:rPr>
          <w:szCs w:val="24"/>
        </w:rPr>
      </w:pPr>
      <w:r>
        <w:rPr>
          <w:szCs w:val="24"/>
        </w:rPr>
        <w:t>54.4. atskirose ugdymo įstaigose registruojant vaikų sergamumą gripu ir ŪVKTI 20 proc. ir daugiau, nutraukti užsiėmimus;</w:t>
      </w:r>
    </w:p>
    <w:p w14:paraId="0D4AAFEB" w14:textId="77777777" w:rsidR="00685D81" w:rsidRDefault="00685D81" w:rsidP="00685D81">
      <w:pPr>
        <w:tabs>
          <w:tab w:val="left" w:pos="993"/>
          <w:tab w:val="left" w:pos="1276"/>
        </w:tabs>
        <w:ind w:firstLine="1134"/>
        <w:jc w:val="both"/>
        <w:rPr>
          <w:szCs w:val="24"/>
        </w:rPr>
      </w:pPr>
      <w:r>
        <w:rPr>
          <w:szCs w:val="24"/>
        </w:rPr>
        <w:t>54.5. paskirti asmenis, atsakingus už higieninės epidemiologinės kontrolės įstaigose vykdymą (vaikus aptarnaujančiam personalui, jei turi peršalimo simptomų, uždrausti dirbti, užtikrinti, kad vaikai su peršalimo simptomais kuo greičiau būtų izoliuoti, o sergantys nepriimami į ugdymo įstaigas);</w:t>
      </w:r>
    </w:p>
    <w:p w14:paraId="054B8E43" w14:textId="77777777" w:rsidR="00685D81" w:rsidRDefault="00685D81" w:rsidP="00685D81">
      <w:pPr>
        <w:tabs>
          <w:tab w:val="left" w:pos="993"/>
          <w:tab w:val="left" w:pos="1276"/>
        </w:tabs>
        <w:ind w:firstLine="1134"/>
        <w:jc w:val="both"/>
        <w:rPr>
          <w:szCs w:val="24"/>
        </w:rPr>
      </w:pPr>
      <w:r>
        <w:rPr>
          <w:szCs w:val="24"/>
        </w:rPr>
        <w:t>54.6. esant poreikiui aprūpinti įstaigoje esančius asmenis asmeninėmis apsaugos priemonėmis (kvėpavimo takų apsauga, dezinfekciniai skysčiai ir kt.).</w:t>
      </w:r>
    </w:p>
    <w:p w14:paraId="3E9D432F" w14:textId="77777777" w:rsidR="00685D81" w:rsidRDefault="00685D81" w:rsidP="00685D81">
      <w:pPr>
        <w:tabs>
          <w:tab w:val="left" w:pos="993"/>
          <w:tab w:val="left" w:pos="1276"/>
        </w:tabs>
        <w:ind w:firstLine="1134"/>
        <w:jc w:val="both"/>
        <w:rPr>
          <w:szCs w:val="24"/>
        </w:rPr>
      </w:pPr>
      <w:r>
        <w:rPr>
          <w:szCs w:val="24"/>
        </w:rPr>
        <w:t>55. Mokyklose dirbantys visuomenės sveikatos specialistai ir šių mokyklų administracija atsako už mokinių skiepijimo organizavimą.</w:t>
      </w:r>
    </w:p>
    <w:p w14:paraId="3227274F" w14:textId="77777777" w:rsidR="00685D81" w:rsidRDefault="00685D81" w:rsidP="00685D81">
      <w:pPr>
        <w:tabs>
          <w:tab w:val="left" w:pos="993"/>
          <w:tab w:val="left" w:pos="1276"/>
        </w:tabs>
        <w:ind w:firstLine="1134"/>
        <w:jc w:val="both"/>
        <w:rPr>
          <w:szCs w:val="24"/>
        </w:rPr>
      </w:pPr>
      <w:r>
        <w:rPr>
          <w:szCs w:val="24"/>
        </w:rPr>
        <w:t xml:space="preserve">56. Kilus gripo pandemijai, </w:t>
      </w:r>
      <w:r w:rsidRPr="00CD0E32">
        <w:rPr>
          <w:szCs w:val="24"/>
        </w:rPr>
        <w:t>Visagino savivaldybėje veikiančių</w:t>
      </w:r>
      <w:r w:rsidRPr="00C727E8">
        <w:rPr>
          <w:szCs w:val="24"/>
        </w:rPr>
        <w:t xml:space="preserve"> </w:t>
      </w:r>
      <w:r>
        <w:rPr>
          <w:szCs w:val="24"/>
        </w:rPr>
        <w:t>įstaigų vadovai privalo vykdyti numatytas prevencines priemones:</w:t>
      </w:r>
    </w:p>
    <w:p w14:paraId="231BD53F" w14:textId="77777777" w:rsidR="00685D81" w:rsidRDefault="00685D81" w:rsidP="00685D81">
      <w:pPr>
        <w:tabs>
          <w:tab w:val="left" w:pos="993"/>
          <w:tab w:val="left" w:pos="1276"/>
        </w:tabs>
        <w:ind w:firstLine="1134"/>
        <w:jc w:val="both"/>
        <w:rPr>
          <w:szCs w:val="24"/>
        </w:rPr>
      </w:pPr>
      <w:r>
        <w:rPr>
          <w:szCs w:val="24"/>
        </w:rPr>
        <w:t>56.1. užtikrinti higienos režimo reikalavimų vykdymą kultūros centrų, sporto salių, kavinių, barų, visuomeninio maitinimo įstaigų patalpose bei transporto priemonėse;</w:t>
      </w:r>
    </w:p>
    <w:p w14:paraId="7DD099AA" w14:textId="77777777" w:rsidR="00685D81" w:rsidRPr="00CD0E32" w:rsidRDefault="00685D81" w:rsidP="00685D81">
      <w:pPr>
        <w:tabs>
          <w:tab w:val="left" w:pos="993"/>
          <w:tab w:val="left" w:pos="1276"/>
        </w:tabs>
        <w:ind w:firstLine="1134"/>
        <w:jc w:val="both"/>
        <w:rPr>
          <w:szCs w:val="24"/>
        </w:rPr>
      </w:pPr>
      <w:r w:rsidRPr="00CD0E32">
        <w:rPr>
          <w:szCs w:val="24"/>
        </w:rPr>
        <w:t>56.2. vykdant Visagino savivaldybės mero potvarkį uždrausti žmonių susibūrimus įmonėse, įstaigose, organizacijose, viešose vietose;</w:t>
      </w:r>
    </w:p>
    <w:p w14:paraId="46A40F69" w14:textId="77777777" w:rsidR="00685D81" w:rsidRPr="00CD0E32" w:rsidRDefault="00685D81" w:rsidP="00685D81">
      <w:pPr>
        <w:tabs>
          <w:tab w:val="left" w:pos="993"/>
          <w:tab w:val="left" w:pos="1276"/>
        </w:tabs>
        <w:ind w:firstLine="1134"/>
        <w:jc w:val="both"/>
        <w:rPr>
          <w:szCs w:val="24"/>
        </w:rPr>
      </w:pPr>
      <w:r w:rsidRPr="00CD0E32">
        <w:rPr>
          <w:szCs w:val="24"/>
        </w:rPr>
        <w:t>56.3. vykdant Visagino savivaldybės administracijos direktoriaus įsakymą ar Savivaldybės ESK nutarimą, apriboti masinius renginius ir susibūrimus ar juos atšaukti;</w:t>
      </w:r>
    </w:p>
    <w:p w14:paraId="1EF00457" w14:textId="77777777" w:rsidR="00685D81" w:rsidRDefault="00685D81" w:rsidP="00685D81">
      <w:pPr>
        <w:tabs>
          <w:tab w:val="left" w:pos="993"/>
          <w:tab w:val="left" w:pos="1276"/>
        </w:tabs>
        <w:ind w:firstLine="1134"/>
        <w:jc w:val="both"/>
        <w:rPr>
          <w:szCs w:val="24"/>
        </w:rPr>
      </w:pPr>
      <w:r>
        <w:rPr>
          <w:szCs w:val="24"/>
        </w:rPr>
        <w:t>56.4. esant poreikiui aprūpinti įstaigoje esančius asmenis asmeninėmis apsaugos priemonėmis (kvėpavimo takų apsauga, dezinfekciniai skysčiai ir kt.).</w:t>
      </w:r>
    </w:p>
    <w:p w14:paraId="78E3453C" w14:textId="77777777" w:rsidR="00685D81" w:rsidRDefault="00685D81" w:rsidP="00685D81">
      <w:pPr>
        <w:tabs>
          <w:tab w:val="left" w:pos="993"/>
          <w:tab w:val="left" w:pos="1276"/>
        </w:tabs>
        <w:ind w:firstLine="1134"/>
        <w:jc w:val="both"/>
        <w:rPr>
          <w:szCs w:val="24"/>
        </w:rPr>
      </w:pPr>
      <w:r>
        <w:rPr>
          <w:szCs w:val="24"/>
        </w:rPr>
        <w:t>57. Socialinės globos įstaigų vadovai, vykdydami prevencines priemones gripo pandemijos metu, privalo:</w:t>
      </w:r>
    </w:p>
    <w:p w14:paraId="41E40183" w14:textId="77777777" w:rsidR="00685D81" w:rsidRDefault="00685D81" w:rsidP="00685D81">
      <w:pPr>
        <w:tabs>
          <w:tab w:val="left" w:pos="993"/>
          <w:tab w:val="left" w:pos="1276"/>
        </w:tabs>
        <w:ind w:firstLine="1134"/>
        <w:jc w:val="both"/>
        <w:rPr>
          <w:szCs w:val="24"/>
        </w:rPr>
      </w:pPr>
      <w:r>
        <w:rPr>
          <w:szCs w:val="24"/>
        </w:rPr>
        <w:t>57.1. užtikrinti sergančiųjų sunkiomis gripo ir ūminėmis viršutinių kvėpavimo takų infekcijomis hospitalizaciją, remiantis gydytojų klinikinėmis ir epidemiologinėmis indikacijomis;</w:t>
      </w:r>
    </w:p>
    <w:p w14:paraId="631ADC06" w14:textId="77777777" w:rsidR="00685D81" w:rsidRDefault="00685D81" w:rsidP="00685D81">
      <w:pPr>
        <w:tabs>
          <w:tab w:val="left" w:pos="993"/>
          <w:tab w:val="left" w:pos="1276"/>
        </w:tabs>
        <w:ind w:firstLine="1134"/>
        <w:jc w:val="both"/>
        <w:rPr>
          <w:szCs w:val="24"/>
        </w:rPr>
      </w:pPr>
      <w:r>
        <w:rPr>
          <w:szCs w:val="24"/>
        </w:rPr>
        <w:t>57.2. uždrausti dirbti globotinius aptarnaujančiam personalui, turinčiam peršalimo simptomų;</w:t>
      </w:r>
    </w:p>
    <w:p w14:paraId="1877BF6E" w14:textId="77777777" w:rsidR="00685D81" w:rsidRDefault="00685D81" w:rsidP="00685D81">
      <w:pPr>
        <w:tabs>
          <w:tab w:val="left" w:pos="993"/>
          <w:tab w:val="left" w:pos="1276"/>
        </w:tabs>
        <w:ind w:firstLine="1134"/>
        <w:jc w:val="both"/>
        <w:rPr>
          <w:szCs w:val="24"/>
        </w:rPr>
      </w:pPr>
      <w:r>
        <w:rPr>
          <w:szCs w:val="24"/>
        </w:rPr>
        <w:t>57.3. užtikrinti higienos režimo reikalavimų vykdymą globos įstaigose;</w:t>
      </w:r>
    </w:p>
    <w:p w14:paraId="44F78BFE" w14:textId="77777777" w:rsidR="00685D81" w:rsidRDefault="00685D81" w:rsidP="00685D81">
      <w:pPr>
        <w:tabs>
          <w:tab w:val="left" w:pos="993"/>
          <w:tab w:val="left" w:pos="1276"/>
        </w:tabs>
        <w:ind w:firstLine="1134"/>
        <w:jc w:val="both"/>
        <w:rPr>
          <w:szCs w:val="24"/>
        </w:rPr>
      </w:pPr>
      <w:r>
        <w:rPr>
          <w:szCs w:val="24"/>
        </w:rPr>
        <w:t>57.4. esant poreikiui aprūpinti įstaigoje esančius asmenis asmeninėmis apsaugos priemonėmis (kvėpavimo takų apsauga, specialios aprangos, dezinfekciniai skysčiai ir kt.).</w:t>
      </w:r>
    </w:p>
    <w:p w14:paraId="67C26F7B" w14:textId="77777777" w:rsidR="00685D81" w:rsidRDefault="00685D81" w:rsidP="00685D81">
      <w:pPr>
        <w:tabs>
          <w:tab w:val="left" w:pos="993"/>
          <w:tab w:val="left" w:pos="1276"/>
        </w:tabs>
        <w:ind w:firstLine="1134"/>
        <w:jc w:val="both"/>
        <w:rPr>
          <w:szCs w:val="24"/>
        </w:rPr>
      </w:pPr>
      <w:r>
        <w:rPr>
          <w:szCs w:val="24"/>
        </w:rPr>
        <w:t xml:space="preserve">58. Gripo pandemijos metu visos socialinės ir kitos gyvybiškai svarbios tarnybos (komunalinės, priešgaisrinės apsaugos, teisėsaugos ir kt.) privalo užtikrinti paslaugų teikimą, vadovaudamosi parengtais ir patvirtintais įstaigos veiklos ekstremaliomis situacijomis planais, kuriuose numatyta įstaigos veikla gripo pandemijos metu, būtinų </w:t>
      </w:r>
      <w:proofErr w:type="spellStart"/>
      <w:r>
        <w:rPr>
          <w:szCs w:val="24"/>
        </w:rPr>
        <w:t>priešepideminių</w:t>
      </w:r>
      <w:proofErr w:type="spellEnd"/>
      <w:r>
        <w:rPr>
          <w:szCs w:val="24"/>
        </w:rPr>
        <w:t xml:space="preserve"> priemonių taikymas, asmens apsaugos priemonių atsargų užtikrinimas ir kt.</w:t>
      </w:r>
    </w:p>
    <w:p w14:paraId="293BA437" w14:textId="77777777" w:rsidR="00685D81" w:rsidRDefault="00685D81" w:rsidP="00685D81">
      <w:pPr>
        <w:tabs>
          <w:tab w:val="left" w:pos="993"/>
          <w:tab w:val="left" w:pos="1276"/>
        </w:tabs>
        <w:jc w:val="both"/>
        <w:rPr>
          <w:szCs w:val="24"/>
        </w:rPr>
      </w:pPr>
    </w:p>
    <w:p w14:paraId="7017A659" w14:textId="77777777" w:rsidR="00685D81" w:rsidRDefault="00685D81" w:rsidP="00685D81">
      <w:pPr>
        <w:tabs>
          <w:tab w:val="left" w:pos="993"/>
          <w:tab w:val="left" w:pos="1276"/>
        </w:tabs>
        <w:jc w:val="center"/>
        <w:rPr>
          <w:szCs w:val="24"/>
        </w:rPr>
      </w:pPr>
      <w:r>
        <w:rPr>
          <w:b/>
          <w:bCs/>
          <w:szCs w:val="24"/>
        </w:rPr>
        <w:t>IX SKYRIUS</w:t>
      </w:r>
    </w:p>
    <w:p w14:paraId="56559267" w14:textId="77777777" w:rsidR="00685D81" w:rsidRDefault="00685D81" w:rsidP="00685D81">
      <w:pPr>
        <w:tabs>
          <w:tab w:val="left" w:pos="993"/>
          <w:tab w:val="left" w:pos="1276"/>
        </w:tabs>
        <w:jc w:val="center"/>
        <w:rPr>
          <w:b/>
          <w:bCs/>
          <w:szCs w:val="24"/>
        </w:rPr>
      </w:pPr>
      <w:r>
        <w:rPr>
          <w:b/>
          <w:bCs/>
          <w:szCs w:val="24"/>
        </w:rPr>
        <w:t>KOMUNIKACIJA</w:t>
      </w:r>
    </w:p>
    <w:p w14:paraId="2BDE4CD1" w14:textId="77777777" w:rsidR="00685D81" w:rsidRDefault="00685D81" w:rsidP="00685D81">
      <w:pPr>
        <w:tabs>
          <w:tab w:val="left" w:pos="993"/>
          <w:tab w:val="left" w:pos="1276"/>
        </w:tabs>
        <w:ind w:firstLine="709"/>
        <w:jc w:val="center"/>
        <w:rPr>
          <w:szCs w:val="24"/>
        </w:rPr>
      </w:pPr>
    </w:p>
    <w:p w14:paraId="0A35A7C6" w14:textId="77777777" w:rsidR="00685D81" w:rsidRDefault="00685D81" w:rsidP="00685D81">
      <w:pPr>
        <w:ind w:firstLine="1276"/>
        <w:jc w:val="both"/>
      </w:pPr>
      <w:r>
        <w:t xml:space="preserve">59. Visagino savivaldybės administracijos direktorius, NVSC Utenos departamento, ASPĮ vadovai paskiria darbuotojus, atsakingus už nuolatinį informacijos teikimą žiniasklaidai ir </w:t>
      </w:r>
      <w:r>
        <w:lastRenderedPageBreak/>
        <w:t>visuomenei. Informacija teikiama apie būtinąsias gripo profilaktikos priemones, jų organizavimo tvarką, sveikatos priežiūros paslaugų teikimo tvarką sergantiems.</w:t>
      </w:r>
    </w:p>
    <w:p w14:paraId="47721319" w14:textId="77777777" w:rsidR="00685D81" w:rsidRDefault="00685D81" w:rsidP="00685D81">
      <w:pPr>
        <w:ind w:firstLine="1134"/>
        <w:jc w:val="both"/>
      </w:pPr>
      <w:r>
        <w:t>60. Savivaldybės OC užtikrina informacijos pasikeitimą tarp institucijų, nepriklausančių sveikatos sistemai.</w:t>
      </w:r>
    </w:p>
    <w:p w14:paraId="7E537A73" w14:textId="77777777" w:rsidR="00685D81" w:rsidRDefault="00685D81" w:rsidP="00685D81">
      <w:pPr>
        <w:tabs>
          <w:tab w:val="left" w:pos="993"/>
          <w:tab w:val="left" w:pos="1276"/>
        </w:tabs>
        <w:ind w:firstLine="1134"/>
        <w:jc w:val="both"/>
        <w:rPr>
          <w:szCs w:val="24"/>
        </w:rPr>
      </w:pPr>
      <w:r>
        <w:rPr>
          <w:szCs w:val="24"/>
        </w:rPr>
        <w:t xml:space="preserve">61. Informacijai apie gripo pandemiją skleisti turi būti panaudotos visos įmanomos informavimo priemonės ir šaltiniai (Visagino savivaldybės interneto svetainė </w:t>
      </w:r>
      <w:hyperlink r:id="rId7" w:history="1">
        <w:r w:rsidRPr="008E72F6">
          <w:rPr>
            <w:rStyle w:val="Hipersaitas"/>
            <w:color w:val="auto"/>
            <w:szCs w:val="24"/>
            <w:u w:val="none"/>
          </w:rPr>
          <w:t>www.visaginas.lt</w:t>
        </w:r>
      </w:hyperlink>
      <w:r w:rsidRPr="008E72F6">
        <w:rPr>
          <w:szCs w:val="24"/>
        </w:rPr>
        <w:t>,</w:t>
      </w:r>
      <w:r>
        <w:rPr>
          <w:szCs w:val="24"/>
        </w:rPr>
        <w:t xml:space="preserve"> </w:t>
      </w:r>
      <w:r>
        <w:rPr>
          <w:color w:val="000000"/>
          <w:szCs w:val="24"/>
        </w:rPr>
        <w:t>laikraštis</w:t>
      </w:r>
      <w:r>
        <w:rPr>
          <w:color w:val="FF0000"/>
          <w:szCs w:val="24"/>
        </w:rPr>
        <w:t xml:space="preserve"> </w:t>
      </w:r>
      <w:r>
        <w:rPr>
          <w:szCs w:val="24"/>
        </w:rPr>
        <w:t>ir kt.).</w:t>
      </w:r>
    </w:p>
    <w:p w14:paraId="638D7BD8" w14:textId="77777777" w:rsidR="00685D81" w:rsidRDefault="00685D81" w:rsidP="00685D81">
      <w:pPr>
        <w:tabs>
          <w:tab w:val="left" w:pos="993"/>
          <w:tab w:val="left" w:pos="1276"/>
        </w:tabs>
        <w:ind w:firstLine="1134"/>
        <w:jc w:val="both"/>
        <w:rPr>
          <w:szCs w:val="24"/>
        </w:rPr>
      </w:pPr>
      <w:r>
        <w:rPr>
          <w:szCs w:val="24"/>
        </w:rPr>
        <w:t>62. Rokiškio rajono savivaldybės visuomenės sveikatos biuras, NVSC Utenos departamentas ir Utenos VMVT privalo nuolat teikti informaciją visuomenei ir sveikatos priežiūros specialistams apie gripo plitimą ir jo riziką žmonėms.</w:t>
      </w:r>
    </w:p>
    <w:p w14:paraId="45D5073A" w14:textId="77777777" w:rsidR="00685D81" w:rsidRDefault="00685D81" w:rsidP="00685D81">
      <w:pPr>
        <w:tabs>
          <w:tab w:val="left" w:pos="993"/>
          <w:tab w:val="left" w:pos="1276"/>
        </w:tabs>
        <w:ind w:firstLine="709"/>
        <w:jc w:val="both"/>
        <w:rPr>
          <w:szCs w:val="24"/>
        </w:rPr>
      </w:pPr>
    </w:p>
    <w:p w14:paraId="18831C48" w14:textId="77777777" w:rsidR="00685D81" w:rsidRDefault="00685D81" w:rsidP="00685D81">
      <w:pPr>
        <w:tabs>
          <w:tab w:val="left" w:pos="993"/>
          <w:tab w:val="left" w:pos="1276"/>
        </w:tabs>
        <w:ind w:left="709" w:firstLine="709"/>
        <w:jc w:val="both"/>
        <w:rPr>
          <w:szCs w:val="24"/>
        </w:rPr>
      </w:pPr>
    </w:p>
    <w:p w14:paraId="78E0B252" w14:textId="77777777" w:rsidR="00685D81" w:rsidRDefault="00685D81" w:rsidP="00685D81">
      <w:pPr>
        <w:tabs>
          <w:tab w:val="left" w:pos="993"/>
          <w:tab w:val="left" w:pos="1276"/>
        </w:tabs>
        <w:jc w:val="center"/>
        <w:rPr>
          <w:szCs w:val="24"/>
        </w:rPr>
      </w:pPr>
      <w:r>
        <w:rPr>
          <w:b/>
          <w:bCs/>
          <w:szCs w:val="24"/>
        </w:rPr>
        <w:t>X SKYRIUS</w:t>
      </w:r>
    </w:p>
    <w:p w14:paraId="5F25EE85" w14:textId="77777777" w:rsidR="00685D81" w:rsidRDefault="00685D81" w:rsidP="00685D81">
      <w:pPr>
        <w:tabs>
          <w:tab w:val="left" w:pos="993"/>
          <w:tab w:val="left" w:pos="1276"/>
        </w:tabs>
        <w:jc w:val="center"/>
        <w:rPr>
          <w:szCs w:val="24"/>
        </w:rPr>
      </w:pPr>
      <w:r>
        <w:rPr>
          <w:b/>
          <w:bCs/>
          <w:szCs w:val="24"/>
        </w:rPr>
        <w:t>BAIGIAMOSIOS NUOSTATOS</w:t>
      </w:r>
    </w:p>
    <w:p w14:paraId="4D3C5289" w14:textId="77777777" w:rsidR="00685D81" w:rsidRDefault="00685D81" w:rsidP="00685D81">
      <w:pPr>
        <w:tabs>
          <w:tab w:val="left" w:pos="993"/>
          <w:tab w:val="left" w:pos="1276"/>
        </w:tabs>
        <w:spacing w:line="276" w:lineRule="atLeast"/>
        <w:jc w:val="both"/>
        <w:rPr>
          <w:szCs w:val="24"/>
        </w:rPr>
      </w:pPr>
    </w:p>
    <w:p w14:paraId="1E373307" w14:textId="77777777" w:rsidR="00685D81" w:rsidRDefault="00685D81" w:rsidP="00685D81">
      <w:pPr>
        <w:tabs>
          <w:tab w:val="left" w:pos="993"/>
        </w:tabs>
        <w:ind w:firstLine="1134"/>
        <w:jc w:val="both"/>
      </w:pPr>
      <w:r>
        <w:rPr>
          <w:szCs w:val="24"/>
        </w:rPr>
        <w:t xml:space="preserve">63. </w:t>
      </w:r>
      <w:r>
        <w:rPr>
          <w:shd w:val="clear" w:color="auto" w:fill="FFFFFF"/>
        </w:rPr>
        <w:t>Tai, kas nereglamentuota plane, sprendžiama taip, kaip numatyta Lietuvos Respublikos teisės aktuose.</w:t>
      </w:r>
    </w:p>
    <w:p w14:paraId="46AD648A" w14:textId="77777777" w:rsidR="00685D81" w:rsidRDefault="00685D81" w:rsidP="00685D81">
      <w:pPr>
        <w:tabs>
          <w:tab w:val="left" w:pos="993"/>
          <w:tab w:val="left" w:pos="1276"/>
        </w:tabs>
        <w:ind w:firstLine="1134"/>
        <w:jc w:val="both"/>
        <w:rPr>
          <w:szCs w:val="24"/>
        </w:rPr>
      </w:pPr>
      <w:r>
        <w:rPr>
          <w:szCs w:val="24"/>
        </w:rPr>
        <w:t xml:space="preserve">64. Visagino </w:t>
      </w:r>
      <w:r>
        <w:rPr>
          <w:color w:val="000000"/>
        </w:rPr>
        <w:t>savivaldybės administracija kartu su NVSC Utenos departamentu, atsižvelgdami į plano atsakingų vykdytojų pateiktas pastabas ir pasiūlymus bei teisės aktų pakeitimus, kasmet organizuoja plano peržiūrėjimą ir prireikus jo atnaujinimą.</w:t>
      </w:r>
    </w:p>
    <w:p w14:paraId="04F6E98A" w14:textId="77777777" w:rsidR="00685D81" w:rsidRDefault="00685D81" w:rsidP="00685D81">
      <w:pPr>
        <w:tabs>
          <w:tab w:val="left" w:pos="993"/>
          <w:tab w:val="left" w:pos="1276"/>
        </w:tabs>
        <w:ind w:firstLine="709"/>
        <w:jc w:val="center"/>
      </w:pPr>
      <w:r>
        <w:rPr>
          <w:szCs w:val="24"/>
        </w:rPr>
        <w:t>________________________________</w:t>
      </w:r>
    </w:p>
    <w:p w14:paraId="0F69F9B9" w14:textId="77777777" w:rsidR="00685D81" w:rsidRDefault="00685D81" w:rsidP="00685D81">
      <w:pPr>
        <w:ind w:left="5670"/>
        <w:sectPr w:rsidR="00685D81">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567" w:gutter="0"/>
          <w:pgNumType w:start="1"/>
          <w:cols w:space="1296"/>
          <w:titlePg/>
          <w:docGrid w:linePitch="360"/>
        </w:sectPr>
      </w:pPr>
    </w:p>
    <w:p w14:paraId="6F9DF696" w14:textId="77777777" w:rsidR="00685D81" w:rsidRDefault="00685D81" w:rsidP="00685D81">
      <w:pPr>
        <w:ind w:left="5670"/>
        <w:rPr>
          <w:bCs/>
        </w:rPr>
      </w:pPr>
      <w:r>
        <w:rPr>
          <w:bCs/>
        </w:rPr>
        <w:lastRenderedPageBreak/>
        <w:t xml:space="preserve">Visagino savivaldybės </w:t>
      </w:r>
    </w:p>
    <w:p w14:paraId="1A09C42B" w14:textId="77777777" w:rsidR="00685D81" w:rsidRDefault="00685D81" w:rsidP="00685D81">
      <w:pPr>
        <w:ind w:left="5670"/>
        <w:rPr>
          <w:bCs/>
        </w:rPr>
      </w:pPr>
      <w:r>
        <w:rPr>
          <w:bCs/>
        </w:rPr>
        <w:t xml:space="preserve">pasirengimo gripo pandemijai </w:t>
      </w:r>
      <w:r>
        <w:rPr>
          <w:szCs w:val="24"/>
        </w:rPr>
        <w:t>plano</w:t>
      </w:r>
    </w:p>
    <w:p w14:paraId="03B759DA" w14:textId="77777777" w:rsidR="00685D81" w:rsidRDefault="00685D81" w:rsidP="00685D81">
      <w:pPr>
        <w:ind w:left="5670"/>
        <w:rPr>
          <w:szCs w:val="24"/>
        </w:rPr>
      </w:pPr>
      <w:r>
        <w:rPr>
          <w:szCs w:val="24"/>
        </w:rPr>
        <w:t>1 priedas</w:t>
      </w:r>
    </w:p>
    <w:p w14:paraId="2BFEA476" w14:textId="77777777" w:rsidR="00685D81" w:rsidRDefault="00685D81" w:rsidP="00685D81"/>
    <w:p w14:paraId="62F81968" w14:textId="77777777" w:rsidR="00685D81" w:rsidRDefault="00685D81" w:rsidP="00685D81">
      <w:pPr>
        <w:jc w:val="center"/>
        <w:rPr>
          <w:b/>
          <w:bCs/>
        </w:rPr>
      </w:pPr>
      <w:r>
        <w:rPr>
          <w:b/>
          <w:bCs/>
        </w:rPr>
        <w:t>GRIPO PROFILAKTIKOS IR KONTROLĖS PRIEMONIŲ APRAŠAS</w:t>
      </w:r>
    </w:p>
    <w:p w14:paraId="62F3A31D" w14:textId="77777777" w:rsidR="00685D81" w:rsidRDefault="00685D81" w:rsidP="00685D81">
      <w:pPr>
        <w:jc w:val="center"/>
        <w:rPr>
          <w:b/>
          <w:bCs/>
        </w:rPr>
      </w:pPr>
    </w:p>
    <w:p w14:paraId="37C584CC" w14:textId="77777777" w:rsidR="00685D81" w:rsidRDefault="00685D81" w:rsidP="00685D81">
      <w:pPr>
        <w:jc w:val="center"/>
        <w:rPr>
          <w:b/>
          <w:bCs/>
        </w:rPr>
      </w:pPr>
      <w:r>
        <w:rPr>
          <w:b/>
          <w:bCs/>
        </w:rPr>
        <w:t xml:space="preserve">I SKYRIUS </w:t>
      </w:r>
    </w:p>
    <w:p w14:paraId="2F846A37" w14:textId="77777777" w:rsidR="00685D81" w:rsidRDefault="00685D81" w:rsidP="00685D81">
      <w:pPr>
        <w:jc w:val="center"/>
        <w:rPr>
          <w:b/>
          <w:bCs/>
        </w:rPr>
      </w:pPr>
      <w:r>
        <w:rPr>
          <w:b/>
          <w:bCs/>
        </w:rPr>
        <w:t>BENDROSIOS NUOSTATOS</w:t>
      </w:r>
    </w:p>
    <w:p w14:paraId="05EB8D3C" w14:textId="77777777" w:rsidR="00685D81" w:rsidRDefault="00685D81" w:rsidP="00685D81">
      <w:pPr>
        <w:rPr>
          <w:bCs/>
        </w:rPr>
      </w:pPr>
    </w:p>
    <w:p w14:paraId="3895F4B0" w14:textId="77777777" w:rsidR="00685D81" w:rsidRDefault="00685D81" w:rsidP="00685D81">
      <w:pPr>
        <w:ind w:firstLine="567"/>
        <w:jc w:val="both"/>
      </w:pPr>
      <w:r>
        <w:t>1. Gripo profilaktikos ir kontrolės priemonės:</w:t>
      </w:r>
    </w:p>
    <w:p w14:paraId="6BD8DF1F" w14:textId="77777777" w:rsidR="00685D81" w:rsidRDefault="00685D81" w:rsidP="00685D81">
      <w:pPr>
        <w:ind w:firstLine="567"/>
        <w:jc w:val="both"/>
      </w:pPr>
      <w:r>
        <w:t>1.1. darbuotojų informavimas gripo profilaktikos ir kontrolės klausimais;</w:t>
      </w:r>
    </w:p>
    <w:p w14:paraId="79F4AAA2" w14:textId="77777777" w:rsidR="00685D81" w:rsidRDefault="00685D81" w:rsidP="00685D81">
      <w:pPr>
        <w:ind w:firstLine="567"/>
        <w:jc w:val="both"/>
      </w:pPr>
      <w:r>
        <w:t xml:space="preserve">1.2. darbuotojų skiepijimas sezoninio ir </w:t>
      </w:r>
      <w:proofErr w:type="spellStart"/>
      <w:r>
        <w:t>pandeminio</w:t>
      </w:r>
      <w:proofErr w:type="spellEnd"/>
      <w:r>
        <w:t xml:space="preserve"> gripo vakcina;</w:t>
      </w:r>
    </w:p>
    <w:p w14:paraId="3A430B27" w14:textId="77777777" w:rsidR="00685D81" w:rsidRDefault="00685D81" w:rsidP="00685D81">
      <w:pPr>
        <w:ind w:firstLine="567"/>
        <w:jc w:val="both"/>
      </w:pPr>
      <w:r>
        <w:t>1.3. gripo profilaktika antivirusiniais vaistais.</w:t>
      </w:r>
    </w:p>
    <w:p w14:paraId="390FAC36" w14:textId="77777777" w:rsidR="00685D81" w:rsidRDefault="00685D81" w:rsidP="00685D81">
      <w:pPr>
        <w:ind w:firstLine="567"/>
        <w:jc w:val="both"/>
      </w:pPr>
    </w:p>
    <w:p w14:paraId="294E73AD" w14:textId="77777777" w:rsidR="00685D81" w:rsidRDefault="00685D81" w:rsidP="00685D81">
      <w:pPr>
        <w:jc w:val="center"/>
        <w:rPr>
          <w:b/>
          <w:bCs/>
        </w:rPr>
      </w:pPr>
      <w:r>
        <w:rPr>
          <w:b/>
          <w:bCs/>
        </w:rPr>
        <w:t xml:space="preserve">II SKYRIUS </w:t>
      </w:r>
    </w:p>
    <w:p w14:paraId="41B88871" w14:textId="77777777" w:rsidR="00685D81" w:rsidRDefault="00685D81" w:rsidP="00685D81">
      <w:pPr>
        <w:jc w:val="center"/>
        <w:rPr>
          <w:b/>
          <w:bCs/>
        </w:rPr>
      </w:pPr>
      <w:r>
        <w:rPr>
          <w:b/>
          <w:bCs/>
        </w:rPr>
        <w:t xml:space="preserve">DARBUOTOJŲ INFORMAVIMAS GRIPO PROFILAKTIKOS </w:t>
      </w:r>
    </w:p>
    <w:p w14:paraId="5F5733A9" w14:textId="77777777" w:rsidR="00685D81" w:rsidRDefault="00685D81" w:rsidP="00685D81">
      <w:pPr>
        <w:jc w:val="center"/>
        <w:rPr>
          <w:b/>
          <w:bCs/>
        </w:rPr>
      </w:pPr>
      <w:r>
        <w:rPr>
          <w:b/>
          <w:bCs/>
        </w:rPr>
        <w:t>IR KONTROLĖS KLAUSIMAIS</w:t>
      </w:r>
    </w:p>
    <w:p w14:paraId="2F65C7B7" w14:textId="77777777" w:rsidR="00685D81" w:rsidRDefault="00685D81" w:rsidP="00685D81">
      <w:pPr>
        <w:ind w:firstLine="567"/>
        <w:jc w:val="both"/>
      </w:pPr>
    </w:p>
    <w:p w14:paraId="6EAB91D7" w14:textId="77777777" w:rsidR="00685D81" w:rsidRDefault="00685D81" w:rsidP="00685D81">
      <w:pPr>
        <w:ind w:firstLine="567"/>
        <w:jc w:val="both"/>
      </w:pPr>
      <w:r>
        <w:t>2. Darbuotojai turi būti supažindinti su Subjekto pasirengimo gripo pandemijai planu.</w:t>
      </w:r>
    </w:p>
    <w:p w14:paraId="4706E78E" w14:textId="77777777" w:rsidR="00685D81" w:rsidRDefault="00685D81" w:rsidP="00685D81">
      <w:pPr>
        <w:ind w:firstLine="567"/>
        <w:jc w:val="both"/>
      </w:pPr>
      <w:r>
        <w:t>3. Darbuotojai turi būti susipažinę su gripo plitimo būdais ir apsisaugojimo nuo jo plitimo priemonėmis.</w:t>
      </w:r>
    </w:p>
    <w:p w14:paraId="6EEE1590" w14:textId="77777777" w:rsidR="00685D81" w:rsidRDefault="00685D81" w:rsidP="00685D81">
      <w:pPr>
        <w:ind w:firstLine="567"/>
        <w:jc w:val="both"/>
      </w:pPr>
      <w:r>
        <w:t xml:space="preserve">4. Darbuotojai turi būti skatinami skiepytis nuo sezoninio gripo, o kai įmanoma – ir nuo </w:t>
      </w:r>
      <w:proofErr w:type="spellStart"/>
      <w:r>
        <w:t>pandeminio</w:t>
      </w:r>
      <w:proofErr w:type="spellEnd"/>
      <w:r>
        <w:t xml:space="preserve"> gripo.</w:t>
      </w:r>
    </w:p>
    <w:p w14:paraId="3EBE337E" w14:textId="77777777" w:rsidR="00685D81" w:rsidRDefault="00685D81" w:rsidP="00685D81">
      <w:pPr>
        <w:ind w:firstLine="567"/>
        <w:jc w:val="both"/>
      </w:pPr>
      <w:r>
        <w:t>5. Į komandiruotes vykstantiems darbuotojams rekomenduotina būti susipažinusiems su tų šalių ar vietovių, į kurias vykstama, gripo epidemiologine situacija.</w:t>
      </w:r>
    </w:p>
    <w:p w14:paraId="21CA3E1E" w14:textId="77777777" w:rsidR="00685D81" w:rsidRDefault="00685D81" w:rsidP="00685D81">
      <w:pPr>
        <w:ind w:firstLine="567"/>
        <w:jc w:val="both"/>
      </w:pPr>
      <w:r>
        <w:t>6. Darbuotojai turi būti raginami darbo vietose turėti asmens higienos reikmenų (servetėlių, priemonių rankoms plauti).</w:t>
      </w:r>
    </w:p>
    <w:p w14:paraId="66BDDA77" w14:textId="77777777" w:rsidR="00685D81" w:rsidRDefault="00685D81" w:rsidP="00685D81">
      <w:pPr>
        <w:ind w:firstLine="567"/>
        <w:jc w:val="both"/>
      </w:pPr>
      <w:r>
        <w:t>7. Skelbimams skirtose ir kitose darbuotojams ir lankytojams gerai matomose vietose rekomenduojama pateikti atmintines, kitokios rašytinės ar vaizdinės medžiagos kosėjimo ir čiaudėjimo etiketo bei rankų higienos, saugaus atstumo laikymosi ir kitais gripo prevencijos klausimais.</w:t>
      </w:r>
    </w:p>
    <w:p w14:paraId="1C72F1B5" w14:textId="77777777" w:rsidR="00685D81" w:rsidRDefault="00685D81" w:rsidP="00685D81">
      <w:pPr>
        <w:ind w:firstLine="567"/>
        <w:jc w:val="both"/>
      </w:pPr>
      <w:r>
        <w:t>8. Darbuotojai taip pat turi būti informuoti, kaip elgtis susirgus gripu, ir turėti atmintines.</w:t>
      </w:r>
    </w:p>
    <w:p w14:paraId="00AF6481" w14:textId="77777777" w:rsidR="00685D81" w:rsidRDefault="00685D81" w:rsidP="00685D81">
      <w:pPr>
        <w:ind w:firstLine="567"/>
        <w:jc w:val="both"/>
      </w:pPr>
      <w:r>
        <w:t>9. Subjekto pasirengimo gripo pandemijai plane (priemonių plane) turi būti numatyti asmenys, atsakingi už darbuotojų informavimą pasirengimo klausimais.</w:t>
      </w:r>
    </w:p>
    <w:p w14:paraId="63AF61BB" w14:textId="77777777" w:rsidR="00685D81" w:rsidRDefault="00685D81" w:rsidP="00685D81">
      <w:pPr>
        <w:ind w:firstLine="567"/>
        <w:jc w:val="both"/>
      </w:pPr>
      <w:r>
        <w:t>10. Informavimo apie gripo epidemiologinę situaciją šalyse ir vietovėse, į kurias vyksta komandiruojami subjekto darbuotojai, klausimais rekomenduojama kreiptis į Užkrečiamųjų ligų ir AIDS centrą.</w:t>
      </w:r>
    </w:p>
    <w:p w14:paraId="5A453DF7" w14:textId="77777777" w:rsidR="00685D81" w:rsidRDefault="00685D81" w:rsidP="00685D81"/>
    <w:p w14:paraId="2D671BC7" w14:textId="77777777" w:rsidR="00685D81" w:rsidRDefault="00685D81" w:rsidP="00685D81">
      <w:pPr>
        <w:jc w:val="center"/>
        <w:rPr>
          <w:b/>
          <w:bCs/>
        </w:rPr>
      </w:pPr>
      <w:r>
        <w:rPr>
          <w:b/>
          <w:bCs/>
        </w:rPr>
        <w:t xml:space="preserve">III SKYRIUS </w:t>
      </w:r>
    </w:p>
    <w:p w14:paraId="67A15C1C" w14:textId="77777777" w:rsidR="00685D81" w:rsidRDefault="00685D81" w:rsidP="00685D81">
      <w:pPr>
        <w:jc w:val="center"/>
        <w:rPr>
          <w:b/>
          <w:bCs/>
        </w:rPr>
      </w:pPr>
      <w:r>
        <w:rPr>
          <w:b/>
          <w:bCs/>
        </w:rPr>
        <w:t>DARBUOTOJŲ SKIEPIJIMAS SEZONINIO IR PANDEMINIO GRIPO VAKCINA</w:t>
      </w:r>
    </w:p>
    <w:p w14:paraId="34578E91" w14:textId="77777777" w:rsidR="00685D81" w:rsidRDefault="00685D81" w:rsidP="00685D81">
      <w:pPr>
        <w:ind w:firstLine="567"/>
        <w:jc w:val="both"/>
      </w:pPr>
    </w:p>
    <w:p w14:paraId="1E0515D6" w14:textId="77777777" w:rsidR="00685D81" w:rsidRDefault="00685D81" w:rsidP="00685D81">
      <w:pPr>
        <w:ind w:firstLine="567"/>
        <w:jc w:val="both"/>
      </w:pPr>
      <w:r>
        <w:t xml:space="preserve">11. Skiepijimas </w:t>
      </w:r>
      <w:proofErr w:type="spellStart"/>
      <w:r>
        <w:t>pandeminio</w:t>
      </w:r>
      <w:proofErr w:type="spellEnd"/>
      <w:r>
        <w:t xml:space="preserve"> gripo vakcina – svarbi prevencijos priemonė, tačiau šiuolaikinės technologijos leistų pagaminti pakankamą </w:t>
      </w:r>
      <w:proofErr w:type="spellStart"/>
      <w:r>
        <w:t>pandeminio</w:t>
      </w:r>
      <w:proofErr w:type="spellEnd"/>
      <w:r>
        <w:t xml:space="preserve"> gripo vakcinos kiekį ne anksčiau kaip per šešis mėnesius.</w:t>
      </w:r>
    </w:p>
    <w:p w14:paraId="44237F52" w14:textId="77777777" w:rsidR="00685D81" w:rsidRDefault="00685D81" w:rsidP="00685D81">
      <w:pPr>
        <w:ind w:firstLine="567"/>
        <w:jc w:val="both"/>
      </w:pPr>
      <w:r>
        <w:t xml:space="preserve">12. Yra tikimybė, jog net pradėjus </w:t>
      </w:r>
      <w:proofErr w:type="spellStart"/>
      <w:r>
        <w:t>pandeminės</w:t>
      </w:r>
      <w:proofErr w:type="spellEnd"/>
      <w:r>
        <w:t xml:space="preserve"> vakcinos gamybą šalys, kurios pačios negamina vakcinų, negalės gauti vakcinos pirmosios pandemijos bangos metu dėl to, kad vakcinos gamybos įmonių pajėgumai riboti.</w:t>
      </w:r>
    </w:p>
    <w:p w14:paraId="20D838B2" w14:textId="77777777" w:rsidR="00685D81" w:rsidRDefault="00685D81" w:rsidP="00685D81">
      <w:pPr>
        <w:ind w:firstLine="567"/>
        <w:jc w:val="both"/>
      </w:pPr>
      <w:r>
        <w:t xml:space="preserve">13. Skiepijimas sezonine gripo vakcina sumažina dvigubos (sezoninio ir </w:t>
      </w:r>
      <w:proofErr w:type="spellStart"/>
      <w:r>
        <w:t>pandeminio</w:t>
      </w:r>
      <w:proofErr w:type="spellEnd"/>
      <w:r>
        <w:t xml:space="preserve"> gripo viruso atmainos sukeltos) infekcijos galimybę. Įrodyta, kad skiepijimas sezonine gripo vakcina mažina sveikatos priežiūros ir laikinojo nedarbingumo išlaidas, gripo komplikacijų skaičių. Todėl tikslinga skatinti darbuotojų skiepijimą sezonine gripo vakcina.</w:t>
      </w:r>
    </w:p>
    <w:p w14:paraId="2203B838" w14:textId="77777777" w:rsidR="00685D81" w:rsidRDefault="00685D81" w:rsidP="00685D81">
      <w:pPr>
        <w:ind w:firstLine="567"/>
        <w:jc w:val="both"/>
      </w:pPr>
      <w:r>
        <w:lastRenderedPageBreak/>
        <w:t xml:space="preserve">14. Subjektai sudaro ir kasmet iki rugsėjo mėnesio atnaujina darbuotojų, sutinkančių skiepytis nuo sezoninio ir </w:t>
      </w:r>
      <w:proofErr w:type="spellStart"/>
      <w:r>
        <w:t>pandeminio</w:t>
      </w:r>
      <w:proofErr w:type="spellEnd"/>
      <w:r>
        <w:t xml:space="preserve"> gripo, sąrašus. Šie sąrašai pridedami prie Subjekto pasirengimo gripo pandemijai plano (priemonių plano).</w:t>
      </w:r>
    </w:p>
    <w:p w14:paraId="03BEEEA0" w14:textId="77777777" w:rsidR="00685D81" w:rsidRDefault="00685D81" w:rsidP="00685D81">
      <w:pPr>
        <w:ind w:firstLine="567"/>
        <w:jc w:val="both"/>
      </w:pPr>
      <w:r>
        <w:t>15. Rekomenduojama iš anksto sudaryti su asmens sveikatos priežiūros įstaigomis sutartis dėl darbuotojų skiepijimo subjekto lėšomis.</w:t>
      </w:r>
    </w:p>
    <w:p w14:paraId="4ED51F08" w14:textId="77777777" w:rsidR="00685D81" w:rsidRDefault="00685D81" w:rsidP="00685D81">
      <w:pPr>
        <w:ind w:firstLine="567"/>
        <w:jc w:val="both"/>
      </w:pPr>
    </w:p>
    <w:p w14:paraId="61144481" w14:textId="77777777" w:rsidR="00685D81" w:rsidRDefault="00685D81" w:rsidP="00685D81">
      <w:pPr>
        <w:jc w:val="center"/>
        <w:rPr>
          <w:b/>
          <w:bCs/>
        </w:rPr>
      </w:pPr>
      <w:r>
        <w:rPr>
          <w:b/>
          <w:bCs/>
        </w:rPr>
        <w:t xml:space="preserve">IV SKYRIUS </w:t>
      </w:r>
    </w:p>
    <w:p w14:paraId="6194F775" w14:textId="77777777" w:rsidR="00685D81" w:rsidRDefault="00685D81" w:rsidP="00685D81">
      <w:pPr>
        <w:jc w:val="center"/>
        <w:rPr>
          <w:b/>
          <w:bCs/>
        </w:rPr>
      </w:pPr>
      <w:r>
        <w:rPr>
          <w:b/>
          <w:bCs/>
        </w:rPr>
        <w:t>GRIPO PROFILAKTIKA ANTIVIRUSINIAIS VAISTAIS</w:t>
      </w:r>
    </w:p>
    <w:p w14:paraId="2AE6213E" w14:textId="77777777" w:rsidR="00685D81" w:rsidRDefault="00685D81" w:rsidP="00685D81">
      <w:pPr>
        <w:ind w:firstLine="567"/>
        <w:jc w:val="both"/>
      </w:pPr>
    </w:p>
    <w:p w14:paraId="599603EA" w14:textId="77777777" w:rsidR="00685D81" w:rsidRDefault="00685D81" w:rsidP="00685D81">
      <w:pPr>
        <w:ind w:firstLine="567"/>
        <w:jc w:val="both"/>
      </w:pPr>
      <w:r>
        <w:t>16. Gripo profilaktika antivirusiniais vaistais paprastai taikoma asmenims, kurių dėl alergijos gripo vakcinai ar kitų priežasčių negalima paskiepyti, taip pat asmenims, kurie priklauso šioms grupėms:</w:t>
      </w:r>
    </w:p>
    <w:p w14:paraId="6B211148" w14:textId="77777777" w:rsidR="00685D81" w:rsidRDefault="00685D81" w:rsidP="00685D81">
      <w:pPr>
        <w:ind w:firstLine="567"/>
        <w:jc w:val="both"/>
      </w:pPr>
      <w:r>
        <w:t xml:space="preserve">16.1. medicinos pagalbą teikiantys darbuotojai, turėję ar galintys turėti sąlytį su įtariamais sergant ar sergančiais </w:t>
      </w:r>
      <w:proofErr w:type="spellStart"/>
      <w:r>
        <w:t>pandeminiu</w:t>
      </w:r>
      <w:proofErr w:type="spellEnd"/>
      <w:r>
        <w:t xml:space="preserve"> gripu pacientais;</w:t>
      </w:r>
    </w:p>
    <w:p w14:paraId="6EA0D8DC" w14:textId="77777777" w:rsidR="00685D81" w:rsidRDefault="00685D81" w:rsidP="00685D81">
      <w:pPr>
        <w:ind w:firstLine="567"/>
        <w:jc w:val="both"/>
      </w:pPr>
      <w:r>
        <w:t>16.2. suaugusieji ir vyresni nei 6 mėn. vaikai, sergantys lėtinėmis širdies ir kraujagyslių, plaučių ligomis, medžiagų apykaitos arba (ir) inkstų ligomis arba (ir) kuriems yra nustatyta imunodeficitinė būklė;</w:t>
      </w:r>
    </w:p>
    <w:p w14:paraId="2BAC6ABB" w14:textId="77777777" w:rsidR="00685D81" w:rsidRDefault="00685D81" w:rsidP="00685D81">
      <w:pPr>
        <w:ind w:firstLine="567"/>
        <w:jc w:val="both"/>
      </w:pPr>
      <w:r>
        <w:t>16.3. vyresni nei 6 mėn. vaikai, nuolat vartojantys aspiriną;</w:t>
      </w:r>
    </w:p>
    <w:p w14:paraId="108756B0" w14:textId="77777777" w:rsidR="00685D81" w:rsidRDefault="00685D81" w:rsidP="00685D81">
      <w:pPr>
        <w:ind w:firstLine="567"/>
        <w:jc w:val="both"/>
      </w:pPr>
      <w:r>
        <w:t>16.4. asmenys, slaugomi globos ir slaugos įstaigose, bei šių įstaigų darbuotojai;</w:t>
      </w:r>
    </w:p>
    <w:p w14:paraId="33154DBE" w14:textId="77777777" w:rsidR="00685D81" w:rsidRDefault="00685D81" w:rsidP="00685D81">
      <w:pPr>
        <w:ind w:firstLine="567"/>
        <w:jc w:val="both"/>
      </w:pPr>
      <w:r>
        <w:t>16.5. 65 m. ir vyresni asmenys;</w:t>
      </w:r>
    </w:p>
    <w:p w14:paraId="53544784" w14:textId="77777777" w:rsidR="00685D81" w:rsidRDefault="00685D81" w:rsidP="00685D81">
      <w:pPr>
        <w:ind w:firstLine="567"/>
        <w:jc w:val="both"/>
      </w:pPr>
      <w:r>
        <w:t>16.6. darbuotojai, kuriems pasireiškė gripo požymiai (socialiniai darbuotojai ir būtinuosius poreikius užtikrinančių įstaigų – energijos (elektros ir šilumos), geriamojo vandens tiekimo, priešgaisrinės apsaugos ir gelbėjimo, policijos patrulinių tarnybų – darbuotojai);</w:t>
      </w:r>
    </w:p>
    <w:p w14:paraId="63487675" w14:textId="77777777" w:rsidR="00685D81" w:rsidRDefault="00685D81" w:rsidP="00685D81">
      <w:pPr>
        <w:tabs>
          <w:tab w:val="center" w:pos="4153"/>
          <w:tab w:val="right" w:pos="8306"/>
        </w:tabs>
        <w:ind w:firstLine="567"/>
        <w:jc w:val="both"/>
      </w:pPr>
      <w:r>
        <w:rPr>
          <w:color w:val="000000"/>
          <w:szCs w:val="24"/>
        </w:rPr>
        <w:t>16.7. nėščiosios.</w:t>
      </w:r>
      <w:r>
        <w:t xml:space="preserve"> </w:t>
      </w:r>
    </w:p>
    <w:p w14:paraId="6DF548BB" w14:textId="77777777" w:rsidR="00685D81" w:rsidRDefault="00685D81" w:rsidP="00685D81">
      <w:pPr>
        <w:ind w:firstLine="567"/>
        <w:jc w:val="both"/>
      </w:pPr>
      <w:r>
        <w:t>17. Subjektai, pageidaujantys savo lėšomis įsigyti darbuotojų profilaktikai skiriamų antivirusinių vaistų, sudaro darbuotojų, kurie sutinka, kad jiems ši profilaktika būtų taikoma, sąrašus. Šie sąrašai pridedami prie Subjekto pasirengimo gripo pandemijai plano (priemonių plano).</w:t>
      </w:r>
    </w:p>
    <w:p w14:paraId="75F43327" w14:textId="77777777" w:rsidR="00685D81" w:rsidRDefault="00685D81" w:rsidP="00685D81">
      <w:pPr>
        <w:ind w:firstLine="567"/>
        <w:jc w:val="both"/>
      </w:pPr>
      <w:r>
        <w:t>18. Esant galimybei, subjektai kaupia savo darbuotojų profilaktikai skirtų antivirusinių vaistų atsargas.</w:t>
      </w:r>
    </w:p>
    <w:p w14:paraId="345B5DDF" w14:textId="77777777" w:rsidR="00685D81" w:rsidRDefault="00685D81" w:rsidP="00685D81">
      <w:pPr>
        <w:ind w:firstLine="567"/>
        <w:jc w:val="both"/>
      </w:pPr>
      <w:r>
        <w:t>19. Dėl vaistų vartojimo gripo profilaktikai būtina pasitarti su gydytoju arba vaistininku.</w:t>
      </w:r>
    </w:p>
    <w:p w14:paraId="302D13D9" w14:textId="77777777" w:rsidR="00685D81" w:rsidRDefault="00685D81" w:rsidP="00685D81">
      <w:pPr>
        <w:jc w:val="both"/>
      </w:pPr>
    </w:p>
    <w:p w14:paraId="4C5F2B85" w14:textId="77777777" w:rsidR="00685D81" w:rsidRDefault="00685D81" w:rsidP="00685D81">
      <w:pPr>
        <w:jc w:val="center"/>
      </w:pPr>
      <w:r>
        <w:t>_________________</w:t>
      </w:r>
    </w:p>
    <w:p w14:paraId="7A15764A" w14:textId="77777777" w:rsidR="00685D81" w:rsidRDefault="00685D81" w:rsidP="00685D81">
      <w:pPr>
        <w:ind w:left="5670"/>
        <w:sectPr w:rsidR="00685D81">
          <w:pgSz w:w="11906" w:h="16838"/>
          <w:pgMar w:top="1134" w:right="567" w:bottom="1134" w:left="1701" w:header="567" w:footer="567" w:gutter="0"/>
          <w:pgNumType w:start="1"/>
          <w:cols w:space="1296"/>
          <w:titlePg/>
          <w:docGrid w:linePitch="360"/>
        </w:sectPr>
      </w:pPr>
    </w:p>
    <w:p w14:paraId="2467E115" w14:textId="77777777" w:rsidR="00685D81" w:rsidRDefault="00685D81" w:rsidP="00685D81">
      <w:pPr>
        <w:ind w:left="5670"/>
        <w:rPr>
          <w:bCs/>
        </w:rPr>
      </w:pPr>
      <w:r>
        <w:rPr>
          <w:szCs w:val="24"/>
        </w:rPr>
        <w:lastRenderedPageBreak/>
        <w:t xml:space="preserve">Visagino </w:t>
      </w:r>
      <w:r>
        <w:rPr>
          <w:bCs/>
        </w:rPr>
        <w:t xml:space="preserve">savivaldybės </w:t>
      </w:r>
    </w:p>
    <w:p w14:paraId="4032A132" w14:textId="77777777" w:rsidR="00685D81" w:rsidRDefault="00685D81" w:rsidP="00685D81">
      <w:pPr>
        <w:ind w:left="5670"/>
        <w:rPr>
          <w:bCs/>
        </w:rPr>
      </w:pPr>
      <w:r>
        <w:rPr>
          <w:bCs/>
        </w:rPr>
        <w:t xml:space="preserve">pasirengimo gripo pandemijai </w:t>
      </w:r>
      <w:r>
        <w:rPr>
          <w:szCs w:val="24"/>
        </w:rPr>
        <w:t>plano</w:t>
      </w:r>
    </w:p>
    <w:p w14:paraId="715EC856" w14:textId="77777777" w:rsidR="00685D81" w:rsidRDefault="00685D81" w:rsidP="00685D81">
      <w:pPr>
        <w:ind w:left="5670"/>
        <w:rPr>
          <w:szCs w:val="24"/>
        </w:rPr>
      </w:pPr>
      <w:r>
        <w:rPr>
          <w:szCs w:val="24"/>
        </w:rPr>
        <w:t>2 priedas</w:t>
      </w:r>
    </w:p>
    <w:p w14:paraId="5C388EE4" w14:textId="77777777" w:rsidR="00685D81" w:rsidRDefault="00685D81" w:rsidP="00685D81">
      <w:pPr>
        <w:ind w:left="5670"/>
        <w:rPr>
          <w:szCs w:val="24"/>
        </w:rPr>
      </w:pPr>
    </w:p>
    <w:p w14:paraId="00CEA037" w14:textId="77777777" w:rsidR="00685D81" w:rsidRDefault="00685D81" w:rsidP="00685D81">
      <w:pPr>
        <w:jc w:val="center"/>
        <w:rPr>
          <w:b/>
          <w:bCs/>
        </w:rPr>
      </w:pPr>
      <w:r>
        <w:rPr>
          <w:b/>
          <w:bCs/>
        </w:rPr>
        <w:t>GRIPO VIRUSO PLITIMĄ RIBOJANČIOS PRIEMONIŲ APRAŠAS</w:t>
      </w:r>
    </w:p>
    <w:p w14:paraId="11E51A3A" w14:textId="77777777" w:rsidR="00685D81" w:rsidRDefault="00685D81" w:rsidP="00685D81">
      <w:pPr>
        <w:jc w:val="center"/>
        <w:rPr>
          <w:b/>
          <w:bCs/>
        </w:rPr>
      </w:pPr>
    </w:p>
    <w:p w14:paraId="1D2BD80C" w14:textId="77777777" w:rsidR="00685D81" w:rsidRDefault="00685D81" w:rsidP="00685D81">
      <w:pPr>
        <w:jc w:val="center"/>
        <w:rPr>
          <w:b/>
          <w:bCs/>
        </w:rPr>
      </w:pPr>
      <w:r>
        <w:rPr>
          <w:b/>
          <w:bCs/>
        </w:rPr>
        <w:t xml:space="preserve">I SKYRIUS </w:t>
      </w:r>
    </w:p>
    <w:p w14:paraId="360C1372" w14:textId="77777777" w:rsidR="00685D81" w:rsidRDefault="00685D81" w:rsidP="00685D81">
      <w:pPr>
        <w:jc w:val="center"/>
        <w:rPr>
          <w:b/>
          <w:bCs/>
        </w:rPr>
      </w:pPr>
      <w:r>
        <w:rPr>
          <w:b/>
          <w:bCs/>
        </w:rPr>
        <w:t>BENDROSIOS NUOSTATOS</w:t>
      </w:r>
    </w:p>
    <w:p w14:paraId="0852DEC3" w14:textId="77777777" w:rsidR="00685D81" w:rsidRDefault="00685D81" w:rsidP="00685D81">
      <w:pPr>
        <w:rPr>
          <w:bCs/>
        </w:rPr>
      </w:pPr>
    </w:p>
    <w:p w14:paraId="6E388EA4" w14:textId="77777777" w:rsidR="00685D81" w:rsidRDefault="00685D81" w:rsidP="00685D81">
      <w:pPr>
        <w:ind w:firstLine="567"/>
        <w:jc w:val="both"/>
      </w:pPr>
      <w:r>
        <w:t>1. Gripo viruso plitimą ribojančios priemonės:</w:t>
      </w:r>
    </w:p>
    <w:p w14:paraId="0AC52570" w14:textId="77777777" w:rsidR="00685D81" w:rsidRDefault="00685D81" w:rsidP="00685D81">
      <w:pPr>
        <w:ind w:firstLine="567"/>
        <w:jc w:val="both"/>
      </w:pPr>
      <w:r>
        <w:t>1.1. kosėjimo ir čiaudėjimo etiketo bei rankų higienos laikymasis;</w:t>
      </w:r>
    </w:p>
    <w:p w14:paraId="4839F6E7" w14:textId="77777777" w:rsidR="00685D81" w:rsidRDefault="00685D81" w:rsidP="00685D81">
      <w:pPr>
        <w:ind w:firstLine="567"/>
        <w:jc w:val="both"/>
      </w:pPr>
      <w:r>
        <w:t>1.2. saugaus atstumo laikymasis;</w:t>
      </w:r>
    </w:p>
    <w:p w14:paraId="72C1E51D" w14:textId="77777777" w:rsidR="00685D81" w:rsidRDefault="00685D81" w:rsidP="00685D81">
      <w:pPr>
        <w:ind w:firstLine="567"/>
        <w:jc w:val="both"/>
      </w:pPr>
      <w:r>
        <w:t>1.3. asmeninių apsaugos priemonių naudojimas;</w:t>
      </w:r>
    </w:p>
    <w:p w14:paraId="137F8AA4" w14:textId="77777777" w:rsidR="00685D81" w:rsidRDefault="00685D81" w:rsidP="00685D81">
      <w:pPr>
        <w:ind w:firstLine="567"/>
        <w:jc w:val="both"/>
      </w:pPr>
      <w:r>
        <w:t>1.4. tinkamas elgesys susirgus gripu.</w:t>
      </w:r>
    </w:p>
    <w:p w14:paraId="1EF667DB" w14:textId="77777777" w:rsidR="00685D81" w:rsidRDefault="00685D81" w:rsidP="00685D81">
      <w:pPr>
        <w:ind w:firstLine="567"/>
        <w:jc w:val="both"/>
      </w:pPr>
    </w:p>
    <w:p w14:paraId="6DFB11D3" w14:textId="77777777" w:rsidR="00685D81" w:rsidRDefault="00685D81" w:rsidP="00685D81">
      <w:pPr>
        <w:jc w:val="center"/>
        <w:rPr>
          <w:b/>
          <w:bCs/>
        </w:rPr>
      </w:pPr>
      <w:r>
        <w:rPr>
          <w:b/>
          <w:bCs/>
        </w:rPr>
        <w:t xml:space="preserve">II SKYRIUS </w:t>
      </w:r>
    </w:p>
    <w:p w14:paraId="53E7C09D" w14:textId="77777777" w:rsidR="00685D81" w:rsidRDefault="00685D81" w:rsidP="00685D81">
      <w:pPr>
        <w:jc w:val="center"/>
        <w:rPr>
          <w:b/>
          <w:bCs/>
        </w:rPr>
      </w:pPr>
      <w:r>
        <w:rPr>
          <w:b/>
          <w:bCs/>
        </w:rPr>
        <w:t xml:space="preserve">KOSĖJIMO IR ČIAUDĖJIMO ETIKETO </w:t>
      </w:r>
    </w:p>
    <w:p w14:paraId="7CD535B3" w14:textId="77777777" w:rsidR="00685D81" w:rsidRDefault="00685D81" w:rsidP="00685D81">
      <w:pPr>
        <w:jc w:val="center"/>
        <w:rPr>
          <w:b/>
          <w:bCs/>
        </w:rPr>
      </w:pPr>
      <w:r>
        <w:rPr>
          <w:b/>
          <w:bCs/>
        </w:rPr>
        <w:t>BEI RANKŲ HIGIENOS LAIKYMASIS</w:t>
      </w:r>
    </w:p>
    <w:p w14:paraId="1A7A1F19" w14:textId="77777777" w:rsidR="00685D81" w:rsidRDefault="00685D81" w:rsidP="00685D81">
      <w:pPr>
        <w:ind w:firstLine="567"/>
        <w:jc w:val="both"/>
      </w:pPr>
    </w:p>
    <w:p w14:paraId="5A07BA5A" w14:textId="77777777" w:rsidR="00685D81" w:rsidRDefault="00685D81" w:rsidP="00685D81">
      <w:pPr>
        <w:ind w:firstLine="567"/>
        <w:jc w:val="both"/>
      </w:pPr>
      <w:r>
        <w:t>2. Gripo virusas paprastai plinta oro lašeliniu būdu. Čiaudint ar kosint susidarantys lašeliai patenka ant virusui imlių žmonių viršutinių kvėpavimo takų gleivinės. Užkratas taip pat gali būti perduodamas per kontaktą su kvėpavimo takų išskyromis (pvz., liečiant daiktus arba paviršius, kuriuose yra virusas, ir po to liečiant savo akis, nosį ar burną).</w:t>
      </w:r>
    </w:p>
    <w:p w14:paraId="7584F857" w14:textId="77777777" w:rsidR="00685D81" w:rsidRDefault="00685D81" w:rsidP="00685D81">
      <w:pPr>
        <w:ind w:firstLine="567"/>
        <w:jc w:val="both"/>
      </w:pPr>
      <w:r>
        <w:t>3. Suaugusieji paprastai gali užkrėsti kitus žmones vieną dieną prieš gripo simptomų pasireiškimą ir iki penkių dienų nuo simptomų pradžios. Vaikai gali užkrėsti kitus dešimt ir daugiau dienų nuo simptomų atsiradimo.</w:t>
      </w:r>
    </w:p>
    <w:p w14:paraId="09382628" w14:textId="77777777" w:rsidR="00685D81" w:rsidRDefault="00685D81" w:rsidP="00685D81">
      <w:pPr>
        <w:ind w:firstLine="567"/>
        <w:jc w:val="both"/>
      </w:pPr>
      <w:r>
        <w:t>4. Kosėjimo ir čiaudėjimo etiketas bei rankų higiena – paprastos ir efektyvios priemonės, sumažinančios gripo viruso plitimą.</w:t>
      </w:r>
    </w:p>
    <w:p w14:paraId="4A1C8C72" w14:textId="77777777" w:rsidR="00685D81" w:rsidRDefault="00685D81" w:rsidP="00685D81">
      <w:pPr>
        <w:ind w:firstLine="567"/>
        <w:jc w:val="both"/>
      </w:pPr>
      <w:r>
        <w:t>5. Kosėjimo ir čiaudėjimo etiketo taisyklės:</w:t>
      </w:r>
    </w:p>
    <w:p w14:paraId="4444C8EE" w14:textId="77777777" w:rsidR="00685D81" w:rsidRDefault="00685D81" w:rsidP="00685D81">
      <w:pPr>
        <w:ind w:firstLine="567"/>
        <w:jc w:val="both"/>
      </w:pPr>
      <w:r>
        <w:t>5.1. kosint ar čiaudint, būtina užsidengti burną ar nosį su nosine (geriau vienkartine), nusisukti;</w:t>
      </w:r>
    </w:p>
    <w:p w14:paraId="1DDD324C" w14:textId="77777777" w:rsidR="00685D81" w:rsidRDefault="00685D81" w:rsidP="00685D81">
      <w:pPr>
        <w:ind w:firstLine="567"/>
        <w:jc w:val="both"/>
      </w:pPr>
      <w:r>
        <w:t>5.2. jei nosinės nėra – kosėti ar čiaudėti į drabužius, kurie nekontaktuos su atvira ranka ir veiks kaip oro filtras (į alkūnės linkį, skverną);</w:t>
      </w:r>
    </w:p>
    <w:p w14:paraId="49DF4D4C" w14:textId="77777777" w:rsidR="00685D81" w:rsidRDefault="00685D81" w:rsidP="00685D81">
      <w:pPr>
        <w:ind w:firstLine="567"/>
        <w:jc w:val="both"/>
      </w:pPr>
      <w:r>
        <w:t>5.3. neužsidengti burnos ar nosies delnu;</w:t>
      </w:r>
    </w:p>
    <w:p w14:paraId="16A54596" w14:textId="77777777" w:rsidR="00685D81" w:rsidRDefault="00685D81" w:rsidP="00685D81">
      <w:pPr>
        <w:ind w:firstLine="567"/>
        <w:jc w:val="both"/>
      </w:pPr>
      <w:r>
        <w:t>5.4. nosiai valyti ar išsišnypšti naudoti vienkartines nosines, jas panaudojus išmesti į šiukšlių dėžę ir nedelsiant nusiplauti rankas;</w:t>
      </w:r>
    </w:p>
    <w:p w14:paraId="5D6B5153" w14:textId="77777777" w:rsidR="00685D81" w:rsidRDefault="00685D81" w:rsidP="00685D81">
      <w:pPr>
        <w:ind w:firstLine="567"/>
        <w:jc w:val="both"/>
      </w:pPr>
      <w:r>
        <w:t>5.5. nekosėti ir nečiaudėti kitų žmonių draugijoje – išeiti į kitą vietą;</w:t>
      </w:r>
    </w:p>
    <w:p w14:paraId="791BC214" w14:textId="77777777" w:rsidR="00685D81" w:rsidRDefault="00685D81" w:rsidP="00685D81">
      <w:pPr>
        <w:ind w:firstLine="567"/>
        <w:jc w:val="both"/>
      </w:pPr>
      <w:r>
        <w:t>5.6. neiškvėpti oro į kito žmogaus pusę;</w:t>
      </w:r>
    </w:p>
    <w:p w14:paraId="38F16CCE" w14:textId="77777777" w:rsidR="00685D81" w:rsidRDefault="00685D81" w:rsidP="00685D81">
      <w:pPr>
        <w:ind w:firstLine="567"/>
        <w:jc w:val="both"/>
      </w:pPr>
      <w:r>
        <w:t>5.7. vengti kontakto su didelės gripo komplikacijų rizikos grupės žmonėmis: mažais vaikais, nėščiosiomis, pagyvenusiais ligotais žmonėmis;</w:t>
      </w:r>
    </w:p>
    <w:p w14:paraId="20E7F846" w14:textId="77777777" w:rsidR="00685D81" w:rsidRDefault="00685D81" w:rsidP="00685D81">
      <w:pPr>
        <w:ind w:firstLine="567"/>
        <w:jc w:val="both"/>
      </w:pPr>
      <w:r>
        <w:t>5.8. sveikas asmuo, atsidūręs kito asmens kosėjimo ar čiaudėjimo zonoje, turėtų nuo jo pasitraukti, trumpam sulaikyti kvėpavimą.</w:t>
      </w:r>
    </w:p>
    <w:p w14:paraId="7E2C5C4F" w14:textId="77777777" w:rsidR="00685D81" w:rsidRDefault="00685D81" w:rsidP="00685D81">
      <w:pPr>
        <w:ind w:firstLine="567"/>
        <w:jc w:val="both"/>
      </w:pPr>
      <w:r>
        <w:t>6. Rankų higienos taisyklės:</w:t>
      </w:r>
    </w:p>
    <w:p w14:paraId="06DE3C76" w14:textId="77777777" w:rsidR="00685D81" w:rsidRDefault="00685D81" w:rsidP="00685D81">
      <w:pPr>
        <w:ind w:firstLine="567"/>
        <w:jc w:val="both"/>
      </w:pPr>
      <w:r>
        <w:t>6.1. plauti rankas kuo dažniau;</w:t>
      </w:r>
    </w:p>
    <w:p w14:paraId="16C234CA" w14:textId="77777777" w:rsidR="00685D81" w:rsidRDefault="00685D81" w:rsidP="00685D81">
      <w:pPr>
        <w:ind w:firstLine="567"/>
        <w:jc w:val="both"/>
      </w:pPr>
      <w:r>
        <w:t>6.2. plauti rankas prieš valgį;</w:t>
      </w:r>
    </w:p>
    <w:p w14:paraId="336FEC85" w14:textId="77777777" w:rsidR="00685D81" w:rsidRDefault="00685D81" w:rsidP="00685D81">
      <w:pPr>
        <w:ind w:firstLine="567"/>
        <w:jc w:val="both"/>
      </w:pPr>
      <w:r>
        <w:t>6.3. plauti rankas palietus galimai užkrėstą daiktą;</w:t>
      </w:r>
    </w:p>
    <w:p w14:paraId="67D17A90" w14:textId="77777777" w:rsidR="00685D81" w:rsidRDefault="00685D81" w:rsidP="00685D81">
      <w:pPr>
        <w:ind w:firstLine="567"/>
        <w:jc w:val="both"/>
      </w:pPr>
      <w:r>
        <w:t>6.4. vengti liesti durų rankenas, turėklus ir kitus daiktus, kurie galėjo būti liečiami kitų žmonių;</w:t>
      </w:r>
    </w:p>
    <w:p w14:paraId="6A57D4C1" w14:textId="77777777" w:rsidR="00685D81" w:rsidRDefault="00685D81" w:rsidP="00685D81">
      <w:pPr>
        <w:ind w:firstLine="567"/>
        <w:jc w:val="both"/>
      </w:pPr>
      <w:r>
        <w:t>6.5. vengti kontakto su daiktais, kuriais keičiamasi (pinigais, bilietais ir kt.): mūvėti pirštines, atsiskaityti taip, kad nereikėtų grąžos, atsiskaityti mokėjimo kortele, naudotis ne vienkartiniais, o daugkartiniais transporto bilietais;</w:t>
      </w:r>
    </w:p>
    <w:p w14:paraId="4689E646" w14:textId="77777777" w:rsidR="00685D81" w:rsidRDefault="00685D81" w:rsidP="00685D81">
      <w:pPr>
        <w:ind w:firstLine="567"/>
        <w:jc w:val="both"/>
      </w:pPr>
      <w:r>
        <w:t>6.6. palietus galbūt užkrėstą daiktą, neliesti rankomis savo nosies ar burnos, netrinti akių;</w:t>
      </w:r>
    </w:p>
    <w:p w14:paraId="3353F66E" w14:textId="77777777" w:rsidR="00685D81" w:rsidRDefault="00685D81" w:rsidP="00685D81">
      <w:pPr>
        <w:ind w:firstLine="567"/>
        <w:jc w:val="both"/>
      </w:pPr>
      <w:r>
        <w:t>6.7. jei rankos suterštos kvėpavimo takų išskyromis, jos plaunamos muilu ir vandeniu;</w:t>
      </w:r>
    </w:p>
    <w:p w14:paraId="37219C20" w14:textId="77777777" w:rsidR="00685D81" w:rsidRDefault="00685D81" w:rsidP="00685D81">
      <w:pPr>
        <w:ind w:firstLine="567"/>
        <w:jc w:val="both"/>
      </w:pPr>
      <w:r>
        <w:t>6.8. jei nėra galimybės nusiplauti rankų, jas galima valyti rankų antiseptiku.</w:t>
      </w:r>
    </w:p>
    <w:p w14:paraId="1F6F3A04" w14:textId="77777777" w:rsidR="00685D81" w:rsidRDefault="00685D81" w:rsidP="00685D81">
      <w:pPr>
        <w:ind w:firstLine="567"/>
        <w:jc w:val="both"/>
      </w:pPr>
      <w:r>
        <w:lastRenderedPageBreak/>
        <w:t>7. Įstaigoje prie kriauklių (praustuvų) turi būti rankų plovimo priemonių.</w:t>
      </w:r>
    </w:p>
    <w:p w14:paraId="09115C63" w14:textId="77777777" w:rsidR="00685D81" w:rsidRDefault="00685D81" w:rsidP="00685D81">
      <w:pPr>
        <w:ind w:firstLine="567"/>
        <w:jc w:val="both"/>
      </w:pPr>
      <w:r>
        <w:t>8. Kuo dažniau vėdinti ir valyti patalpas.</w:t>
      </w:r>
    </w:p>
    <w:p w14:paraId="7A11E687" w14:textId="77777777" w:rsidR="00685D81" w:rsidRDefault="00685D81" w:rsidP="00685D81">
      <w:pPr>
        <w:ind w:firstLine="567"/>
        <w:jc w:val="both"/>
      </w:pPr>
    </w:p>
    <w:p w14:paraId="1BC5BB76" w14:textId="77777777" w:rsidR="00685D81" w:rsidRDefault="00685D81" w:rsidP="00685D81">
      <w:pPr>
        <w:jc w:val="center"/>
        <w:rPr>
          <w:b/>
          <w:bCs/>
        </w:rPr>
      </w:pPr>
      <w:r>
        <w:rPr>
          <w:b/>
          <w:bCs/>
        </w:rPr>
        <w:t>III SKYRIUS</w:t>
      </w:r>
    </w:p>
    <w:p w14:paraId="0BB55F6F" w14:textId="77777777" w:rsidR="00685D81" w:rsidRDefault="00685D81" w:rsidP="00685D81">
      <w:pPr>
        <w:jc w:val="center"/>
        <w:rPr>
          <w:b/>
          <w:bCs/>
        </w:rPr>
      </w:pPr>
      <w:r>
        <w:rPr>
          <w:b/>
          <w:bCs/>
        </w:rPr>
        <w:t>SAUGAUS ATSTUMO LAIKYMASIS</w:t>
      </w:r>
    </w:p>
    <w:p w14:paraId="481AD654" w14:textId="77777777" w:rsidR="00685D81" w:rsidRDefault="00685D81" w:rsidP="00685D81">
      <w:pPr>
        <w:ind w:firstLine="567"/>
        <w:jc w:val="both"/>
      </w:pPr>
    </w:p>
    <w:p w14:paraId="489D2669" w14:textId="77777777" w:rsidR="00685D81" w:rsidRDefault="00685D81" w:rsidP="00685D81">
      <w:pPr>
        <w:ind w:firstLine="567"/>
        <w:jc w:val="both"/>
      </w:pPr>
      <w:r>
        <w:t>9. Didžiausią galimybę užsikrėsti gripu turi žmonės, esantys iki 1 metro atstumu nuo sergančio gripu asmens. Todėl reikia kiek įmanoma stengtis, kad darbuotojai laikytųsi didesnio nei 1 m atstumo vieni nuo kitų.</w:t>
      </w:r>
    </w:p>
    <w:p w14:paraId="4FD77870" w14:textId="77777777" w:rsidR="00685D81" w:rsidRDefault="00685D81" w:rsidP="00685D81">
      <w:pPr>
        <w:ind w:firstLine="567"/>
        <w:jc w:val="both"/>
      </w:pPr>
      <w:r>
        <w:t>10. Gripo pandemijos sąlygomis tikslinga riboti susirinkimų ir asmeninių susitikimų skaičių, pirmenybę teikti bendravimui telefonu ir kitomis ryšio priemonėmis. Patartina vengti rankų paspaudimų, bučinių, kitų fizinių kontaktų, socialinių ir religinių ritualų, kurių metu liečiamasi prie kitų žmonių arba daugelio žmonių liečiamų daiktų.</w:t>
      </w:r>
    </w:p>
    <w:p w14:paraId="183448EA" w14:textId="77777777" w:rsidR="00685D81" w:rsidRDefault="00685D81" w:rsidP="00685D81">
      <w:pPr>
        <w:ind w:firstLine="567"/>
        <w:jc w:val="both"/>
      </w:pPr>
      <w:r>
        <w:t>11. Darbdaviai turi sudaryti tokias darbo sąlygas, kad nėščios darbuotojos ir darbuotojai, kurie serga lėtinėmis ligomis, gripo pandemijos metu nevykdytų funkcijų, susijusių su tiesioginiu kontaktu su gripu užsikrėtusiais asmenimis.</w:t>
      </w:r>
    </w:p>
    <w:p w14:paraId="28DE05E3" w14:textId="77777777" w:rsidR="00685D81" w:rsidRDefault="00685D81" w:rsidP="00685D81">
      <w:pPr>
        <w:tabs>
          <w:tab w:val="center" w:pos="4153"/>
          <w:tab w:val="right" w:pos="8306"/>
        </w:tabs>
        <w:ind w:firstLine="567"/>
        <w:jc w:val="both"/>
      </w:pPr>
      <w:r>
        <w:rPr>
          <w:color w:val="000000"/>
          <w:szCs w:val="24"/>
        </w:rPr>
        <w:t>12. Rekomenduojama darbo vietose užtikrinti saugų atstumą, o nesant galimybei naudoti atitvarų sieneles.</w:t>
      </w:r>
      <w:r>
        <w:t xml:space="preserve"> </w:t>
      </w:r>
    </w:p>
    <w:p w14:paraId="689496E0" w14:textId="77777777" w:rsidR="00685D81" w:rsidRDefault="00685D81" w:rsidP="00685D81"/>
    <w:p w14:paraId="276CFF2B" w14:textId="77777777" w:rsidR="00685D81" w:rsidRDefault="00685D81" w:rsidP="00685D81">
      <w:pPr>
        <w:jc w:val="center"/>
        <w:rPr>
          <w:b/>
          <w:bCs/>
        </w:rPr>
      </w:pPr>
      <w:r>
        <w:rPr>
          <w:b/>
          <w:bCs/>
        </w:rPr>
        <w:t xml:space="preserve">IV SKYRIUS </w:t>
      </w:r>
    </w:p>
    <w:p w14:paraId="1B85EEC3" w14:textId="77777777" w:rsidR="00685D81" w:rsidRDefault="00685D81" w:rsidP="00685D81">
      <w:pPr>
        <w:jc w:val="center"/>
        <w:rPr>
          <w:b/>
          <w:bCs/>
        </w:rPr>
      </w:pPr>
      <w:r>
        <w:rPr>
          <w:b/>
          <w:bCs/>
        </w:rPr>
        <w:t>INDIVIDUALIŲJŲ APSAUGOS PRIEMONIŲ NAUDOJIMAS</w:t>
      </w:r>
    </w:p>
    <w:p w14:paraId="7C257605" w14:textId="77777777" w:rsidR="00685D81" w:rsidRDefault="00685D81" w:rsidP="00685D81">
      <w:pPr>
        <w:ind w:firstLine="567"/>
        <w:jc w:val="both"/>
      </w:pPr>
    </w:p>
    <w:p w14:paraId="442D8D16" w14:textId="77777777" w:rsidR="00685D81" w:rsidRDefault="00685D81" w:rsidP="00685D81">
      <w:pPr>
        <w:ind w:firstLine="567"/>
        <w:jc w:val="both"/>
      </w:pPr>
      <w:r>
        <w:t>13. Individualiosios apsaugos priemonės gripo pandemijos metu naudojamos vadovaujantis Rekomendacijų 7.5 punkte nurodytu teisės aktu.</w:t>
      </w:r>
    </w:p>
    <w:p w14:paraId="228A54CB" w14:textId="77777777" w:rsidR="00685D81" w:rsidRDefault="00685D81" w:rsidP="00685D81">
      <w:pPr>
        <w:tabs>
          <w:tab w:val="center" w:pos="4153"/>
          <w:tab w:val="right" w:pos="8306"/>
        </w:tabs>
        <w:ind w:firstLine="567"/>
        <w:jc w:val="both"/>
      </w:pPr>
      <w:r>
        <w:rPr>
          <w:color w:val="000000"/>
          <w:szCs w:val="24"/>
        </w:rPr>
        <w:t xml:space="preserve">14. Subjektuose, kurių veikla nesusijusi su tiesioginiu darbuotojų kontaktu su asmenimis, užsikrėtusiais gripu ar dažnais kontaktais su žmonėmis, kai atstumas tarp žmonių būna mažesnis nei 1 m, </w:t>
      </w:r>
      <w:proofErr w:type="spellStart"/>
      <w:r>
        <w:rPr>
          <w:color w:val="000000"/>
          <w:szCs w:val="24"/>
        </w:rPr>
        <w:t>pandeminio</w:t>
      </w:r>
      <w:proofErr w:type="spellEnd"/>
      <w:r>
        <w:rPr>
          <w:color w:val="000000"/>
          <w:szCs w:val="24"/>
        </w:rPr>
        <w:t xml:space="preserve"> gripo plitimo tarp darbuotojų tikimybė nėra didelė. Tačiau tokiems subjektams rekomenduojama pasirūpinti, kad kosintys ir / ar čiaudintys asmenys dėvėtų nosį ir burną dengiančias asmens apsaugos priemones.</w:t>
      </w:r>
      <w:r>
        <w:t xml:space="preserve"> </w:t>
      </w:r>
    </w:p>
    <w:p w14:paraId="2FE3B462" w14:textId="77777777" w:rsidR="00685D81" w:rsidRDefault="00685D81" w:rsidP="00685D81">
      <w:pPr>
        <w:ind w:firstLine="567"/>
        <w:jc w:val="both"/>
      </w:pPr>
      <w:r>
        <w:t>15. Subjektų, kurios būtinos viešajam saugumui ir būtiniausiems visuomenės poreikiams tenkinti, darbuotojai, pagal atliekamo darbo pobūdį susiduriantys su dideliu žmonių skaičiumi, turi būti aprūpinti medicininėmis kaukėmis ir, galimybei esant, daleles filtruojančiais respiratoriais su 95 proc. ar didesnio efektyvumo filtru. Respiratoriai turi atitikti LST EN 143 ir LST EN 149 reikalavimus, o medicininės kaukės – LST EN 14683 reikalavimus.</w:t>
      </w:r>
    </w:p>
    <w:p w14:paraId="4D8BD5C3" w14:textId="77777777" w:rsidR="00685D81" w:rsidRDefault="00685D81" w:rsidP="00685D81">
      <w:pPr>
        <w:ind w:firstLine="567"/>
        <w:jc w:val="both"/>
      </w:pPr>
      <w:r>
        <w:t>16. Darbdaviai turi užtikrinti, kad darbuotojai, kurie turi kontaktą su šiukšlėmis ar kitomis medžiagomis, kuriose gali būti panaudotų nosinių, servetėlių ar kitų asmens higienos priemonių, gripo pandemijos metu minėtas medžiagas tvarkytų dėvėdami apsauginius akinius, medicininę kaukę ir mūvėdami gumines pirštines. Patartina naudoti ir kitas apsaugos priemones (veido skydelius, kaklo uždangas), taip pat įrankius, kurie leidžia išvengti rankų kontakto su tvarkomomis medžiagomis.</w:t>
      </w:r>
    </w:p>
    <w:p w14:paraId="08948298" w14:textId="77777777" w:rsidR="00685D81" w:rsidRDefault="00685D81" w:rsidP="00685D81">
      <w:pPr>
        <w:ind w:firstLine="567"/>
        <w:jc w:val="both"/>
      </w:pPr>
      <w:r>
        <w:t>17. Subjektai privalo turėti tokį individualiųjų apsaugos priemonių kiekį, kad jų užtektų visiems darbuotojams, kuriems jas būtina turėti pagal atliekamo darbo pobūdį. Turimų individualiųjų apsaugos priemonių sąrašas pridedamas prie plano.</w:t>
      </w:r>
    </w:p>
    <w:p w14:paraId="4462B226" w14:textId="77777777" w:rsidR="00685D81" w:rsidRDefault="00685D81" w:rsidP="00685D81">
      <w:pPr>
        <w:ind w:firstLine="567"/>
        <w:jc w:val="both"/>
      </w:pPr>
    </w:p>
    <w:p w14:paraId="195926BC" w14:textId="77777777" w:rsidR="00685D81" w:rsidRDefault="00685D81" w:rsidP="00685D81">
      <w:pPr>
        <w:jc w:val="center"/>
        <w:rPr>
          <w:b/>
          <w:bCs/>
        </w:rPr>
      </w:pPr>
      <w:r>
        <w:rPr>
          <w:b/>
          <w:bCs/>
        </w:rPr>
        <w:t xml:space="preserve">V SKYRIUS </w:t>
      </w:r>
    </w:p>
    <w:p w14:paraId="0C2FC65A" w14:textId="77777777" w:rsidR="00685D81" w:rsidRDefault="00685D81" w:rsidP="00685D81">
      <w:pPr>
        <w:jc w:val="center"/>
        <w:rPr>
          <w:b/>
          <w:bCs/>
        </w:rPr>
      </w:pPr>
      <w:r>
        <w:rPr>
          <w:b/>
          <w:bCs/>
        </w:rPr>
        <w:t>TINKAMAS ELGESYS SUSIRGUS GRIPU</w:t>
      </w:r>
    </w:p>
    <w:p w14:paraId="1FD92C2F" w14:textId="77777777" w:rsidR="00685D81" w:rsidRDefault="00685D81" w:rsidP="00685D81">
      <w:pPr>
        <w:ind w:firstLine="567"/>
        <w:jc w:val="both"/>
      </w:pPr>
    </w:p>
    <w:p w14:paraId="6980D778" w14:textId="77777777" w:rsidR="00685D81" w:rsidRDefault="00685D81" w:rsidP="00685D81">
      <w:pPr>
        <w:ind w:firstLine="567"/>
        <w:jc w:val="both"/>
      </w:pPr>
      <w:r>
        <w:t xml:space="preserve">18. Gripo pandemijos metu, kai gydymo įstaigos perpildytos, tikslinga, kad asmenys, kurių gyvybei pavojus negresia (ligos eiga nesunki), ir kuriems nebūtina gauti dokumentą, pateisinantį neatvykimo į darbą priežastis, gydytųsi namuose, apie susirgimą telefonu pranešę pirminės asmens sveikatos priežiūros įstaigai, prie kurios yra prisirašę, ir nesilankytų pirminės sveikatos priežiūros įstaigose, nekviestų į namus šeimos gydytojų ir greitosios medicinos pagalbos brigadų. Prireikus </w:t>
      </w:r>
      <w:r>
        <w:lastRenderedPageBreak/>
        <w:t>konsultacijos rekomenduojama kreiptis į gydymo įstaigą arba sveikatos priežiūros specialistą telefonu arba kitomis nuotolinio ryšio priemonėmis.</w:t>
      </w:r>
    </w:p>
    <w:p w14:paraId="0ED712FA" w14:textId="77777777" w:rsidR="00685D81" w:rsidRDefault="00685D81" w:rsidP="00685D81">
      <w:pPr>
        <w:ind w:firstLine="567"/>
        <w:jc w:val="both"/>
      </w:pPr>
      <w:r>
        <w:t>19. Asmenims, kuriems pasireiškė gripo simptomai, rekomenduojama:</w:t>
      </w:r>
    </w:p>
    <w:p w14:paraId="6BFFC860" w14:textId="77777777" w:rsidR="00685D81" w:rsidRDefault="00685D81" w:rsidP="00685D81">
      <w:pPr>
        <w:tabs>
          <w:tab w:val="center" w:pos="4153"/>
          <w:tab w:val="right" w:pos="8306"/>
        </w:tabs>
        <w:ind w:firstLine="567"/>
        <w:jc w:val="both"/>
      </w:pPr>
      <w:r>
        <w:rPr>
          <w:color w:val="000000"/>
          <w:szCs w:val="24"/>
        </w:rPr>
        <w:t>19.1. likti namuose iki gripo simptomų pabaigos, laikytis lovos režimo;</w:t>
      </w:r>
      <w:r>
        <w:t xml:space="preserve"> </w:t>
      </w:r>
    </w:p>
    <w:p w14:paraId="4EB6F69F" w14:textId="77777777" w:rsidR="00685D81" w:rsidRDefault="00685D81" w:rsidP="00685D81">
      <w:pPr>
        <w:ind w:firstLine="567"/>
        <w:jc w:val="both"/>
      </w:pPr>
      <w:r>
        <w:t>19.2. vartoti daug skysčių (vengti turinčių alkoholio, kofeino);</w:t>
      </w:r>
    </w:p>
    <w:p w14:paraId="5C201364" w14:textId="77777777" w:rsidR="00685D81" w:rsidRDefault="00685D81" w:rsidP="00685D81">
      <w:pPr>
        <w:ind w:firstLine="567"/>
        <w:jc w:val="both"/>
      </w:pPr>
      <w:r>
        <w:t>19.3. nerūkyti;</w:t>
      </w:r>
    </w:p>
    <w:p w14:paraId="5594D72B" w14:textId="77777777" w:rsidR="00685D81" w:rsidRDefault="00685D81" w:rsidP="00685D81">
      <w:pPr>
        <w:ind w:firstLine="567"/>
        <w:jc w:val="both"/>
      </w:pPr>
      <w:r>
        <w:t>19.4. nepriimti svečių;</w:t>
      </w:r>
    </w:p>
    <w:p w14:paraId="4A0F5F6B" w14:textId="77777777" w:rsidR="00685D81" w:rsidRDefault="00685D81" w:rsidP="00685D81">
      <w:pPr>
        <w:ind w:firstLine="567"/>
        <w:jc w:val="both"/>
      </w:pPr>
      <w:r>
        <w:t>19.5. turėti termometrą, skysčių, maisto, servetėlių ir kitų asmens higienos priemonių (rekomenduojama šiais daiktais apsirūpinti iki gripo pandemijos pradžios, paskelbus jos grėsmę);</w:t>
      </w:r>
    </w:p>
    <w:p w14:paraId="4ACC5AB2" w14:textId="77777777" w:rsidR="00685D81" w:rsidRDefault="00685D81" w:rsidP="00685D81">
      <w:pPr>
        <w:ind w:firstLine="567"/>
        <w:jc w:val="both"/>
      </w:pPr>
      <w:r>
        <w:t xml:space="preserve">19.6. turėti </w:t>
      </w:r>
      <w:proofErr w:type="spellStart"/>
      <w:r>
        <w:t>paracetamolio</w:t>
      </w:r>
      <w:proofErr w:type="spellEnd"/>
      <w:r>
        <w:t xml:space="preserve"> ar kitų vaistų, kurių sudėtyje yra </w:t>
      </w:r>
      <w:proofErr w:type="spellStart"/>
      <w:r>
        <w:t>acetominofeno</w:t>
      </w:r>
      <w:proofErr w:type="spellEnd"/>
      <w:r>
        <w:t>;</w:t>
      </w:r>
    </w:p>
    <w:p w14:paraId="1CC03BCD" w14:textId="77777777" w:rsidR="00685D81" w:rsidRDefault="00685D81" w:rsidP="00685D81">
      <w:pPr>
        <w:ind w:firstLine="567"/>
        <w:jc w:val="both"/>
      </w:pPr>
      <w:r>
        <w:t>19.7. dažnai vėdinti ir valyti patalpas.</w:t>
      </w:r>
    </w:p>
    <w:p w14:paraId="15C2F8D9" w14:textId="77777777" w:rsidR="00685D81" w:rsidRDefault="00685D81" w:rsidP="00685D81">
      <w:pPr>
        <w:ind w:firstLine="567"/>
        <w:jc w:val="both"/>
      </w:pPr>
      <w:r>
        <w:t>20. Elgesio karščiuojant rekomendacijos:</w:t>
      </w:r>
    </w:p>
    <w:p w14:paraId="73D15A58" w14:textId="77777777" w:rsidR="00685D81" w:rsidRDefault="00685D81" w:rsidP="00685D81">
      <w:pPr>
        <w:ind w:firstLine="567"/>
        <w:jc w:val="both"/>
      </w:pPr>
      <w:r>
        <w:t xml:space="preserve">20.1. nebūtina mažinti temperatūros vaistais, kai ji yra mažesnė nei 39 </w:t>
      </w:r>
      <w:r>
        <w:rPr>
          <w:color w:val="000000"/>
        </w:rPr>
        <w:t>°</w:t>
      </w:r>
      <w:r>
        <w:t>C;</w:t>
      </w:r>
    </w:p>
    <w:p w14:paraId="4183E70B" w14:textId="77777777" w:rsidR="00685D81" w:rsidRDefault="00685D81" w:rsidP="00685D81">
      <w:pPr>
        <w:ind w:firstLine="567"/>
        <w:jc w:val="both"/>
      </w:pPr>
      <w:r>
        <w:t>20.2. karščiuojant netikslinga stipriai apsikloti, tai sumažina kūno šilumos apykaitą;</w:t>
      </w:r>
    </w:p>
    <w:p w14:paraId="7C435B3F" w14:textId="77777777" w:rsidR="00685D81" w:rsidRDefault="00685D81" w:rsidP="00685D81">
      <w:pPr>
        <w:ind w:firstLine="567"/>
        <w:jc w:val="both"/>
      </w:pPr>
      <w:r>
        <w:t>20.3. aspirino (</w:t>
      </w:r>
      <w:proofErr w:type="spellStart"/>
      <w:r>
        <w:t>acetilsalicilo</w:t>
      </w:r>
      <w:proofErr w:type="spellEnd"/>
      <w:r>
        <w:t xml:space="preserve"> rūgštį) karščiuojant vartoti nerekomenduojama;</w:t>
      </w:r>
    </w:p>
    <w:p w14:paraId="3F108050" w14:textId="77777777" w:rsidR="00685D81" w:rsidRDefault="00685D81" w:rsidP="00685D81">
      <w:pPr>
        <w:ind w:firstLine="567"/>
        <w:jc w:val="both"/>
      </w:pPr>
      <w:r>
        <w:t xml:space="preserve">20.4. temperatūrai mažinti siūlytina vartoti vaistus, kurių sudėtyje yra </w:t>
      </w:r>
      <w:proofErr w:type="spellStart"/>
      <w:r>
        <w:t>acetominofeno</w:t>
      </w:r>
      <w:proofErr w:type="spellEnd"/>
      <w:r>
        <w:t xml:space="preserve"> (</w:t>
      </w:r>
      <w:proofErr w:type="spellStart"/>
      <w:r>
        <w:t>paracetamolį</w:t>
      </w:r>
      <w:proofErr w:type="spellEnd"/>
      <w:r>
        <w:t xml:space="preserve"> ar panašius).</w:t>
      </w:r>
    </w:p>
    <w:p w14:paraId="771763C9" w14:textId="77777777" w:rsidR="00685D81" w:rsidRDefault="00685D81" w:rsidP="00685D81">
      <w:pPr>
        <w:ind w:firstLine="567"/>
        <w:jc w:val="both"/>
      </w:pPr>
      <w:r>
        <w:t>21. Sergančiojo gripu namuose taikytinos infekcijos plitimo prevencijos priemones:</w:t>
      </w:r>
    </w:p>
    <w:p w14:paraId="575C1758" w14:textId="77777777" w:rsidR="00685D81" w:rsidRDefault="00685D81" w:rsidP="00685D81">
      <w:pPr>
        <w:ind w:firstLine="567"/>
        <w:jc w:val="both"/>
      </w:pPr>
      <w:r>
        <w:t>21.1. kosėjimo ir čiaudėjimo etiketas bei rankų higiena;</w:t>
      </w:r>
    </w:p>
    <w:p w14:paraId="02F87898" w14:textId="77777777" w:rsidR="00685D81" w:rsidRDefault="00685D81" w:rsidP="00685D81">
      <w:pPr>
        <w:ind w:firstLine="567"/>
        <w:jc w:val="both"/>
      </w:pPr>
      <w:r>
        <w:t>21.2. ligonio šeimos nariai ar lankytojai po kontakto su juo turi nusiplauti rankas;</w:t>
      </w:r>
    </w:p>
    <w:p w14:paraId="113708BB" w14:textId="77777777" w:rsidR="00685D81" w:rsidRDefault="00685D81" w:rsidP="00685D81">
      <w:pPr>
        <w:ind w:firstLine="567"/>
        <w:jc w:val="both"/>
      </w:pPr>
      <w:r>
        <w:t>21.3. ligonis turi naudotis atskirais valgymo ir gėrimo reikmenimis.</w:t>
      </w:r>
    </w:p>
    <w:p w14:paraId="0756B98B" w14:textId="77777777" w:rsidR="00685D81" w:rsidRDefault="00685D81" w:rsidP="00685D81">
      <w:pPr>
        <w:ind w:firstLine="567"/>
        <w:jc w:val="both"/>
      </w:pPr>
      <w:r>
        <w:t>22. Gripo pandemijos metu pacientai į pirminės asmens sveikatos priežiūros įstaigas turėtų kreiptis karščiavimui užtrukus ilgiau nei 4–5 dienas, taip pat jei jiems būtina gauti dokumentą, pateisinantį neatvykimo į darbą priežastis.</w:t>
      </w:r>
    </w:p>
    <w:p w14:paraId="2518B82E" w14:textId="77777777" w:rsidR="00685D81" w:rsidRDefault="00685D81" w:rsidP="00685D81">
      <w:pPr>
        <w:ind w:firstLine="567"/>
        <w:jc w:val="both"/>
      </w:pPr>
      <w:r>
        <w:t>23. Dėl skubiosios medicinos pagalbos patartina kreiptis atsiradus krūtinės skausmui, dusuliui, stipriam vėmimui, sąmonės sutrikimams ar kitiems pavojingiems požymiams.</w:t>
      </w:r>
    </w:p>
    <w:p w14:paraId="405E7668" w14:textId="77777777" w:rsidR="00685D81" w:rsidRDefault="00685D81" w:rsidP="00685D81">
      <w:pPr>
        <w:jc w:val="both"/>
      </w:pPr>
    </w:p>
    <w:p w14:paraId="02F14861" w14:textId="77777777" w:rsidR="00685D81" w:rsidRDefault="00685D81" w:rsidP="00685D81">
      <w:pPr>
        <w:jc w:val="center"/>
      </w:pPr>
      <w:r>
        <w:t>_________________</w:t>
      </w:r>
    </w:p>
    <w:p w14:paraId="7D72677C" w14:textId="77777777" w:rsidR="00685D81" w:rsidRDefault="00685D81" w:rsidP="00685D81">
      <w:pPr>
        <w:ind w:left="5670"/>
        <w:sectPr w:rsidR="00685D81">
          <w:pgSz w:w="11906" w:h="16838"/>
          <w:pgMar w:top="1134" w:right="567" w:bottom="1134" w:left="1701" w:header="567" w:footer="567" w:gutter="0"/>
          <w:pgNumType w:start="1"/>
          <w:cols w:space="1296"/>
          <w:titlePg/>
          <w:docGrid w:linePitch="360"/>
        </w:sectPr>
      </w:pPr>
    </w:p>
    <w:p w14:paraId="28F8ED5F" w14:textId="77777777" w:rsidR="00685D81" w:rsidRDefault="00685D81" w:rsidP="00685D81">
      <w:pPr>
        <w:ind w:left="5670"/>
        <w:rPr>
          <w:bCs/>
        </w:rPr>
      </w:pPr>
      <w:r>
        <w:rPr>
          <w:szCs w:val="24"/>
        </w:rPr>
        <w:lastRenderedPageBreak/>
        <w:t xml:space="preserve">Visagino </w:t>
      </w:r>
      <w:r>
        <w:rPr>
          <w:bCs/>
        </w:rPr>
        <w:t xml:space="preserve">savivaldybės </w:t>
      </w:r>
    </w:p>
    <w:p w14:paraId="70B72083" w14:textId="77777777" w:rsidR="00685D81" w:rsidRDefault="00685D81" w:rsidP="00685D81">
      <w:pPr>
        <w:ind w:left="5670"/>
        <w:rPr>
          <w:bCs/>
        </w:rPr>
      </w:pPr>
      <w:r>
        <w:rPr>
          <w:bCs/>
        </w:rPr>
        <w:t xml:space="preserve">pasirengimo gripo pandemijai </w:t>
      </w:r>
      <w:r>
        <w:rPr>
          <w:szCs w:val="24"/>
        </w:rPr>
        <w:t>plano</w:t>
      </w:r>
    </w:p>
    <w:p w14:paraId="3C673AF9" w14:textId="77777777" w:rsidR="00685D81" w:rsidRDefault="00685D81" w:rsidP="00685D81">
      <w:pPr>
        <w:ind w:left="5670"/>
        <w:rPr>
          <w:szCs w:val="24"/>
        </w:rPr>
      </w:pPr>
      <w:r>
        <w:rPr>
          <w:szCs w:val="24"/>
        </w:rPr>
        <w:t>3 priedas</w:t>
      </w:r>
    </w:p>
    <w:p w14:paraId="5F4E462F" w14:textId="77777777" w:rsidR="00685D81" w:rsidRDefault="00685D81" w:rsidP="00685D81">
      <w:pPr>
        <w:jc w:val="center"/>
      </w:pPr>
    </w:p>
    <w:p w14:paraId="58E77036" w14:textId="77777777" w:rsidR="00685D81" w:rsidRDefault="00685D81" w:rsidP="00685D81">
      <w:pPr>
        <w:jc w:val="center"/>
        <w:rPr>
          <w:b/>
          <w:bCs/>
        </w:rPr>
      </w:pPr>
      <w:r>
        <w:rPr>
          <w:b/>
          <w:bCs/>
        </w:rPr>
        <w:t>DARBUOTOJŲ, KURIE SIRGS PANDEMINIU GRIPU, SKAIČIAUS PROGNOZAVIMO METODIKA</w:t>
      </w:r>
    </w:p>
    <w:p w14:paraId="41C89A1D" w14:textId="77777777" w:rsidR="00685D81" w:rsidRDefault="00685D81" w:rsidP="00685D81"/>
    <w:p w14:paraId="47CD23D9" w14:textId="77777777" w:rsidR="00685D81" w:rsidRDefault="00685D81" w:rsidP="00685D81">
      <w:pPr>
        <w:ind w:firstLine="567"/>
        <w:jc w:val="both"/>
      </w:pPr>
      <w:r>
        <w:t xml:space="preserve">Darbuotojų, kurie sirgs </w:t>
      </w:r>
      <w:proofErr w:type="spellStart"/>
      <w:r>
        <w:t>pandeminiu</w:t>
      </w:r>
      <w:proofErr w:type="spellEnd"/>
      <w:r>
        <w:t xml:space="preserve"> gripu, skaičius prognozuojamas naudojant lentelę.</w:t>
      </w:r>
    </w:p>
    <w:p w14:paraId="23E52974" w14:textId="77777777" w:rsidR="00685D81" w:rsidRDefault="00685D81" w:rsidP="00685D81"/>
    <w:p w14:paraId="29741704" w14:textId="77777777" w:rsidR="00685D81" w:rsidRDefault="00685D81" w:rsidP="00685D81">
      <w:pPr>
        <w:jc w:val="right"/>
        <w:rPr>
          <w:i/>
          <w:iCs/>
        </w:rPr>
      </w:pPr>
      <w:r>
        <w:rPr>
          <w:i/>
          <w:iCs/>
        </w:rPr>
        <w:t>Lentelė</w:t>
      </w:r>
    </w:p>
    <w:p w14:paraId="65A3C00E" w14:textId="77777777" w:rsidR="00685D81" w:rsidRDefault="00685D81" w:rsidP="00685D81">
      <w:pPr>
        <w:jc w:val="center"/>
        <w:rPr>
          <w:b/>
          <w:bCs/>
        </w:rPr>
      </w:pPr>
      <w:r>
        <w:rPr>
          <w:b/>
          <w:bCs/>
        </w:rPr>
        <w:t xml:space="preserve">Subjekto darbuotojų, kurie sirgs </w:t>
      </w:r>
      <w:proofErr w:type="spellStart"/>
      <w:r>
        <w:rPr>
          <w:b/>
          <w:bCs/>
        </w:rPr>
        <w:t>pandeminiu</w:t>
      </w:r>
      <w:proofErr w:type="spellEnd"/>
      <w:r>
        <w:rPr>
          <w:b/>
          <w:bCs/>
        </w:rPr>
        <w:t xml:space="preserve"> gripu, skaičius</w:t>
      </w:r>
    </w:p>
    <w:p w14:paraId="560BBD7D" w14:textId="77777777" w:rsidR="00685D81" w:rsidRDefault="00685D81" w:rsidP="00685D81">
      <w:pPr>
        <w:rPr>
          <w:bCs/>
        </w:rPr>
      </w:pPr>
    </w:p>
    <w:tbl>
      <w:tblPr>
        <w:tblW w:w="9072" w:type="dxa"/>
        <w:jc w:val="center"/>
        <w:tblLayout w:type="fixed"/>
        <w:tblCellMar>
          <w:left w:w="40" w:type="dxa"/>
          <w:right w:w="40" w:type="dxa"/>
        </w:tblCellMar>
        <w:tblLook w:val="0000" w:firstRow="0" w:lastRow="0" w:firstColumn="0" w:lastColumn="0" w:noHBand="0" w:noVBand="0"/>
      </w:tblPr>
      <w:tblGrid>
        <w:gridCol w:w="1328"/>
        <w:gridCol w:w="1353"/>
        <w:gridCol w:w="2130"/>
        <w:gridCol w:w="2117"/>
        <w:gridCol w:w="2144"/>
      </w:tblGrid>
      <w:tr w:rsidR="00685D81" w14:paraId="2FE6E72B" w14:textId="77777777" w:rsidTr="00E0712D">
        <w:trPr>
          <w:cantSplit/>
          <w:trHeight w:val="23"/>
          <w:jc w:val="center"/>
        </w:trPr>
        <w:tc>
          <w:tcPr>
            <w:tcW w:w="1426" w:type="dxa"/>
            <w:tcBorders>
              <w:top w:val="single" w:sz="6" w:space="0" w:color="auto"/>
              <w:left w:val="single" w:sz="6" w:space="0" w:color="auto"/>
              <w:bottom w:val="single" w:sz="6" w:space="0" w:color="auto"/>
              <w:right w:val="single" w:sz="6" w:space="0" w:color="auto"/>
            </w:tcBorders>
            <w:vAlign w:val="center"/>
          </w:tcPr>
          <w:p w14:paraId="1B714D89" w14:textId="77777777" w:rsidR="00685D81" w:rsidRDefault="00685D81" w:rsidP="00E0712D">
            <w:pPr>
              <w:jc w:val="center"/>
              <w:rPr>
                <w:b/>
                <w:bCs/>
                <w:sz w:val="22"/>
                <w:lang w:eastAsia="en-US"/>
              </w:rPr>
            </w:pPr>
            <w:r>
              <w:rPr>
                <w:b/>
                <w:bCs/>
                <w:sz w:val="22"/>
                <w:lang w:eastAsia="en-US"/>
              </w:rPr>
              <w:t>Pandemijos savaitė</w:t>
            </w:r>
          </w:p>
        </w:tc>
        <w:tc>
          <w:tcPr>
            <w:tcW w:w="1454" w:type="dxa"/>
            <w:tcBorders>
              <w:top w:val="single" w:sz="6" w:space="0" w:color="auto"/>
              <w:left w:val="single" w:sz="6" w:space="0" w:color="auto"/>
              <w:bottom w:val="single" w:sz="6" w:space="0" w:color="auto"/>
              <w:right w:val="single" w:sz="6" w:space="0" w:color="auto"/>
            </w:tcBorders>
            <w:vAlign w:val="center"/>
          </w:tcPr>
          <w:p w14:paraId="64B8548A" w14:textId="77777777" w:rsidR="00685D81" w:rsidRDefault="00685D81" w:rsidP="00E0712D">
            <w:pPr>
              <w:jc w:val="center"/>
              <w:rPr>
                <w:b/>
                <w:bCs/>
                <w:sz w:val="22"/>
                <w:lang w:eastAsia="en-US"/>
              </w:rPr>
            </w:pPr>
            <w:r>
              <w:rPr>
                <w:b/>
                <w:bCs/>
                <w:sz w:val="22"/>
                <w:lang w:eastAsia="en-US"/>
              </w:rPr>
              <w:t>Sergančiųjų procentas</w:t>
            </w:r>
          </w:p>
        </w:tc>
        <w:tc>
          <w:tcPr>
            <w:tcW w:w="2294" w:type="dxa"/>
            <w:tcBorders>
              <w:top w:val="single" w:sz="6" w:space="0" w:color="auto"/>
              <w:left w:val="single" w:sz="6" w:space="0" w:color="auto"/>
              <w:bottom w:val="single" w:sz="6" w:space="0" w:color="auto"/>
              <w:right w:val="single" w:sz="6" w:space="0" w:color="auto"/>
            </w:tcBorders>
            <w:vAlign w:val="center"/>
          </w:tcPr>
          <w:p w14:paraId="0E900ED3" w14:textId="77777777" w:rsidR="00685D81" w:rsidRDefault="00685D81" w:rsidP="00E0712D">
            <w:pPr>
              <w:jc w:val="center"/>
              <w:rPr>
                <w:b/>
                <w:bCs/>
                <w:sz w:val="22"/>
                <w:lang w:eastAsia="en-US"/>
              </w:rPr>
            </w:pPr>
            <w:r>
              <w:rPr>
                <w:b/>
                <w:bCs/>
                <w:sz w:val="22"/>
                <w:lang w:eastAsia="en-US"/>
              </w:rPr>
              <w:t>Sergančiųjų skaičius esant 25 % užsikrėtimo laipsniui („optimistinis“ variantas)</w:t>
            </w:r>
          </w:p>
        </w:tc>
        <w:tc>
          <w:tcPr>
            <w:tcW w:w="2280" w:type="dxa"/>
            <w:tcBorders>
              <w:top w:val="single" w:sz="6" w:space="0" w:color="auto"/>
              <w:left w:val="single" w:sz="6" w:space="0" w:color="auto"/>
              <w:bottom w:val="single" w:sz="6" w:space="0" w:color="auto"/>
              <w:right w:val="single" w:sz="6" w:space="0" w:color="auto"/>
            </w:tcBorders>
            <w:vAlign w:val="center"/>
          </w:tcPr>
          <w:p w14:paraId="47955C37" w14:textId="77777777" w:rsidR="00685D81" w:rsidRDefault="00685D81" w:rsidP="00E0712D">
            <w:pPr>
              <w:jc w:val="center"/>
              <w:rPr>
                <w:b/>
                <w:bCs/>
                <w:sz w:val="22"/>
                <w:lang w:eastAsia="en-US"/>
              </w:rPr>
            </w:pPr>
            <w:r>
              <w:rPr>
                <w:b/>
                <w:bCs/>
                <w:sz w:val="22"/>
                <w:lang w:eastAsia="en-US"/>
              </w:rPr>
              <w:t>Sergančiųjų skaičius esant 30 % užsikrėtimo laipsniui (labiausiai tikėtinas variantas)</w:t>
            </w:r>
          </w:p>
        </w:tc>
        <w:tc>
          <w:tcPr>
            <w:tcW w:w="2309" w:type="dxa"/>
            <w:tcBorders>
              <w:top w:val="single" w:sz="6" w:space="0" w:color="auto"/>
              <w:left w:val="single" w:sz="6" w:space="0" w:color="auto"/>
              <w:bottom w:val="single" w:sz="6" w:space="0" w:color="auto"/>
              <w:right w:val="single" w:sz="6" w:space="0" w:color="auto"/>
            </w:tcBorders>
            <w:vAlign w:val="center"/>
          </w:tcPr>
          <w:p w14:paraId="47FF8039" w14:textId="77777777" w:rsidR="00685D81" w:rsidRDefault="00685D81" w:rsidP="00E0712D">
            <w:pPr>
              <w:jc w:val="center"/>
              <w:rPr>
                <w:b/>
                <w:bCs/>
                <w:sz w:val="22"/>
                <w:lang w:eastAsia="en-US"/>
              </w:rPr>
            </w:pPr>
            <w:r>
              <w:rPr>
                <w:b/>
                <w:bCs/>
                <w:sz w:val="22"/>
                <w:lang w:eastAsia="en-US"/>
              </w:rPr>
              <w:t>Sergančiųjų skaičius esant 35 % užsikrėtimo laipsniui („pesimistinis“ variantas)</w:t>
            </w:r>
          </w:p>
        </w:tc>
      </w:tr>
      <w:tr w:rsidR="00685D81" w14:paraId="13A35F54" w14:textId="77777777" w:rsidTr="00E0712D">
        <w:trPr>
          <w:cantSplit/>
          <w:trHeight w:val="23"/>
          <w:jc w:val="center"/>
        </w:trPr>
        <w:tc>
          <w:tcPr>
            <w:tcW w:w="1426" w:type="dxa"/>
            <w:tcBorders>
              <w:top w:val="single" w:sz="6" w:space="0" w:color="auto"/>
              <w:left w:val="single" w:sz="6" w:space="0" w:color="auto"/>
              <w:bottom w:val="single" w:sz="6" w:space="0" w:color="auto"/>
              <w:right w:val="single" w:sz="6" w:space="0" w:color="auto"/>
            </w:tcBorders>
            <w:vAlign w:val="center"/>
          </w:tcPr>
          <w:p w14:paraId="483F3C01" w14:textId="77777777" w:rsidR="00685D81" w:rsidRDefault="00685D81" w:rsidP="00E0712D">
            <w:pPr>
              <w:jc w:val="center"/>
              <w:rPr>
                <w:sz w:val="22"/>
                <w:lang w:eastAsia="en-US"/>
              </w:rPr>
            </w:pPr>
            <w:r>
              <w:rPr>
                <w:sz w:val="22"/>
                <w:lang w:eastAsia="en-US"/>
              </w:rPr>
              <w:t>1</w:t>
            </w:r>
          </w:p>
        </w:tc>
        <w:tc>
          <w:tcPr>
            <w:tcW w:w="1454" w:type="dxa"/>
            <w:tcBorders>
              <w:top w:val="single" w:sz="6" w:space="0" w:color="auto"/>
              <w:left w:val="single" w:sz="6" w:space="0" w:color="auto"/>
              <w:bottom w:val="single" w:sz="6" w:space="0" w:color="auto"/>
              <w:right w:val="single" w:sz="6" w:space="0" w:color="auto"/>
            </w:tcBorders>
            <w:vAlign w:val="center"/>
          </w:tcPr>
          <w:p w14:paraId="3CEDD4F8" w14:textId="77777777" w:rsidR="00685D81" w:rsidRDefault="00685D81" w:rsidP="00E0712D">
            <w:pPr>
              <w:jc w:val="center"/>
              <w:rPr>
                <w:sz w:val="22"/>
                <w:lang w:eastAsia="en-US"/>
              </w:rPr>
            </w:pPr>
            <w:r>
              <w:rPr>
                <w:sz w:val="22"/>
                <w:lang w:eastAsia="en-US"/>
              </w:rPr>
              <w:t>0,1</w:t>
            </w:r>
          </w:p>
        </w:tc>
        <w:tc>
          <w:tcPr>
            <w:tcW w:w="2294" w:type="dxa"/>
            <w:tcBorders>
              <w:top w:val="single" w:sz="6" w:space="0" w:color="auto"/>
              <w:left w:val="single" w:sz="6" w:space="0" w:color="auto"/>
              <w:bottom w:val="single" w:sz="6" w:space="0" w:color="auto"/>
              <w:right w:val="single" w:sz="6" w:space="0" w:color="auto"/>
            </w:tcBorders>
            <w:vAlign w:val="center"/>
          </w:tcPr>
          <w:p w14:paraId="0B10096F" w14:textId="77777777" w:rsidR="00685D81" w:rsidRDefault="00685D81" w:rsidP="00E0712D">
            <w:pPr>
              <w:jc w:val="center"/>
              <w:rPr>
                <w:sz w:val="22"/>
                <w:lang w:eastAsia="en-US"/>
              </w:rPr>
            </w:pPr>
            <w:r>
              <w:rPr>
                <w:sz w:val="22"/>
                <w:lang w:eastAsia="en-US"/>
              </w:rPr>
              <w:t>0,03</w:t>
            </w:r>
          </w:p>
        </w:tc>
        <w:tc>
          <w:tcPr>
            <w:tcW w:w="2280" w:type="dxa"/>
            <w:tcBorders>
              <w:top w:val="single" w:sz="6" w:space="0" w:color="auto"/>
              <w:left w:val="single" w:sz="6" w:space="0" w:color="auto"/>
              <w:bottom w:val="single" w:sz="6" w:space="0" w:color="auto"/>
              <w:right w:val="single" w:sz="6" w:space="0" w:color="auto"/>
            </w:tcBorders>
            <w:vAlign w:val="center"/>
          </w:tcPr>
          <w:p w14:paraId="0146AAEA" w14:textId="77777777" w:rsidR="00685D81" w:rsidRDefault="00685D81" w:rsidP="00E0712D">
            <w:pPr>
              <w:jc w:val="center"/>
              <w:rPr>
                <w:sz w:val="22"/>
                <w:lang w:eastAsia="en-US"/>
              </w:rPr>
            </w:pPr>
            <w:r>
              <w:rPr>
                <w:sz w:val="22"/>
                <w:lang w:eastAsia="en-US"/>
              </w:rPr>
              <w:t>0,03</w:t>
            </w:r>
          </w:p>
        </w:tc>
        <w:tc>
          <w:tcPr>
            <w:tcW w:w="2309" w:type="dxa"/>
            <w:tcBorders>
              <w:top w:val="single" w:sz="6" w:space="0" w:color="auto"/>
              <w:left w:val="single" w:sz="6" w:space="0" w:color="auto"/>
              <w:bottom w:val="single" w:sz="6" w:space="0" w:color="auto"/>
              <w:right w:val="single" w:sz="6" w:space="0" w:color="auto"/>
            </w:tcBorders>
            <w:vAlign w:val="center"/>
          </w:tcPr>
          <w:p w14:paraId="0F178058" w14:textId="77777777" w:rsidR="00685D81" w:rsidRDefault="00685D81" w:rsidP="00E0712D">
            <w:pPr>
              <w:jc w:val="center"/>
              <w:rPr>
                <w:sz w:val="22"/>
                <w:lang w:eastAsia="en-US"/>
              </w:rPr>
            </w:pPr>
            <w:r>
              <w:rPr>
                <w:sz w:val="22"/>
                <w:lang w:eastAsia="en-US"/>
              </w:rPr>
              <w:t>0,04</w:t>
            </w:r>
          </w:p>
        </w:tc>
      </w:tr>
      <w:tr w:rsidR="00685D81" w14:paraId="13505C20" w14:textId="77777777" w:rsidTr="00E0712D">
        <w:trPr>
          <w:cantSplit/>
          <w:trHeight w:val="23"/>
          <w:jc w:val="center"/>
        </w:trPr>
        <w:tc>
          <w:tcPr>
            <w:tcW w:w="1426" w:type="dxa"/>
            <w:tcBorders>
              <w:top w:val="single" w:sz="6" w:space="0" w:color="auto"/>
              <w:left w:val="single" w:sz="6" w:space="0" w:color="auto"/>
              <w:bottom w:val="single" w:sz="6" w:space="0" w:color="auto"/>
              <w:right w:val="single" w:sz="6" w:space="0" w:color="auto"/>
            </w:tcBorders>
            <w:vAlign w:val="center"/>
          </w:tcPr>
          <w:p w14:paraId="7D8CD0B2" w14:textId="77777777" w:rsidR="00685D81" w:rsidRDefault="00685D81" w:rsidP="00E0712D">
            <w:pPr>
              <w:jc w:val="center"/>
              <w:rPr>
                <w:sz w:val="22"/>
                <w:lang w:eastAsia="en-US"/>
              </w:rPr>
            </w:pPr>
            <w:r>
              <w:rPr>
                <w:sz w:val="22"/>
                <w:lang w:eastAsia="en-US"/>
              </w:rPr>
              <w:t>2</w:t>
            </w:r>
          </w:p>
        </w:tc>
        <w:tc>
          <w:tcPr>
            <w:tcW w:w="1454" w:type="dxa"/>
            <w:tcBorders>
              <w:top w:val="single" w:sz="6" w:space="0" w:color="auto"/>
              <w:left w:val="single" w:sz="6" w:space="0" w:color="auto"/>
              <w:bottom w:val="single" w:sz="6" w:space="0" w:color="auto"/>
              <w:right w:val="single" w:sz="6" w:space="0" w:color="auto"/>
            </w:tcBorders>
            <w:vAlign w:val="center"/>
          </w:tcPr>
          <w:p w14:paraId="1E2F478C" w14:textId="77777777" w:rsidR="00685D81" w:rsidRDefault="00685D81" w:rsidP="00E0712D">
            <w:pPr>
              <w:jc w:val="center"/>
              <w:rPr>
                <w:sz w:val="22"/>
                <w:lang w:eastAsia="en-US"/>
              </w:rPr>
            </w:pPr>
            <w:r>
              <w:rPr>
                <w:sz w:val="22"/>
                <w:lang w:eastAsia="en-US"/>
              </w:rPr>
              <w:t>0,2</w:t>
            </w:r>
          </w:p>
        </w:tc>
        <w:tc>
          <w:tcPr>
            <w:tcW w:w="2294" w:type="dxa"/>
            <w:tcBorders>
              <w:top w:val="single" w:sz="6" w:space="0" w:color="auto"/>
              <w:left w:val="single" w:sz="6" w:space="0" w:color="auto"/>
              <w:bottom w:val="single" w:sz="6" w:space="0" w:color="auto"/>
              <w:right w:val="single" w:sz="6" w:space="0" w:color="auto"/>
            </w:tcBorders>
            <w:vAlign w:val="center"/>
          </w:tcPr>
          <w:p w14:paraId="16D87FEF" w14:textId="77777777" w:rsidR="00685D81" w:rsidRDefault="00685D81" w:rsidP="00E0712D">
            <w:pPr>
              <w:jc w:val="center"/>
              <w:rPr>
                <w:sz w:val="22"/>
                <w:lang w:eastAsia="en-US"/>
              </w:rPr>
            </w:pPr>
            <w:r>
              <w:rPr>
                <w:sz w:val="22"/>
                <w:lang w:eastAsia="en-US"/>
              </w:rPr>
              <w:t>0,05</w:t>
            </w:r>
          </w:p>
        </w:tc>
        <w:tc>
          <w:tcPr>
            <w:tcW w:w="2280" w:type="dxa"/>
            <w:tcBorders>
              <w:top w:val="single" w:sz="6" w:space="0" w:color="auto"/>
              <w:left w:val="single" w:sz="6" w:space="0" w:color="auto"/>
              <w:bottom w:val="single" w:sz="6" w:space="0" w:color="auto"/>
              <w:right w:val="single" w:sz="6" w:space="0" w:color="auto"/>
            </w:tcBorders>
            <w:vAlign w:val="center"/>
          </w:tcPr>
          <w:p w14:paraId="0AB09E89" w14:textId="77777777" w:rsidR="00685D81" w:rsidRDefault="00685D81" w:rsidP="00E0712D">
            <w:pPr>
              <w:jc w:val="center"/>
              <w:rPr>
                <w:sz w:val="22"/>
                <w:lang w:eastAsia="en-US"/>
              </w:rPr>
            </w:pPr>
            <w:r>
              <w:rPr>
                <w:sz w:val="22"/>
                <w:lang w:eastAsia="en-US"/>
              </w:rPr>
              <w:t>0,06</w:t>
            </w:r>
          </w:p>
        </w:tc>
        <w:tc>
          <w:tcPr>
            <w:tcW w:w="2309" w:type="dxa"/>
            <w:tcBorders>
              <w:top w:val="single" w:sz="6" w:space="0" w:color="auto"/>
              <w:left w:val="single" w:sz="6" w:space="0" w:color="auto"/>
              <w:bottom w:val="single" w:sz="6" w:space="0" w:color="auto"/>
              <w:right w:val="single" w:sz="6" w:space="0" w:color="auto"/>
            </w:tcBorders>
            <w:vAlign w:val="center"/>
          </w:tcPr>
          <w:p w14:paraId="34BEB5C7" w14:textId="77777777" w:rsidR="00685D81" w:rsidRDefault="00685D81" w:rsidP="00E0712D">
            <w:pPr>
              <w:jc w:val="center"/>
              <w:rPr>
                <w:sz w:val="22"/>
                <w:lang w:eastAsia="en-US"/>
              </w:rPr>
            </w:pPr>
            <w:r>
              <w:rPr>
                <w:sz w:val="22"/>
                <w:lang w:eastAsia="en-US"/>
              </w:rPr>
              <w:t>0,07</w:t>
            </w:r>
          </w:p>
        </w:tc>
      </w:tr>
      <w:tr w:rsidR="00685D81" w14:paraId="0E9CED82" w14:textId="77777777" w:rsidTr="00E0712D">
        <w:trPr>
          <w:cantSplit/>
          <w:trHeight w:val="23"/>
          <w:jc w:val="center"/>
        </w:trPr>
        <w:tc>
          <w:tcPr>
            <w:tcW w:w="1426" w:type="dxa"/>
            <w:tcBorders>
              <w:top w:val="single" w:sz="6" w:space="0" w:color="auto"/>
              <w:left w:val="single" w:sz="6" w:space="0" w:color="auto"/>
              <w:bottom w:val="single" w:sz="6" w:space="0" w:color="auto"/>
              <w:right w:val="single" w:sz="6" w:space="0" w:color="auto"/>
            </w:tcBorders>
            <w:vAlign w:val="center"/>
          </w:tcPr>
          <w:p w14:paraId="0CEB0062" w14:textId="77777777" w:rsidR="00685D81" w:rsidRDefault="00685D81" w:rsidP="00E0712D">
            <w:pPr>
              <w:jc w:val="center"/>
              <w:rPr>
                <w:sz w:val="22"/>
                <w:lang w:eastAsia="en-US"/>
              </w:rPr>
            </w:pPr>
            <w:r>
              <w:rPr>
                <w:sz w:val="22"/>
                <w:lang w:eastAsia="en-US"/>
              </w:rPr>
              <w:t>3</w:t>
            </w:r>
          </w:p>
        </w:tc>
        <w:tc>
          <w:tcPr>
            <w:tcW w:w="1454" w:type="dxa"/>
            <w:tcBorders>
              <w:top w:val="single" w:sz="6" w:space="0" w:color="auto"/>
              <w:left w:val="single" w:sz="6" w:space="0" w:color="auto"/>
              <w:bottom w:val="single" w:sz="6" w:space="0" w:color="auto"/>
              <w:right w:val="single" w:sz="6" w:space="0" w:color="auto"/>
            </w:tcBorders>
            <w:vAlign w:val="center"/>
          </w:tcPr>
          <w:p w14:paraId="2E7A7164" w14:textId="77777777" w:rsidR="00685D81" w:rsidRDefault="00685D81" w:rsidP="00E0712D">
            <w:pPr>
              <w:jc w:val="center"/>
              <w:rPr>
                <w:sz w:val="22"/>
                <w:lang w:eastAsia="en-US"/>
              </w:rPr>
            </w:pPr>
            <w:r>
              <w:rPr>
                <w:sz w:val="22"/>
                <w:lang w:eastAsia="en-US"/>
              </w:rPr>
              <w:t>0,8</w:t>
            </w:r>
          </w:p>
        </w:tc>
        <w:tc>
          <w:tcPr>
            <w:tcW w:w="2294" w:type="dxa"/>
            <w:tcBorders>
              <w:top w:val="single" w:sz="6" w:space="0" w:color="auto"/>
              <w:left w:val="single" w:sz="6" w:space="0" w:color="auto"/>
              <w:bottom w:val="single" w:sz="6" w:space="0" w:color="auto"/>
              <w:right w:val="single" w:sz="6" w:space="0" w:color="auto"/>
            </w:tcBorders>
            <w:vAlign w:val="center"/>
          </w:tcPr>
          <w:p w14:paraId="2A5CCF3D" w14:textId="77777777" w:rsidR="00685D81" w:rsidRDefault="00685D81" w:rsidP="00E0712D">
            <w:pPr>
              <w:jc w:val="center"/>
              <w:rPr>
                <w:sz w:val="22"/>
                <w:lang w:eastAsia="en-US"/>
              </w:rPr>
            </w:pPr>
            <w:r>
              <w:rPr>
                <w:sz w:val="22"/>
                <w:lang w:eastAsia="en-US"/>
              </w:rPr>
              <w:t>0,20</w:t>
            </w:r>
          </w:p>
        </w:tc>
        <w:tc>
          <w:tcPr>
            <w:tcW w:w="2280" w:type="dxa"/>
            <w:tcBorders>
              <w:top w:val="single" w:sz="6" w:space="0" w:color="auto"/>
              <w:left w:val="single" w:sz="6" w:space="0" w:color="auto"/>
              <w:bottom w:val="single" w:sz="6" w:space="0" w:color="auto"/>
              <w:right w:val="single" w:sz="6" w:space="0" w:color="auto"/>
            </w:tcBorders>
            <w:vAlign w:val="center"/>
          </w:tcPr>
          <w:p w14:paraId="45871CB2" w14:textId="77777777" w:rsidR="00685D81" w:rsidRDefault="00685D81" w:rsidP="00E0712D">
            <w:pPr>
              <w:jc w:val="center"/>
              <w:rPr>
                <w:sz w:val="22"/>
                <w:lang w:eastAsia="en-US"/>
              </w:rPr>
            </w:pPr>
            <w:r>
              <w:rPr>
                <w:sz w:val="22"/>
                <w:lang w:eastAsia="en-US"/>
              </w:rPr>
              <w:t>0,24</w:t>
            </w:r>
          </w:p>
        </w:tc>
        <w:tc>
          <w:tcPr>
            <w:tcW w:w="2309" w:type="dxa"/>
            <w:tcBorders>
              <w:top w:val="single" w:sz="6" w:space="0" w:color="auto"/>
              <w:left w:val="single" w:sz="6" w:space="0" w:color="auto"/>
              <w:bottom w:val="single" w:sz="6" w:space="0" w:color="auto"/>
              <w:right w:val="single" w:sz="6" w:space="0" w:color="auto"/>
            </w:tcBorders>
            <w:vAlign w:val="center"/>
          </w:tcPr>
          <w:p w14:paraId="6B64A1B8" w14:textId="77777777" w:rsidR="00685D81" w:rsidRDefault="00685D81" w:rsidP="00E0712D">
            <w:pPr>
              <w:jc w:val="center"/>
              <w:rPr>
                <w:sz w:val="22"/>
                <w:lang w:eastAsia="en-US"/>
              </w:rPr>
            </w:pPr>
            <w:r>
              <w:rPr>
                <w:sz w:val="22"/>
                <w:lang w:eastAsia="en-US"/>
              </w:rPr>
              <w:t>0,28</w:t>
            </w:r>
          </w:p>
        </w:tc>
      </w:tr>
      <w:tr w:rsidR="00685D81" w14:paraId="08DDD81B" w14:textId="77777777" w:rsidTr="00E0712D">
        <w:trPr>
          <w:cantSplit/>
          <w:trHeight w:val="23"/>
          <w:jc w:val="center"/>
        </w:trPr>
        <w:tc>
          <w:tcPr>
            <w:tcW w:w="1426" w:type="dxa"/>
            <w:tcBorders>
              <w:top w:val="single" w:sz="6" w:space="0" w:color="auto"/>
              <w:left w:val="single" w:sz="6" w:space="0" w:color="auto"/>
              <w:bottom w:val="single" w:sz="6" w:space="0" w:color="auto"/>
              <w:right w:val="single" w:sz="6" w:space="0" w:color="auto"/>
            </w:tcBorders>
            <w:vAlign w:val="center"/>
          </w:tcPr>
          <w:p w14:paraId="355049CD" w14:textId="77777777" w:rsidR="00685D81" w:rsidRDefault="00685D81" w:rsidP="00E0712D">
            <w:pPr>
              <w:jc w:val="center"/>
              <w:rPr>
                <w:sz w:val="22"/>
                <w:lang w:eastAsia="en-US"/>
              </w:rPr>
            </w:pPr>
            <w:r>
              <w:rPr>
                <w:sz w:val="22"/>
                <w:lang w:eastAsia="en-US"/>
              </w:rPr>
              <w:t>4</w:t>
            </w:r>
          </w:p>
        </w:tc>
        <w:tc>
          <w:tcPr>
            <w:tcW w:w="1454" w:type="dxa"/>
            <w:tcBorders>
              <w:top w:val="single" w:sz="6" w:space="0" w:color="auto"/>
              <w:left w:val="single" w:sz="6" w:space="0" w:color="auto"/>
              <w:bottom w:val="single" w:sz="6" w:space="0" w:color="auto"/>
              <w:right w:val="single" w:sz="6" w:space="0" w:color="auto"/>
            </w:tcBorders>
            <w:vAlign w:val="center"/>
          </w:tcPr>
          <w:p w14:paraId="642C1271" w14:textId="77777777" w:rsidR="00685D81" w:rsidRDefault="00685D81" w:rsidP="00E0712D">
            <w:pPr>
              <w:jc w:val="center"/>
              <w:rPr>
                <w:sz w:val="22"/>
                <w:lang w:eastAsia="en-US"/>
              </w:rPr>
            </w:pPr>
            <w:r>
              <w:rPr>
                <w:sz w:val="22"/>
                <w:lang w:eastAsia="en-US"/>
              </w:rPr>
              <w:t>3,1</w:t>
            </w:r>
          </w:p>
        </w:tc>
        <w:tc>
          <w:tcPr>
            <w:tcW w:w="2294" w:type="dxa"/>
            <w:tcBorders>
              <w:top w:val="single" w:sz="6" w:space="0" w:color="auto"/>
              <w:left w:val="single" w:sz="6" w:space="0" w:color="auto"/>
              <w:bottom w:val="single" w:sz="6" w:space="0" w:color="auto"/>
              <w:right w:val="single" w:sz="6" w:space="0" w:color="auto"/>
            </w:tcBorders>
            <w:vAlign w:val="center"/>
          </w:tcPr>
          <w:p w14:paraId="09CC5225" w14:textId="77777777" w:rsidR="00685D81" w:rsidRDefault="00685D81" w:rsidP="00E0712D">
            <w:pPr>
              <w:jc w:val="center"/>
              <w:rPr>
                <w:sz w:val="22"/>
                <w:lang w:eastAsia="en-US"/>
              </w:rPr>
            </w:pPr>
            <w:r>
              <w:rPr>
                <w:sz w:val="22"/>
                <w:lang w:eastAsia="en-US"/>
              </w:rPr>
              <w:t>0,78</w:t>
            </w:r>
          </w:p>
        </w:tc>
        <w:tc>
          <w:tcPr>
            <w:tcW w:w="2280" w:type="dxa"/>
            <w:tcBorders>
              <w:top w:val="single" w:sz="6" w:space="0" w:color="auto"/>
              <w:left w:val="single" w:sz="6" w:space="0" w:color="auto"/>
              <w:bottom w:val="single" w:sz="6" w:space="0" w:color="auto"/>
              <w:right w:val="single" w:sz="6" w:space="0" w:color="auto"/>
            </w:tcBorders>
            <w:vAlign w:val="center"/>
          </w:tcPr>
          <w:p w14:paraId="7E7807CA" w14:textId="77777777" w:rsidR="00685D81" w:rsidRDefault="00685D81" w:rsidP="00E0712D">
            <w:pPr>
              <w:jc w:val="center"/>
              <w:rPr>
                <w:sz w:val="22"/>
                <w:lang w:eastAsia="en-US"/>
              </w:rPr>
            </w:pPr>
            <w:r>
              <w:rPr>
                <w:sz w:val="22"/>
                <w:lang w:eastAsia="en-US"/>
              </w:rPr>
              <w:t>0,93</w:t>
            </w:r>
          </w:p>
        </w:tc>
        <w:tc>
          <w:tcPr>
            <w:tcW w:w="2309" w:type="dxa"/>
            <w:tcBorders>
              <w:top w:val="single" w:sz="6" w:space="0" w:color="auto"/>
              <w:left w:val="single" w:sz="6" w:space="0" w:color="auto"/>
              <w:bottom w:val="single" w:sz="6" w:space="0" w:color="auto"/>
              <w:right w:val="single" w:sz="6" w:space="0" w:color="auto"/>
            </w:tcBorders>
            <w:vAlign w:val="center"/>
          </w:tcPr>
          <w:p w14:paraId="5DCFD2FB" w14:textId="77777777" w:rsidR="00685D81" w:rsidRDefault="00685D81" w:rsidP="00E0712D">
            <w:pPr>
              <w:jc w:val="center"/>
              <w:rPr>
                <w:sz w:val="22"/>
                <w:lang w:eastAsia="en-US"/>
              </w:rPr>
            </w:pPr>
            <w:r>
              <w:rPr>
                <w:sz w:val="22"/>
                <w:lang w:eastAsia="en-US"/>
              </w:rPr>
              <w:t>1,09</w:t>
            </w:r>
          </w:p>
        </w:tc>
      </w:tr>
      <w:tr w:rsidR="00685D81" w14:paraId="5B64F167" w14:textId="77777777" w:rsidTr="00E0712D">
        <w:trPr>
          <w:cantSplit/>
          <w:trHeight w:val="23"/>
          <w:jc w:val="center"/>
        </w:trPr>
        <w:tc>
          <w:tcPr>
            <w:tcW w:w="1426" w:type="dxa"/>
            <w:tcBorders>
              <w:top w:val="single" w:sz="6" w:space="0" w:color="auto"/>
              <w:left w:val="single" w:sz="6" w:space="0" w:color="auto"/>
              <w:bottom w:val="single" w:sz="6" w:space="0" w:color="auto"/>
              <w:right w:val="single" w:sz="6" w:space="0" w:color="auto"/>
            </w:tcBorders>
            <w:vAlign w:val="center"/>
          </w:tcPr>
          <w:p w14:paraId="41B82D05" w14:textId="77777777" w:rsidR="00685D81" w:rsidRDefault="00685D81" w:rsidP="00E0712D">
            <w:pPr>
              <w:jc w:val="center"/>
              <w:rPr>
                <w:sz w:val="22"/>
                <w:lang w:eastAsia="en-US"/>
              </w:rPr>
            </w:pPr>
            <w:r>
              <w:rPr>
                <w:sz w:val="22"/>
                <w:lang w:eastAsia="en-US"/>
              </w:rPr>
              <w:t>5</w:t>
            </w:r>
          </w:p>
        </w:tc>
        <w:tc>
          <w:tcPr>
            <w:tcW w:w="1454" w:type="dxa"/>
            <w:tcBorders>
              <w:top w:val="single" w:sz="6" w:space="0" w:color="auto"/>
              <w:left w:val="single" w:sz="6" w:space="0" w:color="auto"/>
              <w:bottom w:val="single" w:sz="6" w:space="0" w:color="auto"/>
              <w:right w:val="single" w:sz="6" w:space="0" w:color="auto"/>
            </w:tcBorders>
            <w:vAlign w:val="center"/>
          </w:tcPr>
          <w:p w14:paraId="51A3EEE9" w14:textId="77777777" w:rsidR="00685D81" w:rsidRDefault="00685D81" w:rsidP="00E0712D">
            <w:pPr>
              <w:jc w:val="center"/>
              <w:rPr>
                <w:sz w:val="22"/>
                <w:lang w:eastAsia="en-US"/>
              </w:rPr>
            </w:pPr>
            <w:r>
              <w:rPr>
                <w:sz w:val="22"/>
                <w:lang w:eastAsia="en-US"/>
              </w:rPr>
              <w:t>10,6</w:t>
            </w:r>
          </w:p>
        </w:tc>
        <w:tc>
          <w:tcPr>
            <w:tcW w:w="2294" w:type="dxa"/>
            <w:tcBorders>
              <w:top w:val="single" w:sz="6" w:space="0" w:color="auto"/>
              <w:left w:val="single" w:sz="6" w:space="0" w:color="auto"/>
              <w:bottom w:val="single" w:sz="6" w:space="0" w:color="auto"/>
              <w:right w:val="single" w:sz="6" w:space="0" w:color="auto"/>
            </w:tcBorders>
            <w:vAlign w:val="center"/>
          </w:tcPr>
          <w:p w14:paraId="19112F2C" w14:textId="77777777" w:rsidR="00685D81" w:rsidRDefault="00685D81" w:rsidP="00E0712D">
            <w:pPr>
              <w:jc w:val="center"/>
              <w:rPr>
                <w:sz w:val="22"/>
                <w:lang w:eastAsia="en-US"/>
              </w:rPr>
            </w:pPr>
            <w:r>
              <w:rPr>
                <w:sz w:val="22"/>
                <w:lang w:eastAsia="en-US"/>
              </w:rPr>
              <w:t>2,65</w:t>
            </w:r>
          </w:p>
        </w:tc>
        <w:tc>
          <w:tcPr>
            <w:tcW w:w="2280" w:type="dxa"/>
            <w:tcBorders>
              <w:top w:val="single" w:sz="6" w:space="0" w:color="auto"/>
              <w:left w:val="single" w:sz="6" w:space="0" w:color="auto"/>
              <w:bottom w:val="single" w:sz="6" w:space="0" w:color="auto"/>
              <w:right w:val="single" w:sz="6" w:space="0" w:color="auto"/>
            </w:tcBorders>
            <w:vAlign w:val="center"/>
          </w:tcPr>
          <w:p w14:paraId="434B6C3F" w14:textId="77777777" w:rsidR="00685D81" w:rsidRDefault="00685D81" w:rsidP="00E0712D">
            <w:pPr>
              <w:jc w:val="center"/>
              <w:rPr>
                <w:sz w:val="22"/>
                <w:lang w:eastAsia="en-US"/>
              </w:rPr>
            </w:pPr>
            <w:r>
              <w:rPr>
                <w:sz w:val="22"/>
                <w:lang w:eastAsia="en-US"/>
              </w:rPr>
              <w:t>3,18</w:t>
            </w:r>
          </w:p>
        </w:tc>
        <w:tc>
          <w:tcPr>
            <w:tcW w:w="2309" w:type="dxa"/>
            <w:tcBorders>
              <w:top w:val="single" w:sz="6" w:space="0" w:color="auto"/>
              <w:left w:val="single" w:sz="6" w:space="0" w:color="auto"/>
              <w:bottom w:val="single" w:sz="6" w:space="0" w:color="auto"/>
              <w:right w:val="single" w:sz="6" w:space="0" w:color="auto"/>
            </w:tcBorders>
            <w:vAlign w:val="center"/>
          </w:tcPr>
          <w:p w14:paraId="3F848EBE" w14:textId="77777777" w:rsidR="00685D81" w:rsidRDefault="00685D81" w:rsidP="00E0712D">
            <w:pPr>
              <w:jc w:val="center"/>
              <w:rPr>
                <w:sz w:val="22"/>
                <w:lang w:eastAsia="en-US"/>
              </w:rPr>
            </w:pPr>
            <w:r>
              <w:rPr>
                <w:sz w:val="22"/>
                <w:lang w:eastAsia="en-US"/>
              </w:rPr>
              <w:t>3,71</w:t>
            </w:r>
          </w:p>
        </w:tc>
      </w:tr>
      <w:tr w:rsidR="00685D81" w14:paraId="7BEFE76F" w14:textId="77777777" w:rsidTr="00E0712D">
        <w:trPr>
          <w:cantSplit/>
          <w:trHeight w:val="23"/>
          <w:jc w:val="center"/>
        </w:trPr>
        <w:tc>
          <w:tcPr>
            <w:tcW w:w="1426" w:type="dxa"/>
            <w:tcBorders>
              <w:top w:val="single" w:sz="6" w:space="0" w:color="auto"/>
              <w:left w:val="single" w:sz="6" w:space="0" w:color="auto"/>
              <w:bottom w:val="single" w:sz="6" w:space="0" w:color="auto"/>
              <w:right w:val="single" w:sz="6" w:space="0" w:color="auto"/>
            </w:tcBorders>
            <w:vAlign w:val="center"/>
          </w:tcPr>
          <w:p w14:paraId="4A8DE937" w14:textId="77777777" w:rsidR="00685D81" w:rsidRDefault="00685D81" w:rsidP="00E0712D">
            <w:pPr>
              <w:jc w:val="center"/>
              <w:rPr>
                <w:sz w:val="22"/>
                <w:lang w:eastAsia="en-US"/>
              </w:rPr>
            </w:pPr>
            <w:r>
              <w:rPr>
                <w:sz w:val="22"/>
                <w:lang w:eastAsia="en-US"/>
              </w:rPr>
              <w:t>6</w:t>
            </w:r>
          </w:p>
        </w:tc>
        <w:tc>
          <w:tcPr>
            <w:tcW w:w="1454" w:type="dxa"/>
            <w:tcBorders>
              <w:top w:val="single" w:sz="6" w:space="0" w:color="auto"/>
              <w:left w:val="single" w:sz="6" w:space="0" w:color="auto"/>
              <w:bottom w:val="single" w:sz="6" w:space="0" w:color="auto"/>
              <w:right w:val="single" w:sz="6" w:space="0" w:color="auto"/>
            </w:tcBorders>
            <w:vAlign w:val="center"/>
          </w:tcPr>
          <w:p w14:paraId="4138B2EE" w14:textId="77777777" w:rsidR="00685D81" w:rsidRDefault="00685D81" w:rsidP="00E0712D">
            <w:pPr>
              <w:jc w:val="center"/>
              <w:rPr>
                <w:sz w:val="22"/>
                <w:lang w:eastAsia="en-US"/>
              </w:rPr>
            </w:pPr>
            <w:r>
              <w:rPr>
                <w:sz w:val="22"/>
                <w:lang w:eastAsia="en-US"/>
              </w:rPr>
              <w:t>21,6</w:t>
            </w:r>
          </w:p>
        </w:tc>
        <w:tc>
          <w:tcPr>
            <w:tcW w:w="2294" w:type="dxa"/>
            <w:tcBorders>
              <w:top w:val="single" w:sz="6" w:space="0" w:color="auto"/>
              <w:left w:val="single" w:sz="6" w:space="0" w:color="auto"/>
              <w:bottom w:val="single" w:sz="6" w:space="0" w:color="auto"/>
              <w:right w:val="single" w:sz="6" w:space="0" w:color="auto"/>
            </w:tcBorders>
            <w:vAlign w:val="center"/>
          </w:tcPr>
          <w:p w14:paraId="37352708" w14:textId="77777777" w:rsidR="00685D81" w:rsidRDefault="00685D81" w:rsidP="00E0712D">
            <w:pPr>
              <w:jc w:val="center"/>
              <w:rPr>
                <w:sz w:val="22"/>
                <w:lang w:eastAsia="en-US"/>
              </w:rPr>
            </w:pPr>
            <w:r>
              <w:rPr>
                <w:sz w:val="22"/>
                <w:lang w:eastAsia="en-US"/>
              </w:rPr>
              <w:t>5,40</w:t>
            </w:r>
          </w:p>
        </w:tc>
        <w:tc>
          <w:tcPr>
            <w:tcW w:w="2280" w:type="dxa"/>
            <w:tcBorders>
              <w:top w:val="single" w:sz="6" w:space="0" w:color="auto"/>
              <w:left w:val="single" w:sz="6" w:space="0" w:color="auto"/>
              <w:bottom w:val="single" w:sz="6" w:space="0" w:color="auto"/>
              <w:right w:val="single" w:sz="6" w:space="0" w:color="auto"/>
            </w:tcBorders>
            <w:vAlign w:val="center"/>
          </w:tcPr>
          <w:p w14:paraId="0D273E31" w14:textId="77777777" w:rsidR="00685D81" w:rsidRDefault="00685D81" w:rsidP="00E0712D">
            <w:pPr>
              <w:jc w:val="center"/>
              <w:rPr>
                <w:sz w:val="22"/>
                <w:lang w:eastAsia="en-US"/>
              </w:rPr>
            </w:pPr>
            <w:r>
              <w:rPr>
                <w:sz w:val="22"/>
                <w:lang w:eastAsia="en-US"/>
              </w:rPr>
              <w:t>6,48</w:t>
            </w:r>
          </w:p>
        </w:tc>
        <w:tc>
          <w:tcPr>
            <w:tcW w:w="2309" w:type="dxa"/>
            <w:tcBorders>
              <w:top w:val="single" w:sz="6" w:space="0" w:color="auto"/>
              <w:left w:val="single" w:sz="6" w:space="0" w:color="auto"/>
              <w:bottom w:val="single" w:sz="6" w:space="0" w:color="auto"/>
              <w:right w:val="single" w:sz="6" w:space="0" w:color="auto"/>
            </w:tcBorders>
            <w:vAlign w:val="center"/>
          </w:tcPr>
          <w:p w14:paraId="3589A0F0" w14:textId="77777777" w:rsidR="00685D81" w:rsidRDefault="00685D81" w:rsidP="00E0712D">
            <w:pPr>
              <w:jc w:val="center"/>
              <w:rPr>
                <w:sz w:val="22"/>
                <w:lang w:eastAsia="en-US"/>
              </w:rPr>
            </w:pPr>
            <w:r>
              <w:rPr>
                <w:sz w:val="22"/>
                <w:lang w:eastAsia="en-US"/>
              </w:rPr>
              <w:t>7,56</w:t>
            </w:r>
          </w:p>
        </w:tc>
      </w:tr>
      <w:tr w:rsidR="00685D81" w14:paraId="099BDCE6" w14:textId="77777777" w:rsidTr="00E0712D">
        <w:trPr>
          <w:cantSplit/>
          <w:trHeight w:val="23"/>
          <w:jc w:val="center"/>
        </w:trPr>
        <w:tc>
          <w:tcPr>
            <w:tcW w:w="1426" w:type="dxa"/>
            <w:tcBorders>
              <w:top w:val="single" w:sz="6" w:space="0" w:color="auto"/>
              <w:left w:val="single" w:sz="6" w:space="0" w:color="auto"/>
              <w:bottom w:val="single" w:sz="6" w:space="0" w:color="auto"/>
              <w:right w:val="single" w:sz="6" w:space="0" w:color="auto"/>
            </w:tcBorders>
            <w:vAlign w:val="center"/>
          </w:tcPr>
          <w:p w14:paraId="3D8E7BC5" w14:textId="77777777" w:rsidR="00685D81" w:rsidRDefault="00685D81" w:rsidP="00E0712D">
            <w:pPr>
              <w:jc w:val="center"/>
              <w:rPr>
                <w:sz w:val="22"/>
                <w:lang w:eastAsia="en-US"/>
              </w:rPr>
            </w:pPr>
            <w:r>
              <w:rPr>
                <w:sz w:val="22"/>
                <w:lang w:eastAsia="en-US"/>
              </w:rPr>
              <w:t>7</w:t>
            </w:r>
          </w:p>
        </w:tc>
        <w:tc>
          <w:tcPr>
            <w:tcW w:w="1454" w:type="dxa"/>
            <w:tcBorders>
              <w:top w:val="single" w:sz="6" w:space="0" w:color="auto"/>
              <w:left w:val="single" w:sz="6" w:space="0" w:color="auto"/>
              <w:bottom w:val="single" w:sz="6" w:space="0" w:color="auto"/>
              <w:right w:val="single" w:sz="6" w:space="0" w:color="auto"/>
            </w:tcBorders>
            <w:vAlign w:val="center"/>
          </w:tcPr>
          <w:p w14:paraId="1E2F0484" w14:textId="77777777" w:rsidR="00685D81" w:rsidRDefault="00685D81" w:rsidP="00E0712D">
            <w:pPr>
              <w:jc w:val="center"/>
              <w:rPr>
                <w:sz w:val="22"/>
                <w:lang w:eastAsia="en-US"/>
              </w:rPr>
            </w:pPr>
            <w:r>
              <w:rPr>
                <w:sz w:val="22"/>
                <w:lang w:eastAsia="en-US"/>
              </w:rPr>
              <w:t>21,2</w:t>
            </w:r>
          </w:p>
        </w:tc>
        <w:tc>
          <w:tcPr>
            <w:tcW w:w="2294" w:type="dxa"/>
            <w:tcBorders>
              <w:top w:val="single" w:sz="6" w:space="0" w:color="auto"/>
              <w:left w:val="single" w:sz="6" w:space="0" w:color="auto"/>
              <w:bottom w:val="single" w:sz="6" w:space="0" w:color="auto"/>
              <w:right w:val="single" w:sz="6" w:space="0" w:color="auto"/>
            </w:tcBorders>
            <w:vAlign w:val="center"/>
          </w:tcPr>
          <w:p w14:paraId="0CCD0E87" w14:textId="77777777" w:rsidR="00685D81" w:rsidRDefault="00685D81" w:rsidP="00E0712D">
            <w:pPr>
              <w:jc w:val="center"/>
              <w:rPr>
                <w:sz w:val="22"/>
                <w:lang w:eastAsia="en-US"/>
              </w:rPr>
            </w:pPr>
            <w:r>
              <w:rPr>
                <w:sz w:val="22"/>
                <w:lang w:eastAsia="en-US"/>
              </w:rPr>
              <w:t>5,30</w:t>
            </w:r>
          </w:p>
        </w:tc>
        <w:tc>
          <w:tcPr>
            <w:tcW w:w="2280" w:type="dxa"/>
            <w:tcBorders>
              <w:top w:val="single" w:sz="6" w:space="0" w:color="auto"/>
              <w:left w:val="single" w:sz="6" w:space="0" w:color="auto"/>
              <w:bottom w:val="single" w:sz="6" w:space="0" w:color="auto"/>
              <w:right w:val="single" w:sz="6" w:space="0" w:color="auto"/>
            </w:tcBorders>
            <w:vAlign w:val="center"/>
          </w:tcPr>
          <w:p w14:paraId="31B30AF7" w14:textId="77777777" w:rsidR="00685D81" w:rsidRDefault="00685D81" w:rsidP="00E0712D">
            <w:pPr>
              <w:jc w:val="center"/>
              <w:rPr>
                <w:sz w:val="22"/>
                <w:lang w:eastAsia="en-US"/>
              </w:rPr>
            </w:pPr>
            <w:r>
              <w:rPr>
                <w:sz w:val="22"/>
                <w:lang w:eastAsia="en-US"/>
              </w:rPr>
              <w:t>6,36</w:t>
            </w:r>
          </w:p>
        </w:tc>
        <w:tc>
          <w:tcPr>
            <w:tcW w:w="2309" w:type="dxa"/>
            <w:tcBorders>
              <w:top w:val="single" w:sz="6" w:space="0" w:color="auto"/>
              <w:left w:val="single" w:sz="6" w:space="0" w:color="auto"/>
              <w:bottom w:val="single" w:sz="6" w:space="0" w:color="auto"/>
              <w:right w:val="single" w:sz="6" w:space="0" w:color="auto"/>
            </w:tcBorders>
            <w:vAlign w:val="center"/>
          </w:tcPr>
          <w:p w14:paraId="3CB868DE" w14:textId="77777777" w:rsidR="00685D81" w:rsidRDefault="00685D81" w:rsidP="00E0712D">
            <w:pPr>
              <w:jc w:val="center"/>
              <w:rPr>
                <w:sz w:val="22"/>
                <w:lang w:eastAsia="en-US"/>
              </w:rPr>
            </w:pPr>
            <w:r>
              <w:rPr>
                <w:sz w:val="22"/>
                <w:lang w:eastAsia="en-US"/>
              </w:rPr>
              <w:t>7,42</w:t>
            </w:r>
          </w:p>
        </w:tc>
      </w:tr>
      <w:tr w:rsidR="00685D81" w14:paraId="17E31230" w14:textId="77777777" w:rsidTr="00E0712D">
        <w:trPr>
          <w:cantSplit/>
          <w:trHeight w:val="23"/>
          <w:jc w:val="center"/>
        </w:trPr>
        <w:tc>
          <w:tcPr>
            <w:tcW w:w="1426" w:type="dxa"/>
            <w:tcBorders>
              <w:top w:val="single" w:sz="6" w:space="0" w:color="auto"/>
              <w:left w:val="single" w:sz="6" w:space="0" w:color="auto"/>
              <w:bottom w:val="single" w:sz="6" w:space="0" w:color="auto"/>
              <w:right w:val="single" w:sz="6" w:space="0" w:color="auto"/>
            </w:tcBorders>
            <w:vAlign w:val="center"/>
          </w:tcPr>
          <w:p w14:paraId="3B762BA3" w14:textId="77777777" w:rsidR="00685D81" w:rsidRDefault="00685D81" w:rsidP="00E0712D">
            <w:pPr>
              <w:jc w:val="center"/>
              <w:rPr>
                <w:sz w:val="22"/>
                <w:lang w:eastAsia="en-US"/>
              </w:rPr>
            </w:pPr>
            <w:r>
              <w:rPr>
                <w:sz w:val="22"/>
                <w:lang w:eastAsia="en-US"/>
              </w:rPr>
              <w:t>8</w:t>
            </w:r>
          </w:p>
        </w:tc>
        <w:tc>
          <w:tcPr>
            <w:tcW w:w="1454" w:type="dxa"/>
            <w:tcBorders>
              <w:top w:val="single" w:sz="6" w:space="0" w:color="auto"/>
              <w:left w:val="single" w:sz="6" w:space="0" w:color="auto"/>
              <w:bottom w:val="single" w:sz="6" w:space="0" w:color="auto"/>
              <w:right w:val="single" w:sz="6" w:space="0" w:color="auto"/>
            </w:tcBorders>
            <w:vAlign w:val="center"/>
          </w:tcPr>
          <w:p w14:paraId="3F74DC04" w14:textId="77777777" w:rsidR="00685D81" w:rsidRDefault="00685D81" w:rsidP="00E0712D">
            <w:pPr>
              <w:jc w:val="center"/>
              <w:rPr>
                <w:sz w:val="22"/>
                <w:lang w:eastAsia="en-US"/>
              </w:rPr>
            </w:pPr>
            <w:r>
              <w:rPr>
                <w:sz w:val="22"/>
                <w:lang w:eastAsia="en-US"/>
              </w:rPr>
              <w:t>14,3</w:t>
            </w:r>
          </w:p>
        </w:tc>
        <w:tc>
          <w:tcPr>
            <w:tcW w:w="2294" w:type="dxa"/>
            <w:tcBorders>
              <w:top w:val="single" w:sz="6" w:space="0" w:color="auto"/>
              <w:left w:val="single" w:sz="6" w:space="0" w:color="auto"/>
              <w:bottom w:val="single" w:sz="6" w:space="0" w:color="auto"/>
              <w:right w:val="single" w:sz="6" w:space="0" w:color="auto"/>
            </w:tcBorders>
            <w:vAlign w:val="center"/>
          </w:tcPr>
          <w:p w14:paraId="01294A17" w14:textId="77777777" w:rsidR="00685D81" w:rsidRDefault="00685D81" w:rsidP="00E0712D">
            <w:pPr>
              <w:jc w:val="center"/>
              <w:rPr>
                <w:sz w:val="22"/>
                <w:lang w:eastAsia="en-US"/>
              </w:rPr>
            </w:pPr>
            <w:r>
              <w:rPr>
                <w:sz w:val="22"/>
                <w:lang w:eastAsia="en-US"/>
              </w:rPr>
              <w:t>3,58</w:t>
            </w:r>
          </w:p>
        </w:tc>
        <w:tc>
          <w:tcPr>
            <w:tcW w:w="2280" w:type="dxa"/>
            <w:tcBorders>
              <w:top w:val="single" w:sz="6" w:space="0" w:color="auto"/>
              <w:left w:val="single" w:sz="6" w:space="0" w:color="auto"/>
              <w:bottom w:val="single" w:sz="6" w:space="0" w:color="auto"/>
              <w:right w:val="single" w:sz="6" w:space="0" w:color="auto"/>
            </w:tcBorders>
            <w:vAlign w:val="center"/>
          </w:tcPr>
          <w:p w14:paraId="280C1685" w14:textId="77777777" w:rsidR="00685D81" w:rsidRDefault="00685D81" w:rsidP="00E0712D">
            <w:pPr>
              <w:jc w:val="center"/>
              <w:rPr>
                <w:sz w:val="22"/>
                <w:lang w:eastAsia="en-US"/>
              </w:rPr>
            </w:pPr>
            <w:r>
              <w:rPr>
                <w:sz w:val="22"/>
                <w:lang w:eastAsia="en-US"/>
              </w:rPr>
              <w:t>4,29</w:t>
            </w:r>
          </w:p>
        </w:tc>
        <w:tc>
          <w:tcPr>
            <w:tcW w:w="2309" w:type="dxa"/>
            <w:tcBorders>
              <w:top w:val="single" w:sz="6" w:space="0" w:color="auto"/>
              <w:left w:val="single" w:sz="6" w:space="0" w:color="auto"/>
              <w:bottom w:val="single" w:sz="6" w:space="0" w:color="auto"/>
              <w:right w:val="single" w:sz="6" w:space="0" w:color="auto"/>
            </w:tcBorders>
            <w:vAlign w:val="center"/>
          </w:tcPr>
          <w:p w14:paraId="72C8AEB4" w14:textId="77777777" w:rsidR="00685D81" w:rsidRDefault="00685D81" w:rsidP="00E0712D">
            <w:pPr>
              <w:jc w:val="center"/>
              <w:rPr>
                <w:sz w:val="22"/>
                <w:lang w:eastAsia="en-US"/>
              </w:rPr>
            </w:pPr>
            <w:r>
              <w:rPr>
                <w:sz w:val="22"/>
                <w:lang w:eastAsia="en-US"/>
              </w:rPr>
              <w:t>5,01</w:t>
            </w:r>
          </w:p>
        </w:tc>
      </w:tr>
      <w:tr w:rsidR="00685D81" w14:paraId="28F4B591" w14:textId="77777777" w:rsidTr="00E0712D">
        <w:trPr>
          <w:cantSplit/>
          <w:trHeight w:val="23"/>
          <w:jc w:val="center"/>
        </w:trPr>
        <w:tc>
          <w:tcPr>
            <w:tcW w:w="1426" w:type="dxa"/>
            <w:tcBorders>
              <w:top w:val="single" w:sz="6" w:space="0" w:color="auto"/>
              <w:left w:val="single" w:sz="6" w:space="0" w:color="auto"/>
              <w:bottom w:val="single" w:sz="6" w:space="0" w:color="auto"/>
              <w:right w:val="single" w:sz="6" w:space="0" w:color="auto"/>
            </w:tcBorders>
            <w:vAlign w:val="center"/>
          </w:tcPr>
          <w:p w14:paraId="7D3D6EC3" w14:textId="77777777" w:rsidR="00685D81" w:rsidRDefault="00685D81" w:rsidP="00E0712D">
            <w:pPr>
              <w:jc w:val="center"/>
              <w:rPr>
                <w:sz w:val="22"/>
                <w:lang w:eastAsia="en-US"/>
              </w:rPr>
            </w:pPr>
            <w:r>
              <w:rPr>
                <w:sz w:val="22"/>
                <w:lang w:eastAsia="en-US"/>
              </w:rPr>
              <w:t>9</w:t>
            </w:r>
          </w:p>
        </w:tc>
        <w:tc>
          <w:tcPr>
            <w:tcW w:w="1454" w:type="dxa"/>
            <w:tcBorders>
              <w:top w:val="single" w:sz="6" w:space="0" w:color="auto"/>
              <w:left w:val="single" w:sz="6" w:space="0" w:color="auto"/>
              <w:bottom w:val="single" w:sz="6" w:space="0" w:color="auto"/>
              <w:right w:val="single" w:sz="6" w:space="0" w:color="auto"/>
            </w:tcBorders>
            <w:vAlign w:val="center"/>
          </w:tcPr>
          <w:p w14:paraId="38CF18F0" w14:textId="77777777" w:rsidR="00685D81" w:rsidRDefault="00685D81" w:rsidP="00E0712D">
            <w:pPr>
              <w:jc w:val="center"/>
              <w:rPr>
                <w:sz w:val="22"/>
                <w:lang w:eastAsia="en-US"/>
              </w:rPr>
            </w:pPr>
            <w:r>
              <w:rPr>
                <w:sz w:val="22"/>
                <w:lang w:eastAsia="en-US"/>
              </w:rPr>
              <w:t>9,7</w:t>
            </w:r>
          </w:p>
        </w:tc>
        <w:tc>
          <w:tcPr>
            <w:tcW w:w="2294" w:type="dxa"/>
            <w:tcBorders>
              <w:top w:val="single" w:sz="6" w:space="0" w:color="auto"/>
              <w:left w:val="single" w:sz="6" w:space="0" w:color="auto"/>
              <w:bottom w:val="single" w:sz="6" w:space="0" w:color="auto"/>
              <w:right w:val="single" w:sz="6" w:space="0" w:color="auto"/>
            </w:tcBorders>
            <w:vAlign w:val="center"/>
          </w:tcPr>
          <w:p w14:paraId="7BFC90D1" w14:textId="77777777" w:rsidR="00685D81" w:rsidRDefault="00685D81" w:rsidP="00E0712D">
            <w:pPr>
              <w:jc w:val="center"/>
              <w:rPr>
                <w:sz w:val="22"/>
                <w:lang w:eastAsia="en-US"/>
              </w:rPr>
            </w:pPr>
            <w:r>
              <w:rPr>
                <w:sz w:val="22"/>
                <w:lang w:eastAsia="en-US"/>
              </w:rPr>
              <w:t>2,43</w:t>
            </w:r>
          </w:p>
        </w:tc>
        <w:tc>
          <w:tcPr>
            <w:tcW w:w="2280" w:type="dxa"/>
            <w:tcBorders>
              <w:top w:val="single" w:sz="6" w:space="0" w:color="auto"/>
              <w:left w:val="single" w:sz="6" w:space="0" w:color="auto"/>
              <w:bottom w:val="single" w:sz="6" w:space="0" w:color="auto"/>
              <w:right w:val="single" w:sz="6" w:space="0" w:color="auto"/>
            </w:tcBorders>
            <w:vAlign w:val="center"/>
          </w:tcPr>
          <w:p w14:paraId="234C95C4" w14:textId="77777777" w:rsidR="00685D81" w:rsidRDefault="00685D81" w:rsidP="00E0712D">
            <w:pPr>
              <w:jc w:val="center"/>
              <w:rPr>
                <w:sz w:val="22"/>
                <w:lang w:eastAsia="en-US"/>
              </w:rPr>
            </w:pPr>
            <w:r>
              <w:rPr>
                <w:sz w:val="22"/>
                <w:lang w:eastAsia="en-US"/>
              </w:rPr>
              <w:t>2,91</w:t>
            </w:r>
          </w:p>
        </w:tc>
        <w:tc>
          <w:tcPr>
            <w:tcW w:w="2309" w:type="dxa"/>
            <w:tcBorders>
              <w:top w:val="single" w:sz="6" w:space="0" w:color="auto"/>
              <w:left w:val="single" w:sz="6" w:space="0" w:color="auto"/>
              <w:bottom w:val="single" w:sz="6" w:space="0" w:color="auto"/>
              <w:right w:val="single" w:sz="6" w:space="0" w:color="auto"/>
            </w:tcBorders>
            <w:vAlign w:val="center"/>
          </w:tcPr>
          <w:p w14:paraId="4C1A5326" w14:textId="77777777" w:rsidR="00685D81" w:rsidRDefault="00685D81" w:rsidP="00E0712D">
            <w:pPr>
              <w:jc w:val="center"/>
              <w:rPr>
                <w:sz w:val="22"/>
                <w:lang w:eastAsia="en-US"/>
              </w:rPr>
            </w:pPr>
            <w:r>
              <w:rPr>
                <w:sz w:val="22"/>
                <w:lang w:eastAsia="en-US"/>
              </w:rPr>
              <w:t>3,40</w:t>
            </w:r>
          </w:p>
        </w:tc>
      </w:tr>
      <w:tr w:rsidR="00685D81" w14:paraId="77073A45" w14:textId="77777777" w:rsidTr="00E0712D">
        <w:trPr>
          <w:cantSplit/>
          <w:trHeight w:val="23"/>
          <w:jc w:val="center"/>
        </w:trPr>
        <w:tc>
          <w:tcPr>
            <w:tcW w:w="1426" w:type="dxa"/>
            <w:tcBorders>
              <w:top w:val="single" w:sz="6" w:space="0" w:color="auto"/>
              <w:left w:val="single" w:sz="6" w:space="0" w:color="auto"/>
              <w:bottom w:val="single" w:sz="6" w:space="0" w:color="auto"/>
              <w:right w:val="single" w:sz="6" w:space="0" w:color="auto"/>
            </w:tcBorders>
            <w:vAlign w:val="center"/>
          </w:tcPr>
          <w:p w14:paraId="4EE65092" w14:textId="77777777" w:rsidR="00685D81" w:rsidRDefault="00685D81" w:rsidP="00E0712D">
            <w:pPr>
              <w:jc w:val="center"/>
              <w:rPr>
                <w:sz w:val="22"/>
                <w:lang w:eastAsia="en-US"/>
              </w:rPr>
            </w:pPr>
            <w:r>
              <w:rPr>
                <w:sz w:val="22"/>
                <w:lang w:eastAsia="en-US"/>
              </w:rPr>
              <w:t>10</w:t>
            </w:r>
          </w:p>
        </w:tc>
        <w:tc>
          <w:tcPr>
            <w:tcW w:w="1454" w:type="dxa"/>
            <w:tcBorders>
              <w:top w:val="single" w:sz="6" w:space="0" w:color="auto"/>
              <w:left w:val="single" w:sz="6" w:space="0" w:color="auto"/>
              <w:bottom w:val="single" w:sz="6" w:space="0" w:color="auto"/>
              <w:right w:val="single" w:sz="6" w:space="0" w:color="auto"/>
            </w:tcBorders>
            <w:vAlign w:val="center"/>
          </w:tcPr>
          <w:p w14:paraId="74ADC328" w14:textId="77777777" w:rsidR="00685D81" w:rsidRDefault="00685D81" w:rsidP="00E0712D">
            <w:pPr>
              <w:jc w:val="center"/>
              <w:rPr>
                <w:sz w:val="22"/>
                <w:lang w:eastAsia="en-US"/>
              </w:rPr>
            </w:pPr>
            <w:r>
              <w:rPr>
                <w:sz w:val="22"/>
                <w:lang w:eastAsia="en-US"/>
              </w:rPr>
              <w:t>7,5</w:t>
            </w:r>
          </w:p>
        </w:tc>
        <w:tc>
          <w:tcPr>
            <w:tcW w:w="2294" w:type="dxa"/>
            <w:tcBorders>
              <w:top w:val="single" w:sz="6" w:space="0" w:color="auto"/>
              <w:left w:val="single" w:sz="6" w:space="0" w:color="auto"/>
              <w:bottom w:val="single" w:sz="6" w:space="0" w:color="auto"/>
              <w:right w:val="single" w:sz="6" w:space="0" w:color="auto"/>
            </w:tcBorders>
            <w:vAlign w:val="center"/>
          </w:tcPr>
          <w:p w14:paraId="4924D8BB" w14:textId="77777777" w:rsidR="00685D81" w:rsidRDefault="00685D81" w:rsidP="00E0712D">
            <w:pPr>
              <w:jc w:val="center"/>
              <w:rPr>
                <w:sz w:val="22"/>
                <w:lang w:eastAsia="en-US"/>
              </w:rPr>
            </w:pPr>
            <w:r>
              <w:rPr>
                <w:sz w:val="22"/>
                <w:lang w:eastAsia="en-US"/>
              </w:rPr>
              <w:t>1,88</w:t>
            </w:r>
          </w:p>
        </w:tc>
        <w:tc>
          <w:tcPr>
            <w:tcW w:w="2280" w:type="dxa"/>
            <w:tcBorders>
              <w:top w:val="single" w:sz="6" w:space="0" w:color="auto"/>
              <w:left w:val="single" w:sz="6" w:space="0" w:color="auto"/>
              <w:bottom w:val="single" w:sz="6" w:space="0" w:color="auto"/>
              <w:right w:val="single" w:sz="6" w:space="0" w:color="auto"/>
            </w:tcBorders>
            <w:vAlign w:val="center"/>
          </w:tcPr>
          <w:p w14:paraId="259B59DF" w14:textId="77777777" w:rsidR="00685D81" w:rsidRDefault="00685D81" w:rsidP="00E0712D">
            <w:pPr>
              <w:jc w:val="center"/>
              <w:rPr>
                <w:sz w:val="22"/>
                <w:lang w:eastAsia="en-US"/>
              </w:rPr>
            </w:pPr>
            <w:r>
              <w:rPr>
                <w:sz w:val="22"/>
                <w:lang w:eastAsia="en-US"/>
              </w:rPr>
              <w:t>2,25</w:t>
            </w:r>
          </w:p>
        </w:tc>
        <w:tc>
          <w:tcPr>
            <w:tcW w:w="2309" w:type="dxa"/>
            <w:tcBorders>
              <w:top w:val="single" w:sz="6" w:space="0" w:color="auto"/>
              <w:left w:val="single" w:sz="6" w:space="0" w:color="auto"/>
              <w:bottom w:val="single" w:sz="6" w:space="0" w:color="auto"/>
              <w:right w:val="single" w:sz="6" w:space="0" w:color="auto"/>
            </w:tcBorders>
            <w:vAlign w:val="center"/>
          </w:tcPr>
          <w:p w14:paraId="53D394FB" w14:textId="77777777" w:rsidR="00685D81" w:rsidRDefault="00685D81" w:rsidP="00E0712D">
            <w:pPr>
              <w:jc w:val="center"/>
              <w:rPr>
                <w:sz w:val="22"/>
                <w:lang w:eastAsia="en-US"/>
              </w:rPr>
            </w:pPr>
            <w:r>
              <w:rPr>
                <w:sz w:val="22"/>
                <w:lang w:eastAsia="en-US"/>
              </w:rPr>
              <w:t>2,63</w:t>
            </w:r>
          </w:p>
        </w:tc>
      </w:tr>
      <w:tr w:rsidR="00685D81" w14:paraId="405DE461" w14:textId="77777777" w:rsidTr="00E0712D">
        <w:trPr>
          <w:cantSplit/>
          <w:trHeight w:val="23"/>
          <w:jc w:val="center"/>
        </w:trPr>
        <w:tc>
          <w:tcPr>
            <w:tcW w:w="1426" w:type="dxa"/>
            <w:tcBorders>
              <w:top w:val="single" w:sz="6" w:space="0" w:color="auto"/>
              <w:left w:val="single" w:sz="6" w:space="0" w:color="auto"/>
              <w:bottom w:val="single" w:sz="6" w:space="0" w:color="auto"/>
              <w:right w:val="single" w:sz="6" w:space="0" w:color="auto"/>
            </w:tcBorders>
            <w:vAlign w:val="center"/>
          </w:tcPr>
          <w:p w14:paraId="6B536824" w14:textId="77777777" w:rsidR="00685D81" w:rsidRDefault="00685D81" w:rsidP="00E0712D">
            <w:pPr>
              <w:jc w:val="center"/>
              <w:rPr>
                <w:sz w:val="22"/>
                <w:lang w:eastAsia="en-US"/>
              </w:rPr>
            </w:pPr>
            <w:r>
              <w:rPr>
                <w:sz w:val="22"/>
                <w:lang w:eastAsia="en-US"/>
              </w:rPr>
              <w:t>11</w:t>
            </w:r>
          </w:p>
        </w:tc>
        <w:tc>
          <w:tcPr>
            <w:tcW w:w="1454" w:type="dxa"/>
            <w:tcBorders>
              <w:top w:val="single" w:sz="6" w:space="0" w:color="auto"/>
              <w:left w:val="single" w:sz="6" w:space="0" w:color="auto"/>
              <w:bottom w:val="single" w:sz="6" w:space="0" w:color="auto"/>
              <w:right w:val="single" w:sz="6" w:space="0" w:color="auto"/>
            </w:tcBorders>
            <w:vAlign w:val="center"/>
          </w:tcPr>
          <w:p w14:paraId="79CF2FAD" w14:textId="77777777" w:rsidR="00685D81" w:rsidRDefault="00685D81" w:rsidP="00E0712D">
            <w:pPr>
              <w:jc w:val="center"/>
              <w:rPr>
                <w:sz w:val="22"/>
                <w:lang w:eastAsia="en-US"/>
              </w:rPr>
            </w:pPr>
            <w:r>
              <w:rPr>
                <w:sz w:val="22"/>
                <w:lang w:eastAsia="en-US"/>
              </w:rPr>
              <w:t>5,2</w:t>
            </w:r>
          </w:p>
        </w:tc>
        <w:tc>
          <w:tcPr>
            <w:tcW w:w="2294" w:type="dxa"/>
            <w:tcBorders>
              <w:top w:val="single" w:sz="6" w:space="0" w:color="auto"/>
              <w:left w:val="single" w:sz="6" w:space="0" w:color="auto"/>
              <w:bottom w:val="single" w:sz="6" w:space="0" w:color="auto"/>
              <w:right w:val="single" w:sz="6" w:space="0" w:color="auto"/>
            </w:tcBorders>
            <w:vAlign w:val="center"/>
          </w:tcPr>
          <w:p w14:paraId="1C64F0C4" w14:textId="77777777" w:rsidR="00685D81" w:rsidRDefault="00685D81" w:rsidP="00E0712D">
            <w:pPr>
              <w:jc w:val="center"/>
              <w:rPr>
                <w:sz w:val="22"/>
                <w:lang w:eastAsia="en-US"/>
              </w:rPr>
            </w:pPr>
            <w:r>
              <w:rPr>
                <w:sz w:val="22"/>
                <w:lang w:eastAsia="en-US"/>
              </w:rPr>
              <w:t>1,30</w:t>
            </w:r>
          </w:p>
        </w:tc>
        <w:tc>
          <w:tcPr>
            <w:tcW w:w="2280" w:type="dxa"/>
            <w:tcBorders>
              <w:top w:val="single" w:sz="6" w:space="0" w:color="auto"/>
              <w:left w:val="single" w:sz="6" w:space="0" w:color="auto"/>
              <w:bottom w:val="single" w:sz="6" w:space="0" w:color="auto"/>
              <w:right w:val="single" w:sz="6" w:space="0" w:color="auto"/>
            </w:tcBorders>
            <w:vAlign w:val="center"/>
          </w:tcPr>
          <w:p w14:paraId="67755EDA" w14:textId="77777777" w:rsidR="00685D81" w:rsidRDefault="00685D81" w:rsidP="00E0712D">
            <w:pPr>
              <w:jc w:val="center"/>
              <w:rPr>
                <w:sz w:val="22"/>
                <w:lang w:eastAsia="en-US"/>
              </w:rPr>
            </w:pPr>
            <w:r>
              <w:rPr>
                <w:sz w:val="22"/>
                <w:lang w:eastAsia="en-US"/>
              </w:rPr>
              <w:t>1,56</w:t>
            </w:r>
          </w:p>
        </w:tc>
        <w:tc>
          <w:tcPr>
            <w:tcW w:w="2309" w:type="dxa"/>
            <w:tcBorders>
              <w:top w:val="single" w:sz="6" w:space="0" w:color="auto"/>
              <w:left w:val="single" w:sz="6" w:space="0" w:color="auto"/>
              <w:bottom w:val="single" w:sz="6" w:space="0" w:color="auto"/>
              <w:right w:val="single" w:sz="6" w:space="0" w:color="auto"/>
            </w:tcBorders>
            <w:vAlign w:val="center"/>
          </w:tcPr>
          <w:p w14:paraId="1CC4AE42" w14:textId="77777777" w:rsidR="00685D81" w:rsidRDefault="00685D81" w:rsidP="00E0712D">
            <w:pPr>
              <w:jc w:val="center"/>
              <w:rPr>
                <w:sz w:val="22"/>
                <w:lang w:eastAsia="en-US"/>
              </w:rPr>
            </w:pPr>
            <w:r>
              <w:rPr>
                <w:sz w:val="22"/>
                <w:lang w:eastAsia="en-US"/>
              </w:rPr>
              <w:t>1,82</w:t>
            </w:r>
          </w:p>
        </w:tc>
      </w:tr>
      <w:tr w:rsidR="00685D81" w14:paraId="698EC1EE" w14:textId="77777777" w:rsidTr="00E0712D">
        <w:trPr>
          <w:cantSplit/>
          <w:trHeight w:val="23"/>
          <w:jc w:val="center"/>
        </w:trPr>
        <w:tc>
          <w:tcPr>
            <w:tcW w:w="1426" w:type="dxa"/>
            <w:tcBorders>
              <w:top w:val="single" w:sz="6" w:space="0" w:color="auto"/>
              <w:left w:val="single" w:sz="6" w:space="0" w:color="auto"/>
              <w:bottom w:val="single" w:sz="6" w:space="0" w:color="auto"/>
              <w:right w:val="single" w:sz="6" w:space="0" w:color="auto"/>
            </w:tcBorders>
            <w:vAlign w:val="center"/>
          </w:tcPr>
          <w:p w14:paraId="6D0F453C" w14:textId="77777777" w:rsidR="00685D81" w:rsidRDefault="00685D81" w:rsidP="00E0712D">
            <w:pPr>
              <w:jc w:val="center"/>
              <w:rPr>
                <w:sz w:val="22"/>
                <w:lang w:eastAsia="en-US"/>
              </w:rPr>
            </w:pPr>
            <w:r>
              <w:rPr>
                <w:sz w:val="22"/>
                <w:lang w:eastAsia="en-US"/>
              </w:rPr>
              <w:t>12</w:t>
            </w:r>
          </w:p>
        </w:tc>
        <w:tc>
          <w:tcPr>
            <w:tcW w:w="1454" w:type="dxa"/>
            <w:tcBorders>
              <w:top w:val="single" w:sz="6" w:space="0" w:color="auto"/>
              <w:left w:val="single" w:sz="6" w:space="0" w:color="auto"/>
              <w:bottom w:val="single" w:sz="6" w:space="0" w:color="auto"/>
              <w:right w:val="single" w:sz="6" w:space="0" w:color="auto"/>
            </w:tcBorders>
            <w:vAlign w:val="center"/>
          </w:tcPr>
          <w:p w14:paraId="7DE0137E" w14:textId="77777777" w:rsidR="00685D81" w:rsidRDefault="00685D81" w:rsidP="00E0712D">
            <w:pPr>
              <w:jc w:val="center"/>
              <w:rPr>
                <w:sz w:val="22"/>
                <w:lang w:eastAsia="en-US"/>
              </w:rPr>
            </w:pPr>
            <w:r>
              <w:rPr>
                <w:sz w:val="22"/>
                <w:lang w:eastAsia="en-US"/>
              </w:rPr>
              <w:t>2,6</w:t>
            </w:r>
          </w:p>
        </w:tc>
        <w:tc>
          <w:tcPr>
            <w:tcW w:w="2294" w:type="dxa"/>
            <w:tcBorders>
              <w:top w:val="single" w:sz="6" w:space="0" w:color="auto"/>
              <w:left w:val="single" w:sz="6" w:space="0" w:color="auto"/>
              <w:bottom w:val="single" w:sz="6" w:space="0" w:color="auto"/>
              <w:right w:val="single" w:sz="6" w:space="0" w:color="auto"/>
            </w:tcBorders>
            <w:vAlign w:val="center"/>
          </w:tcPr>
          <w:p w14:paraId="1858BCFD" w14:textId="77777777" w:rsidR="00685D81" w:rsidRDefault="00685D81" w:rsidP="00E0712D">
            <w:pPr>
              <w:jc w:val="center"/>
              <w:rPr>
                <w:sz w:val="22"/>
                <w:lang w:eastAsia="en-US"/>
              </w:rPr>
            </w:pPr>
            <w:r>
              <w:rPr>
                <w:sz w:val="22"/>
                <w:lang w:eastAsia="en-US"/>
              </w:rPr>
              <w:t>0,65</w:t>
            </w:r>
          </w:p>
        </w:tc>
        <w:tc>
          <w:tcPr>
            <w:tcW w:w="2280" w:type="dxa"/>
            <w:tcBorders>
              <w:top w:val="single" w:sz="6" w:space="0" w:color="auto"/>
              <w:left w:val="single" w:sz="6" w:space="0" w:color="auto"/>
              <w:bottom w:val="single" w:sz="6" w:space="0" w:color="auto"/>
              <w:right w:val="single" w:sz="6" w:space="0" w:color="auto"/>
            </w:tcBorders>
            <w:vAlign w:val="center"/>
          </w:tcPr>
          <w:p w14:paraId="1F570543" w14:textId="77777777" w:rsidR="00685D81" w:rsidRDefault="00685D81" w:rsidP="00E0712D">
            <w:pPr>
              <w:jc w:val="center"/>
              <w:rPr>
                <w:sz w:val="22"/>
                <w:lang w:eastAsia="en-US"/>
              </w:rPr>
            </w:pPr>
            <w:r>
              <w:rPr>
                <w:sz w:val="22"/>
                <w:lang w:eastAsia="en-US"/>
              </w:rPr>
              <w:t>0,78</w:t>
            </w:r>
          </w:p>
        </w:tc>
        <w:tc>
          <w:tcPr>
            <w:tcW w:w="2309" w:type="dxa"/>
            <w:tcBorders>
              <w:top w:val="single" w:sz="6" w:space="0" w:color="auto"/>
              <w:left w:val="single" w:sz="6" w:space="0" w:color="auto"/>
              <w:bottom w:val="single" w:sz="6" w:space="0" w:color="auto"/>
              <w:right w:val="single" w:sz="6" w:space="0" w:color="auto"/>
            </w:tcBorders>
            <w:vAlign w:val="center"/>
          </w:tcPr>
          <w:p w14:paraId="68719C86" w14:textId="77777777" w:rsidR="00685D81" w:rsidRDefault="00685D81" w:rsidP="00E0712D">
            <w:pPr>
              <w:jc w:val="center"/>
              <w:rPr>
                <w:sz w:val="22"/>
                <w:lang w:eastAsia="en-US"/>
              </w:rPr>
            </w:pPr>
            <w:r>
              <w:rPr>
                <w:sz w:val="22"/>
                <w:lang w:eastAsia="en-US"/>
              </w:rPr>
              <w:t>0,91</w:t>
            </w:r>
          </w:p>
        </w:tc>
      </w:tr>
      <w:tr w:rsidR="00685D81" w14:paraId="5C94D442" w14:textId="77777777" w:rsidTr="00E0712D">
        <w:trPr>
          <w:cantSplit/>
          <w:trHeight w:val="23"/>
          <w:jc w:val="center"/>
        </w:trPr>
        <w:tc>
          <w:tcPr>
            <w:tcW w:w="1426" w:type="dxa"/>
            <w:tcBorders>
              <w:top w:val="single" w:sz="6" w:space="0" w:color="auto"/>
              <w:left w:val="single" w:sz="6" w:space="0" w:color="auto"/>
              <w:bottom w:val="single" w:sz="6" w:space="0" w:color="auto"/>
              <w:right w:val="single" w:sz="6" w:space="0" w:color="auto"/>
            </w:tcBorders>
            <w:vAlign w:val="center"/>
          </w:tcPr>
          <w:p w14:paraId="24B2ADF7" w14:textId="77777777" w:rsidR="00685D81" w:rsidRDefault="00685D81" w:rsidP="00E0712D">
            <w:pPr>
              <w:jc w:val="center"/>
              <w:rPr>
                <w:sz w:val="22"/>
                <w:lang w:eastAsia="en-US"/>
              </w:rPr>
            </w:pPr>
            <w:r>
              <w:rPr>
                <w:sz w:val="22"/>
                <w:lang w:eastAsia="en-US"/>
              </w:rPr>
              <w:t>13</w:t>
            </w:r>
          </w:p>
        </w:tc>
        <w:tc>
          <w:tcPr>
            <w:tcW w:w="1454" w:type="dxa"/>
            <w:tcBorders>
              <w:top w:val="single" w:sz="6" w:space="0" w:color="auto"/>
              <w:left w:val="single" w:sz="6" w:space="0" w:color="auto"/>
              <w:bottom w:val="single" w:sz="6" w:space="0" w:color="auto"/>
              <w:right w:val="single" w:sz="6" w:space="0" w:color="auto"/>
            </w:tcBorders>
            <w:vAlign w:val="center"/>
          </w:tcPr>
          <w:p w14:paraId="75C8A2C9" w14:textId="77777777" w:rsidR="00685D81" w:rsidRDefault="00685D81" w:rsidP="00E0712D">
            <w:pPr>
              <w:jc w:val="center"/>
              <w:rPr>
                <w:sz w:val="22"/>
                <w:lang w:eastAsia="en-US"/>
              </w:rPr>
            </w:pPr>
            <w:r>
              <w:rPr>
                <w:sz w:val="22"/>
                <w:lang w:eastAsia="en-US"/>
              </w:rPr>
              <w:t>1,6</w:t>
            </w:r>
          </w:p>
        </w:tc>
        <w:tc>
          <w:tcPr>
            <w:tcW w:w="2294" w:type="dxa"/>
            <w:tcBorders>
              <w:top w:val="single" w:sz="6" w:space="0" w:color="auto"/>
              <w:left w:val="single" w:sz="6" w:space="0" w:color="auto"/>
              <w:bottom w:val="single" w:sz="6" w:space="0" w:color="auto"/>
              <w:right w:val="single" w:sz="6" w:space="0" w:color="auto"/>
            </w:tcBorders>
            <w:vAlign w:val="center"/>
          </w:tcPr>
          <w:p w14:paraId="2D19F2DB" w14:textId="77777777" w:rsidR="00685D81" w:rsidRDefault="00685D81" w:rsidP="00E0712D">
            <w:pPr>
              <w:jc w:val="center"/>
              <w:rPr>
                <w:sz w:val="22"/>
                <w:lang w:eastAsia="en-US"/>
              </w:rPr>
            </w:pPr>
            <w:r>
              <w:rPr>
                <w:sz w:val="22"/>
                <w:lang w:eastAsia="en-US"/>
              </w:rPr>
              <w:t>0,40</w:t>
            </w:r>
          </w:p>
        </w:tc>
        <w:tc>
          <w:tcPr>
            <w:tcW w:w="2280" w:type="dxa"/>
            <w:tcBorders>
              <w:top w:val="single" w:sz="6" w:space="0" w:color="auto"/>
              <w:left w:val="single" w:sz="6" w:space="0" w:color="auto"/>
              <w:bottom w:val="single" w:sz="6" w:space="0" w:color="auto"/>
              <w:right w:val="single" w:sz="6" w:space="0" w:color="auto"/>
            </w:tcBorders>
            <w:vAlign w:val="center"/>
          </w:tcPr>
          <w:p w14:paraId="57867C85" w14:textId="77777777" w:rsidR="00685D81" w:rsidRDefault="00685D81" w:rsidP="00E0712D">
            <w:pPr>
              <w:jc w:val="center"/>
              <w:rPr>
                <w:sz w:val="22"/>
                <w:lang w:eastAsia="en-US"/>
              </w:rPr>
            </w:pPr>
            <w:r>
              <w:rPr>
                <w:sz w:val="22"/>
                <w:lang w:eastAsia="en-US"/>
              </w:rPr>
              <w:t>0,48</w:t>
            </w:r>
          </w:p>
        </w:tc>
        <w:tc>
          <w:tcPr>
            <w:tcW w:w="2309" w:type="dxa"/>
            <w:tcBorders>
              <w:top w:val="single" w:sz="6" w:space="0" w:color="auto"/>
              <w:left w:val="single" w:sz="6" w:space="0" w:color="auto"/>
              <w:bottom w:val="single" w:sz="6" w:space="0" w:color="auto"/>
              <w:right w:val="single" w:sz="6" w:space="0" w:color="auto"/>
            </w:tcBorders>
            <w:vAlign w:val="center"/>
          </w:tcPr>
          <w:p w14:paraId="5D63E6A9" w14:textId="77777777" w:rsidR="00685D81" w:rsidRDefault="00685D81" w:rsidP="00E0712D">
            <w:pPr>
              <w:jc w:val="center"/>
              <w:rPr>
                <w:sz w:val="22"/>
                <w:lang w:eastAsia="en-US"/>
              </w:rPr>
            </w:pPr>
            <w:r>
              <w:rPr>
                <w:sz w:val="22"/>
                <w:lang w:eastAsia="en-US"/>
              </w:rPr>
              <w:t>0,56</w:t>
            </w:r>
          </w:p>
        </w:tc>
      </w:tr>
      <w:tr w:rsidR="00685D81" w14:paraId="39B8C4B2" w14:textId="77777777" w:rsidTr="00E0712D">
        <w:trPr>
          <w:cantSplit/>
          <w:trHeight w:val="23"/>
          <w:jc w:val="center"/>
        </w:trPr>
        <w:tc>
          <w:tcPr>
            <w:tcW w:w="1426" w:type="dxa"/>
            <w:tcBorders>
              <w:top w:val="single" w:sz="6" w:space="0" w:color="auto"/>
              <w:left w:val="single" w:sz="6" w:space="0" w:color="auto"/>
              <w:bottom w:val="single" w:sz="6" w:space="0" w:color="auto"/>
              <w:right w:val="single" w:sz="6" w:space="0" w:color="auto"/>
            </w:tcBorders>
            <w:vAlign w:val="center"/>
          </w:tcPr>
          <w:p w14:paraId="549FD346" w14:textId="77777777" w:rsidR="00685D81" w:rsidRDefault="00685D81" w:rsidP="00E0712D">
            <w:pPr>
              <w:jc w:val="center"/>
              <w:rPr>
                <w:sz w:val="22"/>
                <w:lang w:eastAsia="en-US"/>
              </w:rPr>
            </w:pPr>
            <w:r>
              <w:rPr>
                <w:sz w:val="22"/>
                <w:lang w:eastAsia="en-US"/>
              </w:rPr>
              <w:t>14</w:t>
            </w:r>
          </w:p>
        </w:tc>
        <w:tc>
          <w:tcPr>
            <w:tcW w:w="1454" w:type="dxa"/>
            <w:tcBorders>
              <w:top w:val="single" w:sz="6" w:space="0" w:color="auto"/>
              <w:left w:val="single" w:sz="6" w:space="0" w:color="auto"/>
              <w:bottom w:val="single" w:sz="6" w:space="0" w:color="auto"/>
              <w:right w:val="single" w:sz="6" w:space="0" w:color="auto"/>
            </w:tcBorders>
            <w:vAlign w:val="center"/>
          </w:tcPr>
          <w:p w14:paraId="12790278" w14:textId="77777777" w:rsidR="00685D81" w:rsidRDefault="00685D81" w:rsidP="00E0712D">
            <w:pPr>
              <w:jc w:val="center"/>
              <w:rPr>
                <w:sz w:val="22"/>
                <w:lang w:eastAsia="en-US"/>
              </w:rPr>
            </w:pPr>
            <w:r>
              <w:rPr>
                <w:sz w:val="22"/>
                <w:lang w:eastAsia="en-US"/>
              </w:rPr>
              <w:t>0,9</w:t>
            </w:r>
          </w:p>
        </w:tc>
        <w:tc>
          <w:tcPr>
            <w:tcW w:w="2294" w:type="dxa"/>
            <w:tcBorders>
              <w:top w:val="single" w:sz="6" w:space="0" w:color="auto"/>
              <w:left w:val="single" w:sz="6" w:space="0" w:color="auto"/>
              <w:bottom w:val="single" w:sz="6" w:space="0" w:color="auto"/>
              <w:right w:val="single" w:sz="6" w:space="0" w:color="auto"/>
            </w:tcBorders>
            <w:vAlign w:val="center"/>
          </w:tcPr>
          <w:p w14:paraId="4760677F" w14:textId="77777777" w:rsidR="00685D81" w:rsidRDefault="00685D81" w:rsidP="00E0712D">
            <w:pPr>
              <w:jc w:val="center"/>
              <w:rPr>
                <w:sz w:val="22"/>
                <w:lang w:eastAsia="en-US"/>
              </w:rPr>
            </w:pPr>
            <w:r>
              <w:rPr>
                <w:sz w:val="22"/>
                <w:lang w:eastAsia="en-US"/>
              </w:rPr>
              <w:t>0,23</w:t>
            </w:r>
          </w:p>
        </w:tc>
        <w:tc>
          <w:tcPr>
            <w:tcW w:w="2280" w:type="dxa"/>
            <w:tcBorders>
              <w:top w:val="single" w:sz="6" w:space="0" w:color="auto"/>
              <w:left w:val="single" w:sz="6" w:space="0" w:color="auto"/>
              <w:bottom w:val="single" w:sz="6" w:space="0" w:color="auto"/>
              <w:right w:val="single" w:sz="6" w:space="0" w:color="auto"/>
            </w:tcBorders>
            <w:vAlign w:val="center"/>
          </w:tcPr>
          <w:p w14:paraId="586F4BED" w14:textId="77777777" w:rsidR="00685D81" w:rsidRDefault="00685D81" w:rsidP="00E0712D">
            <w:pPr>
              <w:jc w:val="center"/>
              <w:rPr>
                <w:sz w:val="22"/>
                <w:lang w:eastAsia="en-US"/>
              </w:rPr>
            </w:pPr>
            <w:r>
              <w:rPr>
                <w:sz w:val="22"/>
                <w:lang w:eastAsia="en-US"/>
              </w:rPr>
              <w:t>0,27</w:t>
            </w:r>
          </w:p>
        </w:tc>
        <w:tc>
          <w:tcPr>
            <w:tcW w:w="2309" w:type="dxa"/>
            <w:tcBorders>
              <w:top w:val="single" w:sz="6" w:space="0" w:color="auto"/>
              <w:left w:val="single" w:sz="6" w:space="0" w:color="auto"/>
              <w:bottom w:val="single" w:sz="6" w:space="0" w:color="auto"/>
              <w:right w:val="single" w:sz="6" w:space="0" w:color="auto"/>
            </w:tcBorders>
            <w:vAlign w:val="center"/>
          </w:tcPr>
          <w:p w14:paraId="40C0A64E" w14:textId="77777777" w:rsidR="00685D81" w:rsidRDefault="00685D81" w:rsidP="00E0712D">
            <w:pPr>
              <w:jc w:val="center"/>
              <w:rPr>
                <w:sz w:val="22"/>
                <w:lang w:eastAsia="en-US"/>
              </w:rPr>
            </w:pPr>
            <w:r>
              <w:rPr>
                <w:sz w:val="22"/>
                <w:lang w:eastAsia="en-US"/>
              </w:rPr>
              <w:t>0,32</w:t>
            </w:r>
          </w:p>
        </w:tc>
      </w:tr>
      <w:tr w:rsidR="00685D81" w14:paraId="5DA1F77D" w14:textId="77777777" w:rsidTr="00E0712D">
        <w:trPr>
          <w:cantSplit/>
          <w:trHeight w:val="23"/>
          <w:jc w:val="center"/>
        </w:trPr>
        <w:tc>
          <w:tcPr>
            <w:tcW w:w="1426" w:type="dxa"/>
            <w:tcBorders>
              <w:top w:val="single" w:sz="6" w:space="0" w:color="auto"/>
              <w:left w:val="single" w:sz="6" w:space="0" w:color="auto"/>
              <w:bottom w:val="single" w:sz="6" w:space="0" w:color="auto"/>
              <w:right w:val="single" w:sz="6" w:space="0" w:color="auto"/>
            </w:tcBorders>
            <w:vAlign w:val="center"/>
          </w:tcPr>
          <w:p w14:paraId="005EA9A6" w14:textId="77777777" w:rsidR="00685D81" w:rsidRDefault="00685D81" w:rsidP="00E0712D">
            <w:pPr>
              <w:jc w:val="center"/>
              <w:rPr>
                <w:sz w:val="22"/>
                <w:lang w:eastAsia="en-US"/>
              </w:rPr>
            </w:pPr>
            <w:r>
              <w:rPr>
                <w:sz w:val="22"/>
                <w:lang w:eastAsia="en-US"/>
              </w:rPr>
              <w:t>15</w:t>
            </w:r>
          </w:p>
        </w:tc>
        <w:tc>
          <w:tcPr>
            <w:tcW w:w="1454" w:type="dxa"/>
            <w:tcBorders>
              <w:top w:val="single" w:sz="6" w:space="0" w:color="auto"/>
              <w:left w:val="single" w:sz="6" w:space="0" w:color="auto"/>
              <w:bottom w:val="single" w:sz="6" w:space="0" w:color="auto"/>
              <w:right w:val="single" w:sz="6" w:space="0" w:color="auto"/>
            </w:tcBorders>
            <w:vAlign w:val="center"/>
          </w:tcPr>
          <w:p w14:paraId="4A9EF5A2" w14:textId="77777777" w:rsidR="00685D81" w:rsidRDefault="00685D81" w:rsidP="00E0712D">
            <w:pPr>
              <w:jc w:val="center"/>
              <w:rPr>
                <w:sz w:val="22"/>
                <w:lang w:eastAsia="en-US"/>
              </w:rPr>
            </w:pPr>
            <w:r>
              <w:rPr>
                <w:sz w:val="22"/>
                <w:lang w:eastAsia="en-US"/>
              </w:rPr>
              <w:t>0,7</w:t>
            </w:r>
          </w:p>
        </w:tc>
        <w:tc>
          <w:tcPr>
            <w:tcW w:w="2294" w:type="dxa"/>
            <w:tcBorders>
              <w:top w:val="single" w:sz="6" w:space="0" w:color="auto"/>
              <w:left w:val="single" w:sz="6" w:space="0" w:color="auto"/>
              <w:bottom w:val="single" w:sz="6" w:space="0" w:color="auto"/>
              <w:right w:val="single" w:sz="6" w:space="0" w:color="auto"/>
            </w:tcBorders>
            <w:vAlign w:val="center"/>
          </w:tcPr>
          <w:p w14:paraId="4F4227C3" w14:textId="77777777" w:rsidR="00685D81" w:rsidRDefault="00685D81" w:rsidP="00E0712D">
            <w:pPr>
              <w:jc w:val="center"/>
              <w:rPr>
                <w:sz w:val="22"/>
                <w:lang w:eastAsia="en-US"/>
              </w:rPr>
            </w:pPr>
            <w:r>
              <w:rPr>
                <w:sz w:val="22"/>
                <w:lang w:eastAsia="en-US"/>
              </w:rPr>
              <w:t>0,18</w:t>
            </w:r>
          </w:p>
        </w:tc>
        <w:tc>
          <w:tcPr>
            <w:tcW w:w="2280" w:type="dxa"/>
            <w:tcBorders>
              <w:top w:val="single" w:sz="6" w:space="0" w:color="auto"/>
              <w:left w:val="single" w:sz="6" w:space="0" w:color="auto"/>
              <w:bottom w:val="single" w:sz="6" w:space="0" w:color="auto"/>
              <w:right w:val="single" w:sz="6" w:space="0" w:color="auto"/>
            </w:tcBorders>
            <w:vAlign w:val="center"/>
          </w:tcPr>
          <w:p w14:paraId="37FC38E2" w14:textId="77777777" w:rsidR="00685D81" w:rsidRDefault="00685D81" w:rsidP="00E0712D">
            <w:pPr>
              <w:jc w:val="center"/>
              <w:rPr>
                <w:sz w:val="22"/>
                <w:lang w:eastAsia="en-US"/>
              </w:rPr>
            </w:pPr>
            <w:r>
              <w:rPr>
                <w:sz w:val="22"/>
                <w:lang w:eastAsia="en-US"/>
              </w:rPr>
              <w:t>0,21</w:t>
            </w:r>
          </w:p>
        </w:tc>
        <w:tc>
          <w:tcPr>
            <w:tcW w:w="2309" w:type="dxa"/>
            <w:tcBorders>
              <w:top w:val="single" w:sz="6" w:space="0" w:color="auto"/>
              <w:left w:val="single" w:sz="6" w:space="0" w:color="auto"/>
              <w:bottom w:val="single" w:sz="6" w:space="0" w:color="auto"/>
              <w:right w:val="single" w:sz="6" w:space="0" w:color="auto"/>
            </w:tcBorders>
            <w:vAlign w:val="center"/>
          </w:tcPr>
          <w:p w14:paraId="621F1628" w14:textId="77777777" w:rsidR="00685D81" w:rsidRDefault="00685D81" w:rsidP="00E0712D">
            <w:pPr>
              <w:jc w:val="center"/>
              <w:rPr>
                <w:sz w:val="22"/>
                <w:lang w:eastAsia="en-US"/>
              </w:rPr>
            </w:pPr>
            <w:r>
              <w:rPr>
                <w:sz w:val="22"/>
                <w:lang w:eastAsia="en-US"/>
              </w:rPr>
              <w:t>0,25</w:t>
            </w:r>
          </w:p>
        </w:tc>
      </w:tr>
      <w:tr w:rsidR="00685D81" w14:paraId="63FFCBA9" w14:textId="77777777" w:rsidTr="00E0712D">
        <w:trPr>
          <w:cantSplit/>
          <w:trHeight w:val="23"/>
          <w:jc w:val="center"/>
        </w:trPr>
        <w:tc>
          <w:tcPr>
            <w:tcW w:w="1426" w:type="dxa"/>
            <w:tcBorders>
              <w:top w:val="single" w:sz="6" w:space="0" w:color="auto"/>
              <w:left w:val="single" w:sz="6" w:space="0" w:color="auto"/>
              <w:bottom w:val="single" w:sz="6" w:space="0" w:color="auto"/>
              <w:right w:val="single" w:sz="6" w:space="0" w:color="auto"/>
            </w:tcBorders>
            <w:vAlign w:val="center"/>
          </w:tcPr>
          <w:p w14:paraId="29A05306" w14:textId="77777777" w:rsidR="00685D81" w:rsidRDefault="00685D81" w:rsidP="00E0712D">
            <w:pPr>
              <w:jc w:val="center"/>
              <w:rPr>
                <w:b/>
                <w:bCs/>
                <w:sz w:val="22"/>
                <w:lang w:eastAsia="en-US"/>
              </w:rPr>
            </w:pPr>
            <w:r>
              <w:rPr>
                <w:b/>
                <w:bCs/>
                <w:sz w:val="22"/>
                <w:lang w:eastAsia="en-US"/>
              </w:rPr>
              <w:t>Iš viso:</w:t>
            </w:r>
          </w:p>
        </w:tc>
        <w:tc>
          <w:tcPr>
            <w:tcW w:w="1454" w:type="dxa"/>
            <w:tcBorders>
              <w:top w:val="single" w:sz="6" w:space="0" w:color="auto"/>
              <w:left w:val="single" w:sz="6" w:space="0" w:color="auto"/>
              <w:bottom w:val="single" w:sz="6" w:space="0" w:color="auto"/>
              <w:right w:val="single" w:sz="6" w:space="0" w:color="auto"/>
            </w:tcBorders>
            <w:vAlign w:val="center"/>
          </w:tcPr>
          <w:p w14:paraId="069DD424" w14:textId="77777777" w:rsidR="00685D81" w:rsidRDefault="00685D81" w:rsidP="00E0712D">
            <w:pPr>
              <w:jc w:val="center"/>
              <w:rPr>
                <w:b/>
                <w:bCs/>
                <w:sz w:val="22"/>
                <w:lang w:eastAsia="en-US"/>
              </w:rPr>
            </w:pPr>
            <w:r>
              <w:rPr>
                <w:b/>
                <w:bCs/>
                <w:sz w:val="22"/>
                <w:lang w:eastAsia="en-US"/>
              </w:rPr>
              <w:t>100</w:t>
            </w:r>
          </w:p>
        </w:tc>
        <w:tc>
          <w:tcPr>
            <w:tcW w:w="2294" w:type="dxa"/>
            <w:tcBorders>
              <w:top w:val="single" w:sz="6" w:space="0" w:color="auto"/>
              <w:left w:val="single" w:sz="6" w:space="0" w:color="auto"/>
              <w:bottom w:val="single" w:sz="6" w:space="0" w:color="auto"/>
              <w:right w:val="single" w:sz="6" w:space="0" w:color="auto"/>
            </w:tcBorders>
            <w:vAlign w:val="center"/>
          </w:tcPr>
          <w:p w14:paraId="6FE01D13" w14:textId="77777777" w:rsidR="00685D81" w:rsidRDefault="00685D81" w:rsidP="00E0712D">
            <w:pPr>
              <w:jc w:val="center"/>
              <w:rPr>
                <w:b/>
                <w:bCs/>
                <w:sz w:val="22"/>
                <w:lang w:eastAsia="en-US"/>
              </w:rPr>
            </w:pPr>
            <w:r>
              <w:rPr>
                <w:b/>
                <w:bCs/>
                <w:sz w:val="22"/>
                <w:lang w:eastAsia="en-US"/>
              </w:rPr>
              <w:t>25</w:t>
            </w:r>
          </w:p>
        </w:tc>
        <w:tc>
          <w:tcPr>
            <w:tcW w:w="2280" w:type="dxa"/>
            <w:tcBorders>
              <w:top w:val="single" w:sz="6" w:space="0" w:color="auto"/>
              <w:left w:val="single" w:sz="6" w:space="0" w:color="auto"/>
              <w:bottom w:val="single" w:sz="6" w:space="0" w:color="auto"/>
              <w:right w:val="single" w:sz="6" w:space="0" w:color="auto"/>
            </w:tcBorders>
            <w:vAlign w:val="center"/>
          </w:tcPr>
          <w:p w14:paraId="03C8645B" w14:textId="77777777" w:rsidR="00685D81" w:rsidRDefault="00685D81" w:rsidP="00E0712D">
            <w:pPr>
              <w:jc w:val="center"/>
              <w:rPr>
                <w:b/>
                <w:bCs/>
                <w:sz w:val="22"/>
                <w:lang w:eastAsia="en-US"/>
              </w:rPr>
            </w:pPr>
            <w:r>
              <w:rPr>
                <w:b/>
                <w:bCs/>
                <w:sz w:val="22"/>
                <w:lang w:eastAsia="en-US"/>
              </w:rPr>
              <w:t>30</w:t>
            </w:r>
          </w:p>
        </w:tc>
        <w:tc>
          <w:tcPr>
            <w:tcW w:w="2309" w:type="dxa"/>
            <w:tcBorders>
              <w:top w:val="single" w:sz="6" w:space="0" w:color="auto"/>
              <w:left w:val="single" w:sz="6" w:space="0" w:color="auto"/>
              <w:bottom w:val="single" w:sz="6" w:space="0" w:color="auto"/>
              <w:right w:val="single" w:sz="6" w:space="0" w:color="auto"/>
            </w:tcBorders>
            <w:vAlign w:val="center"/>
          </w:tcPr>
          <w:p w14:paraId="39BEB3AD" w14:textId="77777777" w:rsidR="00685D81" w:rsidRDefault="00685D81" w:rsidP="00E0712D">
            <w:pPr>
              <w:jc w:val="center"/>
              <w:rPr>
                <w:b/>
                <w:bCs/>
                <w:sz w:val="22"/>
                <w:lang w:eastAsia="en-US"/>
              </w:rPr>
            </w:pPr>
            <w:r>
              <w:rPr>
                <w:b/>
                <w:bCs/>
                <w:sz w:val="22"/>
                <w:lang w:eastAsia="en-US"/>
              </w:rPr>
              <w:t>35</w:t>
            </w:r>
          </w:p>
        </w:tc>
      </w:tr>
    </w:tbl>
    <w:p w14:paraId="67350E19" w14:textId="77777777" w:rsidR="00685D81" w:rsidRDefault="00685D81" w:rsidP="00685D81"/>
    <w:p w14:paraId="796AD103" w14:textId="77777777" w:rsidR="00685D81" w:rsidRDefault="00685D81" w:rsidP="00685D81">
      <w:pPr>
        <w:ind w:firstLine="567"/>
        <w:jc w:val="both"/>
      </w:pPr>
      <w:r>
        <w:t xml:space="preserve">2. Lentelėje pateiktas sergančių darbuotojų procentas apskaičiuotas vadovaujantis Europos bendrijų Komisijos 2005 m. lapkričio 25 d. komunikate Tarybai, Europos Parlamentui, Europos Ekonomikos ir socialinių reikalų komitetui ir Regionų komitetui dėl pasirengimo gripo pandemijai ir atsako planavimo Europos bendrijoje (KOM(2005) 607 galutinis) išdėstytomis planavimo prielaidomis, pagrįstomis ankstesnių gripo </w:t>
      </w:r>
      <w:proofErr w:type="spellStart"/>
      <w:r>
        <w:t>pandemijų</w:t>
      </w:r>
      <w:proofErr w:type="spellEnd"/>
      <w:r>
        <w:t xml:space="preserve"> patirtimi, ekspertų nuomone ir teoriniu modeliavimu.</w:t>
      </w:r>
    </w:p>
    <w:p w14:paraId="11E14A91" w14:textId="77777777" w:rsidR="00685D81" w:rsidRDefault="00685D81" w:rsidP="00685D81">
      <w:pPr>
        <w:ind w:firstLine="567"/>
        <w:jc w:val="both"/>
      </w:pPr>
      <w:r>
        <w:t xml:space="preserve">3. Lentelėje pateiktos </w:t>
      </w:r>
      <w:proofErr w:type="spellStart"/>
      <w:r>
        <w:t>pandeminiu</w:t>
      </w:r>
      <w:proofErr w:type="spellEnd"/>
      <w:r>
        <w:t xml:space="preserve"> gripu sergančiųjų skaičiaus prognozės subjekte, kuriame yra 100 darbuotojų. Sergančiųjų skaičius subjekte, kuriame yra kitas darbuotojų skaičius, apskaičiuojamas padauginus lentelėje pateiktus sergančiųjų skaičius iš koeficiento, kuris gaunamas padalijus subjekto darbuotojų skaičių iš vieno šimto.</w:t>
      </w:r>
    </w:p>
    <w:p w14:paraId="0AF65480" w14:textId="77777777" w:rsidR="00685D81" w:rsidRDefault="00685D81" w:rsidP="00685D81"/>
    <w:p w14:paraId="27147257" w14:textId="77777777" w:rsidR="00685D81" w:rsidRDefault="00685D81" w:rsidP="00685D81">
      <w:pPr>
        <w:jc w:val="center"/>
      </w:pPr>
      <w:r>
        <w:t>_________________</w:t>
      </w:r>
    </w:p>
    <w:p w14:paraId="56734427" w14:textId="77777777" w:rsidR="00685D81" w:rsidRPr="00F56C0B" w:rsidRDefault="00685D81" w:rsidP="00685D81">
      <w:pPr>
        <w:spacing w:line="360" w:lineRule="auto"/>
        <w:rPr>
          <w:b/>
          <w:caps/>
          <w:szCs w:val="24"/>
        </w:rPr>
      </w:pPr>
    </w:p>
    <w:p w14:paraId="1F0A7020" w14:textId="77777777" w:rsidR="00685D81" w:rsidRPr="00F07443" w:rsidRDefault="00685D81" w:rsidP="00685D81">
      <w:pPr>
        <w:tabs>
          <w:tab w:val="left" w:pos="993"/>
          <w:tab w:val="left" w:pos="1276"/>
        </w:tabs>
        <w:spacing w:line="360" w:lineRule="auto"/>
        <w:ind w:firstLine="567"/>
        <w:jc w:val="center"/>
        <w:rPr>
          <w:szCs w:val="24"/>
        </w:rPr>
      </w:pPr>
      <w:r w:rsidRPr="00F07443">
        <w:rPr>
          <w:szCs w:val="24"/>
        </w:rPr>
        <w:t>________________________________</w:t>
      </w:r>
    </w:p>
    <w:p w14:paraId="6E7C3AF0" w14:textId="77777777" w:rsidR="00685D81" w:rsidRDefault="00685D81" w:rsidP="00685D81">
      <w:pPr>
        <w:tabs>
          <w:tab w:val="center" w:pos="4986"/>
          <w:tab w:val="right" w:pos="9972"/>
        </w:tabs>
        <w:rPr>
          <w:szCs w:val="24"/>
        </w:rPr>
      </w:pPr>
    </w:p>
    <w:p w14:paraId="2EEDF5AF" w14:textId="77777777" w:rsidR="00685D81" w:rsidRDefault="00685D81" w:rsidP="00685D81">
      <w:pPr>
        <w:sectPr w:rsidR="00685D81" w:rsidSect="00895709">
          <w:pgSz w:w="11906" w:h="16838"/>
          <w:pgMar w:top="567" w:right="707" w:bottom="1701" w:left="1701" w:header="567" w:footer="567" w:gutter="0"/>
          <w:pgNumType w:start="1"/>
          <w:cols w:space="1296"/>
          <w:titlePg/>
          <w:docGrid w:linePitch="326"/>
        </w:sectPr>
      </w:pPr>
    </w:p>
    <w:p w14:paraId="79F71502" w14:textId="77777777" w:rsidR="00685D81" w:rsidRDefault="00685D81" w:rsidP="00685D81">
      <w:pPr>
        <w:ind w:left="11430" w:firstLine="720"/>
        <w:rPr>
          <w:bCs/>
        </w:rPr>
      </w:pPr>
      <w:r>
        <w:rPr>
          <w:szCs w:val="24"/>
        </w:rPr>
        <w:lastRenderedPageBreak/>
        <w:t xml:space="preserve">Visagino </w:t>
      </w:r>
      <w:r>
        <w:rPr>
          <w:bCs/>
        </w:rPr>
        <w:t xml:space="preserve">savivaldybės </w:t>
      </w:r>
    </w:p>
    <w:p w14:paraId="16EDF726" w14:textId="77777777" w:rsidR="00685D81" w:rsidRDefault="00685D81" w:rsidP="00685D81">
      <w:pPr>
        <w:ind w:left="12150"/>
        <w:rPr>
          <w:bCs/>
        </w:rPr>
      </w:pPr>
      <w:r>
        <w:rPr>
          <w:bCs/>
        </w:rPr>
        <w:t xml:space="preserve">pasirengimo gripo pandemijai </w:t>
      </w:r>
      <w:r>
        <w:rPr>
          <w:szCs w:val="24"/>
        </w:rPr>
        <w:t>plano</w:t>
      </w:r>
    </w:p>
    <w:p w14:paraId="422F2560" w14:textId="77777777" w:rsidR="00685D81" w:rsidRDefault="00685D81" w:rsidP="00685D81">
      <w:pPr>
        <w:ind w:left="12060" w:firstLine="90"/>
        <w:rPr>
          <w:szCs w:val="24"/>
        </w:rPr>
      </w:pPr>
      <w:r>
        <w:rPr>
          <w:szCs w:val="24"/>
        </w:rPr>
        <w:t>4 priedas</w:t>
      </w:r>
    </w:p>
    <w:p w14:paraId="25B9B309" w14:textId="77777777" w:rsidR="00685D81" w:rsidRDefault="00685D81" w:rsidP="00685D81">
      <w:pPr>
        <w:jc w:val="center"/>
        <w:rPr>
          <w:b/>
          <w:szCs w:val="24"/>
        </w:rPr>
      </w:pPr>
    </w:p>
    <w:p w14:paraId="60162DF8" w14:textId="77777777" w:rsidR="00685D81" w:rsidRDefault="00685D81" w:rsidP="00685D81">
      <w:pPr>
        <w:jc w:val="center"/>
        <w:rPr>
          <w:b/>
        </w:rPr>
      </w:pPr>
      <w:r>
        <w:rPr>
          <w:b/>
          <w:szCs w:val="24"/>
        </w:rPr>
        <w:t>VISAGINO SAVIVALDYBĖS</w:t>
      </w:r>
      <w:r>
        <w:rPr>
          <w:sz w:val="26"/>
          <w:szCs w:val="26"/>
        </w:rPr>
        <w:t xml:space="preserve"> </w:t>
      </w:r>
      <w:r>
        <w:rPr>
          <w:b/>
        </w:rPr>
        <w:t>PASIRENGIMO GRIPO PANDEMIJAI VEIKSMŲ PAGAL GRIPO PANDEMIJOS ETAPUS ĮGYVENDINIMO PRIEMONIŲ PLANAS</w:t>
      </w:r>
    </w:p>
    <w:p w14:paraId="4DEE6ACB" w14:textId="77777777" w:rsidR="00685D81" w:rsidRDefault="00685D81" w:rsidP="00685D81">
      <w:pPr>
        <w:jc w:val="both"/>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8"/>
        <w:gridCol w:w="6096"/>
        <w:gridCol w:w="1701"/>
        <w:gridCol w:w="3950"/>
      </w:tblGrid>
      <w:tr w:rsidR="00685D81" w14:paraId="3A9FDBF5" w14:textId="77777777" w:rsidTr="00E0712D">
        <w:trPr>
          <w:jc w:val="center"/>
        </w:trPr>
        <w:tc>
          <w:tcPr>
            <w:tcW w:w="2848" w:type="dxa"/>
            <w:shd w:val="clear" w:color="auto" w:fill="auto"/>
            <w:vAlign w:val="center"/>
          </w:tcPr>
          <w:p w14:paraId="4E83D692" w14:textId="77777777" w:rsidR="00685D81" w:rsidRDefault="00685D81" w:rsidP="00E0712D">
            <w:pPr>
              <w:jc w:val="center"/>
              <w:rPr>
                <w:b/>
                <w:bCs/>
                <w:szCs w:val="24"/>
              </w:rPr>
            </w:pPr>
            <w:r>
              <w:rPr>
                <w:b/>
                <w:bCs/>
                <w:szCs w:val="24"/>
              </w:rPr>
              <w:t>Etapas</w:t>
            </w:r>
          </w:p>
        </w:tc>
        <w:tc>
          <w:tcPr>
            <w:tcW w:w="6096" w:type="dxa"/>
            <w:shd w:val="clear" w:color="auto" w:fill="auto"/>
            <w:vAlign w:val="center"/>
          </w:tcPr>
          <w:p w14:paraId="32CB7D4D" w14:textId="77777777" w:rsidR="00685D81" w:rsidRDefault="00685D81" w:rsidP="00E0712D">
            <w:pPr>
              <w:jc w:val="center"/>
              <w:rPr>
                <w:b/>
                <w:bCs/>
                <w:szCs w:val="24"/>
              </w:rPr>
            </w:pPr>
            <w:r>
              <w:rPr>
                <w:b/>
                <w:bCs/>
                <w:szCs w:val="24"/>
              </w:rPr>
              <w:t>Veiksmai</w:t>
            </w:r>
          </w:p>
        </w:tc>
        <w:tc>
          <w:tcPr>
            <w:tcW w:w="1701" w:type="dxa"/>
            <w:shd w:val="clear" w:color="auto" w:fill="auto"/>
            <w:vAlign w:val="center"/>
          </w:tcPr>
          <w:p w14:paraId="4392B9C8" w14:textId="77777777" w:rsidR="00685D81" w:rsidRDefault="00685D81" w:rsidP="00E0712D">
            <w:pPr>
              <w:jc w:val="center"/>
              <w:rPr>
                <w:b/>
                <w:bCs/>
                <w:szCs w:val="24"/>
              </w:rPr>
            </w:pPr>
            <w:r>
              <w:rPr>
                <w:b/>
                <w:bCs/>
                <w:szCs w:val="24"/>
              </w:rPr>
              <w:t>Įgyvendinimo terminas</w:t>
            </w:r>
          </w:p>
        </w:tc>
        <w:tc>
          <w:tcPr>
            <w:tcW w:w="3950" w:type="dxa"/>
            <w:shd w:val="clear" w:color="auto" w:fill="auto"/>
            <w:vAlign w:val="center"/>
          </w:tcPr>
          <w:p w14:paraId="6EEDFA15" w14:textId="77777777" w:rsidR="00685D81" w:rsidRDefault="00685D81" w:rsidP="00E0712D">
            <w:pPr>
              <w:jc w:val="center"/>
              <w:rPr>
                <w:b/>
                <w:bCs/>
                <w:szCs w:val="24"/>
              </w:rPr>
            </w:pPr>
            <w:r>
              <w:rPr>
                <w:b/>
                <w:bCs/>
                <w:szCs w:val="24"/>
              </w:rPr>
              <w:t>Vykdytojai</w:t>
            </w:r>
          </w:p>
        </w:tc>
      </w:tr>
      <w:tr w:rsidR="00685D81" w14:paraId="77426F5E" w14:textId="77777777" w:rsidTr="00E0712D">
        <w:trPr>
          <w:jc w:val="center"/>
        </w:trPr>
        <w:tc>
          <w:tcPr>
            <w:tcW w:w="2848" w:type="dxa"/>
            <w:vMerge w:val="restart"/>
            <w:shd w:val="clear" w:color="auto" w:fill="auto"/>
          </w:tcPr>
          <w:p w14:paraId="21C6283D" w14:textId="77777777" w:rsidR="00685D81" w:rsidRDefault="00685D81" w:rsidP="00E0712D">
            <w:pPr>
              <w:rPr>
                <w:b/>
                <w:bCs/>
                <w:i/>
                <w:iCs/>
                <w:szCs w:val="24"/>
                <w:u w:val="single"/>
                <w:lang w:eastAsia="en-US"/>
              </w:rPr>
            </w:pPr>
            <w:r>
              <w:rPr>
                <w:b/>
                <w:bCs/>
                <w:i/>
                <w:iCs/>
                <w:szCs w:val="24"/>
                <w:u w:val="single"/>
                <w:lang w:eastAsia="en-US"/>
              </w:rPr>
              <w:t>1-asis etapas:</w:t>
            </w:r>
          </w:p>
          <w:p w14:paraId="4A0264A8" w14:textId="77777777" w:rsidR="00685D81" w:rsidRDefault="00685D81" w:rsidP="00E0712D">
            <w:pPr>
              <w:rPr>
                <w:szCs w:val="24"/>
                <w:lang w:eastAsia="en-US"/>
              </w:rPr>
            </w:pPr>
            <w:proofErr w:type="spellStart"/>
            <w:r>
              <w:rPr>
                <w:szCs w:val="24"/>
                <w:lang w:eastAsia="en-US"/>
              </w:rPr>
              <w:t>tarppandeminis</w:t>
            </w:r>
            <w:proofErr w:type="spellEnd"/>
            <w:r>
              <w:rPr>
                <w:szCs w:val="24"/>
                <w:lang w:eastAsia="en-US"/>
              </w:rPr>
              <w:t xml:space="preserve"> periodas,</w:t>
            </w:r>
          </w:p>
          <w:p w14:paraId="58DC5938" w14:textId="77777777" w:rsidR="00685D81" w:rsidRDefault="00685D81" w:rsidP="00E0712D">
            <w:pPr>
              <w:jc w:val="both"/>
              <w:rPr>
                <w:szCs w:val="24"/>
              </w:rPr>
            </w:pPr>
            <w:r>
              <w:rPr>
                <w:szCs w:val="24"/>
                <w:lang w:eastAsia="en-US"/>
              </w:rPr>
              <w:t>naujas gripo viruso potipis nenustatytas; gripo viruso potipis, sukeliantis sezoninį gripą, plinta tarp žmonių, gali būti nustatomas ir gyvūnams</w:t>
            </w:r>
          </w:p>
        </w:tc>
        <w:tc>
          <w:tcPr>
            <w:tcW w:w="11747" w:type="dxa"/>
            <w:gridSpan w:val="3"/>
            <w:shd w:val="clear" w:color="auto" w:fill="auto"/>
          </w:tcPr>
          <w:p w14:paraId="1857B188" w14:textId="77777777" w:rsidR="00685D81" w:rsidRDefault="00685D81" w:rsidP="00E0712D">
            <w:pPr>
              <w:jc w:val="center"/>
              <w:rPr>
                <w:b/>
                <w:bCs/>
                <w:szCs w:val="24"/>
              </w:rPr>
            </w:pPr>
            <w:r>
              <w:rPr>
                <w:b/>
                <w:bCs/>
                <w:szCs w:val="24"/>
              </w:rPr>
              <w:t>Planavimas ir koordinavimas</w:t>
            </w:r>
          </w:p>
        </w:tc>
      </w:tr>
      <w:tr w:rsidR="00685D81" w14:paraId="5DD3F689" w14:textId="77777777" w:rsidTr="00E0712D">
        <w:trPr>
          <w:jc w:val="center"/>
        </w:trPr>
        <w:tc>
          <w:tcPr>
            <w:tcW w:w="2848" w:type="dxa"/>
            <w:vMerge/>
            <w:shd w:val="clear" w:color="auto" w:fill="auto"/>
          </w:tcPr>
          <w:p w14:paraId="4AB7557F" w14:textId="77777777" w:rsidR="00685D81" w:rsidRDefault="00685D81" w:rsidP="00E0712D">
            <w:pPr>
              <w:jc w:val="both"/>
              <w:rPr>
                <w:szCs w:val="24"/>
              </w:rPr>
            </w:pPr>
          </w:p>
        </w:tc>
        <w:tc>
          <w:tcPr>
            <w:tcW w:w="6096" w:type="dxa"/>
            <w:shd w:val="clear" w:color="auto" w:fill="auto"/>
          </w:tcPr>
          <w:p w14:paraId="7657B5C9" w14:textId="77777777" w:rsidR="00685D81" w:rsidRDefault="00685D81" w:rsidP="00E0712D">
            <w:pPr>
              <w:jc w:val="both"/>
              <w:rPr>
                <w:szCs w:val="24"/>
              </w:rPr>
            </w:pPr>
            <w:r>
              <w:rPr>
                <w:szCs w:val="24"/>
              </w:rPr>
              <w:t xml:space="preserve">1. </w:t>
            </w:r>
            <w:r>
              <w:rPr>
                <w:szCs w:val="24"/>
                <w:lang w:eastAsia="en-US"/>
              </w:rPr>
              <w:t>Peržiūrėti ir reguliariai atnaujinti Visagino savivaldybės pasirengimo gripo pandemijai veiksmų planą (toliau – planas)</w:t>
            </w:r>
          </w:p>
        </w:tc>
        <w:tc>
          <w:tcPr>
            <w:tcW w:w="1701" w:type="dxa"/>
            <w:shd w:val="clear" w:color="auto" w:fill="auto"/>
          </w:tcPr>
          <w:p w14:paraId="1DE5D942" w14:textId="77777777" w:rsidR="00685D81" w:rsidRDefault="00685D81" w:rsidP="00E0712D">
            <w:pPr>
              <w:jc w:val="both"/>
              <w:rPr>
                <w:szCs w:val="24"/>
              </w:rPr>
            </w:pPr>
            <w:r>
              <w:rPr>
                <w:szCs w:val="24"/>
              </w:rPr>
              <w:t>Kasmet</w:t>
            </w:r>
          </w:p>
        </w:tc>
        <w:tc>
          <w:tcPr>
            <w:tcW w:w="3950" w:type="dxa"/>
            <w:shd w:val="clear" w:color="auto" w:fill="auto"/>
          </w:tcPr>
          <w:p w14:paraId="15CC688F" w14:textId="77777777" w:rsidR="00685D81" w:rsidRDefault="00685D81" w:rsidP="00E0712D">
            <w:pPr>
              <w:jc w:val="both"/>
              <w:rPr>
                <w:szCs w:val="24"/>
              </w:rPr>
            </w:pPr>
            <w:r>
              <w:rPr>
                <w:szCs w:val="24"/>
                <w:lang w:eastAsia="en-US"/>
              </w:rPr>
              <w:t xml:space="preserve">Visagino savivaldybės administracijos (toliau – </w:t>
            </w:r>
            <w:r w:rsidRPr="00A6704F">
              <w:rPr>
                <w:szCs w:val="24"/>
                <w:lang w:eastAsia="en-US"/>
              </w:rPr>
              <w:t>Administracija</w:t>
            </w:r>
            <w:r>
              <w:rPr>
                <w:szCs w:val="24"/>
                <w:lang w:eastAsia="en-US"/>
              </w:rPr>
              <w:t>) direktorius, Nacionalinio visuomenės sveikatos centro prie Sveikatos apsaugos ministerijos Utenos departamentas (toliau – NVSC Utenos departamentas)</w:t>
            </w:r>
          </w:p>
        </w:tc>
      </w:tr>
      <w:tr w:rsidR="00685D81" w14:paraId="2CF4D7B1" w14:textId="77777777" w:rsidTr="00E0712D">
        <w:trPr>
          <w:jc w:val="center"/>
        </w:trPr>
        <w:tc>
          <w:tcPr>
            <w:tcW w:w="2848" w:type="dxa"/>
            <w:vMerge/>
            <w:shd w:val="clear" w:color="auto" w:fill="auto"/>
          </w:tcPr>
          <w:p w14:paraId="27A5D5A4" w14:textId="77777777" w:rsidR="00685D81" w:rsidRDefault="00685D81" w:rsidP="00E0712D">
            <w:pPr>
              <w:jc w:val="both"/>
              <w:rPr>
                <w:szCs w:val="24"/>
              </w:rPr>
            </w:pPr>
          </w:p>
        </w:tc>
        <w:tc>
          <w:tcPr>
            <w:tcW w:w="6096" w:type="dxa"/>
            <w:shd w:val="clear" w:color="auto" w:fill="auto"/>
          </w:tcPr>
          <w:p w14:paraId="2001AF53" w14:textId="77777777" w:rsidR="00685D81" w:rsidRDefault="00685D81" w:rsidP="00E0712D">
            <w:pPr>
              <w:jc w:val="both"/>
              <w:rPr>
                <w:szCs w:val="24"/>
              </w:rPr>
            </w:pPr>
            <w:r>
              <w:rPr>
                <w:szCs w:val="24"/>
              </w:rPr>
              <w:t xml:space="preserve">2. </w:t>
            </w:r>
            <w:r>
              <w:rPr>
                <w:szCs w:val="24"/>
                <w:lang w:eastAsia="en-US"/>
              </w:rPr>
              <w:t>Pagal kompetenciją organizuoti ir (ar) dalyvauti įvairaus tipo pratybose, skirtose pasirengti gripo pandemijai, vadovautis jų rezultatais tobulinant pasirengimą gripo pandemijai</w:t>
            </w:r>
          </w:p>
        </w:tc>
        <w:tc>
          <w:tcPr>
            <w:tcW w:w="1701" w:type="dxa"/>
            <w:shd w:val="clear" w:color="auto" w:fill="auto"/>
          </w:tcPr>
          <w:p w14:paraId="7BAFC636" w14:textId="77777777" w:rsidR="00685D81" w:rsidRDefault="00685D81" w:rsidP="00E0712D">
            <w:pPr>
              <w:jc w:val="both"/>
              <w:rPr>
                <w:szCs w:val="24"/>
              </w:rPr>
            </w:pPr>
            <w:r>
              <w:rPr>
                <w:szCs w:val="24"/>
              </w:rPr>
              <w:t>Pagal poreikį</w:t>
            </w:r>
          </w:p>
        </w:tc>
        <w:tc>
          <w:tcPr>
            <w:tcW w:w="3950" w:type="dxa"/>
            <w:shd w:val="clear" w:color="auto" w:fill="auto"/>
          </w:tcPr>
          <w:p w14:paraId="2153F543" w14:textId="77777777" w:rsidR="00685D81" w:rsidRPr="00A6704F" w:rsidRDefault="00685D81" w:rsidP="00E0712D">
            <w:pPr>
              <w:jc w:val="both"/>
              <w:rPr>
                <w:szCs w:val="24"/>
              </w:rPr>
            </w:pPr>
            <w:r w:rsidRPr="00A6704F">
              <w:rPr>
                <w:szCs w:val="24"/>
              </w:rPr>
              <w:t>Administracijos direktorius, NVSC Utenos departamentas, asmens sveikatos priežiūros įstaigos (toliau – ASPĮ), kitos įstaigos</w:t>
            </w:r>
          </w:p>
        </w:tc>
      </w:tr>
      <w:tr w:rsidR="00685D81" w14:paraId="5FBEDD6E" w14:textId="77777777" w:rsidTr="00E0712D">
        <w:trPr>
          <w:jc w:val="center"/>
        </w:trPr>
        <w:tc>
          <w:tcPr>
            <w:tcW w:w="2848" w:type="dxa"/>
            <w:vMerge/>
            <w:shd w:val="clear" w:color="auto" w:fill="auto"/>
          </w:tcPr>
          <w:p w14:paraId="48037EA9" w14:textId="77777777" w:rsidR="00685D81" w:rsidRDefault="00685D81" w:rsidP="00E0712D">
            <w:pPr>
              <w:jc w:val="both"/>
              <w:rPr>
                <w:szCs w:val="24"/>
              </w:rPr>
            </w:pPr>
          </w:p>
        </w:tc>
        <w:tc>
          <w:tcPr>
            <w:tcW w:w="6096" w:type="dxa"/>
            <w:shd w:val="clear" w:color="auto" w:fill="auto"/>
          </w:tcPr>
          <w:p w14:paraId="491EFFAC" w14:textId="77777777" w:rsidR="00685D81" w:rsidRDefault="00685D81" w:rsidP="00E0712D">
            <w:pPr>
              <w:jc w:val="both"/>
              <w:rPr>
                <w:szCs w:val="24"/>
              </w:rPr>
            </w:pPr>
            <w:r>
              <w:rPr>
                <w:szCs w:val="24"/>
              </w:rPr>
              <w:t xml:space="preserve">3. </w:t>
            </w:r>
            <w:r w:rsidRPr="00A6704F">
              <w:rPr>
                <w:szCs w:val="24"/>
              </w:rPr>
              <w:t>Koordinuoti Visagino savivaldybės įstaigų</w:t>
            </w:r>
            <w:r>
              <w:rPr>
                <w:szCs w:val="24"/>
              </w:rPr>
              <w:t xml:space="preserve"> bei asmens ir visuomenės sveikatos priežiūros įstaigų pasirengimą gripo pandemijai</w:t>
            </w:r>
          </w:p>
        </w:tc>
        <w:tc>
          <w:tcPr>
            <w:tcW w:w="1701" w:type="dxa"/>
            <w:shd w:val="clear" w:color="auto" w:fill="auto"/>
          </w:tcPr>
          <w:p w14:paraId="45434100" w14:textId="77777777" w:rsidR="00685D81" w:rsidRDefault="00685D81" w:rsidP="00E0712D">
            <w:pPr>
              <w:jc w:val="both"/>
              <w:rPr>
                <w:szCs w:val="24"/>
              </w:rPr>
            </w:pPr>
            <w:r>
              <w:rPr>
                <w:szCs w:val="24"/>
              </w:rPr>
              <w:t>Kasmet</w:t>
            </w:r>
          </w:p>
        </w:tc>
        <w:tc>
          <w:tcPr>
            <w:tcW w:w="3950" w:type="dxa"/>
            <w:shd w:val="clear" w:color="auto" w:fill="auto"/>
          </w:tcPr>
          <w:p w14:paraId="40217CD5" w14:textId="77777777" w:rsidR="00685D81" w:rsidRPr="00A6704F" w:rsidRDefault="00685D81" w:rsidP="00E0712D">
            <w:pPr>
              <w:jc w:val="both"/>
              <w:rPr>
                <w:szCs w:val="24"/>
              </w:rPr>
            </w:pPr>
            <w:r w:rsidRPr="00A6704F">
              <w:rPr>
                <w:szCs w:val="24"/>
              </w:rPr>
              <w:t>Administracijos direktorius, NVSC Utenos departamentas, ASPĮ</w:t>
            </w:r>
          </w:p>
        </w:tc>
      </w:tr>
      <w:tr w:rsidR="00685D81" w14:paraId="27D55FC0" w14:textId="77777777" w:rsidTr="00E0712D">
        <w:trPr>
          <w:jc w:val="center"/>
        </w:trPr>
        <w:tc>
          <w:tcPr>
            <w:tcW w:w="2848" w:type="dxa"/>
            <w:vMerge/>
            <w:shd w:val="clear" w:color="auto" w:fill="auto"/>
          </w:tcPr>
          <w:p w14:paraId="3841ADF0" w14:textId="77777777" w:rsidR="00685D81" w:rsidRDefault="00685D81" w:rsidP="00E0712D">
            <w:pPr>
              <w:jc w:val="both"/>
              <w:rPr>
                <w:szCs w:val="24"/>
              </w:rPr>
            </w:pPr>
          </w:p>
        </w:tc>
        <w:tc>
          <w:tcPr>
            <w:tcW w:w="6096" w:type="dxa"/>
            <w:shd w:val="clear" w:color="auto" w:fill="auto"/>
          </w:tcPr>
          <w:p w14:paraId="4ABA9605" w14:textId="77777777" w:rsidR="00685D81" w:rsidRDefault="00685D81" w:rsidP="00E0712D">
            <w:pPr>
              <w:jc w:val="both"/>
              <w:rPr>
                <w:szCs w:val="24"/>
              </w:rPr>
            </w:pPr>
            <w:r>
              <w:rPr>
                <w:szCs w:val="24"/>
              </w:rPr>
              <w:t xml:space="preserve">4. </w:t>
            </w:r>
            <w:r>
              <w:rPr>
                <w:szCs w:val="24"/>
                <w:lang w:eastAsia="en-US"/>
              </w:rPr>
              <w:t xml:space="preserve">Sukaupti būtinųjų asmens apsaugos priemonių, skirtų apsisaugoti nuo kvėpavimo takų virusinių infekcijų, atsargas pagal </w:t>
            </w:r>
            <w:r>
              <w:rPr>
                <w:color w:val="000000"/>
                <w:lang w:eastAsia="en-US"/>
              </w:rPr>
              <w:t xml:space="preserve">Būtinųjų asmens apsaugos priemonių, skirtų apsisaugoti nuo kvėpavimo takų virusinių infekcijų, sąrašą, patvirtintą Lietuvos Respublikos sveikatos apsaugos ministro 2008 m. liepos 31 d. įsakymu Nr. V-719 „Dėl Būtinųjų asmens apsaugos priemonių, skirtų apsisaugoti nuo kvėpavimo takų virusinių infekcijų, sąrašo patvirtinimo“, </w:t>
            </w:r>
            <w:r>
              <w:rPr>
                <w:szCs w:val="24"/>
                <w:lang w:eastAsia="en-US"/>
              </w:rPr>
              <w:t>numatyti jų paskirstymą</w:t>
            </w:r>
          </w:p>
        </w:tc>
        <w:tc>
          <w:tcPr>
            <w:tcW w:w="1701" w:type="dxa"/>
            <w:shd w:val="clear" w:color="auto" w:fill="auto"/>
          </w:tcPr>
          <w:p w14:paraId="731A22BE" w14:textId="77777777" w:rsidR="00685D81" w:rsidRDefault="00685D81" w:rsidP="00E0712D">
            <w:pPr>
              <w:jc w:val="both"/>
              <w:rPr>
                <w:szCs w:val="24"/>
              </w:rPr>
            </w:pPr>
            <w:r>
              <w:rPr>
                <w:szCs w:val="24"/>
              </w:rPr>
              <w:t>Kasmet</w:t>
            </w:r>
          </w:p>
        </w:tc>
        <w:tc>
          <w:tcPr>
            <w:tcW w:w="3950" w:type="dxa"/>
            <w:shd w:val="clear" w:color="auto" w:fill="auto"/>
          </w:tcPr>
          <w:p w14:paraId="4CB3C690" w14:textId="77777777" w:rsidR="00685D81" w:rsidRPr="00A6704F" w:rsidRDefault="00685D81" w:rsidP="00E0712D">
            <w:pPr>
              <w:jc w:val="both"/>
              <w:rPr>
                <w:szCs w:val="24"/>
              </w:rPr>
            </w:pPr>
            <w:r w:rsidRPr="00A6704F">
              <w:rPr>
                <w:szCs w:val="24"/>
              </w:rPr>
              <w:t>Administracijos direktorius, ASPĮ, kitos įstaigos</w:t>
            </w:r>
          </w:p>
        </w:tc>
      </w:tr>
      <w:tr w:rsidR="00685D81" w14:paraId="0A3D749F" w14:textId="77777777" w:rsidTr="00E0712D">
        <w:trPr>
          <w:jc w:val="center"/>
        </w:trPr>
        <w:tc>
          <w:tcPr>
            <w:tcW w:w="2848" w:type="dxa"/>
            <w:vMerge/>
            <w:shd w:val="clear" w:color="auto" w:fill="auto"/>
          </w:tcPr>
          <w:p w14:paraId="3FC70FA2" w14:textId="77777777" w:rsidR="00685D81" w:rsidRDefault="00685D81" w:rsidP="00E0712D">
            <w:pPr>
              <w:jc w:val="both"/>
              <w:rPr>
                <w:szCs w:val="24"/>
              </w:rPr>
            </w:pPr>
          </w:p>
        </w:tc>
        <w:tc>
          <w:tcPr>
            <w:tcW w:w="6096" w:type="dxa"/>
            <w:shd w:val="clear" w:color="auto" w:fill="auto"/>
          </w:tcPr>
          <w:p w14:paraId="52AF8D3F" w14:textId="77777777" w:rsidR="00685D81" w:rsidRDefault="00685D81" w:rsidP="00E0712D">
            <w:pPr>
              <w:jc w:val="both"/>
              <w:rPr>
                <w:szCs w:val="24"/>
              </w:rPr>
            </w:pPr>
            <w:r>
              <w:rPr>
                <w:szCs w:val="24"/>
              </w:rPr>
              <w:t xml:space="preserve">5. </w:t>
            </w:r>
            <w:r>
              <w:rPr>
                <w:szCs w:val="24"/>
                <w:lang w:eastAsia="en-US"/>
              </w:rPr>
              <w:t>Peržiūrėti turimus išteklius ir pajėgumus, reikalingus gripo pandemijai valdyti ar lokalizuoti, esant išteklių ir pajėgumų trūkumui, planuoti jų šalinimą</w:t>
            </w:r>
          </w:p>
        </w:tc>
        <w:tc>
          <w:tcPr>
            <w:tcW w:w="1701" w:type="dxa"/>
            <w:shd w:val="clear" w:color="auto" w:fill="auto"/>
          </w:tcPr>
          <w:p w14:paraId="33CA8A19" w14:textId="77777777" w:rsidR="00685D81" w:rsidRDefault="00685D81" w:rsidP="00E0712D">
            <w:pPr>
              <w:jc w:val="both"/>
              <w:rPr>
                <w:szCs w:val="24"/>
              </w:rPr>
            </w:pPr>
            <w:r>
              <w:rPr>
                <w:szCs w:val="24"/>
              </w:rPr>
              <w:t>Kasmet</w:t>
            </w:r>
          </w:p>
        </w:tc>
        <w:tc>
          <w:tcPr>
            <w:tcW w:w="3950" w:type="dxa"/>
            <w:shd w:val="clear" w:color="auto" w:fill="auto"/>
          </w:tcPr>
          <w:p w14:paraId="7C209D3F" w14:textId="77777777" w:rsidR="00685D81" w:rsidRDefault="00685D81" w:rsidP="00E0712D">
            <w:pPr>
              <w:jc w:val="both"/>
              <w:rPr>
                <w:szCs w:val="24"/>
              </w:rPr>
            </w:pPr>
            <w:r w:rsidRPr="00A6704F">
              <w:rPr>
                <w:szCs w:val="24"/>
              </w:rPr>
              <w:t>Administracija,</w:t>
            </w:r>
            <w:r>
              <w:rPr>
                <w:szCs w:val="24"/>
              </w:rPr>
              <w:t xml:space="preserve"> ASPĮ, kitos įstaigos</w:t>
            </w:r>
          </w:p>
        </w:tc>
      </w:tr>
      <w:tr w:rsidR="00685D81" w14:paraId="31818B2E" w14:textId="77777777" w:rsidTr="00E0712D">
        <w:trPr>
          <w:jc w:val="center"/>
        </w:trPr>
        <w:tc>
          <w:tcPr>
            <w:tcW w:w="2848" w:type="dxa"/>
            <w:vMerge/>
            <w:shd w:val="clear" w:color="auto" w:fill="auto"/>
          </w:tcPr>
          <w:p w14:paraId="72AFBF9D" w14:textId="77777777" w:rsidR="00685D81" w:rsidRDefault="00685D81" w:rsidP="00E0712D">
            <w:pPr>
              <w:jc w:val="both"/>
              <w:rPr>
                <w:szCs w:val="24"/>
              </w:rPr>
            </w:pPr>
          </w:p>
        </w:tc>
        <w:tc>
          <w:tcPr>
            <w:tcW w:w="11747" w:type="dxa"/>
            <w:gridSpan w:val="3"/>
            <w:shd w:val="clear" w:color="auto" w:fill="auto"/>
          </w:tcPr>
          <w:p w14:paraId="5B56F1A7" w14:textId="77777777" w:rsidR="00685D81" w:rsidRDefault="00685D81" w:rsidP="00E0712D">
            <w:pPr>
              <w:jc w:val="center"/>
              <w:rPr>
                <w:b/>
                <w:bCs/>
                <w:szCs w:val="24"/>
              </w:rPr>
            </w:pPr>
            <w:r>
              <w:rPr>
                <w:b/>
                <w:bCs/>
                <w:szCs w:val="24"/>
              </w:rPr>
              <w:t>Situacijos stebėjimas ir vertinimas</w:t>
            </w:r>
          </w:p>
        </w:tc>
      </w:tr>
      <w:tr w:rsidR="00685D81" w14:paraId="2D254D4F" w14:textId="77777777" w:rsidTr="00E0712D">
        <w:trPr>
          <w:jc w:val="center"/>
        </w:trPr>
        <w:tc>
          <w:tcPr>
            <w:tcW w:w="2848" w:type="dxa"/>
            <w:vMerge/>
            <w:shd w:val="clear" w:color="auto" w:fill="auto"/>
          </w:tcPr>
          <w:p w14:paraId="51C532AF" w14:textId="77777777" w:rsidR="00685D81" w:rsidRDefault="00685D81" w:rsidP="00E0712D">
            <w:pPr>
              <w:jc w:val="both"/>
              <w:rPr>
                <w:szCs w:val="24"/>
              </w:rPr>
            </w:pPr>
          </w:p>
        </w:tc>
        <w:tc>
          <w:tcPr>
            <w:tcW w:w="6096" w:type="dxa"/>
            <w:shd w:val="clear" w:color="auto" w:fill="auto"/>
          </w:tcPr>
          <w:p w14:paraId="15364EA6" w14:textId="77777777" w:rsidR="00685D81" w:rsidRDefault="00685D81" w:rsidP="00E0712D">
            <w:pPr>
              <w:jc w:val="both"/>
              <w:rPr>
                <w:szCs w:val="24"/>
              </w:rPr>
            </w:pPr>
            <w:r>
              <w:rPr>
                <w:szCs w:val="24"/>
              </w:rPr>
              <w:t xml:space="preserve">6. </w:t>
            </w:r>
            <w:r>
              <w:rPr>
                <w:lang w:eastAsia="en-US"/>
              </w:rPr>
              <w:t>Vykdyti nuolatinę gripo ir ūminių viršutinių kvėpavimo takų infekcijų epidemiologinę priežiūrą, ją periodiškai vertinti ir tobulinti,</w:t>
            </w:r>
            <w:r>
              <w:rPr>
                <w:szCs w:val="24"/>
              </w:rPr>
              <w:t xml:space="preserve"> </w:t>
            </w:r>
            <w:r>
              <w:rPr>
                <w:lang w:eastAsia="en-US"/>
              </w:rPr>
              <w:t>siekiant išaiškinti šių ligų protrūkius ir užtikrinti institucijų bendradarbiavimą. Organizuoti ir koordinuoti paukščių gripo priežiūrą tarp gyvūnų,</w:t>
            </w:r>
            <w:r>
              <w:rPr>
                <w:szCs w:val="24"/>
              </w:rPr>
              <w:t xml:space="preserve"> </w:t>
            </w:r>
            <w:r>
              <w:rPr>
                <w:lang w:eastAsia="en-US"/>
              </w:rPr>
              <w:t>siekiant nustatyti didelio ir mažo patogeniškumo paukščių gripo virusus. Analizuoti paukščių gripo epizootinę situaciją pasaulyje ir Europoje, siekiant laiku ir tinkamai organizuoti paukščių gripo tarp gyvūnų prevencijos ir kontrolės priemones</w:t>
            </w:r>
          </w:p>
        </w:tc>
        <w:tc>
          <w:tcPr>
            <w:tcW w:w="1701" w:type="dxa"/>
            <w:shd w:val="clear" w:color="auto" w:fill="auto"/>
          </w:tcPr>
          <w:p w14:paraId="5F73FF6F" w14:textId="77777777" w:rsidR="00685D81" w:rsidRDefault="00685D81" w:rsidP="00E0712D">
            <w:pPr>
              <w:jc w:val="both"/>
              <w:rPr>
                <w:szCs w:val="24"/>
              </w:rPr>
            </w:pPr>
            <w:r>
              <w:rPr>
                <w:szCs w:val="24"/>
              </w:rPr>
              <w:t>Kasmet</w:t>
            </w:r>
          </w:p>
        </w:tc>
        <w:tc>
          <w:tcPr>
            <w:tcW w:w="3950" w:type="dxa"/>
            <w:shd w:val="clear" w:color="auto" w:fill="auto"/>
          </w:tcPr>
          <w:p w14:paraId="001B29F5" w14:textId="77777777" w:rsidR="00685D81" w:rsidRDefault="00685D81" w:rsidP="00E0712D">
            <w:pPr>
              <w:jc w:val="both"/>
              <w:rPr>
                <w:szCs w:val="24"/>
              </w:rPr>
            </w:pPr>
            <w:r>
              <w:rPr>
                <w:szCs w:val="24"/>
              </w:rPr>
              <w:t xml:space="preserve">NVSC Utenos departamentas, ASPĮ, </w:t>
            </w:r>
            <w:r>
              <w:rPr>
                <w:szCs w:val="24"/>
                <w:lang w:eastAsia="en-US"/>
              </w:rPr>
              <w:t xml:space="preserve">Valstybinės maisto ir veterinarijos tarnybos Utenos departamentas (toliau – Utenos </w:t>
            </w:r>
            <w:r>
              <w:rPr>
                <w:rFonts w:cs="Arial"/>
                <w:szCs w:val="24"/>
                <w:lang w:eastAsia="en-US"/>
              </w:rPr>
              <w:t>VMVT)</w:t>
            </w:r>
          </w:p>
        </w:tc>
      </w:tr>
      <w:tr w:rsidR="00685D81" w14:paraId="15857086" w14:textId="77777777" w:rsidTr="00E0712D">
        <w:trPr>
          <w:jc w:val="center"/>
        </w:trPr>
        <w:tc>
          <w:tcPr>
            <w:tcW w:w="2848" w:type="dxa"/>
            <w:vMerge/>
            <w:shd w:val="clear" w:color="auto" w:fill="auto"/>
          </w:tcPr>
          <w:p w14:paraId="0B13971C" w14:textId="77777777" w:rsidR="00685D81" w:rsidRDefault="00685D81" w:rsidP="00E0712D">
            <w:pPr>
              <w:jc w:val="both"/>
              <w:rPr>
                <w:szCs w:val="24"/>
              </w:rPr>
            </w:pPr>
          </w:p>
        </w:tc>
        <w:tc>
          <w:tcPr>
            <w:tcW w:w="6096" w:type="dxa"/>
            <w:shd w:val="clear" w:color="auto" w:fill="auto"/>
          </w:tcPr>
          <w:p w14:paraId="0998D302" w14:textId="77777777" w:rsidR="00685D81" w:rsidRDefault="00685D81" w:rsidP="00E0712D">
            <w:pPr>
              <w:jc w:val="both"/>
              <w:rPr>
                <w:szCs w:val="24"/>
              </w:rPr>
            </w:pPr>
            <w:r>
              <w:rPr>
                <w:szCs w:val="24"/>
              </w:rPr>
              <w:t>7.</w:t>
            </w:r>
            <w:r>
              <w:rPr>
                <w:szCs w:val="24"/>
                <w:lang w:eastAsia="en-US"/>
              </w:rPr>
              <w:t xml:space="preserve"> Vadovautis Europos Komisijos, Europos ligų prevencijos ir kontrolės centro, Pasaulio sveikatos organizacijos ir Sveikatos apsaugos ministerijos rekomendacijomis ir informacija apie gripo epidemiologinę situaciją pasaulyje, Europos Sąjungos šalyse narėse ir kitose kaimyninėse valstybėse; atitinkamai koreguoti plane numatytas priemones</w:t>
            </w:r>
          </w:p>
        </w:tc>
        <w:tc>
          <w:tcPr>
            <w:tcW w:w="1701" w:type="dxa"/>
            <w:shd w:val="clear" w:color="auto" w:fill="auto"/>
          </w:tcPr>
          <w:p w14:paraId="46E3B24B" w14:textId="77777777" w:rsidR="00685D81" w:rsidRDefault="00685D81" w:rsidP="00E0712D">
            <w:pPr>
              <w:jc w:val="both"/>
              <w:rPr>
                <w:szCs w:val="24"/>
              </w:rPr>
            </w:pPr>
            <w:r>
              <w:rPr>
                <w:szCs w:val="24"/>
              </w:rPr>
              <w:t>Kasmet</w:t>
            </w:r>
          </w:p>
        </w:tc>
        <w:tc>
          <w:tcPr>
            <w:tcW w:w="3950" w:type="dxa"/>
            <w:shd w:val="clear" w:color="auto" w:fill="auto"/>
          </w:tcPr>
          <w:p w14:paraId="283BB46D" w14:textId="77777777" w:rsidR="00685D81" w:rsidRDefault="00685D81" w:rsidP="00E0712D">
            <w:pPr>
              <w:jc w:val="both"/>
              <w:rPr>
                <w:szCs w:val="24"/>
              </w:rPr>
            </w:pPr>
            <w:r w:rsidRPr="00A6704F">
              <w:rPr>
                <w:szCs w:val="24"/>
              </w:rPr>
              <w:t>Administracijos direktorius,</w:t>
            </w:r>
            <w:r>
              <w:rPr>
                <w:szCs w:val="24"/>
              </w:rPr>
              <w:t xml:space="preserve"> NVSC Utenos departamentas</w:t>
            </w:r>
          </w:p>
        </w:tc>
      </w:tr>
      <w:tr w:rsidR="00685D81" w14:paraId="615E9E4C" w14:textId="77777777" w:rsidTr="00E0712D">
        <w:trPr>
          <w:jc w:val="center"/>
        </w:trPr>
        <w:tc>
          <w:tcPr>
            <w:tcW w:w="2848" w:type="dxa"/>
            <w:vMerge/>
            <w:shd w:val="clear" w:color="auto" w:fill="auto"/>
          </w:tcPr>
          <w:p w14:paraId="3B3A7DA0" w14:textId="77777777" w:rsidR="00685D81" w:rsidRDefault="00685D81" w:rsidP="00E0712D">
            <w:pPr>
              <w:jc w:val="both"/>
              <w:rPr>
                <w:szCs w:val="24"/>
              </w:rPr>
            </w:pPr>
          </w:p>
        </w:tc>
        <w:tc>
          <w:tcPr>
            <w:tcW w:w="11747" w:type="dxa"/>
            <w:gridSpan w:val="3"/>
            <w:shd w:val="clear" w:color="auto" w:fill="auto"/>
          </w:tcPr>
          <w:p w14:paraId="4DF23EC3" w14:textId="77777777" w:rsidR="00685D81" w:rsidRDefault="00685D81" w:rsidP="00E0712D">
            <w:pPr>
              <w:jc w:val="center"/>
              <w:rPr>
                <w:b/>
                <w:bCs/>
                <w:szCs w:val="24"/>
              </w:rPr>
            </w:pPr>
            <w:r>
              <w:rPr>
                <w:b/>
                <w:bCs/>
                <w:szCs w:val="24"/>
              </w:rPr>
              <w:t>Prevencija ir lokalizavimas</w:t>
            </w:r>
          </w:p>
        </w:tc>
      </w:tr>
      <w:tr w:rsidR="00685D81" w14:paraId="2448B013" w14:textId="77777777" w:rsidTr="00E0712D">
        <w:trPr>
          <w:jc w:val="center"/>
        </w:trPr>
        <w:tc>
          <w:tcPr>
            <w:tcW w:w="2848" w:type="dxa"/>
            <w:vMerge/>
            <w:shd w:val="clear" w:color="auto" w:fill="auto"/>
          </w:tcPr>
          <w:p w14:paraId="05EBB330" w14:textId="77777777" w:rsidR="00685D81" w:rsidRDefault="00685D81" w:rsidP="00E0712D">
            <w:pPr>
              <w:jc w:val="both"/>
              <w:rPr>
                <w:szCs w:val="24"/>
              </w:rPr>
            </w:pPr>
          </w:p>
        </w:tc>
        <w:tc>
          <w:tcPr>
            <w:tcW w:w="6096" w:type="dxa"/>
            <w:shd w:val="clear" w:color="auto" w:fill="auto"/>
          </w:tcPr>
          <w:p w14:paraId="3E45E94B" w14:textId="77777777" w:rsidR="00685D81" w:rsidRDefault="00685D81" w:rsidP="00E0712D">
            <w:pPr>
              <w:jc w:val="both"/>
              <w:rPr>
                <w:szCs w:val="24"/>
              </w:rPr>
            </w:pPr>
            <w:r>
              <w:rPr>
                <w:szCs w:val="24"/>
              </w:rPr>
              <w:t xml:space="preserve">8. </w:t>
            </w:r>
            <w:r>
              <w:rPr>
                <w:szCs w:val="24"/>
                <w:lang w:eastAsia="en-US"/>
              </w:rPr>
              <w:t>Didinti skiepijimo nuo sezoninio gripo mastą</w:t>
            </w:r>
          </w:p>
        </w:tc>
        <w:tc>
          <w:tcPr>
            <w:tcW w:w="1701" w:type="dxa"/>
            <w:shd w:val="clear" w:color="auto" w:fill="auto"/>
          </w:tcPr>
          <w:p w14:paraId="1B13A635" w14:textId="77777777" w:rsidR="00685D81" w:rsidRDefault="00685D81" w:rsidP="00E0712D">
            <w:pPr>
              <w:jc w:val="both"/>
              <w:rPr>
                <w:szCs w:val="24"/>
              </w:rPr>
            </w:pPr>
            <w:r>
              <w:rPr>
                <w:szCs w:val="24"/>
              </w:rPr>
              <w:t>Kasmet</w:t>
            </w:r>
          </w:p>
        </w:tc>
        <w:tc>
          <w:tcPr>
            <w:tcW w:w="3950" w:type="dxa"/>
            <w:shd w:val="clear" w:color="auto" w:fill="auto"/>
          </w:tcPr>
          <w:p w14:paraId="5BDC0F6D" w14:textId="77777777" w:rsidR="00685D81" w:rsidRDefault="00685D81" w:rsidP="00E0712D">
            <w:pPr>
              <w:jc w:val="both"/>
              <w:rPr>
                <w:szCs w:val="24"/>
              </w:rPr>
            </w:pPr>
            <w:r>
              <w:rPr>
                <w:szCs w:val="24"/>
              </w:rPr>
              <w:t>ASPĮ, NVSC Utenos departamentas, Administracija</w:t>
            </w:r>
          </w:p>
        </w:tc>
      </w:tr>
      <w:tr w:rsidR="00685D81" w14:paraId="1CB827AB" w14:textId="77777777" w:rsidTr="00E0712D">
        <w:trPr>
          <w:jc w:val="center"/>
        </w:trPr>
        <w:tc>
          <w:tcPr>
            <w:tcW w:w="2848" w:type="dxa"/>
            <w:vMerge/>
            <w:shd w:val="clear" w:color="auto" w:fill="auto"/>
          </w:tcPr>
          <w:p w14:paraId="13979CD3" w14:textId="77777777" w:rsidR="00685D81" w:rsidRDefault="00685D81" w:rsidP="00E0712D">
            <w:pPr>
              <w:jc w:val="both"/>
              <w:rPr>
                <w:szCs w:val="24"/>
              </w:rPr>
            </w:pPr>
          </w:p>
        </w:tc>
        <w:tc>
          <w:tcPr>
            <w:tcW w:w="6096" w:type="dxa"/>
            <w:shd w:val="clear" w:color="auto" w:fill="auto"/>
          </w:tcPr>
          <w:p w14:paraId="3A680EEA" w14:textId="77777777" w:rsidR="00685D81" w:rsidRDefault="00685D81" w:rsidP="00E0712D">
            <w:pPr>
              <w:jc w:val="both"/>
              <w:rPr>
                <w:szCs w:val="24"/>
              </w:rPr>
            </w:pPr>
            <w:r>
              <w:rPr>
                <w:szCs w:val="24"/>
              </w:rPr>
              <w:t xml:space="preserve">9. </w:t>
            </w:r>
            <w:r>
              <w:rPr>
                <w:szCs w:val="24"/>
                <w:lang w:eastAsia="en-US"/>
              </w:rPr>
              <w:t>Peržiūrėti ir prireikus atnaujinti teisės aktus ir kitus dokumentus, reglamentuojančius antivirusinių vaistų vartojimą</w:t>
            </w:r>
          </w:p>
        </w:tc>
        <w:tc>
          <w:tcPr>
            <w:tcW w:w="1701" w:type="dxa"/>
            <w:shd w:val="clear" w:color="auto" w:fill="auto"/>
          </w:tcPr>
          <w:p w14:paraId="4510ECB1" w14:textId="77777777" w:rsidR="00685D81" w:rsidRDefault="00685D81" w:rsidP="00E0712D">
            <w:pPr>
              <w:jc w:val="both"/>
              <w:rPr>
                <w:szCs w:val="24"/>
              </w:rPr>
            </w:pPr>
            <w:r>
              <w:rPr>
                <w:szCs w:val="24"/>
              </w:rPr>
              <w:t>Kasmet</w:t>
            </w:r>
          </w:p>
        </w:tc>
        <w:tc>
          <w:tcPr>
            <w:tcW w:w="3950" w:type="dxa"/>
            <w:shd w:val="clear" w:color="auto" w:fill="auto"/>
          </w:tcPr>
          <w:p w14:paraId="3555194B" w14:textId="77777777" w:rsidR="00685D81" w:rsidRDefault="00685D81" w:rsidP="00E0712D">
            <w:pPr>
              <w:jc w:val="both"/>
              <w:rPr>
                <w:szCs w:val="24"/>
              </w:rPr>
            </w:pPr>
            <w:r>
              <w:rPr>
                <w:szCs w:val="24"/>
              </w:rPr>
              <w:t>ASPĮ, NVSC Utenos departamentas, Administracija</w:t>
            </w:r>
          </w:p>
        </w:tc>
      </w:tr>
      <w:tr w:rsidR="00685D81" w14:paraId="119F81E5" w14:textId="77777777" w:rsidTr="00E0712D">
        <w:trPr>
          <w:jc w:val="center"/>
        </w:trPr>
        <w:tc>
          <w:tcPr>
            <w:tcW w:w="2848" w:type="dxa"/>
            <w:vMerge/>
            <w:shd w:val="clear" w:color="auto" w:fill="auto"/>
          </w:tcPr>
          <w:p w14:paraId="5FD6814B" w14:textId="77777777" w:rsidR="00685D81" w:rsidRDefault="00685D81" w:rsidP="00E0712D">
            <w:pPr>
              <w:jc w:val="both"/>
              <w:rPr>
                <w:szCs w:val="24"/>
              </w:rPr>
            </w:pPr>
          </w:p>
        </w:tc>
        <w:tc>
          <w:tcPr>
            <w:tcW w:w="6096" w:type="dxa"/>
            <w:shd w:val="clear" w:color="auto" w:fill="auto"/>
          </w:tcPr>
          <w:p w14:paraId="432B0099" w14:textId="77777777" w:rsidR="00685D81" w:rsidRDefault="00685D81" w:rsidP="00E0712D">
            <w:pPr>
              <w:jc w:val="both"/>
              <w:rPr>
                <w:szCs w:val="24"/>
              </w:rPr>
            </w:pPr>
            <w:r>
              <w:rPr>
                <w:szCs w:val="24"/>
              </w:rPr>
              <w:t xml:space="preserve">10. </w:t>
            </w:r>
            <w:r>
              <w:rPr>
                <w:rFonts w:eastAsia="Batang"/>
                <w:szCs w:val="24"/>
                <w:lang w:eastAsia="en-US"/>
              </w:rPr>
              <w:t xml:space="preserve">Užtikrinti </w:t>
            </w:r>
            <w:r>
              <w:rPr>
                <w:lang w:eastAsia="en-US"/>
              </w:rPr>
              <w:t xml:space="preserve">gyvybiškai svarbias funkcijas atliekančių veiklos vykdytojų </w:t>
            </w:r>
            <w:r>
              <w:rPr>
                <w:rFonts w:eastAsia="Batang"/>
                <w:szCs w:val="24"/>
                <w:lang w:eastAsia="en-US"/>
              </w:rPr>
              <w:t>darbuotojų skiepijimą sezonine gripo vakcina darbdavio lėšomis</w:t>
            </w:r>
          </w:p>
        </w:tc>
        <w:tc>
          <w:tcPr>
            <w:tcW w:w="1701" w:type="dxa"/>
            <w:shd w:val="clear" w:color="auto" w:fill="auto"/>
          </w:tcPr>
          <w:p w14:paraId="63C2CC11" w14:textId="77777777" w:rsidR="00685D81" w:rsidRDefault="00685D81" w:rsidP="00E0712D">
            <w:pPr>
              <w:jc w:val="both"/>
              <w:rPr>
                <w:szCs w:val="24"/>
              </w:rPr>
            </w:pPr>
            <w:r>
              <w:rPr>
                <w:szCs w:val="24"/>
              </w:rPr>
              <w:t>Kasmet</w:t>
            </w:r>
          </w:p>
        </w:tc>
        <w:tc>
          <w:tcPr>
            <w:tcW w:w="3950" w:type="dxa"/>
            <w:shd w:val="clear" w:color="auto" w:fill="auto"/>
          </w:tcPr>
          <w:p w14:paraId="431B83E3" w14:textId="77777777" w:rsidR="00685D81" w:rsidRDefault="00685D81" w:rsidP="00E0712D">
            <w:pPr>
              <w:jc w:val="both"/>
              <w:rPr>
                <w:szCs w:val="24"/>
              </w:rPr>
            </w:pPr>
            <w:r>
              <w:rPr>
                <w:szCs w:val="24"/>
              </w:rPr>
              <w:t>Gyvybiškai svarbias funkcijas atliekantys veiklos vykdytojai, ASPĮ</w:t>
            </w:r>
          </w:p>
        </w:tc>
      </w:tr>
      <w:tr w:rsidR="00685D81" w14:paraId="434E1830" w14:textId="77777777" w:rsidTr="00E0712D">
        <w:trPr>
          <w:jc w:val="center"/>
        </w:trPr>
        <w:tc>
          <w:tcPr>
            <w:tcW w:w="2848" w:type="dxa"/>
            <w:vMerge/>
            <w:shd w:val="clear" w:color="auto" w:fill="auto"/>
          </w:tcPr>
          <w:p w14:paraId="2F46ED48" w14:textId="77777777" w:rsidR="00685D81" w:rsidRDefault="00685D81" w:rsidP="00E0712D">
            <w:pPr>
              <w:jc w:val="both"/>
              <w:rPr>
                <w:szCs w:val="24"/>
              </w:rPr>
            </w:pPr>
          </w:p>
        </w:tc>
        <w:tc>
          <w:tcPr>
            <w:tcW w:w="11747" w:type="dxa"/>
            <w:gridSpan w:val="3"/>
            <w:shd w:val="clear" w:color="auto" w:fill="auto"/>
          </w:tcPr>
          <w:p w14:paraId="4F09BABF" w14:textId="77777777" w:rsidR="00685D81" w:rsidRDefault="00685D81" w:rsidP="00E0712D">
            <w:pPr>
              <w:jc w:val="center"/>
              <w:rPr>
                <w:b/>
                <w:bCs/>
                <w:szCs w:val="24"/>
              </w:rPr>
            </w:pPr>
            <w:r>
              <w:rPr>
                <w:b/>
                <w:bCs/>
                <w:szCs w:val="24"/>
              </w:rPr>
              <w:t>Sveikatos sistemos atsakas</w:t>
            </w:r>
          </w:p>
        </w:tc>
      </w:tr>
      <w:tr w:rsidR="00685D81" w14:paraId="45622884" w14:textId="77777777" w:rsidTr="00E0712D">
        <w:trPr>
          <w:jc w:val="center"/>
        </w:trPr>
        <w:tc>
          <w:tcPr>
            <w:tcW w:w="2848" w:type="dxa"/>
            <w:vMerge/>
            <w:shd w:val="clear" w:color="auto" w:fill="auto"/>
          </w:tcPr>
          <w:p w14:paraId="2602CB5F" w14:textId="77777777" w:rsidR="00685D81" w:rsidRDefault="00685D81" w:rsidP="00E0712D">
            <w:pPr>
              <w:jc w:val="both"/>
              <w:rPr>
                <w:szCs w:val="24"/>
              </w:rPr>
            </w:pPr>
          </w:p>
        </w:tc>
        <w:tc>
          <w:tcPr>
            <w:tcW w:w="6096" w:type="dxa"/>
            <w:shd w:val="clear" w:color="auto" w:fill="auto"/>
          </w:tcPr>
          <w:p w14:paraId="5440BE7F" w14:textId="77777777" w:rsidR="00685D81" w:rsidRDefault="00685D81" w:rsidP="00E0712D">
            <w:pPr>
              <w:jc w:val="both"/>
              <w:rPr>
                <w:szCs w:val="24"/>
              </w:rPr>
            </w:pPr>
            <w:r>
              <w:rPr>
                <w:szCs w:val="24"/>
              </w:rPr>
              <w:t xml:space="preserve">11. </w:t>
            </w:r>
            <w:r>
              <w:rPr>
                <w:szCs w:val="24"/>
                <w:lang w:eastAsia="en-US"/>
              </w:rPr>
              <w:t>Numatyti alternatyvias, sveikatos priežiūros sistemai nepriklausančias patalpas (mokyklos, viešbučiai ir kt.) papildomai pacientų hospitalizacijai esant dideliam pacientų srautui</w:t>
            </w:r>
          </w:p>
        </w:tc>
        <w:tc>
          <w:tcPr>
            <w:tcW w:w="1701" w:type="dxa"/>
            <w:shd w:val="clear" w:color="auto" w:fill="auto"/>
          </w:tcPr>
          <w:p w14:paraId="52D8F6D0" w14:textId="77777777" w:rsidR="00685D81" w:rsidRDefault="00685D81" w:rsidP="00E0712D">
            <w:pPr>
              <w:jc w:val="both"/>
              <w:rPr>
                <w:szCs w:val="24"/>
              </w:rPr>
            </w:pPr>
            <w:r>
              <w:rPr>
                <w:szCs w:val="24"/>
              </w:rPr>
              <w:t>Kasmet</w:t>
            </w:r>
          </w:p>
        </w:tc>
        <w:tc>
          <w:tcPr>
            <w:tcW w:w="3950" w:type="dxa"/>
            <w:shd w:val="clear" w:color="auto" w:fill="auto"/>
          </w:tcPr>
          <w:p w14:paraId="688159E2" w14:textId="77777777" w:rsidR="00685D81" w:rsidRPr="00A6704F" w:rsidRDefault="00685D81" w:rsidP="00E0712D">
            <w:pPr>
              <w:jc w:val="both"/>
              <w:rPr>
                <w:szCs w:val="24"/>
              </w:rPr>
            </w:pPr>
            <w:r w:rsidRPr="00A6704F">
              <w:rPr>
                <w:szCs w:val="24"/>
              </w:rPr>
              <w:t>Visagino savivaldybės direktorius, ASPĮ</w:t>
            </w:r>
          </w:p>
        </w:tc>
      </w:tr>
      <w:tr w:rsidR="00685D81" w14:paraId="2A7119C4" w14:textId="77777777" w:rsidTr="00E0712D">
        <w:trPr>
          <w:jc w:val="center"/>
        </w:trPr>
        <w:tc>
          <w:tcPr>
            <w:tcW w:w="2848" w:type="dxa"/>
            <w:vMerge/>
            <w:shd w:val="clear" w:color="auto" w:fill="auto"/>
          </w:tcPr>
          <w:p w14:paraId="61B91BA1" w14:textId="77777777" w:rsidR="00685D81" w:rsidRDefault="00685D81" w:rsidP="00E0712D">
            <w:pPr>
              <w:jc w:val="both"/>
              <w:rPr>
                <w:szCs w:val="24"/>
              </w:rPr>
            </w:pPr>
          </w:p>
        </w:tc>
        <w:tc>
          <w:tcPr>
            <w:tcW w:w="6096" w:type="dxa"/>
            <w:shd w:val="clear" w:color="auto" w:fill="auto"/>
          </w:tcPr>
          <w:p w14:paraId="1565DADD" w14:textId="77777777" w:rsidR="00685D81" w:rsidRDefault="00685D81" w:rsidP="00E0712D">
            <w:pPr>
              <w:jc w:val="both"/>
              <w:rPr>
                <w:szCs w:val="24"/>
              </w:rPr>
            </w:pPr>
            <w:r>
              <w:rPr>
                <w:szCs w:val="24"/>
              </w:rPr>
              <w:t xml:space="preserve">12. </w:t>
            </w:r>
            <w:r>
              <w:rPr>
                <w:szCs w:val="24"/>
                <w:lang w:eastAsia="en-US"/>
              </w:rPr>
              <w:t>Aprūpinti sveikatos priežiūros įstaigas asmens apsaugos priemonėmis</w:t>
            </w:r>
          </w:p>
        </w:tc>
        <w:tc>
          <w:tcPr>
            <w:tcW w:w="1701" w:type="dxa"/>
            <w:shd w:val="clear" w:color="auto" w:fill="auto"/>
          </w:tcPr>
          <w:p w14:paraId="7F8A0EEC" w14:textId="77777777" w:rsidR="00685D81" w:rsidRDefault="00685D81" w:rsidP="00E0712D">
            <w:pPr>
              <w:jc w:val="both"/>
              <w:rPr>
                <w:szCs w:val="24"/>
              </w:rPr>
            </w:pPr>
            <w:r>
              <w:rPr>
                <w:szCs w:val="24"/>
              </w:rPr>
              <w:t>Kasmet</w:t>
            </w:r>
          </w:p>
        </w:tc>
        <w:tc>
          <w:tcPr>
            <w:tcW w:w="3950" w:type="dxa"/>
            <w:shd w:val="clear" w:color="auto" w:fill="auto"/>
          </w:tcPr>
          <w:p w14:paraId="6E6B6E3D" w14:textId="77777777" w:rsidR="00685D81" w:rsidRDefault="00685D81" w:rsidP="00E0712D">
            <w:pPr>
              <w:jc w:val="both"/>
              <w:rPr>
                <w:szCs w:val="24"/>
              </w:rPr>
            </w:pPr>
            <w:r>
              <w:rPr>
                <w:szCs w:val="24"/>
              </w:rPr>
              <w:t>ASPĮ</w:t>
            </w:r>
          </w:p>
        </w:tc>
      </w:tr>
      <w:tr w:rsidR="00685D81" w14:paraId="03126939" w14:textId="77777777" w:rsidTr="00E0712D">
        <w:trPr>
          <w:jc w:val="center"/>
        </w:trPr>
        <w:tc>
          <w:tcPr>
            <w:tcW w:w="2848" w:type="dxa"/>
            <w:vMerge/>
            <w:shd w:val="clear" w:color="auto" w:fill="auto"/>
          </w:tcPr>
          <w:p w14:paraId="4FF63491" w14:textId="77777777" w:rsidR="00685D81" w:rsidRDefault="00685D81" w:rsidP="00E0712D">
            <w:pPr>
              <w:jc w:val="both"/>
              <w:rPr>
                <w:szCs w:val="24"/>
              </w:rPr>
            </w:pPr>
          </w:p>
        </w:tc>
        <w:tc>
          <w:tcPr>
            <w:tcW w:w="6096" w:type="dxa"/>
            <w:shd w:val="clear" w:color="auto" w:fill="auto"/>
          </w:tcPr>
          <w:p w14:paraId="334B79A4" w14:textId="77777777" w:rsidR="00685D81" w:rsidRDefault="00685D81" w:rsidP="00E0712D">
            <w:pPr>
              <w:jc w:val="both"/>
              <w:rPr>
                <w:szCs w:val="24"/>
              </w:rPr>
            </w:pPr>
            <w:r>
              <w:rPr>
                <w:szCs w:val="24"/>
              </w:rPr>
              <w:t xml:space="preserve">13. </w:t>
            </w:r>
            <w:r>
              <w:rPr>
                <w:szCs w:val="24"/>
                <w:lang w:eastAsia="en-US"/>
              </w:rPr>
              <w:t>Reguliariai organizuoti sveikatos priežiūros įstaigų darbuotojų mokymus, susijusius su gripo epidemiologine priežiūra, pasirengimu gripo pandemijai ir situacijos valdymu esant gripo pandemijai</w:t>
            </w:r>
          </w:p>
        </w:tc>
        <w:tc>
          <w:tcPr>
            <w:tcW w:w="1701" w:type="dxa"/>
            <w:shd w:val="clear" w:color="auto" w:fill="auto"/>
          </w:tcPr>
          <w:p w14:paraId="71864FAF" w14:textId="77777777" w:rsidR="00685D81" w:rsidRDefault="00685D81" w:rsidP="00E0712D">
            <w:pPr>
              <w:jc w:val="both"/>
              <w:rPr>
                <w:szCs w:val="24"/>
              </w:rPr>
            </w:pPr>
            <w:r>
              <w:rPr>
                <w:szCs w:val="24"/>
              </w:rPr>
              <w:t>Pagal poreikį</w:t>
            </w:r>
          </w:p>
        </w:tc>
        <w:tc>
          <w:tcPr>
            <w:tcW w:w="3950" w:type="dxa"/>
            <w:shd w:val="clear" w:color="auto" w:fill="auto"/>
          </w:tcPr>
          <w:p w14:paraId="48ABD4E0" w14:textId="77777777" w:rsidR="00685D81" w:rsidRDefault="00685D81" w:rsidP="00E0712D">
            <w:pPr>
              <w:jc w:val="both"/>
              <w:rPr>
                <w:szCs w:val="24"/>
              </w:rPr>
            </w:pPr>
            <w:r>
              <w:rPr>
                <w:szCs w:val="24"/>
              </w:rPr>
              <w:t>ASPĮ, NVSC Utenos departamentas</w:t>
            </w:r>
          </w:p>
        </w:tc>
      </w:tr>
      <w:tr w:rsidR="00685D81" w14:paraId="6BFA42B6" w14:textId="77777777" w:rsidTr="00E0712D">
        <w:trPr>
          <w:jc w:val="center"/>
        </w:trPr>
        <w:tc>
          <w:tcPr>
            <w:tcW w:w="2848" w:type="dxa"/>
            <w:vMerge/>
            <w:shd w:val="clear" w:color="auto" w:fill="auto"/>
          </w:tcPr>
          <w:p w14:paraId="745B6CFF" w14:textId="77777777" w:rsidR="00685D81" w:rsidRDefault="00685D81" w:rsidP="00E0712D">
            <w:pPr>
              <w:jc w:val="both"/>
              <w:rPr>
                <w:szCs w:val="24"/>
              </w:rPr>
            </w:pPr>
          </w:p>
        </w:tc>
        <w:tc>
          <w:tcPr>
            <w:tcW w:w="6096" w:type="dxa"/>
            <w:shd w:val="clear" w:color="auto" w:fill="auto"/>
          </w:tcPr>
          <w:p w14:paraId="727162CE" w14:textId="77777777" w:rsidR="00685D81" w:rsidRDefault="00685D81" w:rsidP="00E0712D">
            <w:pPr>
              <w:jc w:val="both"/>
              <w:rPr>
                <w:szCs w:val="24"/>
              </w:rPr>
            </w:pPr>
            <w:r>
              <w:rPr>
                <w:rFonts w:eastAsia="Batang"/>
                <w:color w:val="000000"/>
                <w:szCs w:val="24"/>
                <w:lang w:eastAsia="en-US"/>
              </w:rPr>
              <w:t>14. Sergamumui pasiekus epideminį lygį, teikti informaciją ir rekomenduoti savivaldybės administracijos direktoriui skelbti epidemijos pradžią.</w:t>
            </w:r>
          </w:p>
        </w:tc>
        <w:tc>
          <w:tcPr>
            <w:tcW w:w="1701" w:type="dxa"/>
            <w:shd w:val="clear" w:color="auto" w:fill="auto"/>
          </w:tcPr>
          <w:p w14:paraId="02E86676" w14:textId="77777777" w:rsidR="00685D81" w:rsidRDefault="00685D81" w:rsidP="00E0712D">
            <w:pPr>
              <w:jc w:val="both"/>
              <w:rPr>
                <w:szCs w:val="24"/>
              </w:rPr>
            </w:pPr>
            <w:r>
              <w:rPr>
                <w:szCs w:val="24"/>
              </w:rPr>
              <w:t>Esant poreikiui</w:t>
            </w:r>
          </w:p>
        </w:tc>
        <w:tc>
          <w:tcPr>
            <w:tcW w:w="3950" w:type="dxa"/>
            <w:shd w:val="clear" w:color="auto" w:fill="auto"/>
          </w:tcPr>
          <w:p w14:paraId="28AF6674" w14:textId="77777777" w:rsidR="00685D81" w:rsidRDefault="00685D81" w:rsidP="00E0712D">
            <w:pPr>
              <w:jc w:val="both"/>
              <w:rPr>
                <w:szCs w:val="24"/>
              </w:rPr>
            </w:pPr>
            <w:r>
              <w:rPr>
                <w:szCs w:val="24"/>
              </w:rPr>
              <w:t>NVSC Utenos departamentas</w:t>
            </w:r>
          </w:p>
        </w:tc>
      </w:tr>
      <w:tr w:rsidR="00685D81" w14:paraId="186A1CA0" w14:textId="77777777" w:rsidTr="00E0712D">
        <w:trPr>
          <w:jc w:val="center"/>
        </w:trPr>
        <w:tc>
          <w:tcPr>
            <w:tcW w:w="2848" w:type="dxa"/>
            <w:vMerge/>
            <w:shd w:val="clear" w:color="auto" w:fill="auto"/>
          </w:tcPr>
          <w:p w14:paraId="7ADE3766" w14:textId="77777777" w:rsidR="00685D81" w:rsidRDefault="00685D81" w:rsidP="00E0712D">
            <w:pPr>
              <w:jc w:val="both"/>
              <w:rPr>
                <w:szCs w:val="24"/>
              </w:rPr>
            </w:pPr>
          </w:p>
        </w:tc>
        <w:tc>
          <w:tcPr>
            <w:tcW w:w="6096" w:type="dxa"/>
            <w:shd w:val="clear" w:color="auto" w:fill="auto"/>
          </w:tcPr>
          <w:p w14:paraId="3A004ADA" w14:textId="77777777" w:rsidR="00685D81" w:rsidRPr="00A6704F" w:rsidRDefault="00685D81" w:rsidP="00E0712D">
            <w:pPr>
              <w:jc w:val="both"/>
              <w:rPr>
                <w:szCs w:val="24"/>
              </w:rPr>
            </w:pPr>
            <w:r w:rsidRPr="00A6704F">
              <w:rPr>
                <w:rFonts w:eastAsia="Batang"/>
                <w:szCs w:val="24"/>
                <w:lang w:eastAsia="en-US"/>
              </w:rPr>
              <w:t>15. Gripo epidemijos metu apriboti masinius renginius ir susibūrimus ar juos atšaukti</w:t>
            </w:r>
          </w:p>
        </w:tc>
        <w:tc>
          <w:tcPr>
            <w:tcW w:w="1701" w:type="dxa"/>
            <w:shd w:val="clear" w:color="auto" w:fill="auto"/>
          </w:tcPr>
          <w:p w14:paraId="38445E58" w14:textId="77777777" w:rsidR="00685D81" w:rsidRDefault="00685D81" w:rsidP="00E0712D">
            <w:pPr>
              <w:jc w:val="both"/>
              <w:rPr>
                <w:szCs w:val="24"/>
              </w:rPr>
            </w:pPr>
            <w:r>
              <w:rPr>
                <w:szCs w:val="24"/>
              </w:rPr>
              <w:t>Esant poreikiui</w:t>
            </w:r>
          </w:p>
        </w:tc>
        <w:tc>
          <w:tcPr>
            <w:tcW w:w="3950" w:type="dxa"/>
            <w:shd w:val="clear" w:color="auto" w:fill="auto"/>
          </w:tcPr>
          <w:p w14:paraId="31E424F2" w14:textId="77777777" w:rsidR="00685D81" w:rsidRDefault="00685D81" w:rsidP="00E0712D">
            <w:pPr>
              <w:jc w:val="both"/>
              <w:rPr>
                <w:szCs w:val="24"/>
              </w:rPr>
            </w:pPr>
            <w:r w:rsidRPr="00A6704F">
              <w:rPr>
                <w:szCs w:val="24"/>
              </w:rPr>
              <w:t>Visagino savivaldybės direktorius,</w:t>
            </w:r>
            <w:r>
              <w:rPr>
                <w:szCs w:val="24"/>
              </w:rPr>
              <w:t xml:space="preserve"> NVSC Utenos departamentas</w:t>
            </w:r>
          </w:p>
        </w:tc>
      </w:tr>
      <w:tr w:rsidR="00685D81" w14:paraId="05BE0D11" w14:textId="77777777" w:rsidTr="00E0712D">
        <w:trPr>
          <w:jc w:val="center"/>
        </w:trPr>
        <w:tc>
          <w:tcPr>
            <w:tcW w:w="2848" w:type="dxa"/>
            <w:vMerge/>
            <w:shd w:val="clear" w:color="auto" w:fill="auto"/>
          </w:tcPr>
          <w:p w14:paraId="39D8EF41" w14:textId="77777777" w:rsidR="00685D81" w:rsidRDefault="00685D81" w:rsidP="00E0712D">
            <w:pPr>
              <w:jc w:val="both"/>
              <w:rPr>
                <w:szCs w:val="24"/>
              </w:rPr>
            </w:pPr>
          </w:p>
        </w:tc>
        <w:tc>
          <w:tcPr>
            <w:tcW w:w="6096" w:type="dxa"/>
            <w:shd w:val="clear" w:color="auto" w:fill="auto"/>
          </w:tcPr>
          <w:p w14:paraId="525F753E" w14:textId="77777777" w:rsidR="00685D81" w:rsidRDefault="00685D81" w:rsidP="00E0712D">
            <w:pPr>
              <w:jc w:val="both"/>
              <w:rPr>
                <w:szCs w:val="24"/>
              </w:rPr>
            </w:pPr>
            <w:r>
              <w:rPr>
                <w:rFonts w:eastAsia="Batang"/>
                <w:color w:val="000000"/>
                <w:szCs w:val="24"/>
                <w:lang w:eastAsia="en-US"/>
              </w:rPr>
              <w:t>16. Riboti ligonių ir globotinių lankymą gripo epidemijos metu.</w:t>
            </w:r>
          </w:p>
        </w:tc>
        <w:tc>
          <w:tcPr>
            <w:tcW w:w="1701" w:type="dxa"/>
            <w:shd w:val="clear" w:color="auto" w:fill="auto"/>
          </w:tcPr>
          <w:p w14:paraId="3321A331" w14:textId="77777777" w:rsidR="00685D81" w:rsidRDefault="00685D81" w:rsidP="00E0712D">
            <w:pPr>
              <w:jc w:val="both"/>
              <w:rPr>
                <w:szCs w:val="24"/>
              </w:rPr>
            </w:pPr>
            <w:r>
              <w:rPr>
                <w:szCs w:val="24"/>
              </w:rPr>
              <w:t>Esant poreikiui</w:t>
            </w:r>
          </w:p>
        </w:tc>
        <w:tc>
          <w:tcPr>
            <w:tcW w:w="3950" w:type="dxa"/>
            <w:shd w:val="clear" w:color="auto" w:fill="auto"/>
          </w:tcPr>
          <w:p w14:paraId="2C7E5635" w14:textId="77777777" w:rsidR="00685D81" w:rsidRDefault="00685D81" w:rsidP="00E0712D">
            <w:pPr>
              <w:jc w:val="both"/>
              <w:rPr>
                <w:szCs w:val="24"/>
              </w:rPr>
            </w:pPr>
            <w:r>
              <w:rPr>
                <w:szCs w:val="24"/>
              </w:rPr>
              <w:t>NVSC Utenos departamentas, Socialinės globos įstaigos, ASPĮ</w:t>
            </w:r>
          </w:p>
        </w:tc>
      </w:tr>
      <w:tr w:rsidR="00685D81" w14:paraId="3792C3D1" w14:textId="77777777" w:rsidTr="00E0712D">
        <w:trPr>
          <w:jc w:val="center"/>
        </w:trPr>
        <w:tc>
          <w:tcPr>
            <w:tcW w:w="2848" w:type="dxa"/>
            <w:vMerge/>
            <w:shd w:val="clear" w:color="auto" w:fill="auto"/>
          </w:tcPr>
          <w:p w14:paraId="67080889" w14:textId="77777777" w:rsidR="00685D81" w:rsidRDefault="00685D81" w:rsidP="00E0712D">
            <w:pPr>
              <w:jc w:val="both"/>
              <w:rPr>
                <w:szCs w:val="24"/>
              </w:rPr>
            </w:pPr>
          </w:p>
        </w:tc>
        <w:tc>
          <w:tcPr>
            <w:tcW w:w="11747" w:type="dxa"/>
            <w:gridSpan w:val="3"/>
            <w:shd w:val="clear" w:color="auto" w:fill="auto"/>
          </w:tcPr>
          <w:p w14:paraId="3A3C54EC" w14:textId="77777777" w:rsidR="00685D81" w:rsidRDefault="00685D81" w:rsidP="00E0712D">
            <w:pPr>
              <w:jc w:val="center"/>
              <w:rPr>
                <w:b/>
                <w:bCs/>
                <w:szCs w:val="24"/>
              </w:rPr>
            </w:pPr>
            <w:r>
              <w:rPr>
                <w:b/>
                <w:bCs/>
                <w:szCs w:val="24"/>
              </w:rPr>
              <w:t>Visuomenės informavimas ir keitimasis informacija</w:t>
            </w:r>
          </w:p>
        </w:tc>
      </w:tr>
      <w:tr w:rsidR="00685D81" w14:paraId="7ECE5B6A" w14:textId="77777777" w:rsidTr="00E0712D">
        <w:trPr>
          <w:jc w:val="center"/>
        </w:trPr>
        <w:tc>
          <w:tcPr>
            <w:tcW w:w="2848" w:type="dxa"/>
            <w:vMerge/>
            <w:shd w:val="clear" w:color="auto" w:fill="auto"/>
          </w:tcPr>
          <w:p w14:paraId="146EF9DA" w14:textId="77777777" w:rsidR="00685D81" w:rsidRDefault="00685D81" w:rsidP="00E0712D">
            <w:pPr>
              <w:jc w:val="both"/>
              <w:rPr>
                <w:szCs w:val="24"/>
              </w:rPr>
            </w:pPr>
          </w:p>
        </w:tc>
        <w:tc>
          <w:tcPr>
            <w:tcW w:w="6096" w:type="dxa"/>
            <w:shd w:val="clear" w:color="auto" w:fill="auto"/>
          </w:tcPr>
          <w:p w14:paraId="0073DA45" w14:textId="77777777" w:rsidR="00685D81" w:rsidRDefault="00685D81" w:rsidP="00E0712D">
            <w:pPr>
              <w:jc w:val="both"/>
              <w:rPr>
                <w:szCs w:val="24"/>
              </w:rPr>
            </w:pPr>
            <w:r>
              <w:rPr>
                <w:szCs w:val="24"/>
              </w:rPr>
              <w:t xml:space="preserve">17. </w:t>
            </w:r>
            <w:r>
              <w:rPr>
                <w:szCs w:val="24"/>
                <w:lang w:eastAsia="en-US"/>
              </w:rPr>
              <w:t>Iš anksto pagal skirtingus gripo pandemijos etapus parengti platinti informaciją, pritaikytą visuomenei ir įvairioms tikslinėms grupėms, teikti mokslu pagrįstą informaciją visuomenei, rizikos grupėms ir žiniasklaidai; skelbti patikimą informaciją apie gripo epidemiologinę situaciją, gripo pandemijos keliamą grėsmę ir prevencines priemones</w:t>
            </w:r>
          </w:p>
        </w:tc>
        <w:tc>
          <w:tcPr>
            <w:tcW w:w="1701" w:type="dxa"/>
            <w:shd w:val="clear" w:color="auto" w:fill="auto"/>
          </w:tcPr>
          <w:p w14:paraId="778933C6" w14:textId="77777777" w:rsidR="00685D81" w:rsidRDefault="00685D81" w:rsidP="00E0712D">
            <w:pPr>
              <w:jc w:val="both"/>
              <w:rPr>
                <w:szCs w:val="24"/>
              </w:rPr>
            </w:pPr>
            <w:r>
              <w:rPr>
                <w:szCs w:val="24"/>
              </w:rPr>
              <w:t>Pagal poreikį</w:t>
            </w:r>
          </w:p>
        </w:tc>
        <w:tc>
          <w:tcPr>
            <w:tcW w:w="3950" w:type="dxa"/>
            <w:shd w:val="clear" w:color="auto" w:fill="auto"/>
          </w:tcPr>
          <w:p w14:paraId="6594214C" w14:textId="77777777" w:rsidR="00685D81" w:rsidRPr="00A6704F" w:rsidRDefault="00685D81" w:rsidP="00E0712D">
            <w:pPr>
              <w:jc w:val="both"/>
              <w:rPr>
                <w:szCs w:val="24"/>
              </w:rPr>
            </w:pPr>
            <w:r w:rsidRPr="00A6704F">
              <w:rPr>
                <w:szCs w:val="24"/>
              </w:rPr>
              <w:t>NVSC Utenos departamentas, Utenos VMVT, Administracija</w:t>
            </w:r>
          </w:p>
        </w:tc>
      </w:tr>
      <w:tr w:rsidR="00685D81" w14:paraId="18BA24B6" w14:textId="77777777" w:rsidTr="00E0712D">
        <w:trPr>
          <w:jc w:val="center"/>
        </w:trPr>
        <w:tc>
          <w:tcPr>
            <w:tcW w:w="2848" w:type="dxa"/>
            <w:vMerge/>
            <w:shd w:val="clear" w:color="auto" w:fill="auto"/>
          </w:tcPr>
          <w:p w14:paraId="4D95E68C" w14:textId="77777777" w:rsidR="00685D81" w:rsidRDefault="00685D81" w:rsidP="00E0712D">
            <w:pPr>
              <w:jc w:val="both"/>
              <w:rPr>
                <w:szCs w:val="24"/>
              </w:rPr>
            </w:pPr>
          </w:p>
        </w:tc>
        <w:tc>
          <w:tcPr>
            <w:tcW w:w="6096" w:type="dxa"/>
            <w:shd w:val="clear" w:color="auto" w:fill="auto"/>
          </w:tcPr>
          <w:p w14:paraId="0ABA5836" w14:textId="77777777" w:rsidR="00685D81" w:rsidRDefault="00685D81" w:rsidP="00E0712D">
            <w:pPr>
              <w:jc w:val="both"/>
              <w:rPr>
                <w:szCs w:val="24"/>
              </w:rPr>
            </w:pPr>
            <w:r>
              <w:rPr>
                <w:szCs w:val="24"/>
              </w:rPr>
              <w:t xml:space="preserve">18. </w:t>
            </w:r>
            <w:r>
              <w:rPr>
                <w:szCs w:val="24"/>
                <w:lang w:eastAsia="en-US"/>
              </w:rPr>
              <w:t>Numatyti, kaip bus teikiama informacija visuomenei ir įvairioms tikslinėms grupėms (spaudai, radijui, televizijai, sveikatos priežiūros specialistams, rizikos grupėms, valstybės institucijoms) skirtingais pandemijos etapais, keistis informacija tarp sveikatos priežiūros institucijų ir ne sveikatos priežiūros institucijų nacionaliniu lygiu</w:t>
            </w:r>
          </w:p>
        </w:tc>
        <w:tc>
          <w:tcPr>
            <w:tcW w:w="1701" w:type="dxa"/>
            <w:shd w:val="clear" w:color="auto" w:fill="auto"/>
          </w:tcPr>
          <w:p w14:paraId="29D6D0CE" w14:textId="77777777" w:rsidR="00685D81" w:rsidRDefault="00685D81" w:rsidP="00E0712D">
            <w:pPr>
              <w:jc w:val="both"/>
              <w:rPr>
                <w:szCs w:val="24"/>
              </w:rPr>
            </w:pPr>
            <w:r>
              <w:rPr>
                <w:szCs w:val="24"/>
              </w:rPr>
              <w:t>Pagal poreikį</w:t>
            </w:r>
          </w:p>
        </w:tc>
        <w:tc>
          <w:tcPr>
            <w:tcW w:w="3950" w:type="dxa"/>
            <w:shd w:val="clear" w:color="auto" w:fill="auto"/>
          </w:tcPr>
          <w:p w14:paraId="311549BA" w14:textId="77777777" w:rsidR="00685D81" w:rsidRPr="00A6704F" w:rsidRDefault="00685D81" w:rsidP="00E0712D">
            <w:pPr>
              <w:jc w:val="both"/>
              <w:rPr>
                <w:szCs w:val="24"/>
              </w:rPr>
            </w:pPr>
            <w:r w:rsidRPr="00A6704F">
              <w:rPr>
                <w:szCs w:val="24"/>
              </w:rPr>
              <w:t>NVSC Utenos departamentas, Administracijos direktorius</w:t>
            </w:r>
          </w:p>
        </w:tc>
      </w:tr>
      <w:tr w:rsidR="00685D81" w14:paraId="1AF7334E" w14:textId="77777777" w:rsidTr="00E0712D">
        <w:trPr>
          <w:jc w:val="center"/>
        </w:trPr>
        <w:tc>
          <w:tcPr>
            <w:tcW w:w="2848" w:type="dxa"/>
            <w:vMerge/>
            <w:shd w:val="clear" w:color="auto" w:fill="auto"/>
          </w:tcPr>
          <w:p w14:paraId="381F202D" w14:textId="77777777" w:rsidR="00685D81" w:rsidRDefault="00685D81" w:rsidP="00E0712D">
            <w:pPr>
              <w:jc w:val="both"/>
              <w:rPr>
                <w:szCs w:val="24"/>
              </w:rPr>
            </w:pPr>
          </w:p>
        </w:tc>
        <w:tc>
          <w:tcPr>
            <w:tcW w:w="6096" w:type="dxa"/>
            <w:shd w:val="clear" w:color="auto" w:fill="auto"/>
          </w:tcPr>
          <w:p w14:paraId="1D2231D2" w14:textId="77777777" w:rsidR="00685D81" w:rsidRDefault="00685D81" w:rsidP="00E0712D">
            <w:pPr>
              <w:jc w:val="both"/>
              <w:rPr>
                <w:szCs w:val="24"/>
              </w:rPr>
            </w:pPr>
            <w:r>
              <w:rPr>
                <w:szCs w:val="24"/>
              </w:rPr>
              <w:t xml:space="preserve">19. </w:t>
            </w:r>
            <w:r>
              <w:rPr>
                <w:szCs w:val="24"/>
                <w:lang w:eastAsia="en-US"/>
              </w:rPr>
              <w:t>Vertinti informacijos perdavimo rezultatus, siekiant tobulinti informacijos perdavimą ir būti pasiruošusiems kitam pasirengimo gripo pandemijai etapui</w:t>
            </w:r>
          </w:p>
        </w:tc>
        <w:tc>
          <w:tcPr>
            <w:tcW w:w="1701" w:type="dxa"/>
            <w:shd w:val="clear" w:color="auto" w:fill="auto"/>
          </w:tcPr>
          <w:p w14:paraId="43DE061A" w14:textId="77777777" w:rsidR="00685D81" w:rsidRDefault="00685D81" w:rsidP="00E0712D">
            <w:pPr>
              <w:jc w:val="both"/>
              <w:rPr>
                <w:szCs w:val="24"/>
              </w:rPr>
            </w:pPr>
            <w:r>
              <w:rPr>
                <w:szCs w:val="24"/>
              </w:rPr>
              <w:t>Pagal poreikį</w:t>
            </w:r>
          </w:p>
        </w:tc>
        <w:tc>
          <w:tcPr>
            <w:tcW w:w="3950" w:type="dxa"/>
            <w:shd w:val="clear" w:color="auto" w:fill="auto"/>
          </w:tcPr>
          <w:p w14:paraId="379CF1DB" w14:textId="77777777" w:rsidR="00685D81" w:rsidRPr="00A6704F" w:rsidRDefault="00685D81" w:rsidP="00E0712D">
            <w:pPr>
              <w:jc w:val="both"/>
              <w:rPr>
                <w:szCs w:val="24"/>
              </w:rPr>
            </w:pPr>
            <w:r w:rsidRPr="00A6704F">
              <w:rPr>
                <w:szCs w:val="24"/>
              </w:rPr>
              <w:t>NVSC Utenos departamentas, Administracija</w:t>
            </w:r>
          </w:p>
        </w:tc>
      </w:tr>
      <w:tr w:rsidR="00685D81" w14:paraId="61D04DCB" w14:textId="77777777" w:rsidTr="00E0712D">
        <w:trPr>
          <w:trHeight w:val="675"/>
          <w:jc w:val="center"/>
        </w:trPr>
        <w:tc>
          <w:tcPr>
            <w:tcW w:w="2848" w:type="dxa"/>
            <w:vMerge w:val="restart"/>
            <w:shd w:val="clear" w:color="auto" w:fill="auto"/>
          </w:tcPr>
          <w:p w14:paraId="1877FB86" w14:textId="77777777" w:rsidR="00685D81" w:rsidRDefault="00685D81" w:rsidP="00E0712D">
            <w:pPr>
              <w:tabs>
                <w:tab w:val="left" w:pos="360"/>
                <w:tab w:val="left" w:pos="1276"/>
                <w:tab w:val="left" w:pos="1418"/>
              </w:tabs>
              <w:rPr>
                <w:b/>
                <w:bCs/>
                <w:i/>
                <w:iCs/>
                <w:szCs w:val="24"/>
                <w:u w:val="single"/>
              </w:rPr>
            </w:pPr>
            <w:r>
              <w:rPr>
                <w:b/>
                <w:bCs/>
                <w:i/>
                <w:iCs/>
                <w:szCs w:val="24"/>
                <w:u w:val="single"/>
              </w:rPr>
              <w:t>2-asis etapas:</w:t>
            </w:r>
          </w:p>
          <w:p w14:paraId="4DF90265" w14:textId="77777777" w:rsidR="00685D81" w:rsidRDefault="00685D81" w:rsidP="00E0712D">
            <w:pPr>
              <w:tabs>
                <w:tab w:val="left" w:pos="360"/>
                <w:tab w:val="left" w:pos="1276"/>
                <w:tab w:val="left" w:pos="1418"/>
              </w:tabs>
              <w:rPr>
                <w:szCs w:val="24"/>
              </w:rPr>
            </w:pPr>
            <w:r>
              <w:rPr>
                <w:szCs w:val="24"/>
              </w:rPr>
              <w:lastRenderedPageBreak/>
              <w:t>Gripo pandemijos pavojaus periodas, naujo potipio gripo virusas nustatytas žmonėms</w:t>
            </w:r>
          </w:p>
        </w:tc>
        <w:tc>
          <w:tcPr>
            <w:tcW w:w="11747" w:type="dxa"/>
            <w:gridSpan w:val="3"/>
            <w:shd w:val="clear" w:color="auto" w:fill="auto"/>
          </w:tcPr>
          <w:p w14:paraId="64DDB7CD" w14:textId="77777777" w:rsidR="00685D81" w:rsidRDefault="00685D81" w:rsidP="00E0712D">
            <w:pPr>
              <w:jc w:val="center"/>
              <w:rPr>
                <w:b/>
                <w:bCs/>
                <w:szCs w:val="24"/>
              </w:rPr>
            </w:pPr>
            <w:r>
              <w:rPr>
                <w:b/>
                <w:bCs/>
                <w:szCs w:val="24"/>
              </w:rPr>
              <w:lastRenderedPageBreak/>
              <w:t>Planavimas ir koordinavimas</w:t>
            </w:r>
          </w:p>
          <w:p w14:paraId="28E12EE2" w14:textId="77777777" w:rsidR="00685D81" w:rsidRDefault="00685D81" w:rsidP="00E0712D">
            <w:pPr>
              <w:jc w:val="center"/>
              <w:rPr>
                <w:szCs w:val="24"/>
              </w:rPr>
            </w:pPr>
            <w:r>
              <w:rPr>
                <w:szCs w:val="24"/>
              </w:rPr>
              <w:t>(</w:t>
            </w:r>
            <w:r>
              <w:rPr>
                <w:i/>
                <w:iCs/>
                <w:szCs w:val="24"/>
              </w:rPr>
              <w:t>vykdyti visas priemones, numatytas ankstesniame etape</w:t>
            </w:r>
            <w:r>
              <w:rPr>
                <w:szCs w:val="24"/>
              </w:rPr>
              <w:t>)</w:t>
            </w:r>
          </w:p>
        </w:tc>
      </w:tr>
      <w:tr w:rsidR="00685D81" w14:paraId="13817A34" w14:textId="77777777" w:rsidTr="00E0712D">
        <w:trPr>
          <w:trHeight w:val="585"/>
          <w:jc w:val="center"/>
        </w:trPr>
        <w:tc>
          <w:tcPr>
            <w:tcW w:w="2848" w:type="dxa"/>
            <w:vMerge/>
            <w:shd w:val="clear" w:color="auto" w:fill="auto"/>
          </w:tcPr>
          <w:p w14:paraId="0F455FB5" w14:textId="77777777" w:rsidR="00685D81" w:rsidRDefault="00685D81" w:rsidP="00E0712D">
            <w:pPr>
              <w:tabs>
                <w:tab w:val="left" w:pos="360"/>
                <w:tab w:val="left" w:pos="1276"/>
                <w:tab w:val="left" w:pos="1418"/>
              </w:tabs>
              <w:rPr>
                <w:i/>
                <w:iCs/>
                <w:szCs w:val="24"/>
                <w:lang w:eastAsia="en-US"/>
              </w:rPr>
            </w:pPr>
          </w:p>
        </w:tc>
        <w:tc>
          <w:tcPr>
            <w:tcW w:w="6096" w:type="dxa"/>
            <w:shd w:val="clear" w:color="auto" w:fill="auto"/>
          </w:tcPr>
          <w:p w14:paraId="73755900" w14:textId="77777777" w:rsidR="00685D81" w:rsidRDefault="00685D81" w:rsidP="00E0712D">
            <w:pPr>
              <w:jc w:val="both"/>
              <w:rPr>
                <w:szCs w:val="24"/>
              </w:rPr>
            </w:pPr>
            <w:r>
              <w:rPr>
                <w:szCs w:val="24"/>
                <w:lang w:eastAsia="en-US"/>
              </w:rPr>
              <w:t>20. Užtikrinti sveikatos sektoriaus, kitų žinybų veiklos koordinavimą nustačius naujo gripo viruso potipio sukeltą gripo atvejį (-</w:t>
            </w:r>
            <w:proofErr w:type="spellStart"/>
            <w:r>
              <w:rPr>
                <w:szCs w:val="24"/>
                <w:lang w:eastAsia="en-US"/>
              </w:rPr>
              <w:t>us</w:t>
            </w:r>
            <w:proofErr w:type="spellEnd"/>
            <w:r>
              <w:rPr>
                <w:szCs w:val="24"/>
                <w:lang w:eastAsia="en-US"/>
              </w:rPr>
              <w:t>)</w:t>
            </w:r>
          </w:p>
        </w:tc>
        <w:tc>
          <w:tcPr>
            <w:tcW w:w="1701" w:type="dxa"/>
            <w:shd w:val="clear" w:color="auto" w:fill="auto"/>
          </w:tcPr>
          <w:p w14:paraId="77E44251" w14:textId="77777777" w:rsidR="00685D81" w:rsidRDefault="00685D81" w:rsidP="00E0712D">
            <w:pPr>
              <w:jc w:val="both"/>
              <w:rPr>
                <w:szCs w:val="24"/>
              </w:rPr>
            </w:pPr>
            <w:r>
              <w:rPr>
                <w:szCs w:val="24"/>
              </w:rPr>
              <w:t>Paskelbus 2-ąjį etapą</w:t>
            </w:r>
          </w:p>
        </w:tc>
        <w:tc>
          <w:tcPr>
            <w:tcW w:w="3950" w:type="dxa"/>
            <w:shd w:val="clear" w:color="auto" w:fill="auto"/>
          </w:tcPr>
          <w:p w14:paraId="0AD11E3B" w14:textId="77777777" w:rsidR="00685D81" w:rsidRPr="00A6704F" w:rsidRDefault="00685D81" w:rsidP="00E0712D">
            <w:pPr>
              <w:jc w:val="both"/>
              <w:rPr>
                <w:szCs w:val="24"/>
              </w:rPr>
            </w:pPr>
            <w:r w:rsidRPr="00A6704F">
              <w:rPr>
                <w:szCs w:val="24"/>
              </w:rPr>
              <w:t>NVSC Utenos departamentas, Administracijos direktorius</w:t>
            </w:r>
          </w:p>
        </w:tc>
      </w:tr>
      <w:tr w:rsidR="00685D81" w14:paraId="7403012F" w14:textId="77777777" w:rsidTr="00E0712D">
        <w:trPr>
          <w:jc w:val="center"/>
        </w:trPr>
        <w:tc>
          <w:tcPr>
            <w:tcW w:w="2848" w:type="dxa"/>
            <w:vMerge/>
            <w:shd w:val="clear" w:color="auto" w:fill="auto"/>
          </w:tcPr>
          <w:p w14:paraId="6939DC47" w14:textId="77777777" w:rsidR="00685D81" w:rsidRDefault="00685D81" w:rsidP="00E0712D">
            <w:pPr>
              <w:jc w:val="both"/>
              <w:rPr>
                <w:szCs w:val="24"/>
              </w:rPr>
            </w:pPr>
          </w:p>
        </w:tc>
        <w:tc>
          <w:tcPr>
            <w:tcW w:w="6096" w:type="dxa"/>
            <w:shd w:val="clear" w:color="auto" w:fill="auto"/>
          </w:tcPr>
          <w:p w14:paraId="6BC48341" w14:textId="77777777" w:rsidR="00685D81" w:rsidRDefault="00685D81" w:rsidP="00E0712D">
            <w:pPr>
              <w:jc w:val="both"/>
              <w:rPr>
                <w:szCs w:val="24"/>
              </w:rPr>
            </w:pPr>
            <w:r>
              <w:rPr>
                <w:szCs w:val="24"/>
                <w:lang w:eastAsia="en-US"/>
              </w:rPr>
              <w:t>21. Įvertinti sveikatos priežiūros įstaigų pasirengimą valdyti pirmuosius naujo gripo viruso potipio sukeltus susirgimų atvejus ir protrūkius</w:t>
            </w:r>
          </w:p>
        </w:tc>
        <w:tc>
          <w:tcPr>
            <w:tcW w:w="1701" w:type="dxa"/>
            <w:shd w:val="clear" w:color="auto" w:fill="auto"/>
          </w:tcPr>
          <w:p w14:paraId="6CEC514B" w14:textId="77777777" w:rsidR="00685D81" w:rsidRDefault="00685D81" w:rsidP="00E0712D">
            <w:pPr>
              <w:jc w:val="both"/>
              <w:rPr>
                <w:szCs w:val="24"/>
              </w:rPr>
            </w:pPr>
            <w:r>
              <w:rPr>
                <w:szCs w:val="24"/>
              </w:rPr>
              <w:t>Paskelbus 2-ąjį etapą</w:t>
            </w:r>
          </w:p>
        </w:tc>
        <w:tc>
          <w:tcPr>
            <w:tcW w:w="3950" w:type="dxa"/>
            <w:shd w:val="clear" w:color="auto" w:fill="auto"/>
          </w:tcPr>
          <w:p w14:paraId="40F78DAD" w14:textId="77777777" w:rsidR="00685D81" w:rsidRPr="00A6704F" w:rsidRDefault="00685D81" w:rsidP="00E0712D">
            <w:pPr>
              <w:jc w:val="both"/>
              <w:rPr>
                <w:szCs w:val="24"/>
              </w:rPr>
            </w:pPr>
            <w:r w:rsidRPr="00A6704F">
              <w:rPr>
                <w:szCs w:val="24"/>
              </w:rPr>
              <w:t>NVSC Utenos departamentas, Administracija</w:t>
            </w:r>
          </w:p>
        </w:tc>
      </w:tr>
      <w:tr w:rsidR="00685D81" w14:paraId="20238538" w14:textId="77777777" w:rsidTr="00E0712D">
        <w:trPr>
          <w:jc w:val="center"/>
        </w:trPr>
        <w:tc>
          <w:tcPr>
            <w:tcW w:w="2848" w:type="dxa"/>
            <w:vMerge/>
            <w:shd w:val="clear" w:color="auto" w:fill="auto"/>
          </w:tcPr>
          <w:p w14:paraId="32515206" w14:textId="77777777" w:rsidR="00685D81" w:rsidRDefault="00685D81" w:rsidP="00E0712D">
            <w:pPr>
              <w:jc w:val="both"/>
              <w:rPr>
                <w:szCs w:val="24"/>
              </w:rPr>
            </w:pPr>
          </w:p>
        </w:tc>
        <w:tc>
          <w:tcPr>
            <w:tcW w:w="6096" w:type="dxa"/>
            <w:shd w:val="clear" w:color="auto" w:fill="auto"/>
          </w:tcPr>
          <w:p w14:paraId="74C48406" w14:textId="77777777" w:rsidR="00685D81" w:rsidRDefault="00685D81" w:rsidP="00E0712D">
            <w:pPr>
              <w:jc w:val="both"/>
              <w:rPr>
                <w:szCs w:val="24"/>
              </w:rPr>
            </w:pPr>
            <w:r>
              <w:rPr>
                <w:szCs w:val="24"/>
                <w:lang w:eastAsia="en-US"/>
              </w:rPr>
              <w:t xml:space="preserve">22. Koordinuoti </w:t>
            </w:r>
            <w:proofErr w:type="spellStart"/>
            <w:r>
              <w:rPr>
                <w:szCs w:val="24"/>
                <w:lang w:eastAsia="en-US"/>
              </w:rPr>
              <w:t>pandeminio</w:t>
            </w:r>
            <w:proofErr w:type="spellEnd"/>
            <w:r>
              <w:rPr>
                <w:szCs w:val="24"/>
                <w:lang w:eastAsia="en-US"/>
              </w:rPr>
              <w:t xml:space="preserve"> gripo viruso plitimą stabdančių priemonių organizavimą ir įvertinti jų veiksmingumą</w:t>
            </w:r>
          </w:p>
        </w:tc>
        <w:tc>
          <w:tcPr>
            <w:tcW w:w="1701" w:type="dxa"/>
            <w:shd w:val="clear" w:color="auto" w:fill="auto"/>
          </w:tcPr>
          <w:p w14:paraId="3209BDD6" w14:textId="77777777" w:rsidR="00685D81" w:rsidRDefault="00685D81" w:rsidP="00E0712D">
            <w:pPr>
              <w:jc w:val="both"/>
              <w:rPr>
                <w:szCs w:val="24"/>
              </w:rPr>
            </w:pPr>
            <w:r>
              <w:rPr>
                <w:szCs w:val="24"/>
              </w:rPr>
              <w:t>Paskelbus 2-ąjį etapą</w:t>
            </w:r>
          </w:p>
        </w:tc>
        <w:tc>
          <w:tcPr>
            <w:tcW w:w="3950" w:type="dxa"/>
            <w:shd w:val="clear" w:color="auto" w:fill="auto"/>
          </w:tcPr>
          <w:p w14:paraId="3AC484B2" w14:textId="77777777" w:rsidR="00685D81" w:rsidRPr="00A6704F" w:rsidRDefault="00685D81" w:rsidP="00E0712D">
            <w:pPr>
              <w:jc w:val="both"/>
              <w:rPr>
                <w:szCs w:val="24"/>
              </w:rPr>
            </w:pPr>
            <w:r w:rsidRPr="00A6704F">
              <w:rPr>
                <w:szCs w:val="24"/>
              </w:rPr>
              <w:t>NVSC Utenos departamentas, Administracijos direktorius, ASPĮ</w:t>
            </w:r>
          </w:p>
        </w:tc>
      </w:tr>
      <w:tr w:rsidR="00685D81" w14:paraId="21F87A0E" w14:textId="77777777" w:rsidTr="00E0712D">
        <w:trPr>
          <w:jc w:val="center"/>
        </w:trPr>
        <w:tc>
          <w:tcPr>
            <w:tcW w:w="2848" w:type="dxa"/>
            <w:vMerge/>
            <w:shd w:val="clear" w:color="auto" w:fill="auto"/>
          </w:tcPr>
          <w:p w14:paraId="0DBA860B" w14:textId="77777777" w:rsidR="00685D81" w:rsidRDefault="00685D81" w:rsidP="00E0712D">
            <w:pPr>
              <w:jc w:val="both"/>
              <w:rPr>
                <w:szCs w:val="24"/>
              </w:rPr>
            </w:pPr>
          </w:p>
        </w:tc>
        <w:tc>
          <w:tcPr>
            <w:tcW w:w="6096" w:type="dxa"/>
            <w:shd w:val="clear" w:color="auto" w:fill="auto"/>
          </w:tcPr>
          <w:p w14:paraId="47B51F86" w14:textId="77777777" w:rsidR="00685D81" w:rsidRDefault="00685D81" w:rsidP="00E0712D">
            <w:pPr>
              <w:jc w:val="both"/>
              <w:rPr>
                <w:szCs w:val="24"/>
              </w:rPr>
            </w:pPr>
            <w:r>
              <w:rPr>
                <w:szCs w:val="24"/>
              </w:rPr>
              <w:t>23. Peržiūrėti turimus išteklius ir pajėgumus, reikalingus gripo pandemijai valdyti ar lokalizuoti</w:t>
            </w:r>
          </w:p>
        </w:tc>
        <w:tc>
          <w:tcPr>
            <w:tcW w:w="1701" w:type="dxa"/>
            <w:shd w:val="clear" w:color="auto" w:fill="auto"/>
          </w:tcPr>
          <w:p w14:paraId="0A87351E" w14:textId="77777777" w:rsidR="00685D81" w:rsidRDefault="00685D81" w:rsidP="00E0712D">
            <w:pPr>
              <w:jc w:val="both"/>
              <w:rPr>
                <w:szCs w:val="24"/>
              </w:rPr>
            </w:pPr>
            <w:r>
              <w:rPr>
                <w:szCs w:val="24"/>
              </w:rPr>
              <w:t>Paskelbus 2-ąjį etapą</w:t>
            </w:r>
          </w:p>
        </w:tc>
        <w:tc>
          <w:tcPr>
            <w:tcW w:w="3950" w:type="dxa"/>
            <w:shd w:val="clear" w:color="auto" w:fill="auto"/>
          </w:tcPr>
          <w:p w14:paraId="000D86C9" w14:textId="77777777" w:rsidR="00685D81" w:rsidRPr="00A6704F" w:rsidRDefault="00685D81" w:rsidP="00E0712D">
            <w:pPr>
              <w:jc w:val="both"/>
              <w:rPr>
                <w:szCs w:val="24"/>
              </w:rPr>
            </w:pPr>
            <w:r w:rsidRPr="00A6704F">
              <w:rPr>
                <w:szCs w:val="24"/>
              </w:rPr>
              <w:t>NVSC Utenos departamentas, Administracijos direktorius, ASPĮ</w:t>
            </w:r>
          </w:p>
        </w:tc>
      </w:tr>
      <w:tr w:rsidR="00685D81" w14:paraId="3B4F3DC0" w14:textId="77777777" w:rsidTr="00E0712D">
        <w:trPr>
          <w:jc w:val="center"/>
        </w:trPr>
        <w:tc>
          <w:tcPr>
            <w:tcW w:w="2848" w:type="dxa"/>
            <w:vMerge/>
            <w:shd w:val="clear" w:color="auto" w:fill="auto"/>
          </w:tcPr>
          <w:p w14:paraId="546F24EE" w14:textId="77777777" w:rsidR="00685D81" w:rsidRDefault="00685D81" w:rsidP="00E0712D">
            <w:pPr>
              <w:jc w:val="both"/>
              <w:rPr>
                <w:szCs w:val="24"/>
              </w:rPr>
            </w:pPr>
          </w:p>
        </w:tc>
        <w:tc>
          <w:tcPr>
            <w:tcW w:w="11747" w:type="dxa"/>
            <w:gridSpan w:val="3"/>
            <w:shd w:val="clear" w:color="auto" w:fill="auto"/>
          </w:tcPr>
          <w:p w14:paraId="46E8AEA1" w14:textId="77777777" w:rsidR="00685D81" w:rsidRDefault="00685D81" w:rsidP="00E0712D">
            <w:pPr>
              <w:jc w:val="center"/>
              <w:rPr>
                <w:b/>
                <w:bCs/>
                <w:szCs w:val="24"/>
              </w:rPr>
            </w:pPr>
            <w:r>
              <w:rPr>
                <w:b/>
                <w:bCs/>
                <w:szCs w:val="24"/>
              </w:rPr>
              <w:t>Situacijos stebėjimas</w:t>
            </w:r>
          </w:p>
          <w:p w14:paraId="67802D1A" w14:textId="77777777" w:rsidR="00685D81" w:rsidRDefault="00685D81" w:rsidP="00E0712D">
            <w:pPr>
              <w:jc w:val="center"/>
              <w:rPr>
                <w:szCs w:val="24"/>
              </w:rPr>
            </w:pPr>
            <w:r>
              <w:rPr>
                <w:szCs w:val="24"/>
              </w:rPr>
              <w:t>(</w:t>
            </w:r>
            <w:r>
              <w:rPr>
                <w:i/>
                <w:iCs/>
                <w:szCs w:val="24"/>
              </w:rPr>
              <w:t>vykdyti visas priemones, numatytas ankstesniame etape</w:t>
            </w:r>
            <w:r>
              <w:rPr>
                <w:szCs w:val="24"/>
              </w:rPr>
              <w:t>)</w:t>
            </w:r>
          </w:p>
        </w:tc>
      </w:tr>
      <w:tr w:rsidR="00685D81" w14:paraId="4DC3B9CE" w14:textId="77777777" w:rsidTr="00E0712D">
        <w:trPr>
          <w:jc w:val="center"/>
        </w:trPr>
        <w:tc>
          <w:tcPr>
            <w:tcW w:w="2848" w:type="dxa"/>
            <w:vMerge/>
            <w:shd w:val="clear" w:color="auto" w:fill="auto"/>
          </w:tcPr>
          <w:p w14:paraId="6A00B987" w14:textId="77777777" w:rsidR="00685D81" w:rsidRDefault="00685D81" w:rsidP="00E0712D">
            <w:pPr>
              <w:jc w:val="both"/>
              <w:rPr>
                <w:szCs w:val="24"/>
              </w:rPr>
            </w:pPr>
          </w:p>
        </w:tc>
        <w:tc>
          <w:tcPr>
            <w:tcW w:w="6096" w:type="dxa"/>
            <w:shd w:val="clear" w:color="auto" w:fill="auto"/>
          </w:tcPr>
          <w:p w14:paraId="38DA5486" w14:textId="77777777" w:rsidR="00685D81" w:rsidRDefault="00685D81" w:rsidP="00E0712D">
            <w:pPr>
              <w:jc w:val="both"/>
              <w:rPr>
                <w:szCs w:val="24"/>
              </w:rPr>
            </w:pPr>
            <w:r>
              <w:rPr>
                <w:szCs w:val="24"/>
              </w:rPr>
              <w:t xml:space="preserve">24. </w:t>
            </w:r>
            <w:r>
              <w:rPr>
                <w:szCs w:val="24"/>
                <w:lang w:eastAsia="en-US"/>
              </w:rPr>
              <w:t>Sustiprinti gripo epidemiologinę priežiūrą Visagino savivaldybėje ir rizikos asmenų grupėse (atvykstančių iš ligos paveiktų šalių ir kt.)</w:t>
            </w:r>
          </w:p>
        </w:tc>
        <w:tc>
          <w:tcPr>
            <w:tcW w:w="1701" w:type="dxa"/>
            <w:shd w:val="clear" w:color="auto" w:fill="auto"/>
          </w:tcPr>
          <w:p w14:paraId="2AE96269" w14:textId="77777777" w:rsidR="00685D81" w:rsidRDefault="00685D81" w:rsidP="00E0712D">
            <w:pPr>
              <w:jc w:val="both"/>
              <w:rPr>
                <w:szCs w:val="24"/>
              </w:rPr>
            </w:pPr>
            <w:r>
              <w:rPr>
                <w:szCs w:val="24"/>
              </w:rPr>
              <w:t>Paskelbus 2-ąjį etapą</w:t>
            </w:r>
          </w:p>
        </w:tc>
        <w:tc>
          <w:tcPr>
            <w:tcW w:w="3950" w:type="dxa"/>
            <w:shd w:val="clear" w:color="auto" w:fill="auto"/>
          </w:tcPr>
          <w:p w14:paraId="567125CB" w14:textId="77777777" w:rsidR="00685D81" w:rsidRDefault="00685D81" w:rsidP="00E0712D">
            <w:pPr>
              <w:jc w:val="both"/>
              <w:rPr>
                <w:szCs w:val="24"/>
              </w:rPr>
            </w:pPr>
            <w:r>
              <w:rPr>
                <w:szCs w:val="24"/>
              </w:rPr>
              <w:t>NVSC Utenos departamentas</w:t>
            </w:r>
          </w:p>
        </w:tc>
      </w:tr>
      <w:tr w:rsidR="00685D81" w14:paraId="6EC362D9" w14:textId="77777777" w:rsidTr="00E0712D">
        <w:trPr>
          <w:jc w:val="center"/>
        </w:trPr>
        <w:tc>
          <w:tcPr>
            <w:tcW w:w="2848" w:type="dxa"/>
            <w:vMerge/>
            <w:shd w:val="clear" w:color="auto" w:fill="auto"/>
          </w:tcPr>
          <w:p w14:paraId="68BC049A" w14:textId="77777777" w:rsidR="00685D81" w:rsidRDefault="00685D81" w:rsidP="00E0712D">
            <w:pPr>
              <w:jc w:val="both"/>
              <w:rPr>
                <w:szCs w:val="24"/>
              </w:rPr>
            </w:pPr>
          </w:p>
        </w:tc>
        <w:tc>
          <w:tcPr>
            <w:tcW w:w="6096" w:type="dxa"/>
            <w:shd w:val="clear" w:color="auto" w:fill="auto"/>
          </w:tcPr>
          <w:p w14:paraId="10096FF3" w14:textId="77777777" w:rsidR="00685D81" w:rsidRDefault="00685D81" w:rsidP="00E0712D">
            <w:pPr>
              <w:jc w:val="both"/>
              <w:rPr>
                <w:szCs w:val="24"/>
              </w:rPr>
            </w:pPr>
            <w:r>
              <w:rPr>
                <w:szCs w:val="24"/>
              </w:rPr>
              <w:t xml:space="preserve">25. </w:t>
            </w:r>
            <w:r>
              <w:rPr>
                <w:szCs w:val="24"/>
                <w:lang w:eastAsia="en-US"/>
              </w:rPr>
              <w:t xml:space="preserve">Stebėti gripo epidemiologinę situaciją Visagino savivaldybėje: naudojant sustiprintą gripo epidemiologinę priežiūrą ir atvejo tyrimo duomenis nustatyti pirminius </w:t>
            </w:r>
            <w:proofErr w:type="spellStart"/>
            <w:r>
              <w:rPr>
                <w:szCs w:val="24"/>
                <w:lang w:eastAsia="en-US"/>
              </w:rPr>
              <w:t>pandeminio</w:t>
            </w:r>
            <w:proofErr w:type="spellEnd"/>
            <w:r>
              <w:rPr>
                <w:szCs w:val="24"/>
                <w:lang w:eastAsia="en-US"/>
              </w:rPr>
              <w:t xml:space="preserve"> gripo atvejus, sąlytį su susirgusiaisiais turėjusius asmenis ir geografinį ligos paplitimą (kai Visagino savivaldybėje diagnozuojami naujo gripo viruso potipio sukeliami susirgimai)</w:t>
            </w:r>
          </w:p>
        </w:tc>
        <w:tc>
          <w:tcPr>
            <w:tcW w:w="1701" w:type="dxa"/>
            <w:shd w:val="clear" w:color="auto" w:fill="auto"/>
          </w:tcPr>
          <w:p w14:paraId="5518753F" w14:textId="77777777" w:rsidR="00685D81" w:rsidRDefault="00685D81" w:rsidP="00E0712D">
            <w:pPr>
              <w:jc w:val="both"/>
              <w:rPr>
                <w:szCs w:val="24"/>
              </w:rPr>
            </w:pPr>
            <w:r>
              <w:rPr>
                <w:szCs w:val="24"/>
              </w:rPr>
              <w:t>Paskelbus 2-ąjį etapą</w:t>
            </w:r>
          </w:p>
        </w:tc>
        <w:tc>
          <w:tcPr>
            <w:tcW w:w="3950" w:type="dxa"/>
            <w:shd w:val="clear" w:color="auto" w:fill="auto"/>
          </w:tcPr>
          <w:p w14:paraId="2656E607" w14:textId="77777777" w:rsidR="00685D81" w:rsidRDefault="00685D81" w:rsidP="00E0712D">
            <w:pPr>
              <w:jc w:val="both"/>
              <w:rPr>
                <w:szCs w:val="24"/>
              </w:rPr>
            </w:pPr>
            <w:r>
              <w:rPr>
                <w:szCs w:val="24"/>
              </w:rPr>
              <w:t>NVSC Utenos departamentas</w:t>
            </w:r>
          </w:p>
        </w:tc>
      </w:tr>
      <w:tr w:rsidR="00685D81" w14:paraId="40E983A0" w14:textId="77777777" w:rsidTr="00E0712D">
        <w:trPr>
          <w:jc w:val="center"/>
        </w:trPr>
        <w:tc>
          <w:tcPr>
            <w:tcW w:w="2848" w:type="dxa"/>
            <w:vMerge/>
            <w:shd w:val="clear" w:color="auto" w:fill="auto"/>
          </w:tcPr>
          <w:p w14:paraId="58B40389" w14:textId="77777777" w:rsidR="00685D81" w:rsidRDefault="00685D81" w:rsidP="00E0712D">
            <w:pPr>
              <w:jc w:val="both"/>
              <w:rPr>
                <w:szCs w:val="24"/>
              </w:rPr>
            </w:pPr>
          </w:p>
        </w:tc>
        <w:tc>
          <w:tcPr>
            <w:tcW w:w="6096" w:type="dxa"/>
            <w:shd w:val="clear" w:color="auto" w:fill="auto"/>
          </w:tcPr>
          <w:p w14:paraId="0CF87D68" w14:textId="77777777" w:rsidR="00685D81" w:rsidRDefault="00685D81" w:rsidP="00E0712D">
            <w:pPr>
              <w:jc w:val="both"/>
              <w:rPr>
                <w:szCs w:val="24"/>
              </w:rPr>
            </w:pPr>
            <w:r>
              <w:rPr>
                <w:szCs w:val="24"/>
              </w:rPr>
              <w:t xml:space="preserve">26. </w:t>
            </w:r>
            <w:r>
              <w:rPr>
                <w:szCs w:val="24"/>
                <w:lang w:eastAsia="en-US"/>
              </w:rPr>
              <w:t>Išaiškinti gripo protrūkius žmonių ir gyvūnų populiacijose, taikyti protrūkių valdymo priemones</w:t>
            </w:r>
          </w:p>
        </w:tc>
        <w:tc>
          <w:tcPr>
            <w:tcW w:w="1701" w:type="dxa"/>
            <w:shd w:val="clear" w:color="auto" w:fill="auto"/>
          </w:tcPr>
          <w:p w14:paraId="33EFC211" w14:textId="77777777" w:rsidR="00685D81" w:rsidRDefault="00685D81" w:rsidP="00E0712D">
            <w:pPr>
              <w:jc w:val="both"/>
              <w:rPr>
                <w:szCs w:val="24"/>
              </w:rPr>
            </w:pPr>
            <w:r>
              <w:rPr>
                <w:szCs w:val="24"/>
              </w:rPr>
              <w:t>Paskelbus 2-ąjį etapą</w:t>
            </w:r>
          </w:p>
        </w:tc>
        <w:tc>
          <w:tcPr>
            <w:tcW w:w="3950" w:type="dxa"/>
            <w:shd w:val="clear" w:color="auto" w:fill="auto"/>
          </w:tcPr>
          <w:p w14:paraId="0FF4E45D" w14:textId="77777777" w:rsidR="00685D81" w:rsidRDefault="00685D81" w:rsidP="00E0712D">
            <w:pPr>
              <w:jc w:val="both"/>
              <w:rPr>
                <w:szCs w:val="24"/>
              </w:rPr>
            </w:pPr>
            <w:r>
              <w:rPr>
                <w:szCs w:val="24"/>
              </w:rPr>
              <w:t xml:space="preserve">NVSC Utenos departamentas, Utenos  VMVT </w:t>
            </w:r>
          </w:p>
        </w:tc>
      </w:tr>
      <w:tr w:rsidR="00685D81" w14:paraId="2587B199" w14:textId="77777777" w:rsidTr="00E0712D">
        <w:trPr>
          <w:jc w:val="center"/>
        </w:trPr>
        <w:tc>
          <w:tcPr>
            <w:tcW w:w="2848" w:type="dxa"/>
            <w:vMerge/>
            <w:shd w:val="clear" w:color="auto" w:fill="auto"/>
          </w:tcPr>
          <w:p w14:paraId="596B61AC" w14:textId="77777777" w:rsidR="00685D81" w:rsidRDefault="00685D81" w:rsidP="00E0712D">
            <w:pPr>
              <w:jc w:val="both"/>
              <w:rPr>
                <w:szCs w:val="24"/>
              </w:rPr>
            </w:pPr>
          </w:p>
        </w:tc>
        <w:tc>
          <w:tcPr>
            <w:tcW w:w="6096" w:type="dxa"/>
            <w:shd w:val="clear" w:color="auto" w:fill="auto"/>
          </w:tcPr>
          <w:p w14:paraId="078EE771" w14:textId="77777777" w:rsidR="00685D81" w:rsidRDefault="00685D81" w:rsidP="00E0712D">
            <w:pPr>
              <w:jc w:val="both"/>
              <w:rPr>
                <w:szCs w:val="24"/>
              </w:rPr>
            </w:pPr>
            <w:r>
              <w:rPr>
                <w:szCs w:val="24"/>
              </w:rPr>
              <w:t xml:space="preserve">27. </w:t>
            </w:r>
            <w:r>
              <w:rPr>
                <w:szCs w:val="24"/>
                <w:lang w:eastAsia="en-US"/>
              </w:rPr>
              <w:t>Įdiegti naudojamų gyvybiškai svarbių išteklių stebėseną (medicininių priemonių, skiepų, žmogiškųjų išteklių ir kt.)</w:t>
            </w:r>
          </w:p>
        </w:tc>
        <w:tc>
          <w:tcPr>
            <w:tcW w:w="1701" w:type="dxa"/>
            <w:shd w:val="clear" w:color="auto" w:fill="auto"/>
          </w:tcPr>
          <w:p w14:paraId="1051995E" w14:textId="77777777" w:rsidR="00685D81" w:rsidRDefault="00685D81" w:rsidP="00E0712D">
            <w:pPr>
              <w:jc w:val="both"/>
              <w:rPr>
                <w:szCs w:val="24"/>
              </w:rPr>
            </w:pPr>
            <w:r>
              <w:rPr>
                <w:szCs w:val="24"/>
              </w:rPr>
              <w:t>Paskelbus 2-ąjį etapą</w:t>
            </w:r>
          </w:p>
        </w:tc>
        <w:tc>
          <w:tcPr>
            <w:tcW w:w="3950" w:type="dxa"/>
            <w:shd w:val="clear" w:color="auto" w:fill="auto"/>
          </w:tcPr>
          <w:p w14:paraId="25757149" w14:textId="77777777" w:rsidR="00685D81" w:rsidRDefault="00685D81" w:rsidP="00E0712D">
            <w:pPr>
              <w:jc w:val="both"/>
              <w:rPr>
                <w:szCs w:val="24"/>
              </w:rPr>
            </w:pPr>
            <w:r>
              <w:rPr>
                <w:szCs w:val="24"/>
              </w:rPr>
              <w:t>NVSC Utenos departamentas</w:t>
            </w:r>
          </w:p>
        </w:tc>
      </w:tr>
      <w:tr w:rsidR="00685D81" w14:paraId="18B922D6" w14:textId="77777777" w:rsidTr="00E0712D">
        <w:trPr>
          <w:jc w:val="center"/>
        </w:trPr>
        <w:tc>
          <w:tcPr>
            <w:tcW w:w="2848" w:type="dxa"/>
            <w:vMerge/>
            <w:shd w:val="clear" w:color="auto" w:fill="auto"/>
          </w:tcPr>
          <w:p w14:paraId="61B4F746" w14:textId="77777777" w:rsidR="00685D81" w:rsidRDefault="00685D81" w:rsidP="00E0712D">
            <w:pPr>
              <w:jc w:val="both"/>
              <w:rPr>
                <w:szCs w:val="24"/>
              </w:rPr>
            </w:pPr>
          </w:p>
        </w:tc>
        <w:tc>
          <w:tcPr>
            <w:tcW w:w="11747" w:type="dxa"/>
            <w:gridSpan w:val="3"/>
            <w:shd w:val="clear" w:color="auto" w:fill="auto"/>
          </w:tcPr>
          <w:p w14:paraId="767F1736" w14:textId="77777777" w:rsidR="00685D81" w:rsidRDefault="00685D81" w:rsidP="00E0712D">
            <w:pPr>
              <w:jc w:val="center"/>
              <w:rPr>
                <w:b/>
                <w:bCs/>
                <w:szCs w:val="24"/>
              </w:rPr>
            </w:pPr>
            <w:r>
              <w:rPr>
                <w:b/>
                <w:bCs/>
                <w:szCs w:val="24"/>
              </w:rPr>
              <w:t>Prevencija ir lokalizavimas</w:t>
            </w:r>
          </w:p>
          <w:p w14:paraId="04AA6A35" w14:textId="77777777" w:rsidR="00685D81" w:rsidRDefault="00685D81" w:rsidP="00E0712D">
            <w:pPr>
              <w:jc w:val="center"/>
              <w:rPr>
                <w:szCs w:val="24"/>
              </w:rPr>
            </w:pPr>
            <w:r>
              <w:rPr>
                <w:szCs w:val="24"/>
              </w:rPr>
              <w:t>(</w:t>
            </w:r>
            <w:r>
              <w:rPr>
                <w:i/>
                <w:iCs/>
                <w:szCs w:val="24"/>
              </w:rPr>
              <w:t>vykdyti visas priemones, numatytas ankstesniame etape</w:t>
            </w:r>
            <w:r>
              <w:rPr>
                <w:szCs w:val="24"/>
              </w:rPr>
              <w:t>)</w:t>
            </w:r>
          </w:p>
        </w:tc>
      </w:tr>
      <w:tr w:rsidR="00685D81" w14:paraId="528A8D11" w14:textId="77777777" w:rsidTr="00E0712D">
        <w:trPr>
          <w:jc w:val="center"/>
        </w:trPr>
        <w:tc>
          <w:tcPr>
            <w:tcW w:w="2848" w:type="dxa"/>
            <w:vMerge/>
            <w:shd w:val="clear" w:color="auto" w:fill="auto"/>
          </w:tcPr>
          <w:p w14:paraId="117A2C55" w14:textId="77777777" w:rsidR="00685D81" w:rsidRDefault="00685D81" w:rsidP="00E0712D">
            <w:pPr>
              <w:jc w:val="both"/>
              <w:rPr>
                <w:szCs w:val="24"/>
              </w:rPr>
            </w:pPr>
          </w:p>
        </w:tc>
        <w:tc>
          <w:tcPr>
            <w:tcW w:w="6096" w:type="dxa"/>
            <w:shd w:val="clear" w:color="auto" w:fill="auto"/>
          </w:tcPr>
          <w:p w14:paraId="17038263" w14:textId="77777777" w:rsidR="00685D81" w:rsidRDefault="00685D81" w:rsidP="00E0712D">
            <w:pPr>
              <w:jc w:val="both"/>
              <w:rPr>
                <w:szCs w:val="24"/>
              </w:rPr>
            </w:pPr>
            <w:r>
              <w:rPr>
                <w:szCs w:val="24"/>
                <w:lang w:eastAsia="en-US"/>
              </w:rPr>
              <w:t xml:space="preserve">28. Įvertinti informaciją apie </w:t>
            </w:r>
            <w:r w:rsidRPr="00A6704F">
              <w:rPr>
                <w:szCs w:val="24"/>
                <w:lang w:eastAsia="en-US"/>
              </w:rPr>
              <w:t>galimybę įsigyti</w:t>
            </w:r>
            <w:r>
              <w:rPr>
                <w:szCs w:val="24"/>
                <w:lang w:eastAsia="en-US"/>
              </w:rPr>
              <w:t xml:space="preserve"> </w:t>
            </w:r>
            <w:proofErr w:type="spellStart"/>
            <w:r>
              <w:rPr>
                <w:szCs w:val="24"/>
                <w:lang w:eastAsia="en-US"/>
              </w:rPr>
              <w:t>pandeminio</w:t>
            </w:r>
            <w:proofErr w:type="spellEnd"/>
            <w:r>
              <w:rPr>
                <w:szCs w:val="24"/>
                <w:lang w:eastAsia="en-US"/>
              </w:rPr>
              <w:t xml:space="preserve"> gripo skiepų </w:t>
            </w:r>
          </w:p>
        </w:tc>
        <w:tc>
          <w:tcPr>
            <w:tcW w:w="1701" w:type="dxa"/>
            <w:shd w:val="clear" w:color="auto" w:fill="auto"/>
          </w:tcPr>
          <w:p w14:paraId="7CADCAB5" w14:textId="77777777" w:rsidR="00685D81" w:rsidRDefault="00685D81" w:rsidP="00E0712D">
            <w:pPr>
              <w:jc w:val="both"/>
              <w:rPr>
                <w:szCs w:val="24"/>
              </w:rPr>
            </w:pPr>
            <w:r>
              <w:rPr>
                <w:szCs w:val="24"/>
                <w:lang w:eastAsia="en-US"/>
              </w:rPr>
              <w:t>Paskelbus 2-ąjį etapą</w:t>
            </w:r>
          </w:p>
        </w:tc>
        <w:tc>
          <w:tcPr>
            <w:tcW w:w="3950" w:type="dxa"/>
            <w:shd w:val="clear" w:color="auto" w:fill="auto"/>
          </w:tcPr>
          <w:p w14:paraId="32466B2E" w14:textId="77777777" w:rsidR="00685D81" w:rsidRPr="00A6704F" w:rsidRDefault="00685D81" w:rsidP="00E0712D">
            <w:pPr>
              <w:jc w:val="both"/>
              <w:rPr>
                <w:szCs w:val="24"/>
              </w:rPr>
            </w:pPr>
            <w:r w:rsidRPr="00A6704F">
              <w:rPr>
                <w:szCs w:val="24"/>
                <w:lang w:eastAsia="en-US"/>
              </w:rPr>
              <w:t xml:space="preserve">NVSC </w:t>
            </w:r>
            <w:r w:rsidRPr="00A6704F">
              <w:rPr>
                <w:szCs w:val="24"/>
              </w:rPr>
              <w:t>Utenos</w:t>
            </w:r>
            <w:r w:rsidRPr="00A6704F">
              <w:rPr>
                <w:szCs w:val="24"/>
                <w:lang w:eastAsia="en-US"/>
              </w:rPr>
              <w:t xml:space="preserve"> departamentas, </w:t>
            </w:r>
            <w:r w:rsidRPr="00A6704F">
              <w:rPr>
                <w:szCs w:val="24"/>
              </w:rPr>
              <w:t>Administracija</w:t>
            </w:r>
          </w:p>
        </w:tc>
      </w:tr>
      <w:tr w:rsidR="00685D81" w14:paraId="3E57DD20" w14:textId="77777777" w:rsidTr="00E0712D">
        <w:trPr>
          <w:jc w:val="center"/>
        </w:trPr>
        <w:tc>
          <w:tcPr>
            <w:tcW w:w="2848" w:type="dxa"/>
            <w:vMerge/>
            <w:shd w:val="clear" w:color="auto" w:fill="auto"/>
          </w:tcPr>
          <w:p w14:paraId="28529859" w14:textId="77777777" w:rsidR="00685D81" w:rsidRDefault="00685D81" w:rsidP="00E0712D">
            <w:pPr>
              <w:jc w:val="both"/>
              <w:rPr>
                <w:szCs w:val="24"/>
              </w:rPr>
            </w:pPr>
          </w:p>
        </w:tc>
        <w:tc>
          <w:tcPr>
            <w:tcW w:w="6096" w:type="dxa"/>
            <w:shd w:val="clear" w:color="auto" w:fill="auto"/>
          </w:tcPr>
          <w:p w14:paraId="03AB59A4" w14:textId="77777777" w:rsidR="00685D81" w:rsidRDefault="00685D81" w:rsidP="00E0712D">
            <w:pPr>
              <w:jc w:val="both"/>
              <w:rPr>
                <w:szCs w:val="24"/>
              </w:rPr>
            </w:pPr>
            <w:r>
              <w:rPr>
                <w:szCs w:val="24"/>
                <w:lang w:eastAsia="en-US"/>
              </w:rPr>
              <w:t xml:space="preserve">29. Planuoti </w:t>
            </w:r>
            <w:proofErr w:type="spellStart"/>
            <w:r>
              <w:rPr>
                <w:szCs w:val="24"/>
                <w:lang w:eastAsia="en-US"/>
              </w:rPr>
              <w:t>pandeminio</w:t>
            </w:r>
            <w:proofErr w:type="spellEnd"/>
            <w:r>
              <w:rPr>
                <w:szCs w:val="24"/>
                <w:lang w:eastAsia="en-US"/>
              </w:rPr>
              <w:t xml:space="preserve"> gripo skiepų paskirstymą masiniam žmonių skiepijimui (personalo mokymas, atitinkamų teisės aktų rengimas)</w:t>
            </w:r>
          </w:p>
        </w:tc>
        <w:tc>
          <w:tcPr>
            <w:tcW w:w="1701" w:type="dxa"/>
            <w:shd w:val="clear" w:color="auto" w:fill="auto"/>
          </w:tcPr>
          <w:p w14:paraId="5F9A8ABE" w14:textId="77777777" w:rsidR="00685D81" w:rsidRDefault="00685D81" w:rsidP="00E0712D">
            <w:pPr>
              <w:jc w:val="both"/>
              <w:rPr>
                <w:szCs w:val="24"/>
              </w:rPr>
            </w:pPr>
            <w:r>
              <w:rPr>
                <w:szCs w:val="24"/>
                <w:lang w:eastAsia="en-US"/>
              </w:rPr>
              <w:t>Paskelbus 2-ąjį etapą</w:t>
            </w:r>
          </w:p>
        </w:tc>
        <w:tc>
          <w:tcPr>
            <w:tcW w:w="3950" w:type="dxa"/>
            <w:shd w:val="clear" w:color="auto" w:fill="auto"/>
          </w:tcPr>
          <w:p w14:paraId="46C994A2" w14:textId="77777777" w:rsidR="00685D81" w:rsidRPr="00A6704F" w:rsidRDefault="00685D81" w:rsidP="00E0712D">
            <w:pPr>
              <w:jc w:val="both"/>
              <w:rPr>
                <w:szCs w:val="24"/>
              </w:rPr>
            </w:pPr>
            <w:r w:rsidRPr="00A6704F">
              <w:rPr>
                <w:szCs w:val="24"/>
                <w:lang w:eastAsia="en-US"/>
              </w:rPr>
              <w:t xml:space="preserve">NVSC </w:t>
            </w:r>
            <w:r w:rsidRPr="00A6704F">
              <w:rPr>
                <w:szCs w:val="24"/>
              </w:rPr>
              <w:t>Utenos</w:t>
            </w:r>
            <w:r w:rsidRPr="00A6704F">
              <w:rPr>
                <w:szCs w:val="24"/>
                <w:lang w:eastAsia="en-US"/>
              </w:rPr>
              <w:t xml:space="preserve"> departamentas, </w:t>
            </w:r>
            <w:r w:rsidRPr="00A6704F">
              <w:rPr>
                <w:szCs w:val="24"/>
              </w:rPr>
              <w:t>Administracija</w:t>
            </w:r>
          </w:p>
        </w:tc>
      </w:tr>
      <w:tr w:rsidR="00685D81" w14:paraId="71A24351" w14:textId="77777777" w:rsidTr="00E0712D">
        <w:trPr>
          <w:jc w:val="center"/>
        </w:trPr>
        <w:tc>
          <w:tcPr>
            <w:tcW w:w="2848" w:type="dxa"/>
            <w:vMerge/>
            <w:shd w:val="clear" w:color="auto" w:fill="auto"/>
          </w:tcPr>
          <w:p w14:paraId="4BCAD909" w14:textId="77777777" w:rsidR="00685D81" w:rsidRDefault="00685D81" w:rsidP="00E0712D">
            <w:pPr>
              <w:jc w:val="both"/>
              <w:rPr>
                <w:szCs w:val="24"/>
              </w:rPr>
            </w:pPr>
          </w:p>
        </w:tc>
        <w:tc>
          <w:tcPr>
            <w:tcW w:w="6096" w:type="dxa"/>
            <w:shd w:val="clear" w:color="auto" w:fill="auto"/>
          </w:tcPr>
          <w:p w14:paraId="3FF501E4" w14:textId="77777777" w:rsidR="00685D81" w:rsidRDefault="00685D81" w:rsidP="00E0712D">
            <w:pPr>
              <w:jc w:val="both"/>
              <w:rPr>
                <w:szCs w:val="24"/>
              </w:rPr>
            </w:pPr>
            <w:r>
              <w:rPr>
                <w:szCs w:val="24"/>
                <w:lang w:eastAsia="en-US"/>
              </w:rPr>
              <w:t>30. Užtikrinti gyvūnų gripo protrūkių prevencijos, kontrolės ir likvidavimo priemones bei jų taikymą gyvūnų populiacijoje</w:t>
            </w:r>
          </w:p>
        </w:tc>
        <w:tc>
          <w:tcPr>
            <w:tcW w:w="1701" w:type="dxa"/>
            <w:shd w:val="clear" w:color="auto" w:fill="auto"/>
          </w:tcPr>
          <w:p w14:paraId="35565694" w14:textId="77777777" w:rsidR="00685D81" w:rsidRDefault="00685D81" w:rsidP="00E0712D">
            <w:pPr>
              <w:jc w:val="both"/>
              <w:rPr>
                <w:szCs w:val="24"/>
              </w:rPr>
            </w:pPr>
            <w:r>
              <w:rPr>
                <w:szCs w:val="24"/>
                <w:lang w:eastAsia="en-US"/>
              </w:rPr>
              <w:t>Paskelbus 2-ąjį etapą</w:t>
            </w:r>
          </w:p>
        </w:tc>
        <w:tc>
          <w:tcPr>
            <w:tcW w:w="3950" w:type="dxa"/>
            <w:shd w:val="clear" w:color="auto" w:fill="auto"/>
          </w:tcPr>
          <w:p w14:paraId="4C4441EF" w14:textId="77777777" w:rsidR="00685D81" w:rsidRDefault="00685D81" w:rsidP="00E0712D">
            <w:pPr>
              <w:jc w:val="both"/>
              <w:rPr>
                <w:szCs w:val="24"/>
              </w:rPr>
            </w:pPr>
            <w:r>
              <w:rPr>
                <w:szCs w:val="24"/>
                <w:lang w:eastAsia="en-US"/>
              </w:rPr>
              <w:t xml:space="preserve">Utenos VMVT </w:t>
            </w:r>
          </w:p>
        </w:tc>
      </w:tr>
      <w:tr w:rsidR="00685D81" w14:paraId="23E066B5" w14:textId="77777777" w:rsidTr="00E0712D">
        <w:trPr>
          <w:jc w:val="center"/>
        </w:trPr>
        <w:tc>
          <w:tcPr>
            <w:tcW w:w="2848" w:type="dxa"/>
            <w:vMerge/>
            <w:shd w:val="clear" w:color="auto" w:fill="auto"/>
          </w:tcPr>
          <w:p w14:paraId="78FD5DED" w14:textId="77777777" w:rsidR="00685D81" w:rsidRDefault="00685D81" w:rsidP="00E0712D">
            <w:pPr>
              <w:jc w:val="both"/>
              <w:rPr>
                <w:szCs w:val="24"/>
              </w:rPr>
            </w:pPr>
          </w:p>
        </w:tc>
        <w:tc>
          <w:tcPr>
            <w:tcW w:w="6096" w:type="dxa"/>
            <w:shd w:val="clear" w:color="auto" w:fill="auto"/>
          </w:tcPr>
          <w:p w14:paraId="2B0955B2" w14:textId="77777777" w:rsidR="00685D81" w:rsidRDefault="00685D81" w:rsidP="00E0712D">
            <w:pPr>
              <w:jc w:val="both"/>
              <w:rPr>
                <w:szCs w:val="24"/>
              </w:rPr>
            </w:pPr>
            <w:r>
              <w:rPr>
                <w:szCs w:val="24"/>
                <w:lang w:eastAsia="en-US"/>
              </w:rPr>
              <w:t xml:space="preserve">31. Įvertinti gripo epidemiologinę priežiūrą, prevencinių priemonių tinkamumą, jei būtina, atnaujinti teisės aktus ir kitus dokumentus </w:t>
            </w:r>
          </w:p>
        </w:tc>
        <w:tc>
          <w:tcPr>
            <w:tcW w:w="1701" w:type="dxa"/>
            <w:shd w:val="clear" w:color="auto" w:fill="auto"/>
          </w:tcPr>
          <w:p w14:paraId="2029463D" w14:textId="77777777" w:rsidR="00685D81" w:rsidRDefault="00685D81" w:rsidP="00E0712D">
            <w:pPr>
              <w:jc w:val="both"/>
              <w:rPr>
                <w:szCs w:val="24"/>
              </w:rPr>
            </w:pPr>
            <w:r>
              <w:rPr>
                <w:szCs w:val="24"/>
                <w:lang w:eastAsia="en-US"/>
              </w:rPr>
              <w:t>Paskelbus 2-ąjį etapą</w:t>
            </w:r>
          </w:p>
        </w:tc>
        <w:tc>
          <w:tcPr>
            <w:tcW w:w="3950" w:type="dxa"/>
            <w:shd w:val="clear" w:color="auto" w:fill="auto"/>
          </w:tcPr>
          <w:p w14:paraId="6A784AF4" w14:textId="77777777" w:rsidR="00685D81" w:rsidRDefault="00685D81" w:rsidP="00E0712D">
            <w:pPr>
              <w:jc w:val="both"/>
              <w:rPr>
                <w:szCs w:val="24"/>
              </w:rPr>
            </w:pPr>
            <w:r>
              <w:rPr>
                <w:szCs w:val="24"/>
                <w:lang w:eastAsia="en-US"/>
              </w:rPr>
              <w:t>NVSC Utenos departamentas</w:t>
            </w:r>
          </w:p>
        </w:tc>
      </w:tr>
      <w:tr w:rsidR="00685D81" w14:paraId="6CDCFA05" w14:textId="77777777" w:rsidTr="00E0712D">
        <w:trPr>
          <w:jc w:val="center"/>
        </w:trPr>
        <w:tc>
          <w:tcPr>
            <w:tcW w:w="2848" w:type="dxa"/>
            <w:vMerge/>
            <w:shd w:val="clear" w:color="auto" w:fill="auto"/>
          </w:tcPr>
          <w:p w14:paraId="72D0EF17" w14:textId="77777777" w:rsidR="00685D81" w:rsidRDefault="00685D81" w:rsidP="00E0712D">
            <w:pPr>
              <w:jc w:val="both"/>
              <w:rPr>
                <w:szCs w:val="24"/>
              </w:rPr>
            </w:pPr>
          </w:p>
        </w:tc>
        <w:tc>
          <w:tcPr>
            <w:tcW w:w="6096" w:type="dxa"/>
            <w:shd w:val="clear" w:color="auto" w:fill="auto"/>
          </w:tcPr>
          <w:p w14:paraId="54712E2E" w14:textId="77777777" w:rsidR="00685D81" w:rsidRDefault="00685D81" w:rsidP="00E0712D">
            <w:pPr>
              <w:jc w:val="both"/>
              <w:rPr>
                <w:szCs w:val="24"/>
              </w:rPr>
            </w:pPr>
            <w:r>
              <w:rPr>
                <w:szCs w:val="24"/>
                <w:lang w:eastAsia="en-US"/>
              </w:rPr>
              <w:t xml:space="preserve">32. Teikti rekomendacijas keliautojams, siekiant mažinti užsikrėtimo </w:t>
            </w:r>
            <w:proofErr w:type="spellStart"/>
            <w:r>
              <w:rPr>
                <w:szCs w:val="24"/>
                <w:lang w:eastAsia="en-US"/>
              </w:rPr>
              <w:t>pandeminiu</w:t>
            </w:r>
            <w:proofErr w:type="spellEnd"/>
            <w:r>
              <w:rPr>
                <w:szCs w:val="24"/>
                <w:lang w:eastAsia="en-US"/>
              </w:rPr>
              <w:t xml:space="preserve"> gripu riziką</w:t>
            </w:r>
          </w:p>
        </w:tc>
        <w:tc>
          <w:tcPr>
            <w:tcW w:w="1701" w:type="dxa"/>
            <w:shd w:val="clear" w:color="auto" w:fill="auto"/>
          </w:tcPr>
          <w:p w14:paraId="1505790C" w14:textId="77777777" w:rsidR="00685D81" w:rsidRDefault="00685D81" w:rsidP="00E0712D">
            <w:pPr>
              <w:jc w:val="both"/>
              <w:rPr>
                <w:szCs w:val="24"/>
              </w:rPr>
            </w:pPr>
            <w:r>
              <w:rPr>
                <w:szCs w:val="24"/>
                <w:lang w:eastAsia="en-US"/>
              </w:rPr>
              <w:t>Paskelbus 2-ąjį etapą</w:t>
            </w:r>
          </w:p>
        </w:tc>
        <w:tc>
          <w:tcPr>
            <w:tcW w:w="3950" w:type="dxa"/>
            <w:shd w:val="clear" w:color="auto" w:fill="auto"/>
          </w:tcPr>
          <w:p w14:paraId="0E018F23" w14:textId="77777777" w:rsidR="00685D81" w:rsidRDefault="00685D81" w:rsidP="00E0712D">
            <w:pPr>
              <w:jc w:val="both"/>
              <w:rPr>
                <w:szCs w:val="24"/>
              </w:rPr>
            </w:pPr>
            <w:r>
              <w:rPr>
                <w:szCs w:val="24"/>
                <w:lang w:eastAsia="en-US"/>
              </w:rPr>
              <w:t>NVSC Utenos departamentas</w:t>
            </w:r>
          </w:p>
        </w:tc>
      </w:tr>
      <w:tr w:rsidR="00685D81" w14:paraId="23CD3140" w14:textId="77777777" w:rsidTr="00E0712D">
        <w:trPr>
          <w:jc w:val="center"/>
        </w:trPr>
        <w:tc>
          <w:tcPr>
            <w:tcW w:w="2848" w:type="dxa"/>
            <w:vMerge/>
            <w:shd w:val="clear" w:color="auto" w:fill="auto"/>
          </w:tcPr>
          <w:p w14:paraId="74707684" w14:textId="77777777" w:rsidR="00685D81" w:rsidRDefault="00685D81" w:rsidP="00E0712D">
            <w:pPr>
              <w:jc w:val="both"/>
              <w:rPr>
                <w:szCs w:val="24"/>
              </w:rPr>
            </w:pPr>
          </w:p>
        </w:tc>
        <w:tc>
          <w:tcPr>
            <w:tcW w:w="6096" w:type="dxa"/>
            <w:shd w:val="clear" w:color="auto" w:fill="auto"/>
          </w:tcPr>
          <w:p w14:paraId="197FAAF4" w14:textId="77777777" w:rsidR="00685D81" w:rsidRDefault="00685D81" w:rsidP="00E0712D">
            <w:pPr>
              <w:jc w:val="both"/>
              <w:rPr>
                <w:szCs w:val="24"/>
              </w:rPr>
            </w:pPr>
            <w:r>
              <w:rPr>
                <w:szCs w:val="24"/>
                <w:lang w:eastAsia="en-US"/>
              </w:rPr>
              <w:t>33. Įvertinti vykdomą skiepijimą nuo sezoninio gripo, siekiant išvengti žmonių ir gyvūnų kryžminės infekcijos gripu, skatinti asmenų, turinčių sąlytį su gyvūnais, skiepijimą nuo sezoninio gripo</w:t>
            </w:r>
          </w:p>
        </w:tc>
        <w:tc>
          <w:tcPr>
            <w:tcW w:w="1701" w:type="dxa"/>
            <w:shd w:val="clear" w:color="auto" w:fill="auto"/>
          </w:tcPr>
          <w:p w14:paraId="51CE1600" w14:textId="77777777" w:rsidR="00685D81" w:rsidRDefault="00685D81" w:rsidP="00E0712D">
            <w:pPr>
              <w:jc w:val="both"/>
              <w:rPr>
                <w:szCs w:val="24"/>
              </w:rPr>
            </w:pPr>
            <w:r>
              <w:rPr>
                <w:szCs w:val="24"/>
                <w:lang w:eastAsia="en-US"/>
              </w:rPr>
              <w:t>Paskelbus 2-ąjį etapą</w:t>
            </w:r>
          </w:p>
        </w:tc>
        <w:tc>
          <w:tcPr>
            <w:tcW w:w="3950" w:type="dxa"/>
            <w:shd w:val="clear" w:color="auto" w:fill="auto"/>
          </w:tcPr>
          <w:p w14:paraId="6A2EE327" w14:textId="77777777" w:rsidR="00685D81" w:rsidRDefault="00685D81" w:rsidP="00E0712D">
            <w:pPr>
              <w:jc w:val="both"/>
              <w:rPr>
                <w:szCs w:val="24"/>
              </w:rPr>
            </w:pPr>
            <w:r>
              <w:rPr>
                <w:szCs w:val="24"/>
                <w:lang w:eastAsia="en-US"/>
              </w:rPr>
              <w:t>NVSC Utenos departamentas, Utenos VMVT</w:t>
            </w:r>
          </w:p>
        </w:tc>
      </w:tr>
      <w:tr w:rsidR="00685D81" w14:paraId="29BAE34F" w14:textId="77777777" w:rsidTr="00E0712D">
        <w:trPr>
          <w:jc w:val="center"/>
        </w:trPr>
        <w:tc>
          <w:tcPr>
            <w:tcW w:w="2848" w:type="dxa"/>
            <w:vMerge/>
            <w:shd w:val="clear" w:color="auto" w:fill="auto"/>
          </w:tcPr>
          <w:p w14:paraId="11E7352D" w14:textId="77777777" w:rsidR="00685D81" w:rsidRDefault="00685D81" w:rsidP="00E0712D">
            <w:pPr>
              <w:jc w:val="both"/>
              <w:rPr>
                <w:szCs w:val="24"/>
              </w:rPr>
            </w:pPr>
          </w:p>
        </w:tc>
        <w:tc>
          <w:tcPr>
            <w:tcW w:w="6096" w:type="dxa"/>
            <w:shd w:val="clear" w:color="auto" w:fill="auto"/>
          </w:tcPr>
          <w:p w14:paraId="6DEFB96A" w14:textId="77777777" w:rsidR="00685D81" w:rsidRDefault="00685D81" w:rsidP="00E0712D">
            <w:pPr>
              <w:jc w:val="both"/>
              <w:rPr>
                <w:szCs w:val="24"/>
              </w:rPr>
            </w:pPr>
            <w:r>
              <w:rPr>
                <w:szCs w:val="24"/>
                <w:lang w:eastAsia="en-US"/>
              </w:rPr>
              <w:t>34. Vykdyti gripo kontrolės priemones pasienio kontrolės punktuose</w:t>
            </w:r>
          </w:p>
        </w:tc>
        <w:tc>
          <w:tcPr>
            <w:tcW w:w="1701" w:type="dxa"/>
            <w:shd w:val="clear" w:color="auto" w:fill="auto"/>
          </w:tcPr>
          <w:p w14:paraId="20A90EF2" w14:textId="77777777" w:rsidR="00685D81" w:rsidRDefault="00685D81" w:rsidP="00E0712D">
            <w:pPr>
              <w:jc w:val="both"/>
              <w:rPr>
                <w:szCs w:val="24"/>
              </w:rPr>
            </w:pPr>
            <w:r>
              <w:rPr>
                <w:szCs w:val="24"/>
                <w:lang w:eastAsia="en-US"/>
              </w:rPr>
              <w:t>Paskelbus 2-ąjį etapą</w:t>
            </w:r>
          </w:p>
        </w:tc>
        <w:tc>
          <w:tcPr>
            <w:tcW w:w="3950" w:type="dxa"/>
            <w:shd w:val="clear" w:color="auto" w:fill="auto"/>
          </w:tcPr>
          <w:p w14:paraId="10AF2213" w14:textId="77777777" w:rsidR="00685D81" w:rsidRDefault="00685D81" w:rsidP="00E0712D">
            <w:pPr>
              <w:jc w:val="both"/>
              <w:rPr>
                <w:szCs w:val="24"/>
              </w:rPr>
            </w:pPr>
            <w:r>
              <w:rPr>
                <w:szCs w:val="24"/>
                <w:lang w:eastAsia="en-US"/>
              </w:rPr>
              <w:t>NVSC Utenos departamentas</w:t>
            </w:r>
          </w:p>
        </w:tc>
      </w:tr>
      <w:tr w:rsidR="00685D81" w14:paraId="629239F0" w14:textId="77777777" w:rsidTr="00E0712D">
        <w:trPr>
          <w:jc w:val="center"/>
        </w:trPr>
        <w:tc>
          <w:tcPr>
            <w:tcW w:w="2848" w:type="dxa"/>
            <w:vMerge/>
            <w:shd w:val="clear" w:color="auto" w:fill="auto"/>
          </w:tcPr>
          <w:p w14:paraId="01AF0E37" w14:textId="77777777" w:rsidR="00685D81" w:rsidRDefault="00685D81" w:rsidP="00E0712D">
            <w:pPr>
              <w:jc w:val="both"/>
              <w:rPr>
                <w:szCs w:val="24"/>
              </w:rPr>
            </w:pPr>
          </w:p>
        </w:tc>
        <w:tc>
          <w:tcPr>
            <w:tcW w:w="6096" w:type="dxa"/>
            <w:shd w:val="clear" w:color="auto" w:fill="auto"/>
          </w:tcPr>
          <w:p w14:paraId="33C11685" w14:textId="77777777" w:rsidR="00685D81" w:rsidRPr="00A6704F" w:rsidRDefault="00685D81" w:rsidP="00E0712D">
            <w:pPr>
              <w:jc w:val="both"/>
              <w:rPr>
                <w:szCs w:val="24"/>
              </w:rPr>
            </w:pPr>
            <w:r w:rsidRPr="00A6704F">
              <w:rPr>
                <w:szCs w:val="24"/>
                <w:lang w:eastAsia="en-US"/>
              </w:rPr>
              <w:t>35. Taikyti rekomenduojamas gripo infekcijos plitimą ribojančias priemones visose įstaigose ir organizacijose</w:t>
            </w:r>
          </w:p>
        </w:tc>
        <w:tc>
          <w:tcPr>
            <w:tcW w:w="1701" w:type="dxa"/>
            <w:shd w:val="clear" w:color="auto" w:fill="auto"/>
          </w:tcPr>
          <w:p w14:paraId="1189AB30" w14:textId="77777777" w:rsidR="00685D81" w:rsidRDefault="00685D81" w:rsidP="00E0712D">
            <w:pPr>
              <w:jc w:val="both"/>
              <w:rPr>
                <w:szCs w:val="24"/>
              </w:rPr>
            </w:pPr>
            <w:r>
              <w:rPr>
                <w:szCs w:val="24"/>
                <w:lang w:eastAsia="en-US"/>
              </w:rPr>
              <w:t>Paskelbus 2-ąjį etapą</w:t>
            </w:r>
          </w:p>
        </w:tc>
        <w:tc>
          <w:tcPr>
            <w:tcW w:w="3950" w:type="dxa"/>
            <w:shd w:val="clear" w:color="auto" w:fill="auto"/>
          </w:tcPr>
          <w:p w14:paraId="697903C3" w14:textId="77777777" w:rsidR="00685D81" w:rsidRDefault="00685D81" w:rsidP="00E0712D">
            <w:pPr>
              <w:jc w:val="both"/>
              <w:rPr>
                <w:szCs w:val="24"/>
              </w:rPr>
            </w:pPr>
            <w:r w:rsidRPr="00A6704F">
              <w:rPr>
                <w:szCs w:val="24"/>
              </w:rPr>
              <w:t>Visagino savivaldybės meras arba jo įgaliotas asmuo</w:t>
            </w:r>
            <w:r w:rsidRPr="00A6704F">
              <w:rPr>
                <w:szCs w:val="24"/>
                <w:lang w:eastAsia="en-US"/>
              </w:rPr>
              <w:t>,</w:t>
            </w:r>
            <w:r>
              <w:rPr>
                <w:szCs w:val="24"/>
                <w:lang w:eastAsia="en-US"/>
              </w:rPr>
              <w:t xml:space="preserve"> NVSC Utenos departamentas, kitos įstaigos</w:t>
            </w:r>
          </w:p>
        </w:tc>
      </w:tr>
      <w:tr w:rsidR="00685D81" w14:paraId="6383E6D3" w14:textId="77777777" w:rsidTr="00E0712D">
        <w:trPr>
          <w:jc w:val="center"/>
        </w:trPr>
        <w:tc>
          <w:tcPr>
            <w:tcW w:w="2848" w:type="dxa"/>
            <w:vMerge/>
            <w:shd w:val="clear" w:color="auto" w:fill="auto"/>
          </w:tcPr>
          <w:p w14:paraId="1EC58DD2" w14:textId="77777777" w:rsidR="00685D81" w:rsidRDefault="00685D81" w:rsidP="00E0712D">
            <w:pPr>
              <w:jc w:val="both"/>
              <w:rPr>
                <w:szCs w:val="24"/>
              </w:rPr>
            </w:pPr>
          </w:p>
        </w:tc>
        <w:tc>
          <w:tcPr>
            <w:tcW w:w="11747" w:type="dxa"/>
            <w:gridSpan w:val="3"/>
            <w:shd w:val="clear" w:color="auto" w:fill="auto"/>
          </w:tcPr>
          <w:p w14:paraId="1BDE7EC4" w14:textId="77777777" w:rsidR="00685D81" w:rsidRDefault="00685D81" w:rsidP="00E0712D">
            <w:pPr>
              <w:jc w:val="center"/>
              <w:rPr>
                <w:b/>
                <w:bCs/>
                <w:szCs w:val="24"/>
              </w:rPr>
            </w:pPr>
            <w:r>
              <w:rPr>
                <w:b/>
                <w:bCs/>
                <w:szCs w:val="24"/>
              </w:rPr>
              <w:t>Sveikatos sistemos atsakas</w:t>
            </w:r>
          </w:p>
          <w:p w14:paraId="41B1F800" w14:textId="77777777" w:rsidR="00685D81" w:rsidRDefault="00685D81" w:rsidP="00E0712D">
            <w:pPr>
              <w:jc w:val="center"/>
              <w:rPr>
                <w:szCs w:val="24"/>
              </w:rPr>
            </w:pPr>
            <w:r>
              <w:rPr>
                <w:szCs w:val="24"/>
              </w:rPr>
              <w:t>(</w:t>
            </w:r>
            <w:r>
              <w:rPr>
                <w:i/>
                <w:iCs/>
                <w:szCs w:val="24"/>
              </w:rPr>
              <w:t>vykdyti visas priemones, numatytas ankstesniame etape</w:t>
            </w:r>
            <w:r>
              <w:rPr>
                <w:szCs w:val="24"/>
              </w:rPr>
              <w:t>)</w:t>
            </w:r>
          </w:p>
        </w:tc>
      </w:tr>
      <w:tr w:rsidR="00685D81" w14:paraId="488651CD" w14:textId="77777777" w:rsidTr="00E0712D">
        <w:trPr>
          <w:jc w:val="center"/>
        </w:trPr>
        <w:tc>
          <w:tcPr>
            <w:tcW w:w="2848" w:type="dxa"/>
            <w:vMerge/>
            <w:shd w:val="clear" w:color="auto" w:fill="auto"/>
          </w:tcPr>
          <w:p w14:paraId="563B09CA" w14:textId="77777777" w:rsidR="00685D81" w:rsidRDefault="00685D81" w:rsidP="00E0712D">
            <w:pPr>
              <w:jc w:val="both"/>
              <w:rPr>
                <w:szCs w:val="24"/>
              </w:rPr>
            </w:pPr>
          </w:p>
        </w:tc>
        <w:tc>
          <w:tcPr>
            <w:tcW w:w="6096" w:type="dxa"/>
            <w:shd w:val="clear" w:color="auto" w:fill="auto"/>
          </w:tcPr>
          <w:p w14:paraId="31F35BC2" w14:textId="77777777" w:rsidR="00685D81" w:rsidRDefault="00685D81" w:rsidP="00E0712D">
            <w:pPr>
              <w:jc w:val="both"/>
              <w:rPr>
                <w:szCs w:val="24"/>
              </w:rPr>
            </w:pPr>
            <w:r>
              <w:rPr>
                <w:szCs w:val="24"/>
                <w:lang w:eastAsia="en-US"/>
              </w:rPr>
              <w:t>36. Įvertinti sveikatos priežiūros sistemos pasirengimą izoliuoti, gydyti pavienius pacientus, užsikrėtusius naujo potipio gripo virusu</w:t>
            </w:r>
          </w:p>
        </w:tc>
        <w:tc>
          <w:tcPr>
            <w:tcW w:w="1701" w:type="dxa"/>
            <w:shd w:val="clear" w:color="auto" w:fill="auto"/>
          </w:tcPr>
          <w:p w14:paraId="6013DEFE" w14:textId="77777777" w:rsidR="00685D81" w:rsidRDefault="00685D81" w:rsidP="00E0712D">
            <w:pPr>
              <w:jc w:val="both"/>
              <w:rPr>
                <w:szCs w:val="24"/>
              </w:rPr>
            </w:pPr>
            <w:r>
              <w:rPr>
                <w:szCs w:val="24"/>
                <w:lang w:eastAsia="en-US"/>
              </w:rPr>
              <w:t>Paskelbus 2-ąjį etapą</w:t>
            </w:r>
          </w:p>
        </w:tc>
        <w:tc>
          <w:tcPr>
            <w:tcW w:w="3950" w:type="dxa"/>
            <w:shd w:val="clear" w:color="auto" w:fill="auto"/>
          </w:tcPr>
          <w:p w14:paraId="755E94FB" w14:textId="77777777" w:rsidR="00685D81" w:rsidRDefault="00685D81" w:rsidP="00E0712D">
            <w:pPr>
              <w:jc w:val="both"/>
              <w:rPr>
                <w:szCs w:val="24"/>
              </w:rPr>
            </w:pPr>
            <w:r>
              <w:rPr>
                <w:szCs w:val="24"/>
                <w:lang w:eastAsia="en-US"/>
              </w:rPr>
              <w:t>NVSC Utenos departamentas, ASPĮ</w:t>
            </w:r>
          </w:p>
        </w:tc>
      </w:tr>
      <w:tr w:rsidR="00685D81" w14:paraId="39202C5C" w14:textId="77777777" w:rsidTr="00E0712D">
        <w:trPr>
          <w:jc w:val="center"/>
        </w:trPr>
        <w:tc>
          <w:tcPr>
            <w:tcW w:w="2848" w:type="dxa"/>
            <w:vMerge/>
            <w:shd w:val="clear" w:color="auto" w:fill="auto"/>
          </w:tcPr>
          <w:p w14:paraId="63FCFF9C" w14:textId="77777777" w:rsidR="00685D81" w:rsidRDefault="00685D81" w:rsidP="00E0712D">
            <w:pPr>
              <w:jc w:val="both"/>
              <w:rPr>
                <w:szCs w:val="24"/>
              </w:rPr>
            </w:pPr>
          </w:p>
        </w:tc>
        <w:tc>
          <w:tcPr>
            <w:tcW w:w="6096" w:type="dxa"/>
            <w:shd w:val="clear" w:color="auto" w:fill="auto"/>
          </w:tcPr>
          <w:p w14:paraId="7BE6F137" w14:textId="77777777" w:rsidR="00685D81" w:rsidRDefault="00685D81" w:rsidP="00E0712D">
            <w:pPr>
              <w:jc w:val="both"/>
              <w:rPr>
                <w:szCs w:val="24"/>
              </w:rPr>
            </w:pPr>
            <w:r>
              <w:rPr>
                <w:szCs w:val="24"/>
                <w:lang w:eastAsia="en-US"/>
              </w:rPr>
              <w:t>37. Įvertinti gebėjimą nustatyti ir valdyti gripo ir ūminių viršutinių kvėpavimo takų infekcijų protrūkius asmens sveikatos priežiūros įstaigose</w:t>
            </w:r>
          </w:p>
        </w:tc>
        <w:tc>
          <w:tcPr>
            <w:tcW w:w="1701" w:type="dxa"/>
            <w:shd w:val="clear" w:color="auto" w:fill="auto"/>
          </w:tcPr>
          <w:p w14:paraId="65C0BA3F" w14:textId="77777777" w:rsidR="00685D81" w:rsidRDefault="00685D81" w:rsidP="00E0712D">
            <w:pPr>
              <w:jc w:val="both"/>
              <w:rPr>
                <w:szCs w:val="24"/>
              </w:rPr>
            </w:pPr>
            <w:r>
              <w:rPr>
                <w:szCs w:val="24"/>
                <w:lang w:eastAsia="en-US"/>
              </w:rPr>
              <w:t>Paskelbus 2-ąjį etapą</w:t>
            </w:r>
          </w:p>
        </w:tc>
        <w:tc>
          <w:tcPr>
            <w:tcW w:w="3950" w:type="dxa"/>
            <w:shd w:val="clear" w:color="auto" w:fill="auto"/>
          </w:tcPr>
          <w:p w14:paraId="2DB5F90D" w14:textId="77777777" w:rsidR="00685D81" w:rsidRPr="00A6704F" w:rsidRDefault="00685D81" w:rsidP="00E0712D">
            <w:pPr>
              <w:jc w:val="both"/>
              <w:rPr>
                <w:bCs/>
                <w:szCs w:val="24"/>
              </w:rPr>
            </w:pPr>
            <w:r w:rsidRPr="00A6704F">
              <w:rPr>
                <w:bCs/>
                <w:szCs w:val="24"/>
                <w:lang w:eastAsia="en-US"/>
              </w:rPr>
              <w:t xml:space="preserve">NVSC Utenos departamentas, ASPĮ, </w:t>
            </w:r>
            <w:r w:rsidRPr="00A6704F">
              <w:rPr>
                <w:bCs/>
                <w:szCs w:val="24"/>
              </w:rPr>
              <w:t>Administracija</w:t>
            </w:r>
          </w:p>
        </w:tc>
      </w:tr>
      <w:tr w:rsidR="00685D81" w14:paraId="073270CC" w14:textId="77777777" w:rsidTr="00E0712D">
        <w:trPr>
          <w:jc w:val="center"/>
        </w:trPr>
        <w:tc>
          <w:tcPr>
            <w:tcW w:w="2848" w:type="dxa"/>
            <w:vMerge/>
            <w:shd w:val="clear" w:color="auto" w:fill="auto"/>
          </w:tcPr>
          <w:p w14:paraId="22528796" w14:textId="77777777" w:rsidR="00685D81" w:rsidRDefault="00685D81" w:rsidP="00E0712D">
            <w:pPr>
              <w:jc w:val="both"/>
              <w:rPr>
                <w:szCs w:val="24"/>
              </w:rPr>
            </w:pPr>
          </w:p>
        </w:tc>
        <w:tc>
          <w:tcPr>
            <w:tcW w:w="6096" w:type="dxa"/>
            <w:shd w:val="clear" w:color="auto" w:fill="auto"/>
          </w:tcPr>
          <w:p w14:paraId="532847E1" w14:textId="77777777" w:rsidR="00685D81" w:rsidRDefault="00685D81" w:rsidP="00E0712D">
            <w:pPr>
              <w:jc w:val="both"/>
              <w:rPr>
                <w:szCs w:val="24"/>
              </w:rPr>
            </w:pPr>
            <w:r>
              <w:rPr>
                <w:szCs w:val="24"/>
                <w:lang w:eastAsia="en-US"/>
              </w:rPr>
              <w:t>38. Įvertinti sveikatos priežiūros įstaigų personalo skiepijimo nuo sezoninio gripo mastą</w:t>
            </w:r>
          </w:p>
        </w:tc>
        <w:tc>
          <w:tcPr>
            <w:tcW w:w="1701" w:type="dxa"/>
            <w:shd w:val="clear" w:color="auto" w:fill="auto"/>
          </w:tcPr>
          <w:p w14:paraId="4B5A5A08" w14:textId="77777777" w:rsidR="00685D81" w:rsidRDefault="00685D81" w:rsidP="00E0712D">
            <w:pPr>
              <w:jc w:val="both"/>
              <w:rPr>
                <w:szCs w:val="24"/>
              </w:rPr>
            </w:pPr>
            <w:r>
              <w:rPr>
                <w:szCs w:val="24"/>
                <w:lang w:eastAsia="en-US"/>
              </w:rPr>
              <w:t>Paskelbus 2-ąjį etapą</w:t>
            </w:r>
          </w:p>
        </w:tc>
        <w:tc>
          <w:tcPr>
            <w:tcW w:w="3950" w:type="dxa"/>
            <w:shd w:val="clear" w:color="auto" w:fill="auto"/>
          </w:tcPr>
          <w:p w14:paraId="643CAFD5" w14:textId="77777777" w:rsidR="00685D81" w:rsidRPr="00A6704F" w:rsidRDefault="00685D81" w:rsidP="00E0712D">
            <w:pPr>
              <w:jc w:val="both"/>
              <w:rPr>
                <w:bCs/>
                <w:szCs w:val="24"/>
              </w:rPr>
            </w:pPr>
            <w:r w:rsidRPr="00A6704F">
              <w:rPr>
                <w:bCs/>
                <w:szCs w:val="24"/>
                <w:lang w:eastAsia="en-US"/>
              </w:rPr>
              <w:t>NVSC Utenos departamentas, ASPĮ</w:t>
            </w:r>
          </w:p>
        </w:tc>
      </w:tr>
      <w:tr w:rsidR="00685D81" w14:paraId="70D67A29" w14:textId="77777777" w:rsidTr="00E0712D">
        <w:trPr>
          <w:jc w:val="center"/>
        </w:trPr>
        <w:tc>
          <w:tcPr>
            <w:tcW w:w="2848" w:type="dxa"/>
            <w:vMerge/>
            <w:shd w:val="clear" w:color="auto" w:fill="auto"/>
          </w:tcPr>
          <w:p w14:paraId="351E0399" w14:textId="77777777" w:rsidR="00685D81" w:rsidRDefault="00685D81" w:rsidP="00E0712D">
            <w:pPr>
              <w:jc w:val="both"/>
              <w:rPr>
                <w:szCs w:val="24"/>
              </w:rPr>
            </w:pPr>
          </w:p>
        </w:tc>
        <w:tc>
          <w:tcPr>
            <w:tcW w:w="6096" w:type="dxa"/>
            <w:shd w:val="clear" w:color="auto" w:fill="auto"/>
          </w:tcPr>
          <w:p w14:paraId="5B7CD4FB" w14:textId="77777777" w:rsidR="00685D81" w:rsidRDefault="00685D81" w:rsidP="00E0712D">
            <w:pPr>
              <w:jc w:val="both"/>
              <w:rPr>
                <w:szCs w:val="24"/>
                <w:lang w:eastAsia="en-US"/>
              </w:rPr>
            </w:pPr>
            <w:r>
              <w:rPr>
                <w:szCs w:val="24"/>
                <w:lang w:eastAsia="en-US"/>
              </w:rPr>
              <w:t>39. Įvertinti infekcijų kontrolės priemonių ir asmeninių apsaugos priemonių atsargas asmens sveikatos priežiūros įstaigose</w:t>
            </w:r>
          </w:p>
        </w:tc>
        <w:tc>
          <w:tcPr>
            <w:tcW w:w="1701" w:type="dxa"/>
            <w:shd w:val="clear" w:color="auto" w:fill="auto"/>
          </w:tcPr>
          <w:p w14:paraId="5F037733" w14:textId="77777777" w:rsidR="00685D81" w:rsidRDefault="00685D81" w:rsidP="00E0712D">
            <w:pPr>
              <w:jc w:val="both"/>
              <w:rPr>
                <w:szCs w:val="24"/>
              </w:rPr>
            </w:pPr>
            <w:r>
              <w:rPr>
                <w:szCs w:val="24"/>
                <w:lang w:eastAsia="en-US"/>
              </w:rPr>
              <w:t>Paskelbus 2-ąjį etapą</w:t>
            </w:r>
          </w:p>
        </w:tc>
        <w:tc>
          <w:tcPr>
            <w:tcW w:w="3950" w:type="dxa"/>
            <w:shd w:val="clear" w:color="auto" w:fill="auto"/>
          </w:tcPr>
          <w:p w14:paraId="2300CD73" w14:textId="77777777" w:rsidR="00685D81" w:rsidRPr="00A6704F" w:rsidRDefault="00685D81" w:rsidP="00E0712D">
            <w:pPr>
              <w:jc w:val="both"/>
              <w:rPr>
                <w:bCs/>
                <w:szCs w:val="24"/>
              </w:rPr>
            </w:pPr>
            <w:r w:rsidRPr="00A6704F">
              <w:rPr>
                <w:bCs/>
                <w:szCs w:val="24"/>
                <w:lang w:eastAsia="en-US"/>
              </w:rPr>
              <w:t xml:space="preserve">NVSC Utenos departamentas, ASPĮ, </w:t>
            </w:r>
            <w:r w:rsidRPr="00A6704F">
              <w:rPr>
                <w:bCs/>
                <w:szCs w:val="24"/>
              </w:rPr>
              <w:t>Administracija</w:t>
            </w:r>
          </w:p>
        </w:tc>
      </w:tr>
      <w:tr w:rsidR="00685D81" w14:paraId="2EA365EA" w14:textId="77777777" w:rsidTr="00E0712D">
        <w:trPr>
          <w:jc w:val="center"/>
        </w:trPr>
        <w:tc>
          <w:tcPr>
            <w:tcW w:w="2848" w:type="dxa"/>
            <w:vMerge/>
            <w:shd w:val="clear" w:color="auto" w:fill="auto"/>
          </w:tcPr>
          <w:p w14:paraId="6F195860" w14:textId="77777777" w:rsidR="00685D81" w:rsidRDefault="00685D81" w:rsidP="00E0712D">
            <w:pPr>
              <w:jc w:val="both"/>
              <w:rPr>
                <w:szCs w:val="24"/>
              </w:rPr>
            </w:pPr>
          </w:p>
        </w:tc>
        <w:tc>
          <w:tcPr>
            <w:tcW w:w="6096" w:type="dxa"/>
            <w:shd w:val="clear" w:color="auto" w:fill="auto"/>
          </w:tcPr>
          <w:p w14:paraId="3A6040DA" w14:textId="77777777" w:rsidR="00685D81" w:rsidRDefault="00685D81" w:rsidP="00E0712D">
            <w:pPr>
              <w:jc w:val="both"/>
              <w:rPr>
                <w:szCs w:val="24"/>
              </w:rPr>
            </w:pPr>
            <w:r>
              <w:rPr>
                <w:szCs w:val="24"/>
                <w:lang w:eastAsia="en-US"/>
              </w:rPr>
              <w:t xml:space="preserve">40. Teikti metodinę pagalbą sveikatos priežiūros įstaigoms </w:t>
            </w:r>
            <w:proofErr w:type="spellStart"/>
            <w:r>
              <w:rPr>
                <w:szCs w:val="24"/>
                <w:lang w:eastAsia="en-US"/>
              </w:rPr>
              <w:t>pandeminio</w:t>
            </w:r>
            <w:proofErr w:type="spellEnd"/>
            <w:r>
              <w:rPr>
                <w:szCs w:val="24"/>
                <w:lang w:eastAsia="en-US"/>
              </w:rPr>
              <w:t xml:space="preserve"> gripo diagnostikos, gydymo ir infekcijų kontrolės klausimais</w:t>
            </w:r>
          </w:p>
        </w:tc>
        <w:tc>
          <w:tcPr>
            <w:tcW w:w="1701" w:type="dxa"/>
            <w:shd w:val="clear" w:color="auto" w:fill="auto"/>
          </w:tcPr>
          <w:p w14:paraId="19A4CD47" w14:textId="77777777" w:rsidR="00685D81" w:rsidRDefault="00685D81" w:rsidP="00E0712D">
            <w:pPr>
              <w:jc w:val="both"/>
              <w:rPr>
                <w:szCs w:val="24"/>
              </w:rPr>
            </w:pPr>
            <w:r>
              <w:rPr>
                <w:szCs w:val="24"/>
                <w:lang w:eastAsia="en-US"/>
              </w:rPr>
              <w:t>Paskelbus 2-ąjį etapą</w:t>
            </w:r>
          </w:p>
        </w:tc>
        <w:tc>
          <w:tcPr>
            <w:tcW w:w="3950" w:type="dxa"/>
            <w:shd w:val="clear" w:color="auto" w:fill="auto"/>
          </w:tcPr>
          <w:p w14:paraId="6263EDB7" w14:textId="77777777" w:rsidR="00685D81" w:rsidRDefault="00685D81" w:rsidP="00E0712D">
            <w:pPr>
              <w:jc w:val="both"/>
              <w:rPr>
                <w:szCs w:val="24"/>
              </w:rPr>
            </w:pPr>
            <w:r>
              <w:rPr>
                <w:szCs w:val="24"/>
                <w:lang w:eastAsia="en-US"/>
              </w:rPr>
              <w:t>NVSC Utenos departamentas</w:t>
            </w:r>
          </w:p>
        </w:tc>
      </w:tr>
      <w:tr w:rsidR="00685D81" w14:paraId="037E6BC4" w14:textId="77777777" w:rsidTr="00E0712D">
        <w:trPr>
          <w:jc w:val="center"/>
        </w:trPr>
        <w:tc>
          <w:tcPr>
            <w:tcW w:w="2848" w:type="dxa"/>
            <w:vMerge/>
            <w:shd w:val="clear" w:color="auto" w:fill="auto"/>
          </w:tcPr>
          <w:p w14:paraId="4D899314" w14:textId="77777777" w:rsidR="00685D81" w:rsidRDefault="00685D81" w:rsidP="00E0712D">
            <w:pPr>
              <w:jc w:val="both"/>
              <w:rPr>
                <w:szCs w:val="24"/>
              </w:rPr>
            </w:pPr>
          </w:p>
        </w:tc>
        <w:tc>
          <w:tcPr>
            <w:tcW w:w="6096" w:type="dxa"/>
            <w:shd w:val="clear" w:color="auto" w:fill="auto"/>
          </w:tcPr>
          <w:p w14:paraId="31DC54A3" w14:textId="77777777" w:rsidR="00685D81" w:rsidRDefault="00685D81" w:rsidP="00E0712D">
            <w:pPr>
              <w:jc w:val="both"/>
              <w:rPr>
                <w:szCs w:val="24"/>
              </w:rPr>
            </w:pPr>
            <w:r>
              <w:rPr>
                <w:szCs w:val="24"/>
                <w:lang w:eastAsia="en-US"/>
              </w:rPr>
              <w:t>41. Vykdyti asmens sveikatos priežiūros įstaigose infekcijų kontrolės priemones pagal Pasaulio sveikatos organizacijos ir Europos ligų prevencijos ir kontrolės centro rekomendacijas, siekiant užkirsti kelią hospitalinių infekcijų plitimui</w:t>
            </w:r>
          </w:p>
        </w:tc>
        <w:tc>
          <w:tcPr>
            <w:tcW w:w="1701" w:type="dxa"/>
            <w:shd w:val="clear" w:color="auto" w:fill="auto"/>
          </w:tcPr>
          <w:p w14:paraId="6CA7BA0B" w14:textId="77777777" w:rsidR="00685D81" w:rsidRDefault="00685D81" w:rsidP="00E0712D">
            <w:pPr>
              <w:jc w:val="both"/>
              <w:rPr>
                <w:szCs w:val="24"/>
              </w:rPr>
            </w:pPr>
            <w:r>
              <w:rPr>
                <w:szCs w:val="24"/>
                <w:lang w:eastAsia="en-US"/>
              </w:rPr>
              <w:t>Paskelbus 2-ąjį etapą</w:t>
            </w:r>
          </w:p>
        </w:tc>
        <w:tc>
          <w:tcPr>
            <w:tcW w:w="3950" w:type="dxa"/>
            <w:shd w:val="clear" w:color="auto" w:fill="auto"/>
          </w:tcPr>
          <w:p w14:paraId="7999271D" w14:textId="77777777" w:rsidR="00685D81" w:rsidRPr="00A6704F" w:rsidRDefault="00685D81" w:rsidP="00E0712D">
            <w:pPr>
              <w:jc w:val="both"/>
              <w:rPr>
                <w:szCs w:val="24"/>
              </w:rPr>
            </w:pPr>
            <w:r w:rsidRPr="00A6704F">
              <w:rPr>
                <w:szCs w:val="24"/>
                <w:lang w:eastAsia="en-US"/>
              </w:rPr>
              <w:t xml:space="preserve">ASPĮ, NVSC Utenos departamentas, </w:t>
            </w:r>
            <w:r w:rsidRPr="00A6704F">
              <w:rPr>
                <w:szCs w:val="24"/>
              </w:rPr>
              <w:t>Administracija</w:t>
            </w:r>
          </w:p>
        </w:tc>
      </w:tr>
      <w:tr w:rsidR="00685D81" w14:paraId="107DEC4A" w14:textId="77777777" w:rsidTr="00E0712D">
        <w:trPr>
          <w:jc w:val="center"/>
        </w:trPr>
        <w:tc>
          <w:tcPr>
            <w:tcW w:w="2848" w:type="dxa"/>
            <w:vMerge/>
            <w:shd w:val="clear" w:color="auto" w:fill="auto"/>
          </w:tcPr>
          <w:p w14:paraId="23F8E4CB" w14:textId="77777777" w:rsidR="00685D81" w:rsidRDefault="00685D81" w:rsidP="00E0712D">
            <w:pPr>
              <w:jc w:val="both"/>
              <w:rPr>
                <w:szCs w:val="24"/>
              </w:rPr>
            </w:pPr>
          </w:p>
        </w:tc>
        <w:tc>
          <w:tcPr>
            <w:tcW w:w="6096" w:type="dxa"/>
            <w:shd w:val="clear" w:color="auto" w:fill="auto"/>
          </w:tcPr>
          <w:p w14:paraId="1E6E0821" w14:textId="77777777" w:rsidR="00685D81" w:rsidRDefault="00685D81" w:rsidP="00E0712D">
            <w:pPr>
              <w:jc w:val="both"/>
              <w:rPr>
                <w:szCs w:val="24"/>
              </w:rPr>
            </w:pPr>
            <w:r>
              <w:rPr>
                <w:szCs w:val="24"/>
                <w:lang w:eastAsia="en-US"/>
              </w:rPr>
              <w:t>42. Konsultuoti asmens sveikatos priežiūros įstaigas, globos institucijas apie gripo infekcijos kontrolės priemones ir jų taikymą</w:t>
            </w:r>
          </w:p>
        </w:tc>
        <w:tc>
          <w:tcPr>
            <w:tcW w:w="1701" w:type="dxa"/>
            <w:shd w:val="clear" w:color="auto" w:fill="auto"/>
          </w:tcPr>
          <w:p w14:paraId="7E3A9F4B" w14:textId="77777777" w:rsidR="00685D81" w:rsidRDefault="00685D81" w:rsidP="00E0712D">
            <w:pPr>
              <w:jc w:val="both"/>
              <w:rPr>
                <w:szCs w:val="24"/>
              </w:rPr>
            </w:pPr>
            <w:r>
              <w:rPr>
                <w:szCs w:val="24"/>
                <w:lang w:eastAsia="en-US"/>
              </w:rPr>
              <w:t>Paskelbus 2-ąjį etapą</w:t>
            </w:r>
          </w:p>
        </w:tc>
        <w:tc>
          <w:tcPr>
            <w:tcW w:w="3950" w:type="dxa"/>
            <w:shd w:val="clear" w:color="auto" w:fill="auto"/>
          </w:tcPr>
          <w:p w14:paraId="29FE0120" w14:textId="77777777" w:rsidR="00685D81" w:rsidRPr="00A6704F" w:rsidRDefault="00685D81" w:rsidP="00E0712D">
            <w:pPr>
              <w:jc w:val="both"/>
              <w:rPr>
                <w:szCs w:val="24"/>
              </w:rPr>
            </w:pPr>
            <w:r w:rsidRPr="00A6704F">
              <w:rPr>
                <w:szCs w:val="24"/>
                <w:lang w:eastAsia="en-US"/>
              </w:rPr>
              <w:t>NVSC Utenos departamentas</w:t>
            </w:r>
          </w:p>
        </w:tc>
      </w:tr>
      <w:tr w:rsidR="00685D81" w14:paraId="597844DD" w14:textId="77777777" w:rsidTr="00E0712D">
        <w:trPr>
          <w:jc w:val="center"/>
        </w:trPr>
        <w:tc>
          <w:tcPr>
            <w:tcW w:w="2848" w:type="dxa"/>
            <w:vMerge/>
            <w:shd w:val="clear" w:color="auto" w:fill="auto"/>
          </w:tcPr>
          <w:p w14:paraId="49DE872F" w14:textId="77777777" w:rsidR="00685D81" w:rsidRDefault="00685D81" w:rsidP="00E0712D">
            <w:pPr>
              <w:jc w:val="both"/>
              <w:rPr>
                <w:szCs w:val="24"/>
              </w:rPr>
            </w:pPr>
          </w:p>
        </w:tc>
        <w:tc>
          <w:tcPr>
            <w:tcW w:w="6096" w:type="dxa"/>
            <w:shd w:val="clear" w:color="auto" w:fill="auto"/>
          </w:tcPr>
          <w:p w14:paraId="78F4E7AB" w14:textId="77777777" w:rsidR="00685D81" w:rsidRDefault="00685D81" w:rsidP="00E0712D">
            <w:pPr>
              <w:jc w:val="both"/>
              <w:rPr>
                <w:szCs w:val="24"/>
              </w:rPr>
            </w:pPr>
            <w:r>
              <w:rPr>
                <w:szCs w:val="24"/>
                <w:lang w:eastAsia="en-US"/>
              </w:rPr>
              <w:t>43. Patikrinti sveikatos priežiūros įstaigų pasirengimą darbui esant dideliam pacientų srautui, įvertinti pacientų izoliavimo ir priežiūros galimybes</w:t>
            </w:r>
          </w:p>
        </w:tc>
        <w:tc>
          <w:tcPr>
            <w:tcW w:w="1701" w:type="dxa"/>
            <w:shd w:val="clear" w:color="auto" w:fill="auto"/>
          </w:tcPr>
          <w:p w14:paraId="666883E7" w14:textId="77777777" w:rsidR="00685D81" w:rsidRDefault="00685D81" w:rsidP="00E0712D">
            <w:pPr>
              <w:jc w:val="both"/>
              <w:rPr>
                <w:szCs w:val="24"/>
              </w:rPr>
            </w:pPr>
            <w:r>
              <w:rPr>
                <w:szCs w:val="24"/>
                <w:lang w:eastAsia="en-US"/>
              </w:rPr>
              <w:t>Paskelbus 2-ąjį etapą</w:t>
            </w:r>
          </w:p>
        </w:tc>
        <w:tc>
          <w:tcPr>
            <w:tcW w:w="3950" w:type="dxa"/>
            <w:shd w:val="clear" w:color="auto" w:fill="auto"/>
          </w:tcPr>
          <w:p w14:paraId="52992DA0" w14:textId="77777777" w:rsidR="00685D81" w:rsidRPr="00A6704F" w:rsidRDefault="00685D81" w:rsidP="00E0712D">
            <w:pPr>
              <w:jc w:val="both"/>
              <w:rPr>
                <w:szCs w:val="24"/>
              </w:rPr>
            </w:pPr>
            <w:r w:rsidRPr="00A6704F">
              <w:rPr>
                <w:szCs w:val="24"/>
                <w:lang w:eastAsia="en-US"/>
              </w:rPr>
              <w:t>ASPĮ, NVSC Utenos departamentas</w:t>
            </w:r>
          </w:p>
        </w:tc>
      </w:tr>
      <w:tr w:rsidR="00685D81" w14:paraId="70F258D3" w14:textId="77777777" w:rsidTr="00E0712D">
        <w:trPr>
          <w:jc w:val="center"/>
        </w:trPr>
        <w:tc>
          <w:tcPr>
            <w:tcW w:w="2848" w:type="dxa"/>
            <w:vMerge/>
            <w:shd w:val="clear" w:color="auto" w:fill="auto"/>
          </w:tcPr>
          <w:p w14:paraId="75F6C825" w14:textId="77777777" w:rsidR="00685D81" w:rsidRDefault="00685D81" w:rsidP="00E0712D">
            <w:pPr>
              <w:jc w:val="both"/>
              <w:rPr>
                <w:szCs w:val="24"/>
              </w:rPr>
            </w:pPr>
          </w:p>
        </w:tc>
        <w:tc>
          <w:tcPr>
            <w:tcW w:w="6096" w:type="dxa"/>
            <w:shd w:val="clear" w:color="auto" w:fill="auto"/>
          </w:tcPr>
          <w:p w14:paraId="176928EF" w14:textId="77777777" w:rsidR="00685D81" w:rsidRDefault="00685D81" w:rsidP="00E0712D">
            <w:pPr>
              <w:jc w:val="both"/>
              <w:rPr>
                <w:szCs w:val="24"/>
              </w:rPr>
            </w:pPr>
            <w:r>
              <w:rPr>
                <w:szCs w:val="24"/>
                <w:lang w:eastAsia="en-US"/>
              </w:rPr>
              <w:t>44. Patikrinti pasirengimo gripo pandemijai planuose numatytas visų lygių sveikatos sistemos atsako priemones, atkreipiant dėmesį į pacientų srautų valdymą ir pasirengimą masinei hospitalizacijai, pacientų izoliavimui ir gydymui</w:t>
            </w:r>
          </w:p>
        </w:tc>
        <w:tc>
          <w:tcPr>
            <w:tcW w:w="1701" w:type="dxa"/>
            <w:shd w:val="clear" w:color="auto" w:fill="auto"/>
          </w:tcPr>
          <w:p w14:paraId="3854051C" w14:textId="77777777" w:rsidR="00685D81" w:rsidRDefault="00685D81" w:rsidP="00E0712D">
            <w:pPr>
              <w:jc w:val="both"/>
              <w:rPr>
                <w:szCs w:val="24"/>
              </w:rPr>
            </w:pPr>
            <w:r>
              <w:rPr>
                <w:szCs w:val="24"/>
                <w:lang w:eastAsia="en-US"/>
              </w:rPr>
              <w:t>Paskelbus 2-ąjį etapą</w:t>
            </w:r>
          </w:p>
        </w:tc>
        <w:tc>
          <w:tcPr>
            <w:tcW w:w="3950" w:type="dxa"/>
            <w:shd w:val="clear" w:color="auto" w:fill="auto"/>
          </w:tcPr>
          <w:p w14:paraId="0A54C410" w14:textId="77777777" w:rsidR="00685D81" w:rsidRPr="00A6704F" w:rsidRDefault="00685D81" w:rsidP="00E0712D">
            <w:pPr>
              <w:jc w:val="both"/>
              <w:rPr>
                <w:szCs w:val="24"/>
              </w:rPr>
            </w:pPr>
            <w:r w:rsidRPr="00A6704F">
              <w:rPr>
                <w:szCs w:val="24"/>
              </w:rPr>
              <w:t>Administracijos direktorius,</w:t>
            </w:r>
            <w:r w:rsidRPr="00A6704F">
              <w:rPr>
                <w:szCs w:val="24"/>
                <w:lang w:eastAsia="en-US"/>
              </w:rPr>
              <w:t xml:space="preserve"> ASPĮ, NVSC Utenos departamentas</w:t>
            </w:r>
          </w:p>
        </w:tc>
      </w:tr>
      <w:tr w:rsidR="00685D81" w14:paraId="3E401A2E" w14:textId="77777777" w:rsidTr="00E0712D">
        <w:trPr>
          <w:jc w:val="center"/>
        </w:trPr>
        <w:tc>
          <w:tcPr>
            <w:tcW w:w="2848" w:type="dxa"/>
            <w:vMerge/>
            <w:shd w:val="clear" w:color="auto" w:fill="auto"/>
          </w:tcPr>
          <w:p w14:paraId="1C468DA4" w14:textId="77777777" w:rsidR="00685D81" w:rsidRDefault="00685D81" w:rsidP="00E0712D">
            <w:pPr>
              <w:jc w:val="both"/>
              <w:rPr>
                <w:szCs w:val="24"/>
              </w:rPr>
            </w:pPr>
          </w:p>
        </w:tc>
        <w:tc>
          <w:tcPr>
            <w:tcW w:w="6096" w:type="dxa"/>
            <w:shd w:val="clear" w:color="auto" w:fill="auto"/>
          </w:tcPr>
          <w:p w14:paraId="59B49123" w14:textId="77777777" w:rsidR="00685D81" w:rsidRDefault="00685D81" w:rsidP="00E0712D">
            <w:pPr>
              <w:jc w:val="both"/>
              <w:rPr>
                <w:szCs w:val="24"/>
              </w:rPr>
            </w:pPr>
            <w:r>
              <w:rPr>
                <w:szCs w:val="24"/>
                <w:lang w:eastAsia="en-US"/>
              </w:rPr>
              <w:t>45. Planuoti sveikatos priežiūros įstaigų darbą esant dideliam darbuotojų trūkumui</w:t>
            </w:r>
          </w:p>
        </w:tc>
        <w:tc>
          <w:tcPr>
            <w:tcW w:w="1701" w:type="dxa"/>
            <w:shd w:val="clear" w:color="auto" w:fill="auto"/>
          </w:tcPr>
          <w:p w14:paraId="7F30CD45" w14:textId="77777777" w:rsidR="00685D81" w:rsidRDefault="00685D81" w:rsidP="00E0712D">
            <w:pPr>
              <w:jc w:val="both"/>
              <w:rPr>
                <w:szCs w:val="24"/>
              </w:rPr>
            </w:pPr>
            <w:r>
              <w:rPr>
                <w:szCs w:val="24"/>
                <w:lang w:eastAsia="en-US"/>
              </w:rPr>
              <w:t>Paskelbus 2-ąjį etapą</w:t>
            </w:r>
          </w:p>
        </w:tc>
        <w:tc>
          <w:tcPr>
            <w:tcW w:w="3950" w:type="dxa"/>
            <w:shd w:val="clear" w:color="auto" w:fill="auto"/>
          </w:tcPr>
          <w:p w14:paraId="0E3FBCF1" w14:textId="77777777" w:rsidR="00685D81" w:rsidRPr="00A6704F" w:rsidRDefault="00685D81" w:rsidP="00E0712D">
            <w:pPr>
              <w:jc w:val="both"/>
              <w:rPr>
                <w:szCs w:val="24"/>
              </w:rPr>
            </w:pPr>
            <w:r w:rsidRPr="00A6704F">
              <w:rPr>
                <w:szCs w:val="24"/>
              </w:rPr>
              <w:t>Visagino savivaldybės meras ar jo įgaliotas asmuo,</w:t>
            </w:r>
            <w:r w:rsidRPr="00A6704F">
              <w:rPr>
                <w:szCs w:val="24"/>
                <w:lang w:eastAsia="en-US"/>
              </w:rPr>
              <w:t xml:space="preserve"> NVSC Utenos departamentas</w:t>
            </w:r>
          </w:p>
        </w:tc>
      </w:tr>
      <w:tr w:rsidR="00685D81" w14:paraId="0ED9DA8B" w14:textId="77777777" w:rsidTr="00E0712D">
        <w:trPr>
          <w:jc w:val="center"/>
        </w:trPr>
        <w:tc>
          <w:tcPr>
            <w:tcW w:w="2848" w:type="dxa"/>
            <w:vMerge/>
            <w:shd w:val="clear" w:color="auto" w:fill="auto"/>
          </w:tcPr>
          <w:p w14:paraId="3C392C21" w14:textId="77777777" w:rsidR="00685D81" w:rsidRDefault="00685D81" w:rsidP="00E0712D">
            <w:pPr>
              <w:jc w:val="both"/>
              <w:rPr>
                <w:szCs w:val="24"/>
              </w:rPr>
            </w:pPr>
          </w:p>
        </w:tc>
        <w:tc>
          <w:tcPr>
            <w:tcW w:w="11747" w:type="dxa"/>
            <w:gridSpan w:val="3"/>
            <w:shd w:val="clear" w:color="auto" w:fill="auto"/>
          </w:tcPr>
          <w:p w14:paraId="785ECA86" w14:textId="77777777" w:rsidR="00685D81" w:rsidRDefault="00685D81" w:rsidP="00E0712D">
            <w:pPr>
              <w:jc w:val="center"/>
              <w:rPr>
                <w:b/>
                <w:bCs/>
                <w:szCs w:val="24"/>
              </w:rPr>
            </w:pPr>
            <w:r>
              <w:rPr>
                <w:b/>
                <w:bCs/>
                <w:szCs w:val="24"/>
              </w:rPr>
              <w:t>Visuomenės informavimas ir keitimasis informacija</w:t>
            </w:r>
          </w:p>
          <w:p w14:paraId="678C5D08" w14:textId="77777777" w:rsidR="00685D81" w:rsidRDefault="00685D81" w:rsidP="00E0712D">
            <w:pPr>
              <w:jc w:val="center"/>
              <w:rPr>
                <w:szCs w:val="24"/>
              </w:rPr>
            </w:pPr>
            <w:r>
              <w:rPr>
                <w:szCs w:val="24"/>
              </w:rPr>
              <w:t>(</w:t>
            </w:r>
            <w:r>
              <w:rPr>
                <w:i/>
                <w:iCs/>
                <w:szCs w:val="24"/>
              </w:rPr>
              <w:t>vykdyti visas priemones, numatytas ankstesniame etape</w:t>
            </w:r>
            <w:r>
              <w:rPr>
                <w:szCs w:val="24"/>
              </w:rPr>
              <w:t>)</w:t>
            </w:r>
          </w:p>
        </w:tc>
      </w:tr>
      <w:tr w:rsidR="00685D81" w14:paraId="7661D4D7" w14:textId="77777777" w:rsidTr="00E0712D">
        <w:trPr>
          <w:jc w:val="center"/>
        </w:trPr>
        <w:tc>
          <w:tcPr>
            <w:tcW w:w="2848" w:type="dxa"/>
            <w:vMerge/>
            <w:shd w:val="clear" w:color="auto" w:fill="auto"/>
          </w:tcPr>
          <w:p w14:paraId="56A1C9C8" w14:textId="77777777" w:rsidR="00685D81" w:rsidRDefault="00685D81" w:rsidP="00E0712D">
            <w:pPr>
              <w:jc w:val="both"/>
              <w:rPr>
                <w:szCs w:val="24"/>
              </w:rPr>
            </w:pPr>
          </w:p>
        </w:tc>
        <w:tc>
          <w:tcPr>
            <w:tcW w:w="6096" w:type="dxa"/>
            <w:shd w:val="clear" w:color="auto" w:fill="auto"/>
          </w:tcPr>
          <w:p w14:paraId="17C6DBD8" w14:textId="77777777" w:rsidR="00685D81" w:rsidRDefault="00685D81" w:rsidP="00E0712D">
            <w:pPr>
              <w:jc w:val="both"/>
              <w:rPr>
                <w:szCs w:val="24"/>
              </w:rPr>
            </w:pPr>
            <w:r>
              <w:rPr>
                <w:lang w:eastAsia="en-US"/>
              </w:rPr>
              <w:t>46. Keistis informacija tarp sveikatos priežiūros, ne sveikatos priežiūros institucijų savivaldybės lygiu</w:t>
            </w:r>
          </w:p>
        </w:tc>
        <w:tc>
          <w:tcPr>
            <w:tcW w:w="1701" w:type="dxa"/>
            <w:shd w:val="clear" w:color="auto" w:fill="auto"/>
          </w:tcPr>
          <w:p w14:paraId="42ECAD4F" w14:textId="77777777" w:rsidR="00685D81" w:rsidRDefault="00685D81" w:rsidP="00E0712D">
            <w:pPr>
              <w:jc w:val="both"/>
              <w:rPr>
                <w:szCs w:val="24"/>
              </w:rPr>
            </w:pPr>
            <w:r>
              <w:rPr>
                <w:szCs w:val="24"/>
                <w:lang w:eastAsia="en-US"/>
              </w:rPr>
              <w:t>Paskelbus 2-ąjį etapą</w:t>
            </w:r>
          </w:p>
        </w:tc>
        <w:tc>
          <w:tcPr>
            <w:tcW w:w="3950" w:type="dxa"/>
            <w:shd w:val="clear" w:color="auto" w:fill="auto"/>
          </w:tcPr>
          <w:p w14:paraId="0CC18040" w14:textId="77777777" w:rsidR="00685D81" w:rsidRPr="00A6704F" w:rsidRDefault="00685D81" w:rsidP="00E0712D">
            <w:pPr>
              <w:jc w:val="both"/>
              <w:rPr>
                <w:szCs w:val="24"/>
              </w:rPr>
            </w:pPr>
            <w:r w:rsidRPr="00A6704F">
              <w:rPr>
                <w:szCs w:val="24"/>
              </w:rPr>
              <w:t xml:space="preserve">Administracija, NVSC </w:t>
            </w:r>
            <w:r w:rsidRPr="00A6704F">
              <w:rPr>
                <w:szCs w:val="24"/>
                <w:lang w:eastAsia="en-US"/>
              </w:rPr>
              <w:t>Utenos</w:t>
            </w:r>
            <w:r w:rsidRPr="00A6704F">
              <w:rPr>
                <w:szCs w:val="24"/>
              </w:rPr>
              <w:t xml:space="preserve"> departamentas, ASPĮ, Rokiškio rajono savivaldybės visuomenės sveikatos biuras (toliau – VSB)</w:t>
            </w:r>
          </w:p>
        </w:tc>
      </w:tr>
      <w:tr w:rsidR="00685D81" w14:paraId="7C6AD3C5" w14:textId="77777777" w:rsidTr="00E0712D">
        <w:trPr>
          <w:jc w:val="center"/>
        </w:trPr>
        <w:tc>
          <w:tcPr>
            <w:tcW w:w="2848" w:type="dxa"/>
            <w:vMerge w:val="restart"/>
            <w:shd w:val="clear" w:color="auto" w:fill="auto"/>
          </w:tcPr>
          <w:p w14:paraId="222F21C9" w14:textId="77777777" w:rsidR="00685D81" w:rsidRDefault="00685D81" w:rsidP="00E0712D">
            <w:pPr>
              <w:jc w:val="both"/>
              <w:rPr>
                <w:szCs w:val="24"/>
              </w:rPr>
            </w:pPr>
          </w:p>
        </w:tc>
        <w:tc>
          <w:tcPr>
            <w:tcW w:w="6096" w:type="dxa"/>
            <w:shd w:val="clear" w:color="auto" w:fill="auto"/>
          </w:tcPr>
          <w:p w14:paraId="052FE23B" w14:textId="77777777" w:rsidR="00685D81" w:rsidRDefault="00685D81" w:rsidP="00E0712D">
            <w:pPr>
              <w:jc w:val="both"/>
              <w:rPr>
                <w:szCs w:val="24"/>
              </w:rPr>
            </w:pPr>
            <w:r>
              <w:rPr>
                <w:lang w:eastAsia="en-US"/>
              </w:rPr>
              <w:t>47. Skelbti Sveikatos apsaugos ministerijos (toliau – SAM) patvirtintą informaciją apie gripo epidemiologinę situaciją, gripo pandemijos keliamą grėsmę ir planuojamas prevencines priemones visuomenei, rizikos grupėms ir žiniasklaidai</w:t>
            </w:r>
          </w:p>
        </w:tc>
        <w:tc>
          <w:tcPr>
            <w:tcW w:w="1701" w:type="dxa"/>
            <w:shd w:val="clear" w:color="auto" w:fill="auto"/>
          </w:tcPr>
          <w:p w14:paraId="1906AC7B" w14:textId="77777777" w:rsidR="00685D81" w:rsidRDefault="00685D81" w:rsidP="00E0712D">
            <w:pPr>
              <w:jc w:val="both"/>
              <w:rPr>
                <w:szCs w:val="24"/>
              </w:rPr>
            </w:pPr>
            <w:r>
              <w:rPr>
                <w:szCs w:val="24"/>
                <w:lang w:eastAsia="en-US"/>
              </w:rPr>
              <w:t>Paskelbus 2-ąjį etapą</w:t>
            </w:r>
          </w:p>
        </w:tc>
        <w:tc>
          <w:tcPr>
            <w:tcW w:w="3950" w:type="dxa"/>
            <w:shd w:val="clear" w:color="auto" w:fill="auto"/>
          </w:tcPr>
          <w:p w14:paraId="3013A341" w14:textId="77777777" w:rsidR="00685D81" w:rsidRPr="00A6704F" w:rsidRDefault="00685D81" w:rsidP="00E0712D">
            <w:pPr>
              <w:jc w:val="both"/>
              <w:rPr>
                <w:szCs w:val="24"/>
              </w:rPr>
            </w:pPr>
            <w:r w:rsidRPr="00A6704F">
              <w:rPr>
                <w:szCs w:val="24"/>
                <w:lang w:eastAsia="en-US"/>
              </w:rPr>
              <w:t xml:space="preserve">VSB, </w:t>
            </w:r>
            <w:r w:rsidRPr="00A6704F">
              <w:rPr>
                <w:szCs w:val="24"/>
              </w:rPr>
              <w:t xml:space="preserve">NVSC </w:t>
            </w:r>
            <w:r w:rsidRPr="00A6704F">
              <w:rPr>
                <w:szCs w:val="24"/>
                <w:lang w:eastAsia="en-US"/>
              </w:rPr>
              <w:t>Utenos</w:t>
            </w:r>
            <w:r w:rsidRPr="00A6704F">
              <w:rPr>
                <w:lang w:eastAsia="en-US"/>
              </w:rPr>
              <w:t xml:space="preserve"> </w:t>
            </w:r>
            <w:r w:rsidRPr="00A6704F">
              <w:rPr>
                <w:szCs w:val="24"/>
              </w:rPr>
              <w:t>departamentas, Administracija, ASPĮ</w:t>
            </w:r>
          </w:p>
        </w:tc>
      </w:tr>
      <w:tr w:rsidR="00685D81" w14:paraId="5A5B24F4" w14:textId="77777777" w:rsidTr="00E0712D">
        <w:trPr>
          <w:jc w:val="center"/>
        </w:trPr>
        <w:tc>
          <w:tcPr>
            <w:tcW w:w="2848" w:type="dxa"/>
            <w:vMerge/>
            <w:shd w:val="clear" w:color="auto" w:fill="auto"/>
          </w:tcPr>
          <w:p w14:paraId="294B20A2" w14:textId="77777777" w:rsidR="00685D81" w:rsidRDefault="00685D81" w:rsidP="00E0712D">
            <w:pPr>
              <w:jc w:val="both"/>
              <w:rPr>
                <w:szCs w:val="24"/>
              </w:rPr>
            </w:pPr>
          </w:p>
        </w:tc>
        <w:tc>
          <w:tcPr>
            <w:tcW w:w="6096" w:type="dxa"/>
            <w:shd w:val="clear" w:color="auto" w:fill="auto"/>
          </w:tcPr>
          <w:p w14:paraId="422FA844" w14:textId="77777777" w:rsidR="00685D81" w:rsidRDefault="00685D81" w:rsidP="00E0712D">
            <w:pPr>
              <w:jc w:val="both"/>
              <w:rPr>
                <w:szCs w:val="24"/>
              </w:rPr>
            </w:pPr>
            <w:r>
              <w:rPr>
                <w:szCs w:val="24"/>
              </w:rPr>
              <w:t xml:space="preserve">48. </w:t>
            </w:r>
            <w:r>
              <w:rPr>
                <w:szCs w:val="24"/>
                <w:lang w:eastAsia="en-US"/>
              </w:rPr>
              <w:t>Prireikus atnaujinti informacinę medžiagą, skirtą žiniasklaidai, visuomenei, sveikatos ir kitiems sektoriams</w:t>
            </w:r>
          </w:p>
        </w:tc>
        <w:tc>
          <w:tcPr>
            <w:tcW w:w="1701" w:type="dxa"/>
            <w:shd w:val="clear" w:color="auto" w:fill="auto"/>
          </w:tcPr>
          <w:p w14:paraId="39570222" w14:textId="77777777" w:rsidR="00685D81" w:rsidRDefault="00685D81" w:rsidP="00E0712D">
            <w:pPr>
              <w:jc w:val="both"/>
              <w:rPr>
                <w:szCs w:val="24"/>
              </w:rPr>
            </w:pPr>
            <w:r>
              <w:rPr>
                <w:szCs w:val="24"/>
                <w:lang w:eastAsia="en-US"/>
              </w:rPr>
              <w:t>Paskelbus 2-ąjį etapą</w:t>
            </w:r>
          </w:p>
        </w:tc>
        <w:tc>
          <w:tcPr>
            <w:tcW w:w="3950" w:type="dxa"/>
            <w:shd w:val="clear" w:color="auto" w:fill="auto"/>
          </w:tcPr>
          <w:p w14:paraId="59F9AC7D" w14:textId="77777777" w:rsidR="00685D81" w:rsidRPr="00A6704F" w:rsidRDefault="00685D81" w:rsidP="00E0712D">
            <w:pPr>
              <w:jc w:val="both"/>
              <w:rPr>
                <w:szCs w:val="24"/>
              </w:rPr>
            </w:pPr>
            <w:r w:rsidRPr="00A6704F">
              <w:rPr>
                <w:szCs w:val="24"/>
              </w:rPr>
              <w:t xml:space="preserve">NVSC </w:t>
            </w:r>
            <w:r w:rsidRPr="00A6704F">
              <w:rPr>
                <w:szCs w:val="24"/>
                <w:lang w:eastAsia="en-US"/>
              </w:rPr>
              <w:t>Utenos</w:t>
            </w:r>
            <w:r w:rsidRPr="00A6704F">
              <w:rPr>
                <w:lang w:eastAsia="en-US"/>
              </w:rPr>
              <w:t xml:space="preserve"> </w:t>
            </w:r>
            <w:r w:rsidRPr="00A6704F">
              <w:rPr>
                <w:szCs w:val="24"/>
              </w:rPr>
              <w:t>departamentas</w:t>
            </w:r>
          </w:p>
        </w:tc>
      </w:tr>
      <w:tr w:rsidR="00685D81" w14:paraId="3EE78985" w14:textId="77777777" w:rsidTr="00E0712D">
        <w:trPr>
          <w:jc w:val="center"/>
        </w:trPr>
        <w:tc>
          <w:tcPr>
            <w:tcW w:w="2848" w:type="dxa"/>
            <w:vMerge/>
            <w:shd w:val="clear" w:color="auto" w:fill="auto"/>
          </w:tcPr>
          <w:p w14:paraId="75A593E8" w14:textId="77777777" w:rsidR="00685D81" w:rsidRDefault="00685D81" w:rsidP="00E0712D">
            <w:pPr>
              <w:jc w:val="both"/>
              <w:rPr>
                <w:szCs w:val="24"/>
              </w:rPr>
            </w:pPr>
          </w:p>
        </w:tc>
        <w:tc>
          <w:tcPr>
            <w:tcW w:w="6096" w:type="dxa"/>
            <w:shd w:val="clear" w:color="auto" w:fill="auto"/>
          </w:tcPr>
          <w:p w14:paraId="6C28215E" w14:textId="77777777" w:rsidR="00685D81" w:rsidRDefault="00685D81" w:rsidP="00E0712D">
            <w:pPr>
              <w:jc w:val="both"/>
              <w:rPr>
                <w:szCs w:val="24"/>
              </w:rPr>
            </w:pPr>
            <w:r>
              <w:rPr>
                <w:szCs w:val="24"/>
              </w:rPr>
              <w:t xml:space="preserve">49. </w:t>
            </w:r>
            <w:r>
              <w:rPr>
                <w:szCs w:val="24"/>
                <w:lang w:eastAsia="en-US"/>
              </w:rPr>
              <w:t>Mokyti sveikatos priežiūros įstaigų darbuotojus, atsakingus už ryšius su visuomene, dėl informacijos skleidimo gripo pandemijos metu</w:t>
            </w:r>
          </w:p>
        </w:tc>
        <w:tc>
          <w:tcPr>
            <w:tcW w:w="1701" w:type="dxa"/>
            <w:shd w:val="clear" w:color="auto" w:fill="auto"/>
          </w:tcPr>
          <w:p w14:paraId="5A94F72D" w14:textId="77777777" w:rsidR="00685D81" w:rsidRDefault="00685D81" w:rsidP="00E0712D">
            <w:pPr>
              <w:jc w:val="both"/>
              <w:rPr>
                <w:szCs w:val="24"/>
              </w:rPr>
            </w:pPr>
            <w:r>
              <w:rPr>
                <w:szCs w:val="24"/>
                <w:lang w:eastAsia="en-US"/>
              </w:rPr>
              <w:t>Paskelbus 2-ąjį etapą</w:t>
            </w:r>
          </w:p>
        </w:tc>
        <w:tc>
          <w:tcPr>
            <w:tcW w:w="3950" w:type="dxa"/>
            <w:shd w:val="clear" w:color="auto" w:fill="auto"/>
          </w:tcPr>
          <w:p w14:paraId="1FDB6612" w14:textId="77777777" w:rsidR="00685D81" w:rsidRPr="00A6704F" w:rsidRDefault="00685D81" w:rsidP="00E0712D">
            <w:pPr>
              <w:jc w:val="both"/>
              <w:rPr>
                <w:szCs w:val="24"/>
              </w:rPr>
            </w:pPr>
            <w:r w:rsidRPr="00A6704F">
              <w:rPr>
                <w:szCs w:val="24"/>
              </w:rPr>
              <w:t>Administracija, ASPĮ, SAM</w:t>
            </w:r>
          </w:p>
        </w:tc>
      </w:tr>
      <w:tr w:rsidR="00685D81" w14:paraId="5108090A" w14:textId="77777777" w:rsidTr="00E0712D">
        <w:trPr>
          <w:jc w:val="center"/>
        </w:trPr>
        <w:tc>
          <w:tcPr>
            <w:tcW w:w="2848" w:type="dxa"/>
            <w:vMerge w:val="restart"/>
            <w:shd w:val="clear" w:color="auto" w:fill="auto"/>
          </w:tcPr>
          <w:p w14:paraId="53938A02" w14:textId="77777777" w:rsidR="00685D81" w:rsidRDefault="00685D81" w:rsidP="00E0712D">
            <w:pPr>
              <w:tabs>
                <w:tab w:val="left" w:pos="360"/>
                <w:tab w:val="left" w:pos="1276"/>
                <w:tab w:val="left" w:pos="1418"/>
              </w:tabs>
              <w:rPr>
                <w:b/>
                <w:bCs/>
                <w:i/>
                <w:iCs/>
                <w:szCs w:val="24"/>
                <w:u w:val="single"/>
                <w:lang w:eastAsia="en-US"/>
              </w:rPr>
            </w:pPr>
            <w:r>
              <w:rPr>
                <w:b/>
                <w:bCs/>
                <w:i/>
                <w:iCs/>
                <w:szCs w:val="24"/>
                <w:u w:val="single"/>
                <w:lang w:eastAsia="en-US"/>
              </w:rPr>
              <w:t>3-iasis etapas:</w:t>
            </w:r>
          </w:p>
          <w:p w14:paraId="5E224EA2" w14:textId="77777777" w:rsidR="00685D81" w:rsidRDefault="00685D81" w:rsidP="00E0712D">
            <w:pPr>
              <w:tabs>
                <w:tab w:val="left" w:pos="360"/>
                <w:tab w:val="left" w:pos="1276"/>
                <w:tab w:val="left" w:pos="1418"/>
              </w:tabs>
              <w:rPr>
                <w:szCs w:val="24"/>
                <w:lang w:eastAsia="en-US"/>
              </w:rPr>
            </w:pPr>
            <w:r>
              <w:rPr>
                <w:szCs w:val="24"/>
                <w:lang w:eastAsia="en-US"/>
              </w:rPr>
              <w:lastRenderedPageBreak/>
              <w:t>gripo pandemija, naujo potipio gripo viruso sukelti susirgimai sparčiai plinta žmonių populiacijoje</w:t>
            </w:r>
          </w:p>
          <w:p w14:paraId="652F89DF" w14:textId="77777777" w:rsidR="00685D81" w:rsidRDefault="00685D81" w:rsidP="00E0712D">
            <w:pPr>
              <w:jc w:val="both"/>
              <w:rPr>
                <w:szCs w:val="24"/>
              </w:rPr>
            </w:pPr>
          </w:p>
        </w:tc>
        <w:tc>
          <w:tcPr>
            <w:tcW w:w="11747" w:type="dxa"/>
            <w:gridSpan w:val="3"/>
            <w:shd w:val="clear" w:color="auto" w:fill="auto"/>
          </w:tcPr>
          <w:p w14:paraId="6BC914DD" w14:textId="77777777" w:rsidR="00685D81" w:rsidRDefault="00685D81" w:rsidP="00E0712D">
            <w:pPr>
              <w:jc w:val="center"/>
              <w:rPr>
                <w:b/>
                <w:bCs/>
                <w:szCs w:val="24"/>
              </w:rPr>
            </w:pPr>
            <w:r>
              <w:rPr>
                <w:b/>
                <w:bCs/>
                <w:szCs w:val="24"/>
              </w:rPr>
              <w:lastRenderedPageBreak/>
              <w:t>Planavimas ir koordinavimas</w:t>
            </w:r>
          </w:p>
          <w:p w14:paraId="1C324EDC" w14:textId="77777777" w:rsidR="00685D81" w:rsidRDefault="00685D81" w:rsidP="00E0712D">
            <w:pPr>
              <w:jc w:val="center"/>
              <w:rPr>
                <w:szCs w:val="24"/>
              </w:rPr>
            </w:pPr>
            <w:r>
              <w:rPr>
                <w:szCs w:val="24"/>
              </w:rPr>
              <w:t>(</w:t>
            </w:r>
            <w:r>
              <w:rPr>
                <w:i/>
                <w:iCs/>
                <w:szCs w:val="24"/>
              </w:rPr>
              <w:t>vykdyti visas priemones, numatytas ankstesniame etape</w:t>
            </w:r>
            <w:r>
              <w:rPr>
                <w:szCs w:val="24"/>
              </w:rPr>
              <w:t>)</w:t>
            </w:r>
          </w:p>
        </w:tc>
      </w:tr>
      <w:tr w:rsidR="00685D81" w14:paraId="23037AD5" w14:textId="77777777" w:rsidTr="00E0712D">
        <w:trPr>
          <w:jc w:val="center"/>
        </w:trPr>
        <w:tc>
          <w:tcPr>
            <w:tcW w:w="2848" w:type="dxa"/>
            <w:vMerge/>
            <w:shd w:val="clear" w:color="auto" w:fill="auto"/>
          </w:tcPr>
          <w:p w14:paraId="3C4FAA89" w14:textId="77777777" w:rsidR="00685D81" w:rsidRDefault="00685D81" w:rsidP="00E0712D">
            <w:pPr>
              <w:jc w:val="both"/>
              <w:rPr>
                <w:szCs w:val="24"/>
              </w:rPr>
            </w:pPr>
          </w:p>
        </w:tc>
        <w:tc>
          <w:tcPr>
            <w:tcW w:w="6096" w:type="dxa"/>
            <w:shd w:val="clear" w:color="auto" w:fill="auto"/>
          </w:tcPr>
          <w:p w14:paraId="574E24CE" w14:textId="77777777" w:rsidR="00685D81" w:rsidRDefault="00685D81" w:rsidP="00E0712D">
            <w:pPr>
              <w:jc w:val="both"/>
              <w:rPr>
                <w:szCs w:val="24"/>
              </w:rPr>
            </w:pPr>
            <w:r>
              <w:rPr>
                <w:szCs w:val="24"/>
                <w:lang w:eastAsia="en-US"/>
              </w:rPr>
              <w:t>50. Metodiškai vadovauti sveikatos priežiūros įstaigoms taikant ir vertinant atsako į gripo pandemiją priemones</w:t>
            </w:r>
          </w:p>
        </w:tc>
        <w:tc>
          <w:tcPr>
            <w:tcW w:w="1701" w:type="dxa"/>
            <w:shd w:val="clear" w:color="auto" w:fill="auto"/>
          </w:tcPr>
          <w:p w14:paraId="6BE6E746" w14:textId="77777777" w:rsidR="00685D81" w:rsidRDefault="00685D81" w:rsidP="00E0712D">
            <w:pPr>
              <w:rPr>
                <w:szCs w:val="24"/>
                <w:lang w:eastAsia="en-US"/>
              </w:rPr>
            </w:pPr>
            <w:r>
              <w:rPr>
                <w:szCs w:val="24"/>
                <w:lang w:eastAsia="en-US"/>
              </w:rPr>
              <w:t>Paskelbus</w:t>
            </w:r>
          </w:p>
          <w:p w14:paraId="14434C9D" w14:textId="77777777" w:rsidR="00685D81" w:rsidRDefault="00685D81" w:rsidP="00E0712D">
            <w:pPr>
              <w:rPr>
                <w:szCs w:val="24"/>
              </w:rPr>
            </w:pPr>
            <w:r>
              <w:rPr>
                <w:szCs w:val="24"/>
                <w:lang w:eastAsia="en-US"/>
              </w:rPr>
              <w:t>3-iąjį etapą</w:t>
            </w:r>
          </w:p>
        </w:tc>
        <w:tc>
          <w:tcPr>
            <w:tcW w:w="3950" w:type="dxa"/>
            <w:shd w:val="clear" w:color="auto" w:fill="auto"/>
          </w:tcPr>
          <w:p w14:paraId="74DED0F7" w14:textId="77777777" w:rsidR="00685D81" w:rsidRDefault="00685D81" w:rsidP="00E0712D">
            <w:pPr>
              <w:jc w:val="both"/>
              <w:rPr>
                <w:szCs w:val="24"/>
              </w:rPr>
            </w:pPr>
            <w:r>
              <w:rPr>
                <w:color w:val="000000"/>
                <w:szCs w:val="24"/>
                <w:lang w:eastAsia="en-US"/>
              </w:rPr>
              <w:t>SAM</w:t>
            </w:r>
            <w:r>
              <w:rPr>
                <w:szCs w:val="24"/>
                <w:lang w:eastAsia="en-US"/>
              </w:rPr>
              <w:t>, NVSC Utenos departamentas</w:t>
            </w:r>
          </w:p>
        </w:tc>
      </w:tr>
      <w:tr w:rsidR="00685D81" w14:paraId="3E6236D8" w14:textId="77777777" w:rsidTr="00E0712D">
        <w:trPr>
          <w:jc w:val="center"/>
        </w:trPr>
        <w:tc>
          <w:tcPr>
            <w:tcW w:w="2848" w:type="dxa"/>
            <w:vMerge/>
            <w:shd w:val="clear" w:color="auto" w:fill="auto"/>
          </w:tcPr>
          <w:p w14:paraId="578C14D2" w14:textId="77777777" w:rsidR="00685D81" w:rsidRDefault="00685D81" w:rsidP="00E0712D">
            <w:pPr>
              <w:jc w:val="both"/>
              <w:rPr>
                <w:szCs w:val="24"/>
              </w:rPr>
            </w:pPr>
          </w:p>
        </w:tc>
        <w:tc>
          <w:tcPr>
            <w:tcW w:w="6096" w:type="dxa"/>
            <w:shd w:val="clear" w:color="auto" w:fill="auto"/>
          </w:tcPr>
          <w:p w14:paraId="34079528" w14:textId="77777777" w:rsidR="00685D81" w:rsidRDefault="00685D81" w:rsidP="00E0712D">
            <w:pPr>
              <w:jc w:val="both"/>
              <w:rPr>
                <w:szCs w:val="24"/>
              </w:rPr>
            </w:pPr>
            <w:r>
              <w:rPr>
                <w:szCs w:val="24"/>
                <w:lang w:eastAsia="en-US"/>
              </w:rPr>
              <w:t>51. Įvertinti turimus išteklius ir pajėgumus, reikalingus valdyti ar lokalizuoti gripo pandemiją ir, jei reikia, juos padidinti</w:t>
            </w:r>
          </w:p>
        </w:tc>
        <w:tc>
          <w:tcPr>
            <w:tcW w:w="1701" w:type="dxa"/>
            <w:shd w:val="clear" w:color="auto" w:fill="auto"/>
          </w:tcPr>
          <w:p w14:paraId="21F1E358" w14:textId="77777777" w:rsidR="00685D81" w:rsidRDefault="00685D81" w:rsidP="00E0712D">
            <w:pPr>
              <w:rPr>
                <w:szCs w:val="24"/>
                <w:lang w:eastAsia="en-US"/>
              </w:rPr>
            </w:pPr>
            <w:r>
              <w:rPr>
                <w:szCs w:val="24"/>
                <w:lang w:eastAsia="en-US"/>
              </w:rPr>
              <w:t>Paskelbus</w:t>
            </w:r>
          </w:p>
          <w:p w14:paraId="57AB6934" w14:textId="77777777" w:rsidR="00685D81" w:rsidRDefault="00685D81" w:rsidP="00E0712D">
            <w:pPr>
              <w:rPr>
                <w:szCs w:val="24"/>
              </w:rPr>
            </w:pPr>
            <w:r>
              <w:rPr>
                <w:szCs w:val="24"/>
                <w:lang w:eastAsia="en-US"/>
              </w:rPr>
              <w:t>3-iąjį etapą</w:t>
            </w:r>
          </w:p>
        </w:tc>
        <w:tc>
          <w:tcPr>
            <w:tcW w:w="3950" w:type="dxa"/>
            <w:shd w:val="clear" w:color="auto" w:fill="auto"/>
          </w:tcPr>
          <w:p w14:paraId="65EFDF9B" w14:textId="77777777" w:rsidR="00685D81" w:rsidRPr="00A6704F" w:rsidRDefault="00685D81" w:rsidP="00E0712D">
            <w:pPr>
              <w:jc w:val="both"/>
              <w:rPr>
                <w:szCs w:val="24"/>
              </w:rPr>
            </w:pPr>
            <w:r w:rsidRPr="00A6704F">
              <w:rPr>
                <w:szCs w:val="24"/>
              </w:rPr>
              <w:t>Administracijos direktorius</w:t>
            </w:r>
          </w:p>
        </w:tc>
      </w:tr>
      <w:tr w:rsidR="00685D81" w14:paraId="1286F60F" w14:textId="77777777" w:rsidTr="00E0712D">
        <w:trPr>
          <w:jc w:val="center"/>
        </w:trPr>
        <w:tc>
          <w:tcPr>
            <w:tcW w:w="2848" w:type="dxa"/>
            <w:vMerge/>
            <w:shd w:val="clear" w:color="auto" w:fill="auto"/>
          </w:tcPr>
          <w:p w14:paraId="58DEC7C5" w14:textId="77777777" w:rsidR="00685D81" w:rsidRDefault="00685D81" w:rsidP="00E0712D">
            <w:pPr>
              <w:jc w:val="both"/>
              <w:rPr>
                <w:szCs w:val="24"/>
              </w:rPr>
            </w:pPr>
          </w:p>
        </w:tc>
        <w:tc>
          <w:tcPr>
            <w:tcW w:w="6096" w:type="dxa"/>
            <w:shd w:val="clear" w:color="auto" w:fill="auto"/>
          </w:tcPr>
          <w:p w14:paraId="75A2BF75" w14:textId="77777777" w:rsidR="00685D81" w:rsidRDefault="00685D81" w:rsidP="00E0712D">
            <w:pPr>
              <w:jc w:val="both"/>
              <w:rPr>
                <w:szCs w:val="24"/>
              </w:rPr>
            </w:pPr>
            <w:r>
              <w:rPr>
                <w:szCs w:val="24"/>
                <w:lang w:eastAsia="en-US"/>
              </w:rPr>
              <w:t>52. Taikyti ir koordinuoti visas priemones, numatytas plane</w:t>
            </w:r>
          </w:p>
        </w:tc>
        <w:tc>
          <w:tcPr>
            <w:tcW w:w="1701" w:type="dxa"/>
            <w:shd w:val="clear" w:color="auto" w:fill="auto"/>
          </w:tcPr>
          <w:p w14:paraId="7F97E51C" w14:textId="77777777" w:rsidR="00685D81" w:rsidRDefault="00685D81" w:rsidP="00E0712D">
            <w:pPr>
              <w:rPr>
                <w:szCs w:val="24"/>
                <w:lang w:eastAsia="en-US"/>
              </w:rPr>
            </w:pPr>
            <w:r>
              <w:rPr>
                <w:szCs w:val="24"/>
                <w:lang w:eastAsia="en-US"/>
              </w:rPr>
              <w:t>Paskelbus</w:t>
            </w:r>
          </w:p>
          <w:p w14:paraId="013D5BE3" w14:textId="77777777" w:rsidR="00685D81" w:rsidRDefault="00685D81" w:rsidP="00E0712D">
            <w:pPr>
              <w:rPr>
                <w:szCs w:val="24"/>
              </w:rPr>
            </w:pPr>
            <w:r>
              <w:rPr>
                <w:szCs w:val="24"/>
                <w:lang w:eastAsia="en-US"/>
              </w:rPr>
              <w:t>3-iąjį etapą</w:t>
            </w:r>
          </w:p>
        </w:tc>
        <w:tc>
          <w:tcPr>
            <w:tcW w:w="3950" w:type="dxa"/>
            <w:shd w:val="clear" w:color="auto" w:fill="auto"/>
          </w:tcPr>
          <w:p w14:paraId="29FAB88E" w14:textId="77777777" w:rsidR="00685D81" w:rsidRPr="00A6704F" w:rsidRDefault="00685D81" w:rsidP="00E0712D">
            <w:pPr>
              <w:jc w:val="both"/>
              <w:rPr>
                <w:szCs w:val="24"/>
              </w:rPr>
            </w:pPr>
            <w:r w:rsidRPr="00A6704F">
              <w:rPr>
                <w:szCs w:val="24"/>
              </w:rPr>
              <w:t>Administracijos direktorius</w:t>
            </w:r>
          </w:p>
        </w:tc>
      </w:tr>
      <w:tr w:rsidR="00685D81" w14:paraId="495AACD5" w14:textId="77777777" w:rsidTr="00E0712D">
        <w:trPr>
          <w:jc w:val="center"/>
        </w:trPr>
        <w:tc>
          <w:tcPr>
            <w:tcW w:w="2848" w:type="dxa"/>
            <w:vMerge/>
            <w:shd w:val="clear" w:color="auto" w:fill="auto"/>
          </w:tcPr>
          <w:p w14:paraId="5E9A4D97" w14:textId="77777777" w:rsidR="00685D81" w:rsidRDefault="00685D81" w:rsidP="00E0712D">
            <w:pPr>
              <w:jc w:val="both"/>
              <w:rPr>
                <w:szCs w:val="24"/>
              </w:rPr>
            </w:pPr>
          </w:p>
        </w:tc>
        <w:tc>
          <w:tcPr>
            <w:tcW w:w="6096" w:type="dxa"/>
            <w:shd w:val="clear" w:color="auto" w:fill="auto"/>
          </w:tcPr>
          <w:p w14:paraId="609F7B86" w14:textId="77777777" w:rsidR="00685D81" w:rsidRDefault="00685D81" w:rsidP="00E0712D">
            <w:pPr>
              <w:jc w:val="both"/>
              <w:rPr>
                <w:szCs w:val="24"/>
                <w:lang w:eastAsia="en-US"/>
              </w:rPr>
            </w:pPr>
            <w:r>
              <w:rPr>
                <w:szCs w:val="24"/>
                <w:lang w:eastAsia="en-US"/>
              </w:rPr>
              <w:t>53. Nustatyti papildomų išteklių poreikį galimoms artėjančioms gripo pandemijos bangoms</w:t>
            </w:r>
          </w:p>
          <w:p w14:paraId="6152A7C8" w14:textId="77777777" w:rsidR="00685D81" w:rsidRDefault="00685D81" w:rsidP="00E0712D">
            <w:pPr>
              <w:jc w:val="both"/>
              <w:rPr>
                <w:szCs w:val="24"/>
              </w:rPr>
            </w:pPr>
          </w:p>
        </w:tc>
        <w:tc>
          <w:tcPr>
            <w:tcW w:w="1701" w:type="dxa"/>
            <w:shd w:val="clear" w:color="auto" w:fill="auto"/>
          </w:tcPr>
          <w:p w14:paraId="3AFB9745" w14:textId="77777777" w:rsidR="00685D81" w:rsidRDefault="00685D81" w:rsidP="00E0712D">
            <w:pPr>
              <w:rPr>
                <w:szCs w:val="24"/>
                <w:lang w:eastAsia="en-US"/>
              </w:rPr>
            </w:pPr>
            <w:r>
              <w:rPr>
                <w:szCs w:val="24"/>
                <w:lang w:eastAsia="en-US"/>
              </w:rPr>
              <w:t>Paskelbus</w:t>
            </w:r>
          </w:p>
          <w:p w14:paraId="60E71652" w14:textId="77777777" w:rsidR="00685D81" w:rsidRDefault="00685D81" w:rsidP="00E0712D">
            <w:pPr>
              <w:rPr>
                <w:szCs w:val="24"/>
              </w:rPr>
            </w:pPr>
            <w:r>
              <w:rPr>
                <w:szCs w:val="24"/>
                <w:lang w:eastAsia="en-US"/>
              </w:rPr>
              <w:t>3-iąjį etapą</w:t>
            </w:r>
          </w:p>
        </w:tc>
        <w:tc>
          <w:tcPr>
            <w:tcW w:w="3950" w:type="dxa"/>
            <w:shd w:val="clear" w:color="auto" w:fill="auto"/>
          </w:tcPr>
          <w:p w14:paraId="1C5022FB" w14:textId="77777777" w:rsidR="00685D81" w:rsidRPr="00A6704F" w:rsidRDefault="00685D81" w:rsidP="00E0712D">
            <w:pPr>
              <w:jc w:val="both"/>
              <w:rPr>
                <w:szCs w:val="24"/>
              </w:rPr>
            </w:pPr>
            <w:r w:rsidRPr="00A6704F">
              <w:rPr>
                <w:szCs w:val="24"/>
              </w:rPr>
              <w:t>Administracijos direktorius</w:t>
            </w:r>
          </w:p>
        </w:tc>
      </w:tr>
      <w:tr w:rsidR="00685D81" w14:paraId="3FDC0772" w14:textId="77777777" w:rsidTr="00E0712D">
        <w:trPr>
          <w:jc w:val="center"/>
        </w:trPr>
        <w:tc>
          <w:tcPr>
            <w:tcW w:w="2848" w:type="dxa"/>
            <w:vMerge/>
            <w:shd w:val="clear" w:color="auto" w:fill="auto"/>
          </w:tcPr>
          <w:p w14:paraId="36A54351" w14:textId="77777777" w:rsidR="00685D81" w:rsidRDefault="00685D81" w:rsidP="00E0712D">
            <w:pPr>
              <w:jc w:val="both"/>
              <w:rPr>
                <w:szCs w:val="24"/>
              </w:rPr>
            </w:pPr>
          </w:p>
        </w:tc>
        <w:tc>
          <w:tcPr>
            <w:tcW w:w="11747" w:type="dxa"/>
            <w:gridSpan w:val="3"/>
            <w:shd w:val="clear" w:color="auto" w:fill="auto"/>
          </w:tcPr>
          <w:p w14:paraId="7D144F64" w14:textId="77777777" w:rsidR="00685D81" w:rsidRDefault="00685D81" w:rsidP="00E0712D">
            <w:pPr>
              <w:jc w:val="center"/>
              <w:rPr>
                <w:b/>
                <w:bCs/>
                <w:szCs w:val="24"/>
              </w:rPr>
            </w:pPr>
            <w:r>
              <w:rPr>
                <w:b/>
                <w:bCs/>
                <w:szCs w:val="24"/>
              </w:rPr>
              <w:t>Situacijos stebėjimas ir vertinimas</w:t>
            </w:r>
          </w:p>
          <w:p w14:paraId="0F36AEC9" w14:textId="77777777" w:rsidR="00685D81" w:rsidRDefault="00685D81" w:rsidP="00E0712D">
            <w:pPr>
              <w:jc w:val="center"/>
              <w:rPr>
                <w:szCs w:val="24"/>
              </w:rPr>
            </w:pPr>
            <w:r>
              <w:rPr>
                <w:szCs w:val="24"/>
              </w:rPr>
              <w:t>(</w:t>
            </w:r>
            <w:r>
              <w:rPr>
                <w:i/>
                <w:iCs/>
                <w:szCs w:val="24"/>
              </w:rPr>
              <w:t>vykdyti visas priemones, numatytas ankstesniame etape</w:t>
            </w:r>
            <w:r>
              <w:rPr>
                <w:szCs w:val="24"/>
              </w:rPr>
              <w:t>)</w:t>
            </w:r>
          </w:p>
        </w:tc>
      </w:tr>
      <w:tr w:rsidR="00685D81" w14:paraId="155BDAB1" w14:textId="77777777" w:rsidTr="00E0712D">
        <w:trPr>
          <w:jc w:val="center"/>
        </w:trPr>
        <w:tc>
          <w:tcPr>
            <w:tcW w:w="2848" w:type="dxa"/>
            <w:vMerge/>
            <w:shd w:val="clear" w:color="auto" w:fill="auto"/>
          </w:tcPr>
          <w:p w14:paraId="7716839E" w14:textId="77777777" w:rsidR="00685D81" w:rsidRDefault="00685D81" w:rsidP="00E0712D">
            <w:pPr>
              <w:jc w:val="both"/>
              <w:rPr>
                <w:szCs w:val="24"/>
              </w:rPr>
            </w:pPr>
          </w:p>
        </w:tc>
        <w:tc>
          <w:tcPr>
            <w:tcW w:w="6096" w:type="dxa"/>
            <w:shd w:val="clear" w:color="auto" w:fill="auto"/>
          </w:tcPr>
          <w:p w14:paraId="35C4311F" w14:textId="77777777" w:rsidR="00685D81" w:rsidRDefault="00685D81" w:rsidP="00E0712D">
            <w:pPr>
              <w:jc w:val="both"/>
              <w:rPr>
                <w:szCs w:val="24"/>
              </w:rPr>
            </w:pPr>
            <w:r>
              <w:rPr>
                <w:lang w:eastAsia="en-US"/>
              </w:rPr>
              <w:t xml:space="preserve">54. </w:t>
            </w:r>
            <w:r>
              <w:rPr>
                <w:rFonts w:eastAsia="Batang"/>
                <w:szCs w:val="24"/>
                <w:lang w:eastAsia="en-US"/>
              </w:rPr>
              <w:t>Tęsti sustiprintą gripo epidemiologinę priežiūrą, siekiant iš anksto numatyti artėjančią kitą gripo pandemijos bangą</w:t>
            </w:r>
          </w:p>
        </w:tc>
        <w:tc>
          <w:tcPr>
            <w:tcW w:w="1701" w:type="dxa"/>
            <w:shd w:val="clear" w:color="auto" w:fill="auto"/>
          </w:tcPr>
          <w:p w14:paraId="429D3B51" w14:textId="77777777" w:rsidR="00685D81" w:rsidRDefault="00685D81" w:rsidP="00E0712D">
            <w:pPr>
              <w:rPr>
                <w:szCs w:val="24"/>
                <w:lang w:eastAsia="en-US"/>
              </w:rPr>
            </w:pPr>
            <w:r>
              <w:rPr>
                <w:szCs w:val="24"/>
                <w:lang w:eastAsia="en-US"/>
              </w:rPr>
              <w:t>Paskelbus</w:t>
            </w:r>
          </w:p>
          <w:p w14:paraId="24F97017" w14:textId="77777777" w:rsidR="00685D81" w:rsidRDefault="00685D81" w:rsidP="00E0712D">
            <w:pPr>
              <w:jc w:val="both"/>
              <w:rPr>
                <w:szCs w:val="24"/>
              </w:rPr>
            </w:pPr>
            <w:r>
              <w:rPr>
                <w:szCs w:val="24"/>
                <w:lang w:eastAsia="en-US"/>
              </w:rPr>
              <w:t>3-iąjį etapą</w:t>
            </w:r>
          </w:p>
        </w:tc>
        <w:tc>
          <w:tcPr>
            <w:tcW w:w="3950" w:type="dxa"/>
            <w:shd w:val="clear" w:color="auto" w:fill="auto"/>
          </w:tcPr>
          <w:p w14:paraId="104DD7C8" w14:textId="77777777" w:rsidR="00685D81" w:rsidRDefault="00685D81" w:rsidP="00E0712D">
            <w:pPr>
              <w:jc w:val="both"/>
              <w:rPr>
                <w:szCs w:val="24"/>
              </w:rPr>
            </w:pPr>
            <w:r>
              <w:rPr>
                <w:szCs w:val="24"/>
              </w:rPr>
              <w:t xml:space="preserve">NVSC </w:t>
            </w:r>
            <w:r>
              <w:rPr>
                <w:szCs w:val="24"/>
                <w:lang w:eastAsia="en-US"/>
              </w:rPr>
              <w:t>Utenos</w:t>
            </w:r>
            <w:r>
              <w:rPr>
                <w:lang w:eastAsia="en-US"/>
              </w:rPr>
              <w:t xml:space="preserve"> </w:t>
            </w:r>
            <w:r>
              <w:rPr>
                <w:szCs w:val="24"/>
              </w:rPr>
              <w:t>departamentas, SAM</w:t>
            </w:r>
          </w:p>
        </w:tc>
      </w:tr>
      <w:tr w:rsidR="00685D81" w14:paraId="62FFA348" w14:textId="77777777" w:rsidTr="00E0712D">
        <w:trPr>
          <w:jc w:val="center"/>
        </w:trPr>
        <w:tc>
          <w:tcPr>
            <w:tcW w:w="2848" w:type="dxa"/>
            <w:vMerge/>
            <w:shd w:val="clear" w:color="auto" w:fill="auto"/>
          </w:tcPr>
          <w:p w14:paraId="7FE17344" w14:textId="77777777" w:rsidR="00685D81" w:rsidRDefault="00685D81" w:rsidP="00E0712D">
            <w:pPr>
              <w:jc w:val="both"/>
              <w:rPr>
                <w:szCs w:val="24"/>
              </w:rPr>
            </w:pPr>
          </w:p>
        </w:tc>
        <w:tc>
          <w:tcPr>
            <w:tcW w:w="6096" w:type="dxa"/>
            <w:shd w:val="clear" w:color="auto" w:fill="auto"/>
          </w:tcPr>
          <w:p w14:paraId="070FF609" w14:textId="77777777" w:rsidR="00685D81" w:rsidRDefault="00685D81" w:rsidP="00E0712D">
            <w:pPr>
              <w:jc w:val="both"/>
              <w:rPr>
                <w:szCs w:val="24"/>
              </w:rPr>
            </w:pPr>
            <w:r>
              <w:rPr>
                <w:lang w:eastAsia="en-US"/>
              </w:rPr>
              <w:t xml:space="preserve">55. </w:t>
            </w:r>
            <w:r>
              <w:rPr>
                <w:rFonts w:eastAsia="Batang"/>
                <w:szCs w:val="24"/>
                <w:lang w:eastAsia="en-US"/>
              </w:rPr>
              <w:t xml:space="preserve">Stebėti galimus </w:t>
            </w:r>
            <w:proofErr w:type="spellStart"/>
            <w:r>
              <w:rPr>
                <w:rFonts w:eastAsia="Batang"/>
                <w:szCs w:val="24"/>
                <w:lang w:eastAsia="en-US"/>
              </w:rPr>
              <w:t>pandeminio</w:t>
            </w:r>
            <w:proofErr w:type="spellEnd"/>
            <w:r>
              <w:rPr>
                <w:rFonts w:eastAsia="Batang"/>
                <w:szCs w:val="24"/>
                <w:lang w:eastAsia="en-US"/>
              </w:rPr>
              <w:t xml:space="preserve"> gripo epidemiologinius, </w:t>
            </w:r>
            <w:proofErr w:type="spellStart"/>
            <w:r>
              <w:rPr>
                <w:rFonts w:eastAsia="Batang"/>
                <w:szCs w:val="24"/>
                <w:lang w:eastAsia="en-US"/>
              </w:rPr>
              <w:t>virusologinius</w:t>
            </w:r>
            <w:proofErr w:type="spellEnd"/>
            <w:r>
              <w:rPr>
                <w:rFonts w:eastAsia="Batang"/>
                <w:szCs w:val="24"/>
                <w:lang w:eastAsia="en-US"/>
              </w:rPr>
              <w:t xml:space="preserve"> ir klinikinius pokyčius</w:t>
            </w:r>
          </w:p>
        </w:tc>
        <w:tc>
          <w:tcPr>
            <w:tcW w:w="1701" w:type="dxa"/>
            <w:shd w:val="clear" w:color="auto" w:fill="auto"/>
          </w:tcPr>
          <w:p w14:paraId="0A5E7457" w14:textId="77777777" w:rsidR="00685D81" w:rsidRDefault="00685D81" w:rsidP="00E0712D">
            <w:pPr>
              <w:rPr>
                <w:szCs w:val="24"/>
                <w:lang w:eastAsia="en-US"/>
              </w:rPr>
            </w:pPr>
            <w:r>
              <w:rPr>
                <w:szCs w:val="24"/>
                <w:lang w:eastAsia="en-US"/>
              </w:rPr>
              <w:t>Paskelbus</w:t>
            </w:r>
          </w:p>
          <w:p w14:paraId="64A1E281" w14:textId="77777777" w:rsidR="00685D81" w:rsidRDefault="00685D81" w:rsidP="00E0712D">
            <w:pPr>
              <w:jc w:val="both"/>
              <w:rPr>
                <w:szCs w:val="24"/>
              </w:rPr>
            </w:pPr>
            <w:r>
              <w:rPr>
                <w:szCs w:val="24"/>
                <w:lang w:eastAsia="en-US"/>
              </w:rPr>
              <w:t>3-iąjį etapą</w:t>
            </w:r>
          </w:p>
        </w:tc>
        <w:tc>
          <w:tcPr>
            <w:tcW w:w="3950" w:type="dxa"/>
            <w:shd w:val="clear" w:color="auto" w:fill="auto"/>
          </w:tcPr>
          <w:p w14:paraId="317B51D8" w14:textId="77777777" w:rsidR="00685D81" w:rsidRDefault="00685D81" w:rsidP="00E0712D">
            <w:pPr>
              <w:jc w:val="both"/>
              <w:rPr>
                <w:szCs w:val="24"/>
              </w:rPr>
            </w:pPr>
            <w:r>
              <w:rPr>
                <w:szCs w:val="24"/>
              </w:rPr>
              <w:t xml:space="preserve">NVSC </w:t>
            </w:r>
            <w:r>
              <w:rPr>
                <w:szCs w:val="24"/>
                <w:lang w:eastAsia="en-US"/>
              </w:rPr>
              <w:t>Utenos</w:t>
            </w:r>
            <w:r>
              <w:t xml:space="preserve"> </w:t>
            </w:r>
            <w:r>
              <w:rPr>
                <w:szCs w:val="24"/>
              </w:rPr>
              <w:t>departamentas, ASPĮ, SAM</w:t>
            </w:r>
          </w:p>
        </w:tc>
      </w:tr>
      <w:tr w:rsidR="00685D81" w14:paraId="67F518CA" w14:textId="77777777" w:rsidTr="00E0712D">
        <w:trPr>
          <w:jc w:val="center"/>
        </w:trPr>
        <w:tc>
          <w:tcPr>
            <w:tcW w:w="2848" w:type="dxa"/>
            <w:vMerge/>
            <w:shd w:val="clear" w:color="auto" w:fill="auto"/>
          </w:tcPr>
          <w:p w14:paraId="0427FCDE" w14:textId="77777777" w:rsidR="00685D81" w:rsidRDefault="00685D81" w:rsidP="00E0712D">
            <w:pPr>
              <w:jc w:val="both"/>
              <w:rPr>
                <w:szCs w:val="24"/>
              </w:rPr>
            </w:pPr>
          </w:p>
        </w:tc>
        <w:tc>
          <w:tcPr>
            <w:tcW w:w="6096" w:type="dxa"/>
            <w:shd w:val="clear" w:color="auto" w:fill="auto"/>
          </w:tcPr>
          <w:p w14:paraId="0D1C7FDB" w14:textId="77777777" w:rsidR="00685D81" w:rsidRDefault="00685D81" w:rsidP="00E0712D">
            <w:pPr>
              <w:jc w:val="both"/>
              <w:rPr>
                <w:szCs w:val="24"/>
              </w:rPr>
            </w:pPr>
            <w:r>
              <w:rPr>
                <w:rFonts w:eastAsia="Batang"/>
                <w:szCs w:val="24"/>
                <w:lang w:eastAsia="en-US"/>
              </w:rPr>
              <w:t xml:space="preserve">56. Vykdyti </w:t>
            </w:r>
            <w:proofErr w:type="spellStart"/>
            <w:r>
              <w:rPr>
                <w:rFonts w:eastAsia="Batang"/>
                <w:szCs w:val="24"/>
                <w:lang w:eastAsia="en-US"/>
              </w:rPr>
              <w:t>pandeminio</w:t>
            </w:r>
            <w:proofErr w:type="spellEnd"/>
            <w:r>
              <w:rPr>
                <w:rFonts w:eastAsia="Batang"/>
                <w:szCs w:val="24"/>
                <w:lang w:eastAsia="en-US"/>
              </w:rPr>
              <w:t xml:space="preserve"> gripo stebėseną ir įvertinti jo poveikį, sergamumą, mirštamumą, praleistų dėl ligos dienų skaičių, sveikatos priežiūros darbuotojų ir kitų svarbių sričių darbuotojų skaičių, sveikatos priežiūros įstaigų išteklius, lovadienius, priėmimo skyrių apkrovą, alternatyvių sveikatos priežiūros priemonių naudojimo galimybes, lavoninių talpą ir kitą susijusią statistiką</w:t>
            </w:r>
          </w:p>
        </w:tc>
        <w:tc>
          <w:tcPr>
            <w:tcW w:w="1701" w:type="dxa"/>
            <w:shd w:val="clear" w:color="auto" w:fill="auto"/>
          </w:tcPr>
          <w:p w14:paraId="1961B8AC" w14:textId="77777777" w:rsidR="00685D81" w:rsidRPr="00A6704F" w:rsidRDefault="00685D81" w:rsidP="00E0712D">
            <w:pPr>
              <w:rPr>
                <w:szCs w:val="24"/>
                <w:lang w:eastAsia="en-US"/>
              </w:rPr>
            </w:pPr>
            <w:r w:rsidRPr="00A6704F">
              <w:rPr>
                <w:szCs w:val="24"/>
                <w:lang w:eastAsia="en-US"/>
              </w:rPr>
              <w:t xml:space="preserve">Paskelbus </w:t>
            </w:r>
          </w:p>
          <w:p w14:paraId="54F6563B" w14:textId="77777777" w:rsidR="00685D81" w:rsidRPr="00A6704F" w:rsidRDefault="00685D81" w:rsidP="00E0712D">
            <w:pPr>
              <w:jc w:val="both"/>
              <w:rPr>
                <w:szCs w:val="24"/>
              </w:rPr>
            </w:pPr>
            <w:r w:rsidRPr="00A6704F">
              <w:rPr>
                <w:szCs w:val="24"/>
                <w:lang w:eastAsia="en-US"/>
              </w:rPr>
              <w:t>3-iąjį etapą</w:t>
            </w:r>
          </w:p>
        </w:tc>
        <w:tc>
          <w:tcPr>
            <w:tcW w:w="3950" w:type="dxa"/>
            <w:shd w:val="clear" w:color="auto" w:fill="auto"/>
          </w:tcPr>
          <w:p w14:paraId="0956F4AC" w14:textId="77777777" w:rsidR="00685D81" w:rsidRPr="00A6704F" w:rsidRDefault="00685D81" w:rsidP="00E0712D">
            <w:pPr>
              <w:jc w:val="both"/>
              <w:rPr>
                <w:szCs w:val="24"/>
              </w:rPr>
            </w:pPr>
            <w:r w:rsidRPr="00A6704F">
              <w:rPr>
                <w:lang w:eastAsia="en-US"/>
              </w:rPr>
              <w:t xml:space="preserve">ASPĮ, </w:t>
            </w:r>
            <w:r w:rsidRPr="00A6704F">
              <w:rPr>
                <w:szCs w:val="24"/>
              </w:rPr>
              <w:t xml:space="preserve">NVSC </w:t>
            </w:r>
            <w:r w:rsidRPr="00A6704F">
              <w:rPr>
                <w:szCs w:val="24"/>
                <w:lang w:eastAsia="en-US"/>
              </w:rPr>
              <w:t>Utenos</w:t>
            </w:r>
            <w:r w:rsidRPr="00A6704F">
              <w:rPr>
                <w:lang w:eastAsia="en-US"/>
              </w:rPr>
              <w:t xml:space="preserve"> </w:t>
            </w:r>
            <w:r w:rsidRPr="00A6704F">
              <w:rPr>
                <w:szCs w:val="24"/>
              </w:rPr>
              <w:t>departamentas, Administracija</w:t>
            </w:r>
          </w:p>
        </w:tc>
      </w:tr>
      <w:tr w:rsidR="00685D81" w14:paraId="67510A9C" w14:textId="77777777" w:rsidTr="00E0712D">
        <w:trPr>
          <w:jc w:val="center"/>
        </w:trPr>
        <w:tc>
          <w:tcPr>
            <w:tcW w:w="2848" w:type="dxa"/>
            <w:vMerge/>
            <w:shd w:val="clear" w:color="auto" w:fill="auto"/>
          </w:tcPr>
          <w:p w14:paraId="40C4E0F6" w14:textId="77777777" w:rsidR="00685D81" w:rsidRDefault="00685D81" w:rsidP="00E0712D">
            <w:pPr>
              <w:jc w:val="both"/>
              <w:rPr>
                <w:szCs w:val="24"/>
              </w:rPr>
            </w:pPr>
          </w:p>
        </w:tc>
        <w:tc>
          <w:tcPr>
            <w:tcW w:w="6096" w:type="dxa"/>
            <w:shd w:val="clear" w:color="auto" w:fill="auto"/>
          </w:tcPr>
          <w:p w14:paraId="5BF72691" w14:textId="77777777" w:rsidR="00685D81" w:rsidRDefault="00685D81" w:rsidP="00E0712D">
            <w:pPr>
              <w:jc w:val="both"/>
              <w:rPr>
                <w:szCs w:val="24"/>
              </w:rPr>
            </w:pPr>
            <w:r>
              <w:rPr>
                <w:rFonts w:eastAsia="Batang"/>
                <w:szCs w:val="24"/>
                <w:lang w:eastAsia="en-US"/>
              </w:rPr>
              <w:t xml:space="preserve">57. Aktyvėjant ir plintant </w:t>
            </w:r>
            <w:proofErr w:type="spellStart"/>
            <w:r>
              <w:rPr>
                <w:rFonts w:eastAsia="Batang"/>
                <w:szCs w:val="24"/>
                <w:lang w:eastAsia="en-US"/>
              </w:rPr>
              <w:t>pandeminiam</w:t>
            </w:r>
            <w:proofErr w:type="spellEnd"/>
            <w:r>
              <w:rPr>
                <w:rFonts w:eastAsia="Batang"/>
                <w:szCs w:val="24"/>
                <w:lang w:eastAsia="en-US"/>
              </w:rPr>
              <w:t xml:space="preserve"> gripui, koreguoti epidemiologinės priežiūros sistemą</w:t>
            </w:r>
          </w:p>
        </w:tc>
        <w:tc>
          <w:tcPr>
            <w:tcW w:w="1701" w:type="dxa"/>
            <w:shd w:val="clear" w:color="auto" w:fill="auto"/>
          </w:tcPr>
          <w:p w14:paraId="338F636A" w14:textId="77777777" w:rsidR="00685D81" w:rsidRDefault="00685D81" w:rsidP="00E0712D">
            <w:pPr>
              <w:rPr>
                <w:szCs w:val="24"/>
                <w:lang w:eastAsia="en-US"/>
              </w:rPr>
            </w:pPr>
            <w:r>
              <w:rPr>
                <w:szCs w:val="24"/>
                <w:lang w:eastAsia="en-US"/>
              </w:rPr>
              <w:t xml:space="preserve">Paskelbus </w:t>
            </w:r>
          </w:p>
          <w:p w14:paraId="1EE5B213" w14:textId="77777777" w:rsidR="00685D81" w:rsidRDefault="00685D81" w:rsidP="00E0712D">
            <w:pPr>
              <w:jc w:val="both"/>
              <w:rPr>
                <w:szCs w:val="24"/>
              </w:rPr>
            </w:pPr>
            <w:r>
              <w:rPr>
                <w:szCs w:val="24"/>
                <w:lang w:eastAsia="en-US"/>
              </w:rPr>
              <w:t>3-iąjį etapą</w:t>
            </w:r>
          </w:p>
        </w:tc>
        <w:tc>
          <w:tcPr>
            <w:tcW w:w="3950" w:type="dxa"/>
            <w:shd w:val="clear" w:color="auto" w:fill="auto"/>
          </w:tcPr>
          <w:p w14:paraId="6CED5133" w14:textId="77777777" w:rsidR="00685D81" w:rsidRDefault="00685D81" w:rsidP="00E0712D">
            <w:pPr>
              <w:jc w:val="both"/>
              <w:rPr>
                <w:szCs w:val="24"/>
              </w:rPr>
            </w:pPr>
            <w:r>
              <w:rPr>
                <w:szCs w:val="24"/>
              </w:rPr>
              <w:t xml:space="preserve">SAM, NVSC </w:t>
            </w:r>
            <w:r>
              <w:rPr>
                <w:szCs w:val="24"/>
                <w:lang w:eastAsia="en-US"/>
              </w:rPr>
              <w:t xml:space="preserve">Utenos </w:t>
            </w:r>
            <w:r>
              <w:rPr>
                <w:szCs w:val="24"/>
              </w:rPr>
              <w:t>departamentas</w:t>
            </w:r>
          </w:p>
        </w:tc>
      </w:tr>
      <w:tr w:rsidR="00685D81" w14:paraId="3ED61950" w14:textId="77777777" w:rsidTr="00E0712D">
        <w:trPr>
          <w:jc w:val="center"/>
        </w:trPr>
        <w:tc>
          <w:tcPr>
            <w:tcW w:w="2848" w:type="dxa"/>
            <w:vMerge/>
            <w:shd w:val="clear" w:color="auto" w:fill="auto"/>
          </w:tcPr>
          <w:p w14:paraId="2B10F0E5" w14:textId="77777777" w:rsidR="00685D81" w:rsidRDefault="00685D81" w:rsidP="00E0712D">
            <w:pPr>
              <w:jc w:val="both"/>
              <w:rPr>
                <w:szCs w:val="24"/>
              </w:rPr>
            </w:pPr>
          </w:p>
        </w:tc>
        <w:tc>
          <w:tcPr>
            <w:tcW w:w="11747" w:type="dxa"/>
            <w:gridSpan w:val="3"/>
            <w:shd w:val="clear" w:color="auto" w:fill="auto"/>
          </w:tcPr>
          <w:p w14:paraId="43F63C16" w14:textId="77777777" w:rsidR="00685D81" w:rsidRDefault="00685D81" w:rsidP="00E0712D">
            <w:pPr>
              <w:jc w:val="center"/>
              <w:rPr>
                <w:b/>
                <w:bCs/>
                <w:szCs w:val="24"/>
              </w:rPr>
            </w:pPr>
            <w:r>
              <w:rPr>
                <w:b/>
                <w:bCs/>
                <w:szCs w:val="24"/>
              </w:rPr>
              <w:t>Prevencija ir lokalizavimas</w:t>
            </w:r>
          </w:p>
          <w:p w14:paraId="586BE8FD" w14:textId="77777777" w:rsidR="00685D81" w:rsidRDefault="00685D81" w:rsidP="00E0712D">
            <w:pPr>
              <w:jc w:val="center"/>
              <w:rPr>
                <w:szCs w:val="24"/>
              </w:rPr>
            </w:pPr>
            <w:r>
              <w:rPr>
                <w:szCs w:val="24"/>
              </w:rPr>
              <w:t>(</w:t>
            </w:r>
            <w:r>
              <w:rPr>
                <w:i/>
                <w:iCs/>
                <w:szCs w:val="24"/>
              </w:rPr>
              <w:t>vykdyti visas priemones, numatytas ankstesniame etape</w:t>
            </w:r>
            <w:r>
              <w:rPr>
                <w:szCs w:val="24"/>
              </w:rPr>
              <w:t>)</w:t>
            </w:r>
          </w:p>
        </w:tc>
      </w:tr>
      <w:tr w:rsidR="00685D81" w14:paraId="58B209F3" w14:textId="77777777" w:rsidTr="00E0712D">
        <w:trPr>
          <w:jc w:val="center"/>
        </w:trPr>
        <w:tc>
          <w:tcPr>
            <w:tcW w:w="2848" w:type="dxa"/>
            <w:vMerge/>
            <w:shd w:val="clear" w:color="auto" w:fill="auto"/>
          </w:tcPr>
          <w:p w14:paraId="3695DF04" w14:textId="77777777" w:rsidR="00685D81" w:rsidRDefault="00685D81" w:rsidP="00E0712D">
            <w:pPr>
              <w:jc w:val="both"/>
              <w:rPr>
                <w:szCs w:val="24"/>
              </w:rPr>
            </w:pPr>
          </w:p>
        </w:tc>
        <w:tc>
          <w:tcPr>
            <w:tcW w:w="6096" w:type="dxa"/>
            <w:shd w:val="clear" w:color="auto" w:fill="auto"/>
          </w:tcPr>
          <w:p w14:paraId="2E9964D6" w14:textId="77777777" w:rsidR="00685D81" w:rsidRDefault="00685D81" w:rsidP="00E0712D">
            <w:pPr>
              <w:jc w:val="both"/>
              <w:rPr>
                <w:szCs w:val="24"/>
              </w:rPr>
            </w:pPr>
            <w:r>
              <w:rPr>
                <w:szCs w:val="24"/>
                <w:lang w:eastAsia="en-US"/>
              </w:rPr>
              <w:t xml:space="preserve">58. Atnaujinti teisės aktus ir kitus dokumentus dėl </w:t>
            </w:r>
            <w:proofErr w:type="spellStart"/>
            <w:r>
              <w:rPr>
                <w:szCs w:val="24"/>
                <w:lang w:eastAsia="en-US"/>
              </w:rPr>
              <w:t>pandeminio</w:t>
            </w:r>
            <w:proofErr w:type="spellEnd"/>
            <w:r>
              <w:rPr>
                <w:szCs w:val="24"/>
                <w:lang w:eastAsia="en-US"/>
              </w:rPr>
              <w:t xml:space="preserve"> gripo skiepų naudojimo, atsižvelgiant į naujausią informaciją ir Europos ligų prevencijos ir kontrolės centro bei Pasaulio sveikatos organizacijos rekomendacijas</w:t>
            </w:r>
          </w:p>
        </w:tc>
        <w:tc>
          <w:tcPr>
            <w:tcW w:w="1701" w:type="dxa"/>
            <w:shd w:val="clear" w:color="auto" w:fill="auto"/>
          </w:tcPr>
          <w:p w14:paraId="4DBE2B0D" w14:textId="77777777" w:rsidR="00685D81" w:rsidRDefault="00685D81" w:rsidP="00E0712D">
            <w:pPr>
              <w:jc w:val="both"/>
              <w:rPr>
                <w:szCs w:val="24"/>
                <w:lang w:eastAsia="en-US"/>
              </w:rPr>
            </w:pPr>
            <w:r>
              <w:rPr>
                <w:szCs w:val="24"/>
                <w:lang w:eastAsia="en-US"/>
              </w:rPr>
              <w:t>Paskelbus</w:t>
            </w:r>
          </w:p>
          <w:p w14:paraId="13866C3D" w14:textId="77777777" w:rsidR="00685D81" w:rsidRDefault="00685D81" w:rsidP="00E0712D">
            <w:pPr>
              <w:jc w:val="both"/>
              <w:rPr>
                <w:szCs w:val="24"/>
              </w:rPr>
            </w:pPr>
            <w:r>
              <w:rPr>
                <w:szCs w:val="24"/>
                <w:lang w:eastAsia="en-US"/>
              </w:rPr>
              <w:t>3-iąjį etapą</w:t>
            </w:r>
          </w:p>
        </w:tc>
        <w:tc>
          <w:tcPr>
            <w:tcW w:w="3950" w:type="dxa"/>
            <w:shd w:val="clear" w:color="auto" w:fill="auto"/>
          </w:tcPr>
          <w:p w14:paraId="26F323D2" w14:textId="77777777" w:rsidR="00685D81" w:rsidRDefault="00685D81" w:rsidP="00E0712D">
            <w:pPr>
              <w:jc w:val="both"/>
              <w:rPr>
                <w:szCs w:val="24"/>
              </w:rPr>
            </w:pPr>
            <w:r>
              <w:rPr>
                <w:szCs w:val="24"/>
                <w:lang w:eastAsia="en-US"/>
              </w:rPr>
              <w:t>SAM, NVSC Utenos departamentas</w:t>
            </w:r>
          </w:p>
        </w:tc>
      </w:tr>
      <w:tr w:rsidR="00685D81" w14:paraId="50A9FE2B" w14:textId="77777777" w:rsidTr="00E0712D">
        <w:trPr>
          <w:jc w:val="center"/>
        </w:trPr>
        <w:tc>
          <w:tcPr>
            <w:tcW w:w="2848" w:type="dxa"/>
            <w:vMerge/>
            <w:shd w:val="clear" w:color="auto" w:fill="auto"/>
          </w:tcPr>
          <w:p w14:paraId="4134A73D" w14:textId="77777777" w:rsidR="00685D81" w:rsidRDefault="00685D81" w:rsidP="00E0712D">
            <w:pPr>
              <w:jc w:val="both"/>
              <w:rPr>
                <w:szCs w:val="24"/>
              </w:rPr>
            </w:pPr>
          </w:p>
        </w:tc>
        <w:tc>
          <w:tcPr>
            <w:tcW w:w="6096" w:type="dxa"/>
            <w:shd w:val="clear" w:color="auto" w:fill="auto"/>
          </w:tcPr>
          <w:p w14:paraId="1C00A195" w14:textId="77777777" w:rsidR="00685D81" w:rsidRDefault="00685D81" w:rsidP="00E0712D">
            <w:pPr>
              <w:jc w:val="both"/>
              <w:rPr>
                <w:szCs w:val="24"/>
              </w:rPr>
            </w:pPr>
            <w:r>
              <w:rPr>
                <w:szCs w:val="24"/>
                <w:lang w:eastAsia="en-US"/>
              </w:rPr>
              <w:t xml:space="preserve">59. Tikslinti gripo pandemijos valdymo ir atsako priemones, atsižvelgiant į naujausią informaciją ir Europos ligų </w:t>
            </w:r>
            <w:r>
              <w:rPr>
                <w:szCs w:val="24"/>
                <w:lang w:eastAsia="en-US"/>
              </w:rPr>
              <w:lastRenderedPageBreak/>
              <w:t xml:space="preserve">prevencijos ir kontrolės centro ir Pasaulio sveikatos organizacijos rekomendacijas </w:t>
            </w:r>
          </w:p>
        </w:tc>
        <w:tc>
          <w:tcPr>
            <w:tcW w:w="1701" w:type="dxa"/>
            <w:shd w:val="clear" w:color="auto" w:fill="auto"/>
          </w:tcPr>
          <w:p w14:paraId="5F43A379" w14:textId="77777777" w:rsidR="00685D81" w:rsidRDefault="00685D81" w:rsidP="00E0712D">
            <w:pPr>
              <w:jc w:val="both"/>
              <w:rPr>
                <w:szCs w:val="24"/>
                <w:lang w:eastAsia="en-US"/>
              </w:rPr>
            </w:pPr>
            <w:r>
              <w:rPr>
                <w:szCs w:val="24"/>
                <w:lang w:eastAsia="en-US"/>
              </w:rPr>
              <w:lastRenderedPageBreak/>
              <w:t>Paskelbus</w:t>
            </w:r>
          </w:p>
          <w:p w14:paraId="40E34AB3" w14:textId="77777777" w:rsidR="00685D81" w:rsidRDefault="00685D81" w:rsidP="00E0712D">
            <w:pPr>
              <w:jc w:val="both"/>
              <w:rPr>
                <w:szCs w:val="24"/>
              </w:rPr>
            </w:pPr>
            <w:r>
              <w:rPr>
                <w:szCs w:val="24"/>
                <w:lang w:eastAsia="en-US"/>
              </w:rPr>
              <w:t>3-iąjį etapą</w:t>
            </w:r>
          </w:p>
        </w:tc>
        <w:tc>
          <w:tcPr>
            <w:tcW w:w="3950" w:type="dxa"/>
            <w:shd w:val="clear" w:color="auto" w:fill="auto"/>
          </w:tcPr>
          <w:p w14:paraId="6AB58486" w14:textId="77777777" w:rsidR="00685D81" w:rsidRDefault="00685D81" w:rsidP="00E0712D">
            <w:pPr>
              <w:jc w:val="both"/>
              <w:rPr>
                <w:szCs w:val="24"/>
              </w:rPr>
            </w:pPr>
            <w:r>
              <w:rPr>
                <w:color w:val="000000"/>
                <w:szCs w:val="24"/>
                <w:lang w:eastAsia="en-US"/>
              </w:rPr>
              <w:t>SAM</w:t>
            </w:r>
            <w:r>
              <w:rPr>
                <w:szCs w:val="24"/>
                <w:lang w:eastAsia="en-US"/>
              </w:rPr>
              <w:t>, NVSC Utenos departamentas</w:t>
            </w:r>
          </w:p>
        </w:tc>
      </w:tr>
      <w:tr w:rsidR="00685D81" w14:paraId="2878304E" w14:textId="77777777" w:rsidTr="00E0712D">
        <w:trPr>
          <w:jc w:val="center"/>
        </w:trPr>
        <w:tc>
          <w:tcPr>
            <w:tcW w:w="2848" w:type="dxa"/>
            <w:vMerge/>
            <w:shd w:val="clear" w:color="auto" w:fill="auto"/>
          </w:tcPr>
          <w:p w14:paraId="24888A45" w14:textId="77777777" w:rsidR="00685D81" w:rsidRDefault="00685D81" w:rsidP="00E0712D">
            <w:pPr>
              <w:jc w:val="both"/>
              <w:rPr>
                <w:szCs w:val="24"/>
              </w:rPr>
            </w:pPr>
          </w:p>
        </w:tc>
        <w:tc>
          <w:tcPr>
            <w:tcW w:w="6096" w:type="dxa"/>
            <w:shd w:val="clear" w:color="auto" w:fill="auto"/>
          </w:tcPr>
          <w:p w14:paraId="252D39F5" w14:textId="77777777" w:rsidR="00685D81" w:rsidRDefault="00685D81" w:rsidP="00E0712D">
            <w:pPr>
              <w:jc w:val="both"/>
              <w:rPr>
                <w:szCs w:val="24"/>
              </w:rPr>
            </w:pPr>
            <w:r>
              <w:rPr>
                <w:szCs w:val="24"/>
                <w:lang w:eastAsia="en-US"/>
              </w:rPr>
              <w:t xml:space="preserve">60. Organizuoti antivirusinių vaistų paskirstymą, aprūpinimo stebėseną vadovaujantis </w:t>
            </w:r>
            <w:r>
              <w:rPr>
                <w:color w:val="000000"/>
                <w:lang w:eastAsia="en-US"/>
              </w:rPr>
              <w:t>Antivirusinių vaistų paskirstymo ir vartojimo stebėsenos aprašu, patvirtintu Lietuvos Respublikos sveikatos apsaugos ministro 2009 m. sausio 22 d. įsakymu Nr. V-31 „Dėl Antivirusinių vaistų paskirstymo ir vartojimo stebėsenos aprašo patvirtinimo“</w:t>
            </w:r>
          </w:p>
        </w:tc>
        <w:tc>
          <w:tcPr>
            <w:tcW w:w="1701" w:type="dxa"/>
            <w:shd w:val="clear" w:color="auto" w:fill="auto"/>
          </w:tcPr>
          <w:p w14:paraId="53152B05" w14:textId="77777777" w:rsidR="00685D81" w:rsidRDefault="00685D81" w:rsidP="00E0712D">
            <w:pPr>
              <w:jc w:val="both"/>
              <w:rPr>
                <w:szCs w:val="24"/>
                <w:lang w:eastAsia="en-US"/>
              </w:rPr>
            </w:pPr>
            <w:r>
              <w:rPr>
                <w:szCs w:val="24"/>
                <w:lang w:eastAsia="en-US"/>
              </w:rPr>
              <w:t>Paskelbus</w:t>
            </w:r>
          </w:p>
          <w:p w14:paraId="6E202F70" w14:textId="77777777" w:rsidR="00685D81" w:rsidRDefault="00685D81" w:rsidP="00E0712D">
            <w:pPr>
              <w:jc w:val="both"/>
              <w:rPr>
                <w:szCs w:val="24"/>
              </w:rPr>
            </w:pPr>
            <w:r>
              <w:rPr>
                <w:szCs w:val="24"/>
                <w:lang w:eastAsia="en-US"/>
              </w:rPr>
              <w:t>3-iąjį etapą</w:t>
            </w:r>
          </w:p>
        </w:tc>
        <w:tc>
          <w:tcPr>
            <w:tcW w:w="3950" w:type="dxa"/>
            <w:shd w:val="clear" w:color="auto" w:fill="auto"/>
          </w:tcPr>
          <w:p w14:paraId="63C8C69C" w14:textId="77777777" w:rsidR="00685D81" w:rsidRPr="00A6704F" w:rsidRDefault="00685D81" w:rsidP="00E0712D">
            <w:pPr>
              <w:jc w:val="both"/>
              <w:rPr>
                <w:szCs w:val="24"/>
              </w:rPr>
            </w:pPr>
            <w:r w:rsidRPr="00A6704F">
              <w:rPr>
                <w:szCs w:val="24"/>
              </w:rPr>
              <w:t>Administracija,</w:t>
            </w:r>
            <w:r w:rsidRPr="00A6704F">
              <w:rPr>
                <w:szCs w:val="24"/>
                <w:lang w:eastAsia="en-US"/>
              </w:rPr>
              <w:t xml:space="preserve"> NVSC Utenos departamentas</w:t>
            </w:r>
          </w:p>
        </w:tc>
      </w:tr>
      <w:tr w:rsidR="00685D81" w14:paraId="30F67D1A" w14:textId="77777777" w:rsidTr="00E0712D">
        <w:trPr>
          <w:jc w:val="center"/>
        </w:trPr>
        <w:tc>
          <w:tcPr>
            <w:tcW w:w="2848" w:type="dxa"/>
            <w:vMerge/>
            <w:shd w:val="clear" w:color="auto" w:fill="auto"/>
          </w:tcPr>
          <w:p w14:paraId="25E1EDD0" w14:textId="77777777" w:rsidR="00685D81" w:rsidRDefault="00685D81" w:rsidP="00E0712D">
            <w:pPr>
              <w:jc w:val="both"/>
              <w:rPr>
                <w:szCs w:val="24"/>
              </w:rPr>
            </w:pPr>
          </w:p>
        </w:tc>
        <w:tc>
          <w:tcPr>
            <w:tcW w:w="6096" w:type="dxa"/>
            <w:shd w:val="clear" w:color="auto" w:fill="auto"/>
          </w:tcPr>
          <w:p w14:paraId="676D175B" w14:textId="77777777" w:rsidR="00685D81" w:rsidRDefault="00685D81" w:rsidP="00E0712D">
            <w:pPr>
              <w:jc w:val="both"/>
              <w:rPr>
                <w:szCs w:val="24"/>
              </w:rPr>
            </w:pPr>
            <w:r>
              <w:rPr>
                <w:szCs w:val="24"/>
                <w:lang w:eastAsia="en-US"/>
              </w:rPr>
              <w:t xml:space="preserve">61. Esant galimybei pradėti skiepyti </w:t>
            </w:r>
            <w:proofErr w:type="spellStart"/>
            <w:r>
              <w:rPr>
                <w:szCs w:val="24"/>
                <w:lang w:eastAsia="en-US"/>
              </w:rPr>
              <w:t>pandeminio</w:t>
            </w:r>
            <w:proofErr w:type="spellEnd"/>
            <w:r>
              <w:rPr>
                <w:szCs w:val="24"/>
                <w:lang w:eastAsia="en-US"/>
              </w:rPr>
              <w:t xml:space="preserve"> gripo skiepais asmenis pagal nustatytas prioritetines grupes</w:t>
            </w:r>
          </w:p>
        </w:tc>
        <w:tc>
          <w:tcPr>
            <w:tcW w:w="1701" w:type="dxa"/>
            <w:shd w:val="clear" w:color="auto" w:fill="auto"/>
          </w:tcPr>
          <w:p w14:paraId="5F25F33F" w14:textId="77777777" w:rsidR="00685D81" w:rsidRDefault="00685D81" w:rsidP="00E0712D">
            <w:pPr>
              <w:jc w:val="both"/>
              <w:rPr>
                <w:szCs w:val="24"/>
                <w:lang w:eastAsia="en-US"/>
              </w:rPr>
            </w:pPr>
            <w:r>
              <w:rPr>
                <w:szCs w:val="24"/>
                <w:lang w:eastAsia="en-US"/>
              </w:rPr>
              <w:t>Paskelbus</w:t>
            </w:r>
          </w:p>
          <w:p w14:paraId="4DF19506" w14:textId="77777777" w:rsidR="00685D81" w:rsidRDefault="00685D81" w:rsidP="00E0712D">
            <w:pPr>
              <w:jc w:val="both"/>
              <w:rPr>
                <w:szCs w:val="24"/>
              </w:rPr>
            </w:pPr>
            <w:r>
              <w:rPr>
                <w:szCs w:val="24"/>
                <w:lang w:eastAsia="en-US"/>
              </w:rPr>
              <w:t>3-iąjį etapą</w:t>
            </w:r>
          </w:p>
        </w:tc>
        <w:tc>
          <w:tcPr>
            <w:tcW w:w="3950" w:type="dxa"/>
            <w:shd w:val="clear" w:color="auto" w:fill="auto"/>
          </w:tcPr>
          <w:p w14:paraId="47EED88D" w14:textId="77777777" w:rsidR="00685D81" w:rsidRPr="00A6704F" w:rsidRDefault="00685D81" w:rsidP="00E0712D">
            <w:pPr>
              <w:jc w:val="both"/>
              <w:rPr>
                <w:color w:val="000000"/>
                <w:szCs w:val="24"/>
                <w:lang w:eastAsia="en-US"/>
              </w:rPr>
            </w:pPr>
            <w:r w:rsidRPr="00A6704F">
              <w:rPr>
                <w:color w:val="000000"/>
                <w:szCs w:val="24"/>
                <w:lang w:eastAsia="en-US"/>
              </w:rPr>
              <w:t xml:space="preserve">Visagino savivaldybės meras ar jo įgaliotas asmuo, ASPĮ, NVSC </w:t>
            </w:r>
            <w:r w:rsidRPr="00A6704F">
              <w:rPr>
                <w:szCs w:val="24"/>
                <w:lang w:eastAsia="en-US"/>
              </w:rPr>
              <w:t>Utenos</w:t>
            </w:r>
            <w:r w:rsidRPr="00A6704F">
              <w:rPr>
                <w:color w:val="000000"/>
                <w:szCs w:val="24"/>
                <w:lang w:eastAsia="en-US"/>
              </w:rPr>
              <w:t xml:space="preserve"> departamentas</w:t>
            </w:r>
          </w:p>
        </w:tc>
      </w:tr>
      <w:tr w:rsidR="00685D81" w14:paraId="24074A14" w14:textId="77777777" w:rsidTr="00E0712D">
        <w:trPr>
          <w:jc w:val="center"/>
        </w:trPr>
        <w:tc>
          <w:tcPr>
            <w:tcW w:w="2848" w:type="dxa"/>
            <w:vMerge/>
            <w:shd w:val="clear" w:color="auto" w:fill="auto"/>
          </w:tcPr>
          <w:p w14:paraId="7B2A2D27" w14:textId="77777777" w:rsidR="00685D81" w:rsidRDefault="00685D81" w:rsidP="00E0712D">
            <w:pPr>
              <w:jc w:val="both"/>
              <w:rPr>
                <w:szCs w:val="24"/>
              </w:rPr>
            </w:pPr>
          </w:p>
        </w:tc>
        <w:tc>
          <w:tcPr>
            <w:tcW w:w="11747" w:type="dxa"/>
            <w:gridSpan w:val="3"/>
            <w:shd w:val="clear" w:color="auto" w:fill="auto"/>
          </w:tcPr>
          <w:p w14:paraId="1C1321CA" w14:textId="77777777" w:rsidR="00685D81" w:rsidRDefault="00685D81" w:rsidP="00E0712D">
            <w:pPr>
              <w:jc w:val="center"/>
              <w:rPr>
                <w:b/>
                <w:bCs/>
                <w:szCs w:val="24"/>
              </w:rPr>
            </w:pPr>
            <w:r>
              <w:rPr>
                <w:b/>
                <w:bCs/>
                <w:szCs w:val="24"/>
              </w:rPr>
              <w:t>Sveikatos sistemos atsakas</w:t>
            </w:r>
          </w:p>
          <w:p w14:paraId="2503F629" w14:textId="77777777" w:rsidR="00685D81" w:rsidRDefault="00685D81" w:rsidP="00E0712D">
            <w:pPr>
              <w:jc w:val="center"/>
              <w:rPr>
                <w:szCs w:val="24"/>
              </w:rPr>
            </w:pPr>
            <w:r>
              <w:rPr>
                <w:szCs w:val="24"/>
              </w:rPr>
              <w:t>(</w:t>
            </w:r>
            <w:r>
              <w:rPr>
                <w:i/>
                <w:iCs/>
                <w:szCs w:val="24"/>
              </w:rPr>
              <w:t>vykdyti visas priemones, numatytas ankstesniame etape</w:t>
            </w:r>
            <w:r>
              <w:rPr>
                <w:szCs w:val="24"/>
              </w:rPr>
              <w:t>)</w:t>
            </w:r>
          </w:p>
        </w:tc>
      </w:tr>
      <w:tr w:rsidR="00685D81" w14:paraId="7260F024" w14:textId="77777777" w:rsidTr="00E0712D">
        <w:trPr>
          <w:jc w:val="center"/>
        </w:trPr>
        <w:tc>
          <w:tcPr>
            <w:tcW w:w="2848" w:type="dxa"/>
            <w:vMerge/>
            <w:shd w:val="clear" w:color="auto" w:fill="auto"/>
          </w:tcPr>
          <w:p w14:paraId="46B1AA2C" w14:textId="77777777" w:rsidR="00685D81" w:rsidRDefault="00685D81" w:rsidP="00E0712D">
            <w:pPr>
              <w:jc w:val="both"/>
              <w:rPr>
                <w:szCs w:val="24"/>
              </w:rPr>
            </w:pPr>
          </w:p>
        </w:tc>
        <w:tc>
          <w:tcPr>
            <w:tcW w:w="6096" w:type="dxa"/>
            <w:shd w:val="clear" w:color="auto" w:fill="auto"/>
          </w:tcPr>
          <w:p w14:paraId="28DA29B6" w14:textId="77777777" w:rsidR="00685D81" w:rsidRDefault="00685D81" w:rsidP="00E0712D">
            <w:pPr>
              <w:jc w:val="both"/>
              <w:rPr>
                <w:szCs w:val="24"/>
              </w:rPr>
            </w:pPr>
            <w:r>
              <w:rPr>
                <w:rFonts w:eastAsia="Batang"/>
                <w:szCs w:val="24"/>
                <w:lang w:eastAsia="en-US"/>
              </w:rPr>
              <w:t>62. Vykdyti infekcijos plitimo tarp sergančių asmenų kontrolės priemones; mokyti sveikatos priežiūros ir kitų įstaigų darbuotojus naudotis asmeninėmis apsaugos priemonėmis</w:t>
            </w:r>
          </w:p>
        </w:tc>
        <w:tc>
          <w:tcPr>
            <w:tcW w:w="1701" w:type="dxa"/>
            <w:shd w:val="clear" w:color="auto" w:fill="auto"/>
          </w:tcPr>
          <w:p w14:paraId="547EE8C8" w14:textId="77777777" w:rsidR="00685D81" w:rsidRDefault="00685D81" w:rsidP="00E0712D">
            <w:pPr>
              <w:jc w:val="both"/>
              <w:rPr>
                <w:szCs w:val="24"/>
                <w:lang w:eastAsia="en-US"/>
              </w:rPr>
            </w:pPr>
            <w:r>
              <w:rPr>
                <w:szCs w:val="24"/>
                <w:lang w:eastAsia="en-US"/>
              </w:rPr>
              <w:t>Paskelbus</w:t>
            </w:r>
          </w:p>
          <w:p w14:paraId="23B52D4E" w14:textId="77777777" w:rsidR="00685D81" w:rsidRDefault="00685D81" w:rsidP="00E0712D">
            <w:pPr>
              <w:jc w:val="both"/>
              <w:rPr>
                <w:szCs w:val="24"/>
              </w:rPr>
            </w:pPr>
            <w:r>
              <w:rPr>
                <w:szCs w:val="24"/>
                <w:lang w:eastAsia="en-US"/>
              </w:rPr>
              <w:t>3-iąjį etapą</w:t>
            </w:r>
          </w:p>
        </w:tc>
        <w:tc>
          <w:tcPr>
            <w:tcW w:w="3950" w:type="dxa"/>
            <w:shd w:val="clear" w:color="auto" w:fill="auto"/>
          </w:tcPr>
          <w:p w14:paraId="7897CB58" w14:textId="77777777" w:rsidR="00685D81" w:rsidRDefault="00685D81" w:rsidP="00E0712D">
            <w:pPr>
              <w:jc w:val="both"/>
              <w:rPr>
                <w:szCs w:val="24"/>
              </w:rPr>
            </w:pPr>
            <w:r>
              <w:rPr>
                <w:szCs w:val="24"/>
              </w:rPr>
              <w:t xml:space="preserve">NVSC </w:t>
            </w:r>
            <w:r>
              <w:rPr>
                <w:szCs w:val="24"/>
                <w:lang w:eastAsia="en-US"/>
              </w:rPr>
              <w:t>Utenos</w:t>
            </w:r>
            <w:r>
              <w:rPr>
                <w:szCs w:val="24"/>
              </w:rPr>
              <w:t xml:space="preserve"> departamentas,</w:t>
            </w:r>
            <w:r>
              <w:rPr>
                <w:lang w:eastAsia="en-US"/>
              </w:rPr>
              <w:t xml:space="preserve"> ASPĮ,  VSB</w:t>
            </w:r>
          </w:p>
        </w:tc>
      </w:tr>
      <w:tr w:rsidR="00685D81" w14:paraId="3228BCEC" w14:textId="77777777" w:rsidTr="00E0712D">
        <w:trPr>
          <w:jc w:val="center"/>
        </w:trPr>
        <w:tc>
          <w:tcPr>
            <w:tcW w:w="2848" w:type="dxa"/>
            <w:vMerge/>
            <w:shd w:val="clear" w:color="auto" w:fill="auto"/>
          </w:tcPr>
          <w:p w14:paraId="0BE99AFA" w14:textId="77777777" w:rsidR="00685D81" w:rsidRDefault="00685D81" w:rsidP="00E0712D">
            <w:pPr>
              <w:jc w:val="both"/>
              <w:rPr>
                <w:szCs w:val="24"/>
              </w:rPr>
            </w:pPr>
          </w:p>
        </w:tc>
        <w:tc>
          <w:tcPr>
            <w:tcW w:w="6096" w:type="dxa"/>
            <w:shd w:val="clear" w:color="auto" w:fill="auto"/>
          </w:tcPr>
          <w:p w14:paraId="1BEB3314" w14:textId="77777777" w:rsidR="00685D81" w:rsidRDefault="00685D81" w:rsidP="00E0712D">
            <w:pPr>
              <w:jc w:val="both"/>
              <w:rPr>
                <w:szCs w:val="24"/>
              </w:rPr>
            </w:pPr>
            <w:r>
              <w:rPr>
                <w:rFonts w:eastAsia="Batang"/>
                <w:szCs w:val="24"/>
                <w:lang w:eastAsia="en-US"/>
              </w:rPr>
              <w:t>63. Taikyti pasirengimo gripo pandemijai plane numatytų sveikatos priežiūros ir būtinųjų paslaugų teikimo priemones; stebėti sveikatos priežiūros įstaigų būklę; paskirstyti papildomus žmogiškuosius išteklius; teikti medicinines ir nemedicinines paslaugas pacientams, gydomiems alternatyviose sveikatos priežiūros sistemai nepriklausančiose patalpose (viešbučiuose, mokyklose ir kt.); teikti psichologinę ir socialinę paramą sveikatos priežiūros darbuotojams, nukentėjusiems asmenims ir bendruomenėms</w:t>
            </w:r>
          </w:p>
        </w:tc>
        <w:tc>
          <w:tcPr>
            <w:tcW w:w="1701" w:type="dxa"/>
            <w:shd w:val="clear" w:color="auto" w:fill="auto"/>
          </w:tcPr>
          <w:p w14:paraId="291339F8" w14:textId="77777777" w:rsidR="00685D81" w:rsidRDefault="00685D81" w:rsidP="00E0712D">
            <w:pPr>
              <w:jc w:val="both"/>
              <w:rPr>
                <w:szCs w:val="24"/>
                <w:lang w:eastAsia="en-US"/>
              </w:rPr>
            </w:pPr>
            <w:r>
              <w:rPr>
                <w:szCs w:val="24"/>
                <w:lang w:eastAsia="en-US"/>
              </w:rPr>
              <w:t>Paskelbus</w:t>
            </w:r>
          </w:p>
          <w:p w14:paraId="61A39F4E" w14:textId="77777777" w:rsidR="00685D81" w:rsidRDefault="00685D81" w:rsidP="00E0712D">
            <w:pPr>
              <w:jc w:val="both"/>
              <w:rPr>
                <w:szCs w:val="24"/>
              </w:rPr>
            </w:pPr>
            <w:r>
              <w:rPr>
                <w:szCs w:val="24"/>
                <w:lang w:eastAsia="en-US"/>
              </w:rPr>
              <w:t>3-iąjį etapą</w:t>
            </w:r>
          </w:p>
        </w:tc>
        <w:tc>
          <w:tcPr>
            <w:tcW w:w="3950" w:type="dxa"/>
            <w:shd w:val="clear" w:color="auto" w:fill="auto"/>
          </w:tcPr>
          <w:p w14:paraId="5D2366B9" w14:textId="77777777" w:rsidR="00685D81" w:rsidRDefault="00685D81" w:rsidP="00E0712D">
            <w:pPr>
              <w:jc w:val="both"/>
              <w:rPr>
                <w:szCs w:val="24"/>
              </w:rPr>
            </w:pPr>
            <w:r w:rsidRPr="00A6704F">
              <w:rPr>
                <w:szCs w:val="24"/>
              </w:rPr>
              <w:t>Administracija,</w:t>
            </w:r>
            <w:r>
              <w:rPr>
                <w:bCs/>
                <w:szCs w:val="24"/>
                <w:lang w:eastAsia="en-US"/>
              </w:rPr>
              <w:t xml:space="preserve"> ASPĮ, </w:t>
            </w:r>
            <w:r>
              <w:rPr>
                <w:szCs w:val="24"/>
              </w:rPr>
              <w:t xml:space="preserve">NVSC </w:t>
            </w:r>
            <w:r>
              <w:rPr>
                <w:szCs w:val="24"/>
                <w:lang w:eastAsia="en-US"/>
              </w:rPr>
              <w:t>Utenos</w:t>
            </w:r>
            <w:r>
              <w:rPr>
                <w:lang w:eastAsia="en-US"/>
              </w:rPr>
              <w:t xml:space="preserve"> </w:t>
            </w:r>
            <w:r>
              <w:rPr>
                <w:szCs w:val="24"/>
              </w:rPr>
              <w:t>departamentas, Visagino šveitimo pagalbos tarnyba</w:t>
            </w:r>
          </w:p>
        </w:tc>
      </w:tr>
      <w:tr w:rsidR="00685D81" w14:paraId="558492C3" w14:textId="77777777" w:rsidTr="00E0712D">
        <w:trPr>
          <w:jc w:val="center"/>
        </w:trPr>
        <w:tc>
          <w:tcPr>
            <w:tcW w:w="2848" w:type="dxa"/>
            <w:vMerge/>
            <w:shd w:val="clear" w:color="auto" w:fill="auto"/>
          </w:tcPr>
          <w:p w14:paraId="5FE46AEC" w14:textId="77777777" w:rsidR="00685D81" w:rsidRDefault="00685D81" w:rsidP="00E0712D">
            <w:pPr>
              <w:jc w:val="both"/>
              <w:rPr>
                <w:szCs w:val="24"/>
              </w:rPr>
            </w:pPr>
          </w:p>
        </w:tc>
        <w:tc>
          <w:tcPr>
            <w:tcW w:w="11747" w:type="dxa"/>
            <w:gridSpan w:val="3"/>
            <w:shd w:val="clear" w:color="auto" w:fill="auto"/>
          </w:tcPr>
          <w:p w14:paraId="58E6BA9F" w14:textId="77777777" w:rsidR="00685D81" w:rsidRDefault="00685D81" w:rsidP="00E0712D">
            <w:pPr>
              <w:jc w:val="center"/>
              <w:rPr>
                <w:b/>
                <w:bCs/>
                <w:szCs w:val="24"/>
              </w:rPr>
            </w:pPr>
            <w:r>
              <w:rPr>
                <w:b/>
                <w:bCs/>
                <w:szCs w:val="24"/>
              </w:rPr>
              <w:t>Visuomenės informavimas ir keitimasis informacija</w:t>
            </w:r>
          </w:p>
          <w:p w14:paraId="26924C44" w14:textId="77777777" w:rsidR="00685D81" w:rsidRDefault="00685D81" w:rsidP="00E0712D">
            <w:pPr>
              <w:jc w:val="center"/>
              <w:rPr>
                <w:szCs w:val="24"/>
              </w:rPr>
            </w:pPr>
            <w:r>
              <w:rPr>
                <w:szCs w:val="24"/>
              </w:rPr>
              <w:t>(</w:t>
            </w:r>
            <w:r>
              <w:rPr>
                <w:i/>
                <w:iCs/>
                <w:szCs w:val="24"/>
              </w:rPr>
              <w:t>vykdyti visas priemones, numatytas ankstesniame etape</w:t>
            </w:r>
            <w:r>
              <w:rPr>
                <w:szCs w:val="24"/>
              </w:rPr>
              <w:t>)</w:t>
            </w:r>
          </w:p>
        </w:tc>
      </w:tr>
      <w:tr w:rsidR="00685D81" w14:paraId="29E9130B" w14:textId="77777777" w:rsidTr="00E0712D">
        <w:trPr>
          <w:jc w:val="center"/>
        </w:trPr>
        <w:tc>
          <w:tcPr>
            <w:tcW w:w="2848" w:type="dxa"/>
            <w:vMerge/>
            <w:shd w:val="clear" w:color="auto" w:fill="auto"/>
          </w:tcPr>
          <w:p w14:paraId="59FF164F" w14:textId="77777777" w:rsidR="00685D81" w:rsidRDefault="00685D81" w:rsidP="00E0712D">
            <w:pPr>
              <w:jc w:val="both"/>
              <w:rPr>
                <w:szCs w:val="24"/>
              </w:rPr>
            </w:pPr>
          </w:p>
        </w:tc>
        <w:tc>
          <w:tcPr>
            <w:tcW w:w="6096" w:type="dxa"/>
            <w:shd w:val="clear" w:color="auto" w:fill="auto"/>
          </w:tcPr>
          <w:p w14:paraId="2A07BBE1" w14:textId="77777777" w:rsidR="00685D81" w:rsidRDefault="00685D81" w:rsidP="00E0712D">
            <w:pPr>
              <w:jc w:val="both"/>
              <w:rPr>
                <w:szCs w:val="24"/>
              </w:rPr>
            </w:pPr>
            <w:r>
              <w:rPr>
                <w:szCs w:val="24"/>
                <w:lang w:eastAsia="en-US"/>
              </w:rPr>
              <w:t>64. Atsižvelgiant į Europos Komisijos ir Europos ligų prevencijos ir kontrolės centro rekomendacijas įvertinti turimą informaciją, nuolat teikti naujausią informaciją apie gripo pandemijos plitimą paveiktose šalyse ir Lietuvoje</w:t>
            </w:r>
          </w:p>
        </w:tc>
        <w:tc>
          <w:tcPr>
            <w:tcW w:w="1701" w:type="dxa"/>
            <w:shd w:val="clear" w:color="auto" w:fill="auto"/>
          </w:tcPr>
          <w:p w14:paraId="05BF5ECA" w14:textId="77777777" w:rsidR="00685D81" w:rsidRDefault="00685D81" w:rsidP="00E0712D">
            <w:pPr>
              <w:jc w:val="both"/>
              <w:rPr>
                <w:szCs w:val="24"/>
                <w:lang w:eastAsia="en-US"/>
              </w:rPr>
            </w:pPr>
            <w:r>
              <w:rPr>
                <w:szCs w:val="24"/>
                <w:lang w:eastAsia="en-US"/>
              </w:rPr>
              <w:t>Paskelbus</w:t>
            </w:r>
          </w:p>
          <w:p w14:paraId="19A419C4" w14:textId="77777777" w:rsidR="00685D81" w:rsidRDefault="00685D81" w:rsidP="00E0712D">
            <w:pPr>
              <w:jc w:val="both"/>
              <w:rPr>
                <w:szCs w:val="24"/>
              </w:rPr>
            </w:pPr>
            <w:r>
              <w:rPr>
                <w:szCs w:val="24"/>
                <w:lang w:eastAsia="en-US"/>
              </w:rPr>
              <w:t>3-iąjį etapą</w:t>
            </w:r>
          </w:p>
        </w:tc>
        <w:tc>
          <w:tcPr>
            <w:tcW w:w="3950" w:type="dxa"/>
            <w:shd w:val="clear" w:color="auto" w:fill="auto"/>
          </w:tcPr>
          <w:p w14:paraId="477D3863" w14:textId="77777777" w:rsidR="00685D81" w:rsidRDefault="00685D81" w:rsidP="00E0712D">
            <w:pPr>
              <w:jc w:val="both"/>
              <w:rPr>
                <w:szCs w:val="24"/>
              </w:rPr>
            </w:pPr>
            <w:r>
              <w:rPr>
                <w:szCs w:val="24"/>
                <w:lang w:eastAsia="en-US"/>
              </w:rPr>
              <w:t xml:space="preserve">NVSC Utenos departamentas, </w:t>
            </w:r>
            <w:r w:rsidRPr="00A6704F">
              <w:rPr>
                <w:szCs w:val="24"/>
              </w:rPr>
              <w:t>Administracija</w:t>
            </w:r>
            <w:r w:rsidRPr="00A6704F">
              <w:rPr>
                <w:szCs w:val="24"/>
                <w:lang w:eastAsia="en-US"/>
              </w:rPr>
              <w:t>, ASPĮ, VSB</w:t>
            </w:r>
          </w:p>
        </w:tc>
      </w:tr>
      <w:tr w:rsidR="00685D81" w14:paraId="2CB8A119" w14:textId="77777777" w:rsidTr="00E0712D">
        <w:trPr>
          <w:jc w:val="center"/>
        </w:trPr>
        <w:tc>
          <w:tcPr>
            <w:tcW w:w="2848" w:type="dxa"/>
            <w:vMerge w:val="restart"/>
            <w:shd w:val="clear" w:color="auto" w:fill="auto"/>
          </w:tcPr>
          <w:p w14:paraId="6D8C681B" w14:textId="77777777" w:rsidR="00685D81" w:rsidRDefault="00685D81" w:rsidP="00E0712D">
            <w:pPr>
              <w:jc w:val="both"/>
              <w:rPr>
                <w:b/>
                <w:bCs/>
                <w:i/>
                <w:iCs/>
                <w:szCs w:val="24"/>
                <w:u w:val="single"/>
                <w:lang w:eastAsia="en-US"/>
              </w:rPr>
            </w:pPr>
            <w:r>
              <w:rPr>
                <w:b/>
                <w:bCs/>
                <w:i/>
                <w:iCs/>
                <w:szCs w:val="24"/>
                <w:u w:val="single"/>
                <w:lang w:eastAsia="en-US"/>
              </w:rPr>
              <w:t>4-asis etapas:</w:t>
            </w:r>
          </w:p>
          <w:p w14:paraId="3E82CF37" w14:textId="77777777" w:rsidR="00685D81" w:rsidRDefault="00685D81" w:rsidP="00E0712D">
            <w:pPr>
              <w:jc w:val="both"/>
              <w:rPr>
                <w:szCs w:val="24"/>
              </w:rPr>
            </w:pPr>
            <w:r>
              <w:rPr>
                <w:szCs w:val="24"/>
                <w:lang w:eastAsia="en-US"/>
              </w:rPr>
              <w:lastRenderedPageBreak/>
              <w:t>pereinamasis laikotarpis, rizika užsikrėsti naujo potipio viruso sukeltu gripu ir atsako priemonių poreikis mažėja</w:t>
            </w:r>
          </w:p>
        </w:tc>
        <w:tc>
          <w:tcPr>
            <w:tcW w:w="11747" w:type="dxa"/>
            <w:gridSpan w:val="3"/>
            <w:shd w:val="clear" w:color="auto" w:fill="auto"/>
          </w:tcPr>
          <w:p w14:paraId="3B54511D" w14:textId="77777777" w:rsidR="00685D81" w:rsidRDefault="00685D81" w:rsidP="00E0712D">
            <w:pPr>
              <w:jc w:val="center"/>
              <w:rPr>
                <w:b/>
                <w:bCs/>
                <w:szCs w:val="24"/>
              </w:rPr>
            </w:pPr>
            <w:r>
              <w:rPr>
                <w:b/>
                <w:bCs/>
                <w:szCs w:val="24"/>
              </w:rPr>
              <w:lastRenderedPageBreak/>
              <w:t>Planavimas ir koordinavimas</w:t>
            </w:r>
          </w:p>
        </w:tc>
      </w:tr>
      <w:tr w:rsidR="00685D81" w14:paraId="555C4610" w14:textId="77777777" w:rsidTr="00E0712D">
        <w:trPr>
          <w:jc w:val="center"/>
        </w:trPr>
        <w:tc>
          <w:tcPr>
            <w:tcW w:w="2848" w:type="dxa"/>
            <w:vMerge/>
            <w:shd w:val="clear" w:color="auto" w:fill="auto"/>
          </w:tcPr>
          <w:p w14:paraId="42091493" w14:textId="77777777" w:rsidR="00685D81" w:rsidRDefault="00685D81" w:rsidP="00E0712D">
            <w:pPr>
              <w:jc w:val="both"/>
              <w:rPr>
                <w:szCs w:val="24"/>
              </w:rPr>
            </w:pPr>
          </w:p>
        </w:tc>
        <w:tc>
          <w:tcPr>
            <w:tcW w:w="6096" w:type="dxa"/>
            <w:shd w:val="clear" w:color="auto" w:fill="auto"/>
          </w:tcPr>
          <w:p w14:paraId="716712BB" w14:textId="77777777" w:rsidR="00685D81" w:rsidRDefault="00685D81" w:rsidP="00E0712D">
            <w:pPr>
              <w:jc w:val="both"/>
              <w:rPr>
                <w:szCs w:val="24"/>
              </w:rPr>
            </w:pPr>
            <w:r>
              <w:rPr>
                <w:szCs w:val="24"/>
                <w:lang w:eastAsia="en-US"/>
              </w:rPr>
              <w:t>65. Atlikti gripo pandemijos poveikio ir pasirengimo gripo pandemijai vertinimą (savivaldybės lygiu) remiantis Pasaulio sveikatos organizacijos ir Europos ligų prevencijos ir kontrolės centro rekomendacijomis ir Plano įgyvendinimo rezultatais, pagal šio vertinimo rezultatus stiprinti pasirengimą gripo pandemijai</w:t>
            </w:r>
          </w:p>
        </w:tc>
        <w:tc>
          <w:tcPr>
            <w:tcW w:w="1701" w:type="dxa"/>
            <w:shd w:val="clear" w:color="auto" w:fill="auto"/>
          </w:tcPr>
          <w:p w14:paraId="1A468D24" w14:textId="77777777" w:rsidR="00685D81" w:rsidRDefault="00685D81" w:rsidP="00E0712D">
            <w:pPr>
              <w:jc w:val="both"/>
              <w:rPr>
                <w:szCs w:val="24"/>
                <w:lang w:eastAsia="en-US"/>
              </w:rPr>
            </w:pPr>
            <w:r>
              <w:rPr>
                <w:szCs w:val="24"/>
                <w:lang w:eastAsia="en-US"/>
              </w:rPr>
              <w:t>Paskelbus</w:t>
            </w:r>
          </w:p>
          <w:p w14:paraId="1FA165A3" w14:textId="77777777" w:rsidR="00685D81" w:rsidRDefault="00685D81" w:rsidP="00E0712D">
            <w:pPr>
              <w:jc w:val="both"/>
              <w:rPr>
                <w:szCs w:val="24"/>
              </w:rPr>
            </w:pPr>
            <w:r>
              <w:rPr>
                <w:szCs w:val="24"/>
                <w:lang w:eastAsia="en-US"/>
              </w:rPr>
              <w:t>4-ąjį etapą</w:t>
            </w:r>
          </w:p>
        </w:tc>
        <w:tc>
          <w:tcPr>
            <w:tcW w:w="3950" w:type="dxa"/>
            <w:shd w:val="clear" w:color="auto" w:fill="auto"/>
          </w:tcPr>
          <w:p w14:paraId="0DC4E39A" w14:textId="77777777" w:rsidR="00685D81" w:rsidRPr="00A6704F" w:rsidRDefault="00685D81" w:rsidP="00E0712D">
            <w:pPr>
              <w:jc w:val="both"/>
              <w:rPr>
                <w:szCs w:val="24"/>
              </w:rPr>
            </w:pPr>
            <w:r w:rsidRPr="00A6704F">
              <w:rPr>
                <w:szCs w:val="24"/>
              </w:rPr>
              <w:t>Administracija,</w:t>
            </w:r>
            <w:r w:rsidRPr="00A6704F">
              <w:rPr>
                <w:szCs w:val="24"/>
                <w:lang w:eastAsia="en-US"/>
              </w:rPr>
              <w:t xml:space="preserve"> NVSC Utenos departamentas </w:t>
            </w:r>
          </w:p>
        </w:tc>
      </w:tr>
      <w:tr w:rsidR="00685D81" w14:paraId="7CED708B" w14:textId="77777777" w:rsidTr="00E0712D">
        <w:trPr>
          <w:jc w:val="center"/>
        </w:trPr>
        <w:tc>
          <w:tcPr>
            <w:tcW w:w="2848" w:type="dxa"/>
            <w:vMerge/>
            <w:shd w:val="clear" w:color="auto" w:fill="auto"/>
          </w:tcPr>
          <w:p w14:paraId="4FF8B9B7" w14:textId="77777777" w:rsidR="00685D81" w:rsidRDefault="00685D81" w:rsidP="00E0712D">
            <w:pPr>
              <w:jc w:val="both"/>
              <w:rPr>
                <w:szCs w:val="24"/>
              </w:rPr>
            </w:pPr>
          </w:p>
        </w:tc>
        <w:tc>
          <w:tcPr>
            <w:tcW w:w="6096" w:type="dxa"/>
            <w:shd w:val="clear" w:color="auto" w:fill="auto"/>
          </w:tcPr>
          <w:p w14:paraId="13F97C85" w14:textId="77777777" w:rsidR="00685D81" w:rsidRDefault="00685D81" w:rsidP="00E0712D">
            <w:pPr>
              <w:jc w:val="both"/>
              <w:rPr>
                <w:szCs w:val="24"/>
              </w:rPr>
            </w:pPr>
            <w:r>
              <w:rPr>
                <w:szCs w:val="24"/>
                <w:lang w:eastAsia="en-US"/>
              </w:rPr>
              <w:t>66. Nustatyti papildomų išteklių poreikį kitai gripo pandemijai</w:t>
            </w:r>
          </w:p>
        </w:tc>
        <w:tc>
          <w:tcPr>
            <w:tcW w:w="1701" w:type="dxa"/>
            <w:shd w:val="clear" w:color="auto" w:fill="auto"/>
          </w:tcPr>
          <w:p w14:paraId="652AC864" w14:textId="77777777" w:rsidR="00685D81" w:rsidRDefault="00685D81" w:rsidP="00E0712D">
            <w:pPr>
              <w:jc w:val="both"/>
              <w:rPr>
                <w:szCs w:val="24"/>
                <w:lang w:eastAsia="en-US"/>
              </w:rPr>
            </w:pPr>
            <w:r>
              <w:rPr>
                <w:szCs w:val="24"/>
                <w:lang w:eastAsia="en-US"/>
              </w:rPr>
              <w:t>Paskelbus</w:t>
            </w:r>
          </w:p>
          <w:p w14:paraId="35568882" w14:textId="77777777" w:rsidR="00685D81" w:rsidRDefault="00685D81" w:rsidP="00E0712D">
            <w:pPr>
              <w:jc w:val="both"/>
              <w:rPr>
                <w:szCs w:val="24"/>
              </w:rPr>
            </w:pPr>
            <w:r>
              <w:rPr>
                <w:szCs w:val="24"/>
                <w:lang w:eastAsia="en-US"/>
              </w:rPr>
              <w:t>4-ąjį etapą</w:t>
            </w:r>
          </w:p>
        </w:tc>
        <w:tc>
          <w:tcPr>
            <w:tcW w:w="3950" w:type="dxa"/>
            <w:shd w:val="clear" w:color="auto" w:fill="auto"/>
          </w:tcPr>
          <w:p w14:paraId="53BFB772" w14:textId="77777777" w:rsidR="00685D81" w:rsidRPr="00A6704F" w:rsidRDefault="00685D81" w:rsidP="00E0712D">
            <w:pPr>
              <w:jc w:val="both"/>
              <w:rPr>
                <w:szCs w:val="24"/>
              </w:rPr>
            </w:pPr>
            <w:r w:rsidRPr="00A6704F">
              <w:rPr>
                <w:szCs w:val="24"/>
              </w:rPr>
              <w:t>Administracijos direktorius</w:t>
            </w:r>
          </w:p>
        </w:tc>
      </w:tr>
      <w:tr w:rsidR="00685D81" w14:paraId="767627A4" w14:textId="77777777" w:rsidTr="00E0712D">
        <w:trPr>
          <w:jc w:val="center"/>
        </w:trPr>
        <w:tc>
          <w:tcPr>
            <w:tcW w:w="2848" w:type="dxa"/>
            <w:vMerge/>
            <w:shd w:val="clear" w:color="auto" w:fill="auto"/>
          </w:tcPr>
          <w:p w14:paraId="3C03866C" w14:textId="77777777" w:rsidR="00685D81" w:rsidRDefault="00685D81" w:rsidP="00E0712D">
            <w:pPr>
              <w:jc w:val="both"/>
              <w:rPr>
                <w:szCs w:val="24"/>
              </w:rPr>
            </w:pPr>
          </w:p>
        </w:tc>
        <w:tc>
          <w:tcPr>
            <w:tcW w:w="11747" w:type="dxa"/>
            <w:gridSpan w:val="3"/>
            <w:shd w:val="clear" w:color="auto" w:fill="auto"/>
          </w:tcPr>
          <w:p w14:paraId="6E48B5DF" w14:textId="77777777" w:rsidR="00685D81" w:rsidRDefault="00685D81" w:rsidP="00E0712D">
            <w:pPr>
              <w:jc w:val="center"/>
              <w:rPr>
                <w:b/>
                <w:bCs/>
                <w:szCs w:val="24"/>
              </w:rPr>
            </w:pPr>
            <w:r>
              <w:rPr>
                <w:b/>
                <w:bCs/>
                <w:szCs w:val="24"/>
              </w:rPr>
              <w:t>Situacijos stebėjimas ir vertinimas</w:t>
            </w:r>
          </w:p>
        </w:tc>
      </w:tr>
      <w:tr w:rsidR="00685D81" w14:paraId="51589D60" w14:textId="77777777" w:rsidTr="00E0712D">
        <w:trPr>
          <w:jc w:val="center"/>
        </w:trPr>
        <w:tc>
          <w:tcPr>
            <w:tcW w:w="2848" w:type="dxa"/>
            <w:vMerge/>
            <w:shd w:val="clear" w:color="auto" w:fill="auto"/>
          </w:tcPr>
          <w:p w14:paraId="2DDBB3B1" w14:textId="77777777" w:rsidR="00685D81" w:rsidRDefault="00685D81" w:rsidP="00E0712D">
            <w:pPr>
              <w:jc w:val="both"/>
              <w:rPr>
                <w:szCs w:val="24"/>
              </w:rPr>
            </w:pPr>
          </w:p>
        </w:tc>
        <w:tc>
          <w:tcPr>
            <w:tcW w:w="6096" w:type="dxa"/>
            <w:shd w:val="clear" w:color="auto" w:fill="auto"/>
          </w:tcPr>
          <w:p w14:paraId="6089638B" w14:textId="77777777" w:rsidR="00685D81" w:rsidRDefault="00685D81" w:rsidP="00E0712D">
            <w:pPr>
              <w:jc w:val="both"/>
              <w:rPr>
                <w:szCs w:val="24"/>
              </w:rPr>
            </w:pPr>
            <w:r>
              <w:rPr>
                <w:szCs w:val="24"/>
                <w:lang w:eastAsia="en-US"/>
              </w:rPr>
              <w:t>67. Nustatyti epidemiologinės priežiūros ir kontrolės priemones, ruošiantis kitai gripo pandemijai</w:t>
            </w:r>
          </w:p>
        </w:tc>
        <w:tc>
          <w:tcPr>
            <w:tcW w:w="1701" w:type="dxa"/>
            <w:shd w:val="clear" w:color="auto" w:fill="auto"/>
          </w:tcPr>
          <w:p w14:paraId="11BCA7F6" w14:textId="77777777" w:rsidR="00685D81" w:rsidRDefault="00685D81" w:rsidP="00E0712D">
            <w:pPr>
              <w:jc w:val="both"/>
              <w:rPr>
                <w:szCs w:val="24"/>
                <w:lang w:eastAsia="en-US"/>
              </w:rPr>
            </w:pPr>
            <w:r>
              <w:rPr>
                <w:szCs w:val="24"/>
                <w:lang w:eastAsia="en-US"/>
              </w:rPr>
              <w:t>Paskelbus</w:t>
            </w:r>
          </w:p>
          <w:p w14:paraId="0D844164" w14:textId="77777777" w:rsidR="00685D81" w:rsidRDefault="00685D81" w:rsidP="00E0712D">
            <w:pPr>
              <w:jc w:val="both"/>
              <w:rPr>
                <w:szCs w:val="24"/>
              </w:rPr>
            </w:pPr>
            <w:r>
              <w:rPr>
                <w:szCs w:val="24"/>
                <w:lang w:eastAsia="en-US"/>
              </w:rPr>
              <w:t>4-ąjį etapą</w:t>
            </w:r>
          </w:p>
        </w:tc>
        <w:tc>
          <w:tcPr>
            <w:tcW w:w="3950" w:type="dxa"/>
            <w:shd w:val="clear" w:color="auto" w:fill="auto"/>
          </w:tcPr>
          <w:p w14:paraId="25CD5593" w14:textId="77777777" w:rsidR="00685D81" w:rsidRDefault="00685D81" w:rsidP="00E0712D">
            <w:pPr>
              <w:jc w:val="both"/>
              <w:rPr>
                <w:szCs w:val="24"/>
              </w:rPr>
            </w:pPr>
            <w:r>
              <w:rPr>
                <w:szCs w:val="24"/>
                <w:lang w:eastAsia="en-US"/>
              </w:rPr>
              <w:t>NVSC Utenos departamentas</w:t>
            </w:r>
          </w:p>
        </w:tc>
      </w:tr>
      <w:tr w:rsidR="00685D81" w14:paraId="6F19530C" w14:textId="77777777" w:rsidTr="00E0712D">
        <w:trPr>
          <w:jc w:val="center"/>
        </w:trPr>
        <w:tc>
          <w:tcPr>
            <w:tcW w:w="2848" w:type="dxa"/>
            <w:vMerge/>
            <w:shd w:val="clear" w:color="auto" w:fill="auto"/>
          </w:tcPr>
          <w:p w14:paraId="4F9A55D3" w14:textId="77777777" w:rsidR="00685D81" w:rsidRDefault="00685D81" w:rsidP="00E0712D">
            <w:pPr>
              <w:jc w:val="both"/>
              <w:rPr>
                <w:szCs w:val="24"/>
              </w:rPr>
            </w:pPr>
          </w:p>
        </w:tc>
        <w:tc>
          <w:tcPr>
            <w:tcW w:w="11747" w:type="dxa"/>
            <w:gridSpan w:val="3"/>
            <w:shd w:val="clear" w:color="auto" w:fill="auto"/>
          </w:tcPr>
          <w:p w14:paraId="6EDB5358" w14:textId="77777777" w:rsidR="00685D81" w:rsidRDefault="00685D81" w:rsidP="00E0712D">
            <w:pPr>
              <w:jc w:val="center"/>
              <w:rPr>
                <w:b/>
                <w:bCs/>
                <w:szCs w:val="24"/>
              </w:rPr>
            </w:pPr>
            <w:r>
              <w:rPr>
                <w:b/>
                <w:bCs/>
                <w:szCs w:val="24"/>
              </w:rPr>
              <w:t>Prevencija ir lokalizavimas</w:t>
            </w:r>
          </w:p>
        </w:tc>
      </w:tr>
      <w:tr w:rsidR="00685D81" w14:paraId="67B4B9B2" w14:textId="77777777" w:rsidTr="00E0712D">
        <w:trPr>
          <w:jc w:val="center"/>
        </w:trPr>
        <w:tc>
          <w:tcPr>
            <w:tcW w:w="2848" w:type="dxa"/>
            <w:vMerge/>
            <w:shd w:val="clear" w:color="auto" w:fill="auto"/>
          </w:tcPr>
          <w:p w14:paraId="3993EBC5" w14:textId="77777777" w:rsidR="00685D81" w:rsidRDefault="00685D81" w:rsidP="00E0712D">
            <w:pPr>
              <w:jc w:val="both"/>
              <w:rPr>
                <w:szCs w:val="24"/>
              </w:rPr>
            </w:pPr>
          </w:p>
        </w:tc>
        <w:tc>
          <w:tcPr>
            <w:tcW w:w="6096" w:type="dxa"/>
            <w:shd w:val="clear" w:color="auto" w:fill="auto"/>
          </w:tcPr>
          <w:p w14:paraId="7AC8BA82" w14:textId="77777777" w:rsidR="00685D81" w:rsidRDefault="00685D81" w:rsidP="00E0712D">
            <w:pPr>
              <w:jc w:val="both"/>
              <w:rPr>
                <w:szCs w:val="24"/>
              </w:rPr>
            </w:pPr>
            <w:r>
              <w:rPr>
                <w:szCs w:val="24"/>
                <w:lang w:eastAsia="en-US"/>
              </w:rPr>
              <w:t xml:space="preserve">68. Esant galimybei, tęsti skiepijimą </w:t>
            </w:r>
            <w:proofErr w:type="spellStart"/>
            <w:r>
              <w:rPr>
                <w:szCs w:val="24"/>
                <w:lang w:eastAsia="en-US"/>
              </w:rPr>
              <w:t>pandeminio</w:t>
            </w:r>
            <w:proofErr w:type="spellEnd"/>
            <w:r>
              <w:rPr>
                <w:szCs w:val="24"/>
                <w:lang w:eastAsia="en-US"/>
              </w:rPr>
              <w:t xml:space="preserve"> gripo skiepais vadovaujantis numatytais prioritetais ir atsižvelgiant į turimas atsargas</w:t>
            </w:r>
          </w:p>
        </w:tc>
        <w:tc>
          <w:tcPr>
            <w:tcW w:w="1701" w:type="dxa"/>
            <w:shd w:val="clear" w:color="auto" w:fill="auto"/>
          </w:tcPr>
          <w:p w14:paraId="01A7F42F" w14:textId="77777777" w:rsidR="00685D81" w:rsidRDefault="00685D81" w:rsidP="00E0712D">
            <w:pPr>
              <w:jc w:val="both"/>
              <w:rPr>
                <w:szCs w:val="24"/>
                <w:lang w:eastAsia="en-US"/>
              </w:rPr>
            </w:pPr>
            <w:r>
              <w:rPr>
                <w:szCs w:val="24"/>
                <w:lang w:eastAsia="en-US"/>
              </w:rPr>
              <w:t>Paskelbus</w:t>
            </w:r>
          </w:p>
          <w:p w14:paraId="234F525E" w14:textId="77777777" w:rsidR="00685D81" w:rsidRDefault="00685D81" w:rsidP="00E0712D">
            <w:pPr>
              <w:jc w:val="both"/>
              <w:rPr>
                <w:szCs w:val="24"/>
              </w:rPr>
            </w:pPr>
            <w:r>
              <w:rPr>
                <w:szCs w:val="24"/>
                <w:lang w:eastAsia="en-US"/>
              </w:rPr>
              <w:t>4-ąjį etapą</w:t>
            </w:r>
          </w:p>
        </w:tc>
        <w:tc>
          <w:tcPr>
            <w:tcW w:w="3950" w:type="dxa"/>
            <w:shd w:val="clear" w:color="auto" w:fill="auto"/>
          </w:tcPr>
          <w:p w14:paraId="3517A8D5" w14:textId="77777777" w:rsidR="00685D81" w:rsidRPr="00A6704F" w:rsidRDefault="00685D81" w:rsidP="00E0712D">
            <w:pPr>
              <w:jc w:val="both"/>
              <w:rPr>
                <w:szCs w:val="24"/>
              </w:rPr>
            </w:pPr>
            <w:r w:rsidRPr="00A6704F">
              <w:rPr>
                <w:szCs w:val="24"/>
                <w:lang w:eastAsia="en-US"/>
              </w:rPr>
              <w:t xml:space="preserve">NVSC Utenos departamentas, </w:t>
            </w:r>
            <w:r w:rsidRPr="00A6704F">
              <w:rPr>
                <w:szCs w:val="24"/>
              </w:rPr>
              <w:t>Administracija</w:t>
            </w:r>
            <w:r w:rsidRPr="00A6704F">
              <w:rPr>
                <w:szCs w:val="24"/>
                <w:lang w:eastAsia="en-US"/>
              </w:rPr>
              <w:t>, ASPĮ</w:t>
            </w:r>
          </w:p>
        </w:tc>
      </w:tr>
      <w:tr w:rsidR="00685D81" w14:paraId="4707F0F0" w14:textId="77777777" w:rsidTr="00E0712D">
        <w:trPr>
          <w:jc w:val="center"/>
        </w:trPr>
        <w:tc>
          <w:tcPr>
            <w:tcW w:w="2848" w:type="dxa"/>
            <w:vMerge/>
            <w:shd w:val="clear" w:color="auto" w:fill="auto"/>
          </w:tcPr>
          <w:p w14:paraId="1B44E0B5" w14:textId="77777777" w:rsidR="00685D81" w:rsidRDefault="00685D81" w:rsidP="00E0712D">
            <w:pPr>
              <w:jc w:val="both"/>
              <w:rPr>
                <w:szCs w:val="24"/>
              </w:rPr>
            </w:pPr>
          </w:p>
        </w:tc>
        <w:tc>
          <w:tcPr>
            <w:tcW w:w="11747" w:type="dxa"/>
            <w:gridSpan w:val="3"/>
            <w:shd w:val="clear" w:color="auto" w:fill="auto"/>
          </w:tcPr>
          <w:p w14:paraId="3C6D454A" w14:textId="77777777" w:rsidR="00685D81" w:rsidRDefault="00685D81" w:rsidP="00E0712D">
            <w:pPr>
              <w:jc w:val="center"/>
              <w:rPr>
                <w:b/>
                <w:bCs/>
                <w:szCs w:val="24"/>
              </w:rPr>
            </w:pPr>
            <w:r>
              <w:rPr>
                <w:b/>
                <w:bCs/>
                <w:szCs w:val="24"/>
              </w:rPr>
              <w:t>Sveikatos sistemos atsakas</w:t>
            </w:r>
          </w:p>
        </w:tc>
      </w:tr>
      <w:tr w:rsidR="00685D81" w14:paraId="3BF660DD" w14:textId="77777777" w:rsidTr="00E0712D">
        <w:trPr>
          <w:jc w:val="center"/>
        </w:trPr>
        <w:tc>
          <w:tcPr>
            <w:tcW w:w="2848" w:type="dxa"/>
            <w:vMerge/>
            <w:shd w:val="clear" w:color="auto" w:fill="auto"/>
          </w:tcPr>
          <w:p w14:paraId="16B304DA" w14:textId="77777777" w:rsidR="00685D81" w:rsidRDefault="00685D81" w:rsidP="00E0712D">
            <w:pPr>
              <w:jc w:val="both"/>
              <w:rPr>
                <w:szCs w:val="24"/>
              </w:rPr>
            </w:pPr>
          </w:p>
        </w:tc>
        <w:tc>
          <w:tcPr>
            <w:tcW w:w="6096" w:type="dxa"/>
            <w:shd w:val="clear" w:color="auto" w:fill="auto"/>
          </w:tcPr>
          <w:p w14:paraId="6CCDD49E" w14:textId="77777777" w:rsidR="00685D81" w:rsidRDefault="00685D81" w:rsidP="00E0712D">
            <w:pPr>
              <w:jc w:val="both"/>
              <w:rPr>
                <w:szCs w:val="24"/>
              </w:rPr>
            </w:pPr>
            <w:r>
              <w:rPr>
                <w:szCs w:val="24"/>
                <w:lang w:eastAsia="en-US"/>
              </w:rPr>
              <w:t>69. Papildyti medicinines atsargas; atnaujinti ir pristatyti būtinuosius reikmenis</w:t>
            </w:r>
          </w:p>
        </w:tc>
        <w:tc>
          <w:tcPr>
            <w:tcW w:w="1701" w:type="dxa"/>
            <w:shd w:val="clear" w:color="auto" w:fill="auto"/>
          </w:tcPr>
          <w:p w14:paraId="2F629ECC" w14:textId="77777777" w:rsidR="00685D81" w:rsidRDefault="00685D81" w:rsidP="00E0712D">
            <w:pPr>
              <w:jc w:val="both"/>
              <w:rPr>
                <w:szCs w:val="24"/>
                <w:lang w:eastAsia="en-US"/>
              </w:rPr>
            </w:pPr>
            <w:r>
              <w:rPr>
                <w:szCs w:val="24"/>
                <w:lang w:eastAsia="en-US"/>
              </w:rPr>
              <w:t>Paskelbus</w:t>
            </w:r>
          </w:p>
          <w:p w14:paraId="7572B313" w14:textId="77777777" w:rsidR="00685D81" w:rsidRDefault="00685D81" w:rsidP="00E0712D">
            <w:pPr>
              <w:jc w:val="both"/>
              <w:rPr>
                <w:szCs w:val="24"/>
              </w:rPr>
            </w:pPr>
            <w:r>
              <w:rPr>
                <w:szCs w:val="24"/>
                <w:lang w:eastAsia="en-US"/>
              </w:rPr>
              <w:t>4-ąjį etapą</w:t>
            </w:r>
          </w:p>
        </w:tc>
        <w:tc>
          <w:tcPr>
            <w:tcW w:w="3950" w:type="dxa"/>
            <w:shd w:val="clear" w:color="auto" w:fill="auto"/>
          </w:tcPr>
          <w:p w14:paraId="4C4CDE3B" w14:textId="77777777" w:rsidR="00685D81" w:rsidRPr="00A6704F" w:rsidRDefault="00685D81" w:rsidP="00E0712D">
            <w:pPr>
              <w:jc w:val="both"/>
              <w:rPr>
                <w:szCs w:val="24"/>
              </w:rPr>
            </w:pPr>
            <w:r w:rsidRPr="00A6704F">
              <w:rPr>
                <w:szCs w:val="24"/>
              </w:rPr>
              <w:t>Administracija</w:t>
            </w:r>
            <w:r w:rsidRPr="00A6704F">
              <w:rPr>
                <w:color w:val="000000"/>
                <w:szCs w:val="24"/>
                <w:lang w:eastAsia="en-US"/>
              </w:rPr>
              <w:t xml:space="preserve">, </w:t>
            </w:r>
            <w:r w:rsidRPr="00A6704F">
              <w:rPr>
                <w:szCs w:val="24"/>
                <w:lang w:eastAsia="en-US"/>
              </w:rPr>
              <w:t>NVSC Utenos departamentas, ASPĮ</w:t>
            </w:r>
          </w:p>
        </w:tc>
      </w:tr>
      <w:tr w:rsidR="00685D81" w14:paraId="5AD4D20E" w14:textId="77777777" w:rsidTr="00E0712D">
        <w:trPr>
          <w:jc w:val="center"/>
        </w:trPr>
        <w:tc>
          <w:tcPr>
            <w:tcW w:w="2848" w:type="dxa"/>
            <w:vMerge/>
            <w:shd w:val="clear" w:color="auto" w:fill="auto"/>
          </w:tcPr>
          <w:p w14:paraId="75EED98B" w14:textId="77777777" w:rsidR="00685D81" w:rsidRDefault="00685D81" w:rsidP="00E0712D">
            <w:pPr>
              <w:jc w:val="both"/>
              <w:rPr>
                <w:szCs w:val="24"/>
              </w:rPr>
            </w:pPr>
          </w:p>
        </w:tc>
        <w:tc>
          <w:tcPr>
            <w:tcW w:w="6096" w:type="dxa"/>
            <w:shd w:val="clear" w:color="auto" w:fill="auto"/>
          </w:tcPr>
          <w:p w14:paraId="671CB2D6" w14:textId="77777777" w:rsidR="00685D81" w:rsidRDefault="00685D81" w:rsidP="00E0712D">
            <w:pPr>
              <w:jc w:val="both"/>
              <w:rPr>
                <w:szCs w:val="24"/>
              </w:rPr>
            </w:pPr>
            <w:r>
              <w:rPr>
                <w:szCs w:val="24"/>
                <w:lang w:eastAsia="en-US"/>
              </w:rPr>
              <w:t xml:space="preserve">70. Atnaujinti planinių sveikatos priežiūros paslaugų teikimą </w:t>
            </w:r>
          </w:p>
        </w:tc>
        <w:tc>
          <w:tcPr>
            <w:tcW w:w="1701" w:type="dxa"/>
            <w:shd w:val="clear" w:color="auto" w:fill="auto"/>
          </w:tcPr>
          <w:p w14:paraId="5305B9FF" w14:textId="77777777" w:rsidR="00685D81" w:rsidRDefault="00685D81" w:rsidP="00E0712D">
            <w:pPr>
              <w:jc w:val="both"/>
              <w:rPr>
                <w:szCs w:val="24"/>
                <w:lang w:eastAsia="en-US"/>
              </w:rPr>
            </w:pPr>
            <w:r>
              <w:rPr>
                <w:szCs w:val="24"/>
                <w:lang w:eastAsia="en-US"/>
              </w:rPr>
              <w:t>Paskelbus</w:t>
            </w:r>
          </w:p>
          <w:p w14:paraId="1DBD47F3" w14:textId="77777777" w:rsidR="00685D81" w:rsidRDefault="00685D81" w:rsidP="00E0712D">
            <w:pPr>
              <w:jc w:val="both"/>
              <w:rPr>
                <w:szCs w:val="24"/>
              </w:rPr>
            </w:pPr>
            <w:r>
              <w:rPr>
                <w:szCs w:val="24"/>
                <w:lang w:eastAsia="en-US"/>
              </w:rPr>
              <w:t>4-ąjį etapą</w:t>
            </w:r>
          </w:p>
        </w:tc>
        <w:tc>
          <w:tcPr>
            <w:tcW w:w="3950" w:type="dxa"/>
            <w:shd w:val="clear" w:color="auto" w:fill="auto"/>
          </w:tcPr>
          <w:p w14:paraId="017E06BB" w14:textId="77777777" w:rsidR="00685D81" w:rsidRPr="00A6704F" w:rsidRDefault="00685D81" w:rsidP="00E0712D">
            <w:pPr>
              <w:jc w:val="both"/>
              <w:rPr>
                <w:szCs w:val="24"/>
              </w:rPr>
            </w:pPr>
            <w:r w:rsidRPr="00A6704F">
              <w:rPr>
                <w:color w:val="000000"/>
                <w:szCs w:val="24"/>
                <w:lang w:eastAsia="en-US"/>
              </w:rPr>
              <w:t>Visagino savivaldybės meras ar jo įgaliotas asmuo,</w:t>
            </w:r>
            <w:r w:rsidRPr="00A6704F">
              <w:rPr>
                <w:szCs w:val="24"/>
                <w:lang w:eastAsia="en-US"/>
              </w:rPr>
              <w:t xml:space="preserve"> ASPĮ</w:t>
            </w:r>
          </w:p>
        </w:tc>
      </w:tr>
      <w:tr w:rsidR="00685D81" w14:paraId="6E6D4B13" w14:textId="77777777" w:rsidTr="00E0712D">
        <w:trPr>
          <w:jc w:val="center"/>
        </w:trPr>
        <w:tc>
          <w:tcPr>
            <w:tcW w:w="2848" w:type="dxa"/>
            <w:vMerge/>
            <w:shd w:val="clear" w:color="auto" w:fill="auto"/>
          </w:tcPr>
          <w:p w14:paraId="318B3DAD" w14:textId="77777777" w:rsidR="00685D81" w:rsidRDefault="00685D81" w:rsidP="00E0712D">
            <w:pPr>
              <w:jc w:val="both"/>
              <w:rPr>
                <w:szCs w:val="24"/>
              </w:rPr>
            </w:pPr>
          </w:p>
        </w:tc>
        <w:tc>
          <w:tcPr>
            <w:tcW w:w="11747" w:type="dxa"/>
            <w:gridSpan w:val="3"/>
            <w:shd w:val="clear" w:color="auto" w:fill="auto"/>
          </w:tcPr>
          <w:p w14:paraId="45C9EBF1" w14:textId="77777777" w:rsidR="00685D81" w:rsidRDefault="00685D81" w:rsidP="00E0712D">
            <w:pPr>
              <w:jc w:val="center"/>
              <w:rPr>
                <w:b/>
                <w:bCs/>
                <w:szCs w:val="24"/>
              </w:rPr>
            </w:pPr>
            <w:r>
              <w:rPr>
                <w:b/>
                <w:bCs/>
                <w:szCs w:val="24"/>
              </w:rPr>
              <w:t>Visuomenės informavimas ir keitimasis informacija</w:t>
            </w:r>
          </w:p>
        </w:tc>
      </w:tr>
      <w:tr w:rsidR="00685D81" w14:paraId="4D558842" w14:textId="77777777" w:rsidTr="00E0712D">
        <w:trPr>
          <w:jc w:val="center"/>
        </w:trPr>
        <w:tc>
          <w:tcPr>
            <w:tcW w:w="2848" w:type="dxa"/>
            <w:vMerge/>
            <w:shd w:val="clear" w:color="auto" w:fill="auto"/>
          </w:tcPr>
          <w:p w14:paraId="71E5FF87" w14:textId="77777777" w:rsidR="00685D81" w:rsidRDefault="00685D81" w:rsidP="00E0712D">
            <w:pPr>
              <w:jc w:val="both"/>
              <w:rPr>
                <w:szCs w:val="24"/>
              </w:rPr>
            </w:pPr>
          </w:p>
        </w:tc>
        <w:tc>
          <w:tcPr>
            <w:tcW w:w="6096" w:type="dxa"/>
            <w:shd w:val="clear" w:color="auto" w:fill="auto"/>
          </w:tcPr>
          <w:p w14:paraId="1F88BFFA" w14:textId="77777777" w:rsidR="00685D81" w:rsidRDefault="00685D81" w:rsidP="00E0712D">
            <w:pPr>
              <w:jc w:val="both"/>
              <w:rPr>
                <w:szCs w:val="24"/>
              </w:rPr>
            </w:pPr>
            <w:r>
              <w:rPr>
                <w:szCs w:val="24"/>
              </w:rPr>
              <w:t xml:space="preserve">71. </w:t>
            </w:r>
            <w:r>
              <w:rPr>
                <w:szCs w:val="24"/>
                <w:lang w:eastAsia="en-US"/>
              </w:rPr>
              <w:t>Įvertinti informacijos sklaidą, apžvelgti gautą patirtį, prireikus keisti teisės aktus dėl informacijos sklaidos</w:t>
            </w:r>
          </w:p>
        </w:tc>
        <w:tc>
          <w:tcPr>
            <w:tcW w:w="1701" w:type="dxa"/>
            <w:shd w:val="clear" w:color="auto" w:fill="auto"/>
          </w:tcPr>
          <w:p w14:paraId="5C399CE1" w14:textId="77777777" w:rsidR="00685D81" w:rsidRDefault="00685D81" w:rsidP="00E0712D">
            <w:pPr>
              <w:jc w:val="both"/>
              <w:rPr>
                <w:szCs w:val="24"/>
                <w:lang w:eastAsia="en-US"/>
              </w:rPr>
            </w:pPr>
            <w:r>
              <w:rPr>
                <w:szCs w:val="24"/>
                <w:lang w:eastAsia="en-US"/>
              </w:rPr>
              <w:t>Paskelbus</w:t>
            </w:r>
          </w:p>
          <w:p w14:paraId="29445362" w14:textId="77777777" w:rsidR="00685D81" w:rsidRDefault="00685D81" w:rsidP="00E0712D">
            <w:pPr>
              <w:jc w:val="both"/>
              <w:rPr>
                <w:szCs w:val="24"/>
              </w:rPr>
            </w:pPr>
            <w:r>
              <w:rPr>
                <w:szCs w:val="24"/>
                <w:lang w:eastAsia="en-US"/>
              </w:rPr>
              <w:t>4-ąjį etapą</w:t>
            </w:r>
          </w:p>
        </w:tc>
        <w:tc>
          <w:tcPr>
            <w:tcW w:w="3950" w:type="dxa"/>
            <w:shd w:val="clear" w:color="auto" w:fill="auto"/>
          </w:tcPr>
          <w:p w14:paraId="3D3FA2CE" w14:textId="77777777" w:rsidR="00685D81" w:rsidRDefault="00685D81" w:rsidP="00E0712D">
            <w:pPr>
              <w:jc w:val="both"/>
              <w:rPr>
                <w:szCs w:val="24"/>
              </w:rPr>
            </w:pPr>
            <w:r w:rsidRPr="00A6704F">
              <w:rPr>
                <w:szCs w:val="24"/>
              </w:rPr>
              <w:t>Administracija,</w:t>
            </w:r>
            <w:r>
              <w:rPr>
                <w:szCs w:val="24"/>
              </w:rPr>
              <w:t xml:space="preserve"> NVSC </w:t>
            </w:r>
            <w:r>
              <w:rPr>
                <w:szCs w:val="24"/>
                <w:lang w:eastAsia="en-US"/>
              </w:rPr>
              <w:t>Utenos</w:t>
            </w:r>
            <w:r>
              <w:rPr>
                <w:szCs w:val="24"/>
              </w:rPr>
              <w:t xml:space="preserve"> departamentas, ASPĮ, VSB</w:t>
            </w:r>
          </w:p>
        </w:tc>
      </w:tr>
    </w:tbl>
    <w:p w14:paraId="65593A7E" w14:textId="77777777" w:rsidR="00685D81" w:rsidRDefault="00685D81" w:rsidP="00685D81"/>
    <w:p w14:paraId="2B25F0E8" w14:textId="77777777" w:rsidR="00685D81" w:rsidRDefault="00685D81" w:rsidP="00685D81">
      <w:pPr>
        <w:jc w:val="center"/>
      </w:pPr>
      <w:r>
        <w:t>_________________</w:t>
      </w:r>
    </w:p>
    <w:p w14:paraId="6997B4CB" w14:textId="77777777" w:rsidR="00685D81" w:rsidRDefault="00685D81" w:rsidP="00685D81">
      <w:pPr>
        <w:jc w:val="center"/>
        <w:rPr>
          <w:szCs w:val="24"/>
        </w:rPr>
      </w:pPr>
    </w:p>
    <w:p w14:paraId="7BFFB8A4" w14:textId="77777777" w:rsidR="00685D81" w:rsidRDefault="00685D81" w:rsidP="00685D81">
      <w:pPr>
        <w:tabs>
          <w:tab w:val="center" w:pos="4986"/>
          <w:tab w:val="right" w:pos="9972"/>
        </w:tabs>
        <w:rPr>
          <w:szCs w:val="24"/>
        </w:rPr>
      </w:pPr>
    </w:p>
    <w:p w14:paraId="1C5B772C" w14:textId="77777777" w:rsidR="00685D81" w:rsidRDefault="00685D81" w:rsidP="00685D81">
      <w:pPr>
        <w:jc w:val="right"/>
        <w:sectPr w:rsidR="00685D81" w:rsidSect="00577E0B">
          <w:headerReference w:type="even" r:id="rId14"/>
          <w:headerReference w:type="default" r:id="rId15"/>
          <w:footerReference w:type="even" r:id="rId16"/>
          <w:footerReference w:type="default" r:id="rId17"/>
          <w:headerReference w:type="first" r:id="rId18"/>
          <w:footerReference w:type="first" r:id="rId19"/>
          <w:pgSz w:w="16840" w:h="11907" w:orient="landscape" w:code="9"/>
          <w:pgMar w:top="1701" w:right="851" w:bottom="567" w:left="567" w:header="720" w:footer="135" w:gutter="0"/>
          <w:pgNumType w:start="1"/>
          <w:cols w:space="720"/>
          <w:titlePg/>
          <w:docGrid w:linePitch="326"/>
        </w:sectPr>
      </w:pPr>
    </w:p>
    <w:p w14:paraId="7BF795BE" w14:textId="77777777" w:rsidR="00685D81" w:rsidRDefault="00685D81" w:rsidP="00685D81">
      <w:pPr>
        <w:ind w:left="5670"/>
        <w:rPr>
          <w:bCs/>
        </w:rPr>
      </w:pPr>
      <w:r>
        <w:rPr>
          <w:bCs/>
        </w:rPr>
        <w:lastRenderedPageBreak/>
        <w:t xml:space="preserve">Visagino savivaldybės </w:t>
      </w:r>
    </w:p>
    <w:p w14:paraId="64389428" w14:textId="77777777" w:rsidR="00685D81" w:rsidRDefault="00685D81" w:rsidP="00685D81">
      <w:pPr>
        <w:ind w:left="5670"/>
        <w:rPr>
          <w:bCs/>
        </w:rPr>
      </w:pPr>
      <w:r>
        <w:rPr>
          <w:bCs/>
        </w:rPr>
        <w:t xml:space="preserve">pasirengimo gripo pandemijai </w:t>
      </w:r>
      <w:r>
        <w:rPr>
          <w:szCs w:val="24"/>
        </w:rPr>
        <w:t>plano</w:t>
      </w:r>
    </w:p>
    <w:p w14:paraId="69989F5D" w14:textId="77777777" w:rsidR="00685D81" w:rsidRDefault="00685D81" w:rsidP="00685D81">
      <w:pPr>
        <w:ind w:left="5670"/>
        <w:rPr>
          <w:szCs w:val="24"/>
        </w:rPr>
      </w:pPr>
      <w:r>
        <w:rPr>
          <w:szCs w:val="24"/>
        </w:rPr>
        <w:t>5 priedas</w:t>
      </w:r>
    </w:p>
    <w:p w14:paraId="1F26B503" w14:textId="77777777" w:rsidR="00685D81" w:rsidRDefault="00685D81" w:rsidP="00685D81">
      <w:pPr>
        <w:jc w:val="center"/>
        <w:rPr>
          <w:b/>
          <w:bCs/>
          <w:szCs w:val="24"/>
        </w:rPr>
      </w:pPr>
    </w:p>
    <w:p w14:paraId="2AFB0218" w14:textId="77777777" w:rsidR="00685D81" w:rsidRDefault="00685D81" w:rsidP="00685D81">
      <w:pPr>
        <w:jc w:val="center"/>
        <w:rPr>
          <w:b/>
          <w:szCs w:val="24"/>
        </w:rPr>
      </w:pPr>
      <w:r>
        <w:rPr>
          <w:b/>
          <w:bCs/>
          <w:szCs w:val="24"/>
        </w:rPr>
        <w:t xml:space="preserve">VISAGINO SAVIVALDYBĖS TERITORIJOJE VEIKIANČIŲ </w:t>
      </w:r>
      <w:r>
        <w:rPr>
          <w:b/>
          <w:szCs w:val="24"/>
        </w:rPr>
        <w:t>ĮSTAIGŲ</w:t>
      </w:r>
    </w:p>
    <w:p w14:paraId="7A8C0990" w14:textId="77777777" w:rsidR="00685D81" w:rsidRDefault="00685D81" w:rsidP="00685D81">
      <w:pPr>
        <w:jc w:val="center"/>
        <w:rPr>
          <w:szCs w:val="24"/>
        </w:rPr>
      </w:pPr>
      <w:r>
        <w:rPr>
          <w:b/>
          <w:szCs w:val="24"/>
        </w:rPr>
        <w:t>IR ĮMONIŲ, KURIŲ VEIKLOS TĘSTINUMAS IR FUNKCIJŲ VYKDYMAS YRA GYVYBIŠKAI SVARBUS SIEKIANT UŽTIKRINTI VIEŠĄJĮ SAUGUMĄ IR PATENKINTI BŪTINUOSIUS VISUOMENĖS POREIKIUS, SĄRAŠAS</w:t>
      </w:r>
    </w:p>
    <w:p w14:paraId="6957D804" w14:textId="77777777" w:rsidR="00685D81" w:rsidRDefault="00685D81" w:rsidP="00685D81">
      <w:pPr>
        <w:ind w:firstLine="709"/>
        <w:jc w:val="center"/>
        <w:rPr>
          <w:szCs w:val="24"/>
        </w:rPr>
      </w:pPr>
    </w:p>
    <w:p w14:paraId="6A06F149" w14:textId="77777777" w:rsidR="00685D81" w:rsidRDefault="00685D81" w:rsidP="00685D81">
      <w:pPr>
        <w:tabs>
          <w:tab w:val="left" w:pos="1134"/>
        </w:tabs>
        <w:ind w:firstLine="709"/>
        <w:rPr>
          <w:bCs/>
          <w:szCs w:val="24"/>
          <w:shd w:val="clear" w:color="auto" w:fill="FFFFFF"/>
        </w:rPr>
      </w:pPr>
      <w:r>
        <w:rPr>
          <w:bCs/>
          <w:szCs w:val="24"/>
          <w:shd w:val="clear" w:color="auto" w:fill="FFFFFF"/>
        </w:rPr>
        <w:t>1. VšĮ Visagino pirminės sveikatos priežiūros centras;</w:t>
      </w:r>
    </w:p>
    <w:p w14:paraId="27636393" w14:textId="77777777" w:rsidR="00685D81" w:rsidRDefault="00685D81" w:rsidP="00685D81">
      <w:pPr>
        <w:tabs>
          <w:tab w:val="left" w:pos="1134"/>
        </w:tabs>
        <w:ind w:firstLine="709"/>
        <w:rPr>
          <w:bCs/>
          <w:szCs w:val="24"/>
          <w:shd w:val="clear" w:color="auto" w:fill="FFFFFF"/>
        </w:rPr>
      </w:pPr>
      <w:r>
        <w:rPr>
          <w:bCs/>
          <w:szCs w:val="24"/>
          <w:shd w:val="clear" w:color="auto" w:fill="FFFFFF"/>
        </w:rPr>
        <w:t>2. VšĮ Visagino ligoninė;</w:t>
      </w:r>
    </w:p>
    <w:p w14:paraId="2AEFC104" w14:textId="77777777" w:rsidR="00685D81" w:rsidRDefault="00685D81" w:rsidP="00685D81">
      <w:pPr>
        <w:tabs>
          <w:tab w:val="left" w:pos="1134"/>
        </w:tabs>
        <w:ind w:firstLine="709"/>
        <w:rPr>
          <w:szCs w:val="24"/>
        </w:rPr>
      </w:pPr>
      <w:r w:rsidRPr="0085733F">
        <w:rPr>
          <w:szCs w:val="24"/>
        </w:rPr>
        <w:t xml:space="preserve">3. </w:t>
      </w:r>
      <w:r w:rsidRPr="0085733F">
        <w:rPr>
          <w:bCs/>
          <w:szCs w:val="24"/>
          <w:shd w:val="clear" w:color="auto" w:fill="FFFFFF"/>
        </w:rPr>
        <w:t xml:space="preserve">UAB </w:t>
      </w:r>
      <w:proofErr w:type="spellStart"/>
      <w:r w:rsidRPr="0085733F">
        <w:rPr>
          <w:bCs/>
          <w:szCs w:val="24"/>
          <w:shd w:val="clear" w:color="auto" w:fill="FFFFFF"/>
        </w:rPr>
        <w:t>InMedica</w:t>
      </w:r>
      <w:proofErr w:type="spellEnd"/>
      <w:r w:rsidRPr="0085733F">
        <w:rPr>
          <w:szCs w:val="24"/>
        </w:rPr>
        <w:t>;</w:t>
      </w:r>
    </w:p>
    <w:p w14:paraId="4ACC7C49" w14:textId="77777777" w:rsidR="00685D81" w:rsidRDefault="00685D81" w:rsidP="00685D81">
      <w:pPr>
        <w:tabs>
          <w:tab w:val="left" w:pos="1134"/>
        </w:tabs>
        <w:ind w:firstLine="709"/>
        <w:rPr>
          <w:szCs w:val="24"/>
        </w:rPr>
      </w:pPr>
      <w:r>
        <w:rPr>
          <w:szCs w:val="24"/>
        </w:rPr>
        <w:t xml:space="preserve">4. UAB </w:t>
      </w:r>
      <w:proofErr w:type="spellStart"/>
      <w:r>
        <w:rPr>
          <w:szCs w:val="24"/>
        </w:rPr>
        <w:t>Sedulinos</w:t>
      </w:r>
      <w:proofErr w:type="spellEnd"/>
      <w:r>
        <w:rPr>
          <w:szCs w:val="24"/>
        </w:rPr>
        <w:t xml:space="preserve"> sveikatos centras;</w:t>
      </w:r>
    </w:p>
    <w:p w14:paraId="21C8E173" w14:textId="77777777" w:rsidR="00685D81" w:rsidRDefault="00685D81" w:rsidP="00685D81">
      <w:pPr>
        <w:tabs>
          <w:tab w:val="left" w:pos="1134"/>
        </w:tabs>
        <w:ind w:firstLine="709"/>
        <w:rPr>
          <w:iCs/>
          <w:szCs w:val="24"/>
        </w:rPr>
      </w:pPr>
      <w:r>
        <w:rPr>
          <w:iCs/>
          <w:szCs w:val="24"/>
        </w:rPr>
        <w:t>5. Rokiškio rajono savivaldybės visuomenės sveikatos biuras;</w:t>
      </w:r>
    </w:p>
    <w:p w14:paraId="327DC5F4" w14:textId="77777777" w:rsidR="00685D81" w:rsidRDefault="00685D81" w:rsidP="00685D81">
      <w:pPr>
        <w:tabs>
          <w:tab w:val="left" w:pos="1134"/>
        </w:tabs>
        <w:ind w:firstLine="709"/>
        <w:rPr>
          <w:szCs w:val="24"/>
        </w:rPr>
      </w:pPr>
      <w:r>
        <w:rPr>
          <w:sz w:val="23"/>
          <w:szCs w:val="24"/>
        </w:rPr>
        <w:t xml:space="preserve">6. </w:t>
      </w:r>
      <w:r>
        <w:rPr>
          <w:szCs w:val="24"/>
        </w:rPr>
        <w:t>NVSC prie SAM Utenos departamentas;</w:t>
      </w:r>
    </w:p>
    <w:p w14:paraId="1E1FFEEE" w14:textId="77777777" w:rsidR="00685D81" w:rsidRDefault="00685D81" w:rsidP="00685D81">
      <w:pPr>
        <w:tabs>
          <w:tab w:val="left" w:pos="1134"/>
        </w:tabs>
        <w:ind w:firstLine="709"/>
        <w:rPr>
          <w:szCs w:val="24"/>
        </w:rPr>
      </w:pPr>
      <w:r>
        <w:rPr>
          <w:sz w:val="23"/>
          <w:szCs w:val="24"/>
        </w:rPr>
        <w:t xml:space="preserve">7. </w:t>
      </w:r>
      <w:r>
        <w:rPr>
          <w:szCs w:val="24"/>
        </w:rPr>
        <w:t>UAB „Visagino būstas“;</w:t>
      </w:r>
    </w:p>
    <w:p w14:paraId="4C83A968" w14:textId="77777777" w:rsidR="00685D81" w:rsidRDefault="00685D81" w:rsidP="00685D81">
      <w:pPr>
        <w:tabs>
          <w:tab w:val="left" w:pos="1134"/>
        </w:tabs>
        <w:ind w:firstLine="709"/>
        <w:rPr>
          <w:szCs w:val="24"/>
        </w:rPr>
      </w:pPr>
      <w:r>
        <w:rPr>
          <w:sz w:val="23"/>
          <w:szCs w:val="24"/>
        </w:rPr>
        <w:t xml:space="preserve">8. </w:t>
      </w:r>
      <w:r>
        <w:rPr>
          <w:szCs w:val="24"/>
        </w:rPr>
        <w:t>UAB „Visagino energija“;</w:t>
      </w:r>
    </w:p>
    <w:p w14:paraId="7206D66A" w14:textId="77777777" w:rsidR="00685D81" w:rsidRDefault="00685D81" w:rsidP="00685D81">
      <w:pPr>
        <w:tabs>
          <w:tab w:val="left" w:pos="1134"/>
        </w:tabs>
        <w:ind w:firstLine="709"/>
        <w:rPr>
          <w:szCs w:val="24"/>
        </w:rPr>
      </w:pPr>
      <w:r>
        <w:rPr>
          <w:szCs w:val="24"/>
        </w:rPr>
        <w:t>9. Visagino socialinių paslaugų centras;</w:t>
      </w:r>
    </w:p>
    <w:p w14:paraId="0B5CA655" w14:textId="77777777" w:rsidR="00685D81" w:rsidRDefault="00685D81" w:rsidP="00685D81">
      <w:pPr>
        <w:tabs>
          <w:tab w:val="left" w:pos="1134"/>
        </w:tabs>
        <w:ind w:firstLine="709"/>
        <w:rPr>
          <w:szCs w:val="24"/>
        </w:rPr>
      </w:pPr>
      <w:r>
        <w:rPr>
          <w:szCs w:val="24"/>
        </w:rPr>
        <w:t>10. Visagino šeimos ir vaiko gerovės centras;</w:t>
      </w:r>
    </w:p>
    <w:p w14:paraId="7C65CE3C" w14:textId="77777777" w:rsidR="00685D81" w:rsidRDefault="00685D81" w:rsidP="00685D81">
      <w:pPr>
        <w:tabs>
          <w:tab w:val="left" w:pos="1134"/>
        </w:tabs>
        <w:ind w:firstLine="709"/>
        <w:rPr>
          <w:szCs w:val="24"/>
        </w:rPr>
      </w:pPr>
      <w:r>
        <w:rPr>
          <w:szCs w:val="24"/>
        </w:rPr>
        <w:t>11. Visagino socialinės globos namai;</w:t>
      </w:r>
    </w:p>
    <w:p w14:paraId="68A5DF50" w14:textId="77777777" w:rsidR="00685D81" w:rsidRDefault="00685D81" w:rsidP="00685D81">
      <w:pPr>
        <w:tabs>
          <w:tab w:val="left" w:pos="1134"/>
        </w:tabs>
        <w:ind w:firstLine="709"/>
        <w:rPr>
          <w:szCs w:val="24"/>
        </w:rPr>
      </w:pPr>
      <w:r>
        <w:rPr>
          <w:szCs w:val="24"/>
        </w:rPr>
        <w:t>11. Visagino savivaldybės administracija;</w:t>
      </w:r>
    </w:p>
    <w:p w14:paraId="3E74E24B" w14:textId="77777777" w:rsidR="00685D81" w:rsidRDefault="00685D81" w:rsidP="00685D81">
      <w:pPr>
        <w:tabs>
          <w:tab w:val="left" w:pos="1134"/>
        </w:tabs>
        <w:ind w:firstLine="709"/>
        <w:rPr>
          <w:szCs w:val="24"/>
        </w:rPr>
      </w:pPr>
      <w:r>
        <w:rPr>
          <w:sz w:val="23"/>
          <w:szCs w:val="24"/>
        </w:rPr>
        <w:t xml:space="preserve">12. </w:t>
      </w:r>
      <w:r>
        <w:rPr>
          <w:szCs w:val="24"/>
        </w:rPr>
        <w:t>Visagino priešgaisrinė gelbėjimo tarnyba;</w:t>
      </w:r>
    </w:p>
    <w:p w14:paraId="251A361B" w14:textId="77777777" w:rsidR="00685D81" w:rsidRDefault="00685D81" w:rsidP="00685D81">
      <w:pPr>
        <w:tabs>
          <w:tab w:val="left" w:pos="1134"/>
        </w:tabs>
        <w:ind w:firstLine="709"/>
        <w:rPr>
          <w:szCs w:val="24"/>
        </w:rPr>
      </w:pPr>
      <w:r>
        <w:rPr>
          <w:sz w:val="23"/>
          <w:szCs w:val="24"/>
        </w:rPr>
        <w:t xml:space="preserve">13. Utenos </w:t>
      </w:r>
      <w:r>
        <w:rPr>
          <w:szCs w:val="24"/>
        </w:rPr>
        <w:t>apskrities VPK Visagino policijos komisariatas;</w:t>
      </w:r>
    </w:p>
    <w:p w14:paraId="799A81FF" w14:textId="77777777" w:rsidR="00685D81" w:rsidRDefault="00685D81" w:rsidP="00685D81">
      <w:pPr>
        <w:tabs>
          <w:tab w:val="left" w:pos="1134"/>
        </w:tabs>
        <w:ind w:firstLine="709"/>
        <w:rPr>
          <w:szCs w:val="24"/>
        </w:rPr>
      </w:pPr>
      <w:r>
        <w:rPr>
          <w:sz w:val="23"/>
          <w:szCs w:val="24"/>
        </w:rPr>
        <w:t>14. V</w:t>
      </w:r>
      <w:r>
        <w:rPr>
          <w:szCs w:val="24"/>
        </w:rPr>
        <w:t>alstybinės maisto ir veterinarijos tarnybos Utenos departamentas;</w:t>
      </w:r>
    </w:p>
    <w:p w14:paraId="377A0BD3" w14:textId="77777777" w:rsidR="00685D81" w:rsidRDefault="00685D81" w:rsidP="00685D81">
      <w:pPr>
        <w:ind w:firstLine="709"/>
        <w:jc w:val="center"/>
        <w:rPr>
          <w:sz w:val="26"/>
          <w:szCs w:val="26"/>
        </w:rPr>
      </w:pPr>
    </w:p>
    <w:p w14:paraId="60245E9D" w14:textId="77777777" w:rsidR="00685D81" w:rsidRDefault="00685D81" w:rsidP="00685D81">
      <w:pPr>
        <w:jc w:val="center"/>
      </w:pPr>
      <w:r>
        <w:t>_________________</w:t>
      </w:r>
    </w:p>
    <w:p w14:paraId="6E4E9961" w14:textId="77777777" w:rsidR="00685D81" w:rsidRDefault="00685D81" w:rsidP="00685D81">
      <w:pPr>
        <w:ind w:left="5670"/>
        <w:sectPr w:rsidR="00685D81">
          <w:pgSz w:w="11906" w:h="16838"/>
          <w:pgMar w:top="1134" w:right="567" w:bottom="1134" w:left="1701" w:header="567" w:footer="567" w:gutter="0"/>
          <w:pgNumType w:start="1"/>
          <w:cols w:space="1296"/>
          <w:titlePg/>
          <w:docGrid w:linePitch="360"/>
        </w:sectPr>
      </w:pPr>
    </w:p>
    <w:p w14:paraId="585F111A" w14:textId="77777777" w:rsidR="00685D81" w:rsidRDefault="00685D81" w:rsidP="00685D81">
      <w:pPr>
        <w:ind w:left="5670"/>
        <w:rPr>
          <w:bCs/>
        </w:rPr>
      </w:pPr>
      <w:r>
        <w:rPr>
          <w:bCs/>
        </w:rPr>
        <w:lastRenderedPageBreak/>
        <w:t xml:space="preserve">Visagino savivaldybės </w:t>
      </w:r>
    </w:p>
    <w:p w14:paraId="521FFDD1" w14:textId="77777777" w:rsidR="00685D81" w:rsidRDefault="00685D81" w:rsidP="00685D81">
      <w:pPr>
        <w:ind w:left="5670"/>
        <w:rPr>
          <w:bCs/>
        </w:rPr>
      </w:pPr>
      <w:r>
        <w:rPr>
          <w:bCs/>
        </w:rPr>
        <w:t xml:space="preserve">pasirengimo gripo pandemijai </w:t>
      </w:r>
      <w:r>
        <w:rPr>
          <w:szCs w:val="24"/>
        </w:rPr>
        <w:t>plano</w:t>
      </w:r>
    </w:p>
    <w:p w14:paraId="30591FEE" w14:textId="77777777" w:rsidR="00685D81" w:rsidRDefault="00685D81" w:rsidP="00685D81">
      <w:pPr>
        <w:ind w:left="5670"/>
        <w:rPr>
          <w:szCs w:val="24"/>
        </w:rPr>
      </w:pPr>
      <w:r>
        <w:rPr>
          <w:szCs w:val="24"/>
        </w:rPr>
        <w:t>6 priedas</w:t>
      </w:r>
    </w:p>
    <w:p w14:paraId="662AC19A" w14:textId="77777777" w:rsidR="00685D81" w:rsidRDefault="00685D81" w:rsidP="00685D81">
      <w:pPr>
        <w:ind w:firstLine="709"/>
        <w:jc w:val="center"/>
        <w:rPr>
          <w:szCs w:val="24"/>
        </w:rPr>
      </w:pPr>
    </w:p>
    <w:p w14:paraId="1152307A" w14:textId="77777777" w:rsidR="00685D81" w:rsidRDefault="00685D81" w:rsidP="00685D81">
      <w:pPr>
        <w:jc w:val="center"/>
        <w:rPr>
          <w:b/>
          <w:szCs w:val="24"/>
        </w:rPr>
      </w:pPr>
      <w:r>
        <w:rPr>
          <w:b/>
          <w:bCs/>
          <w:szCs w:val="24"/>
        </w:rPr>
        <w:t xml:space="preserve">VISAGINO SAVIVALDYBĖS PIRMINIO LYGIO ASMENS SVEIKATOS PRIEŽIŪROS ĮSTAIGOS, GALINČIOS </w:t>
      </w:r>
      <w:r>
        <w:rPr>
          <w:b/>
          <w:szCs w:val="24"/>
        </w:rPr>
        <w:t>APTARNAUTI VISAGINO SAVIVALDYBĖS GYVENTOJUS GRIPO PANDEMIJOS METU</w:t>
      </w:r>
    </w:p>
    <w:p w14:paraId="191A71A5" w14:textId="77777777" w:rsidR="00685D81" w:rsidRDefault="00685D81" w:rsidP="00685D81">
      <w:pPr>
        <w:ind w:firstLine="709"/>
        <w:jc w:val="center"/>
        <w:rPr>
          <w:szCs w:val="24"/>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4"/>
        <w:gridCol w:w="1537"/>
        <w:gridCol w:w="2180"/>
        <w:gridCol w:w="1739"/>
        <w:gridCol w:w="3364"/>
      </w:tblGrid>
      <w:tr w:rsidR="00685D81" w14:paraId="284BDB38" w14:textId="77777777" w:rsidTr="00E0712D">
        <w:tc>
          <w:tcPr>
            <w:tcW w:w="644" w:type="dxa"/>
            <w:shd w:val="clear" w:color="auto" w:fill="auto"/>
            <w:vAlign w:val="center"/>
          </w:tcPr>
          <w:p w14:paraId="268678B2" w14:textId="77777777" w:rsidR="00685D81" w:rsidRDefault="00685D81" w:rsidP="00E0712D">
            <w:pPr>
              <w:jc w:val="center"/>
              <w:rPr>
                <w:b/>
                <w:szCs w:val="24"/>
                <w:lang w:eastAsia="en-US"/>
              </w:rPr>
            </w:pPr>
            <w:r>
              <w:rPr>
                <w:b/>
                <w:szCs w:val="24"/>
                <w:lang w:eastAsia="en-US"/>
              </w:rPr>
              <w:t>Eil. Nr.</w:t>
            </w:r>
          </w:p>
        </w:tc>
        <w:tc>
          <w:tcPr>
            <w:tcW w:w="0" w:type="auto"/>
            <w:shd w:val="clear" w:color="auto" w:fill="auto"/>
            <w:vAlign w:val="center"/>
          </w:tcPr>
          <w:p w14:paraId="0FD10F85" w14:textId="77777777" w:rsidR="00685D81" w:rsidRDefault="00685D81" w:rsidP="00E0712D">
            <w:pPr>
              <w:jc w:val="center"/>
              <w:rPr>
                <w:b/>
                <w:szCs w:val="24"/>
                <w:lang w:eastAsia="en-US"/>
              </w:rPr>
            </w:pPr>
            <w:r>
              <w:rPr>
                <w:b/>
                <w:szCs w:val="24"/>
                <w:lang w:eastAsia="en-US"/>
              </w:rPr>
              <w:t>Pavadinimas</w:t>
            </w:r>
          </w:p>
        </w:tc>
        <w:tc>
          <w:tcPr>
            <w:tcW w:w="2180" w:type="dxa"/>
            <w:shd w:val="clear" w:color="auto" w:fill="auto"/>
            <w:vAlign w:val="center"/>
          </w:tcPr>
          <w:p w14:paraId="624D2666" w14:textId="77777777" w:rsidR="00685D81" w:rsidRDefault="00685D81" w:rsidP="00E0712D">
            <w:pPr>
              <w:jc w:val="center"/>
              <w:rPr>
                <w:b/>
                <w:szCs w:val="24"/>
                <w:lang w:eastAsia="en-US"/>
              </w:rPr>
            </w:pPr>
            <w:r>
              <w:rPr>
                <w:b/>
                <w:szCs w:val="24"/>
                <w:lang w:eastAsia="en-US"/>
              </w:rPr>
              <w:t>Adresas</w:t>
            </w:r>
          </w:p>
        </w:tc>
        <w:tc>
          <w:tcPr>
            <w:tcW w:w="1739" w:type="dxa"/>
            <w:shd w:val="clear" w:color="auto" w:fill="auto"/>
            <w:vAlign w:val="center"/>
          </w:tcPr>
          <w:p w14:paraId="44C70307" w14:textId="77777777" w:rsidR="00685D81" w:rsidRDefault="00685D81" w:rsidP="00E0712D">
            <w:pPr>
              <w:jc w:val="center"/>
              <w:rPr>
                <w:b/>
                <w:szCs w:val="24"/>
                <w:lang w:eastAsia="en-US"/>
              </w:rPr>
            </w:pPr>
            <w:r>
              <w:rPr>
                <w:b/>
                <w:szCs w:val="24"/>
                <w:lang w:eastAsia="en-US"/>
              </w:rPr>
              <w:t>Tel. Nr.</w:t>
            </w:r>
          </w:p>
        </w:tc>
        <w:tc>
          <w:tcPr>
            <w:tcW w:w="3364" w:type="dxa"/>
            <w:shd w:val="clear" w:color="auto" w:fill="auto"/>
            <w:vAlign w:val="center"/>
          </w:tcPr>
          <w:p w14:paraId="21CBF392" w14:textId="77777777" w:rsidR="00685D81" w:rsidRDefault="00685D81" w:rsidP="00E0712D">
            <w:pPr>
              <w:jc w:val="center"/>
              <w:rPr>
                <w:b/>
                <w:szCs w:val="24"/>
                <w:lang w:eastAsia="en-US"/>
              </w:rPr>
            </w:pPr>
            <w:r>
              <w:rPr>
                <w:b/>
                <w:szCs w:val="24"/>
                <w:lang w:eastAsia="en-US"/>
              </w:rPr>
              <w:t>El. paštas</w:t>
            </w:r>
          </w:p>
        </w:tc>
      </w:tr>
      <w:tr w:rsidR="00685D81" w14:paraId="2C14858B" w14:textId="77777777" w:rsidTr="00E0712D">
        <w:tc>
          <w:tcPr>
            <w:tcW w:w="644" w:type="dxa"/>
            <w:shd w:val="clear" w:color="auto" w:fill="auto"/>
            <w:vAlign w:val="center"/>
          </w:tcPr>
          <w:p w14:paraId="0125A925" w14:textId="77777777" w:rsidR="00685D81" w:rsidRDefault="00685D81" w:rsidP="00E0712D">
            <w:pPr>
              <w:jc w:val="center"/>
              <w:rPr>
                <w:bCs/>
                <w:sz w:val="22"/>
                <w:szCs w:val="22"/>
                <w:lang w:eastAsia="en-US"/>
              </w:rPr>
            </w:pPr>
            <w:r>
              <w:rPr>
                <w:bCs/>
                <w:sz w:val="22"/>
                <w:szCs w:val="22"/>
                <w:lang w:eastAsia="en-US"/>
              </w:rPr>
              <w:t>1.</w:t>
            </w:r>
          </w:p>
        </w:tc>
        <w:tc>
          <w:tcPr>
            <w:tcW w:w="0" w:type="auto"/>
            <w:shd w:val="clear" w:color="auto" w:fill="auto"/>
            <w:vAlign w:val="center"/>
          </w:tcPr>
          <w:p w14:paraId="1CD6B3F4" w14:textId="77777777" w:rsidR="00685D81" w:rsidRDefault="00685D81" w:rsidP="00E0712D">
            <w:pPr>
              <w:jc w:val="center"/>
              <w:rPr>
                <w:bCs/>
                <w:sz w:val="22"/>
                <w:szCs w:val="22"/>
                <w:lang w:eastAsia="en-US"/>
              </w:rPr>
            </w:pPr>
            <w:r>
              <w:rPr>
                <w:bCs/>
                <w:sz w:val="22"/>
                <w:szCs w:val="22"/>
                <w:lang w:eastAsia="en-US"/>
              </w:rPr>
              <w:t>VšĮ Visagino savivaldybės pirminės sveikatos priežiūros centras</w:t>
            </w:r>
          </w:p>
        </w:tc>
        <w:tc>
          <w:tcPr>
            <w:tcW w:w="2180" w:type="dxa"/>
            <w:shd w:val="clear" w:color="auto" w:fill="auto"/>
            <w:vAlign w:val="center"/>
          </w:tcPr>
          <w:p w14:paraId="73C2645E" w14:textId="77777777" w:rsidR="00685D81" w:rsidRDefault="00685D81" w:rsidP="00E0712D">
            <w:pPr>
              <w:jc w:val="center"/>
              <w:rPr>
                <w:bCs/>
                <w:sz w:val="22"/>
                <w:szCs w:val="22"/>
                <w:lang w:eastAsia="en-US"/>
              </w:rPr>
            </w:pPr>
            <w:r>
              <w:rPr>
                <w:bCs/>
                <w:sz w:val="22"/>
                <w:szCs w:val="22"/>
                <w:lang w:eastAsia="en-US"/>
              </w:rPr>
              <w:t>Taikos pr. 15, Visaginas</w:t>
            </w:r>
          </w:p>
        </w:tc>
        <w:tc>
          <w:tcPr>
            <w:tcW w:w="1739" w:type="dxa"/>
            <w:shd w:val="clear" w:color="auto" w:fill="auto"/>
            <w:vAlign w:val="center"/>
          </w:tcPr>
          <w:p w14:paraId="03914F7E" w14:textId="77777777" w:rsidR="00685D81" w:rsidRDefault="00685D81" w:rsidP="00E0712D">
            <w:pPr>
              <w:jc w:val="center"/>
              <w:rPr>
                <w:bCs/>
                <w:sz w:val="22"/>
                <w:szCs w:val="22"/>
                <w:lang w:eastAsia="en-US"/>
              </w:rPr>
            </w:pPr>
            <w:r>
              <w:rPr>
                <w:bCs/>
                <w:sz w:val="22"/>
                <w:szCs w:val="22"/>
                <w:lang w:eastAsia="en-US"/>
              </w:rPr>
              <w:t>(8 315) 71 294</w:t>
            </w:r>
          </w:p>
        </w:tc>
        <w:tc>
          <w:tcPr>
            <w:tcW w:w="3364" w:type="dxa"/>
            <w:shd w:val="clear" w:color="auto" w:fill="auto"/>
            <w:vAlign w:val="center"/>
          </w:tcPr>
          <w:p w14:paraId="78A34ED7" w14:textId="77777777" w:rsidR="00685D81" w:rsidRDefault="00685D81" w:rsidP="00E0712D">
            <w:pPr>
              <w:jc w:val="center"/>
              <w:rPr>
                <w:bCs/>
                <w:sz w:val="22"/>
                <w:szCs w:val="22"/>
                <w:lang w:eastAsia="en-US"/>
              </w:rPr>
            </w:pPr>
            <w:r>
              <w:rPr>
                <w:bCs/>
                <w:sz w:val="22"/>
                <w:szCs w:val="22"/>
                <w:lang w:eastAsia="en-US"/>
              </w:rPr>
              <w:t>info@visaginopspc.lt</w:t>
            </w:r>
          </w:p>
        </w:tc>
      </w:tr>
      <w:tr w:rsidR="00685D81" w14:paraId="4F173B98" w14:textId="77777777" w:rsidTr="00E0712D">
        <w:tc>
          <w:tcPr>
            <w:tcW w:w="644" w:type="dxa"/>
            <w:shd w:val="clear" w:color="auto" w:fill="auto"/>
            <w:vAlign w:val="center"/>
          </w:tcPr>
          <w:p w14:paraId="2A53EDA7" w14:textId="77777777" w:rsidR="00685D81" w:rsidRDefault="00685D81" w:rsidP="00E0712D">
            <w:pPr>
              <w:jc w:val="center"/>
              <w:rPr>
                <w:bCs/>
                <w:sz w:val="22"/>
                <w:szCs w:val="22"/>
                <w:lang w:eastAsia="en-US"/>
              </w:rPr>
            </w:pPr>
            <w:r>
              <w:rPr>
                <w:bCs/>
                <w:sz w:val="22"/>
                <w:szCs w:val="22"/>
                <w:lang w:eastAsia="en-US"/>
              </w:rPr>
              <w:t>2.</w:t>
            </w:r>
          </w:p>
        </w:tc>
        <w:tc>
          <w:tcPr>
            <w:tcW w:w="0" w:type="auto"/>
            <w:shd w:val="clear" w:color="auto" w:fill="auto"/>
            <w:vAlign w:val="center"/>
          </w:tcPr>
          <w:p w14:paraId="70D0F66F" w14:textId="77777777" w:rsidR="00685D81" w:rsidRDefault="00685D81" w:rsidP="00E0712D">
            <w:pPr>
              <w:jc w:val="center"/>
              <w:rPr>
                <w:bCs/>
                <w:sz w:val="22"/>
                <w:szCs w:val="22"/>
                <w:lang w:eastAsia="en-US"/>
              </w:rPr>
            </w:pPr>
            <w:r>
              <w:rPr>
                <w:bCs/>
                <w:sz w:val="22"/>
                <w:szCs w:val="22"/>
                <w:lang w:eastAsia="en-US"/>
              </w:rPr>
              <w:t>UAB „</w:t>
            </w:r>
            <w:proofErr w:type="spellStart"/>
            <w:r>
              <w:rPr>
                <w:bCs/>
                <w:sz w:val="22"/>
                <w:szCs w:val="22"/>
                <w:lang w:eastAsia="en-US"/>
              </w:rPr>
              <w:t>InMedica</w:t>
            </w:r>
            <w:proofErr w:type="spellEnd"/>
            <w:r>
              <w:rPr>
                <w:bCs/>
                <w:sz w:val="22"/>
                <w:szCs w:val="22"/>
                <w:lang w:eastAsia="en-US"/>
              </w:rPr>
              <w:t>“</w:t>
            </w:r>
          </w:p>
        </w:tc>
        <w:tc>
          <w:tcPr>
            <w:tcW w:w="2180" w:type="dxa"/>
            <w:shd w:val="clear" w:color="auto" w:fill="auto"/>
            <w:vAlign w:val="center"/>
          </w:tcPr>
          <w:p w14:paraId="1B8AE734" w14:textId="77777777" w:rsidR="00685D81" w:rsidRDefault="00685D81" w:rsidP="00E0712D">
            <w:pPr>
              <w:jc w:val="center"/>
              <w:rPr>
                <w:bCs/>
                <w:sz w:val="22"/>
                <w:szCs w:val="22"/>
                <w:lang w:eastAsia="en-US"/>
              </w:rPr>
            </w:pPr>
            <w:proofErr w:type="spellStart"/>
            <w:r>
              <w:rPr>
                <w:bCs/>
                <w:sz w:val="22"/>
                <w:szCs w:val="22"/>
                <w:lang w:eastAsia="en-US"/>
              </w:rPr>
              <w:t>Sedulinos</w:t>
            </w:r>
            <w:proofErr w:type="spellEnd"/>
            <w:r>
              <w:rPr>
                <w:bCs/>
                <w:sz w:val="22"/>
                <w:szCs w:val="22"/>
                <w:lang w:eastAsia="en-US"/>
              </w:rPr>
              <w:t xml:space="preserve"> al. 14-1, Visaginas</w:t>
            </w:r>
          </w:p>
        </w:tc>
        <w:tc>
          <w:tcPr>
            <w:tcW w:w="1739" w:type="dxa"/>
            <w:shd w:val="clear" w:color="auto" w:fill="auto"/>
            <w:vAlign w:val="center"/>
          </w:tcPr>
          <w:p w14:paraId="3AD47881" w14:textId="77777777" w:rsidR="00685D81" w:rsidRDefault="00685D81" w:rsidP="00E0712D">
            <w:pPr>
              <w:jc w:val="center"/>
              <w:rPr>
                <w:bCs/>
                <w:sz w:val="22"/>
                <w:szCs w:val="22"/>
                <w:lang w:eastAsia="en-US"/>
              </w:rPr>
            </w:pPr>
            <w:r>
              <w:rPr>
                <w:bCs/>
                <w:sz w:val="22"/>
                <w:szCs w:val="22"/>
                <w:lang w:eastAsia="en-US"/>
              </w:rPr>
              <w:t>(8 386) 47 525</w:t>
            </w:r>
          </w:p>
        </w:tc>
        <w:tc>
          <w:tcPr>
            <w:tcW w:w="3364" w:type="dxa"/>
            <w:shd w:val="clear" w:color="auto" w:fill="auto"/>
            <w:vAlign w:val="center"/>
          </w:tcPr>
          <w:p w14:paraId="041FB2B3" w14:textId="77777777" w:rsidR="00685D81" w:rsidRPr="004B64F7" w:rsidRDefault="00685D81" w:rsidP="00E0712D">
            <w:pPr>
              <w:jc w:val="center"/>
              <w:rPr>
                <w:bCs/>
                <w:sz w:val="22"/>
                <w:szCs w:val="22"/>
                <w:lang w:eastAsia="en-US"/>
              </w:rPr>
            </w:pPr>
            <w:r w:rsidRPr="004B64F7">
              <w:rPr>
                <w:sz w:val="22"/>
                <w:szCs w:val="22"/>
                <w:shd w:val="clear" w:color="auto" w:fill="FFFFFF"/>
              </w:rPr>
              <w:t>v</w:t>
            </w:r>
            <w:hyperlink r:id="rId20" w:history="1">
              <w:r w:rsidRPr="004B64F7">
                <w:rPr>
                  <w:rStyle w:val="Hipersaitas"/>
                  <w:color w:val="auto"/>
                  <w:sz w:val="22"/>
                  <w:szCs w:val="22"/>
                  <w:u w:val="none"/>
                  <w:shd w:val="clear" w:color="auto" w:fill="FFFFFF"/>
                </w:rPr>
                <w:t>isaginas@inmedica.lt</w:t>
              </w:r>
            </w:hyperlink>
          </w:p>
        </w:tc>
      </w:tr>
      <w:tr w:rsidR="00685D81" w14:paraId="63868B92" w14:textId="77777777" w:rsidTr="00E0712D">
        <w:tc>
          <w:tcPr>
            <w:tcW w:w="644" w:type="dxa"/>
            <w:shd w:val="clear" w:color="auto" w:fill="auto"/>
            <w:vAlign w:val="center"/>
          </w:tcPr>
          <w:p w14:paraId="49560365" w14:textId="77777777" w:rsidR="00685D81" w:rsidRDefault="00685D81" w:rsidP="00E0712D">
            <w:pPr>
              <w:jc w:val="center"/>
              <w:rPr>
                <w:bCs/>
                <w:sz w:val="22"/>
                <w:szCs w:val="22"/>
                <w:lang w:eastAsia="en-US"/>
              </w:rPr>
            </w:pPr>
            <w:r>
              <w:rPr>
                <w:bCs/>
                <w:sz w:val="22"/>
                <w:szCs w:val="22"/>
                <w:lang w:eastAsia="en-US"/>
              </w:rPr>
              <w:t>3.</w:t>
            </w:r>
          </w:p>
        </w:tc>
        <w:tc>
          <w:tcPr>
            <w:tcW w:w="0" w:type="auto"/>
            <w:shd w:val="clear" w:color="auto" w:fill="auto"/>
            <w:vAlign w:val="center"/>
          </w:tcPr>
          <w:p w14:paraId="03CD16FB" w14:textId="77777777" w:rsidR="00685D81" w:rsidRDefault="00685D81" w:rsidP="00E0712D">
            <w:pPr>
              <w:jc w:val="center"/>
              <w:rPr>
                <w:bCs/>
                <w:sz w:val="22"/>
                <w:szCs w:val="22"/>
                <w:lang w:eastAsia="en-US"/>
              </w:rPr>
            </w:pPr>
            <w:r>
              <w:rPr>
                <w:bCs/>
                <w:sz w:val="22"/>
                <w:szCs w:val="22"/>
                <w:lang w:eastAsia="en-US"/>
              </w:rPr>
              <w:t xml:space="preserve">UAB </w:t>
            </w:r>
            <w:proofErr w:type="spellStart"/>
            <w:r>
              <w:rPr>
                <w:bCs/>
                <w:sz w:val="22"/>
                <w:szCs w:val="22"/>
                <w:lang w:eastAsia="en-US"/>
              </w:rPr>
              <w:t>Sedulinos</w:t>
            </w:r>
            <w:proofErr w:type="spellEnd"/>
            <w:r>
              <w:rPr>
                <w:bCs/>
                <w:sz w:val="22"/>
                <w:szCs w:val="22"/>
                <w:lang w:eastAsia="en-US"/>
              </w:rPr>
              <w:t xml:space="preserve"> sveikatos centras</w:t>
            </w:r>
          </w:p>
        </w:tc>
        <w:tc>
          <w:tcPr>
            <w:tcW w:w="2180" w:type="dxa"/>
            <w:shd w:val="clear" w:color="auto" w:fill="auto"/>
            <w:vAlign w:val="center"/>
          </w:tcPr>
          <w:p w14:paraId="6DF75420" w14:textId="77777777" w:rsidR="00685D81" w:rsidRDefault="00685D81" w:rsidP="00E0712D">
            <w:pPr>
              <w:jc w:val="center"/>
              <w:rPr>
                <w:bCs/>
                <w:sz w:val="22"/>
                <w:szCs w:val="22"/>
                <w:lang w:eastAsia="en-US"/>
              </w:rPr>
            </w:pPr>
            <w:r>
              <w:rPr>
                <w:bCs/>
                <w:sz w:val="22"/>
                <w:szCs w:val="22"/>
                <w:lang w:eastAsia="en-US"/>
              </w:rPr>
              <w:t>Tarybų g. 6-32, Visaginas</w:t>
            </w:r>
          </w:p>
        </w:tc>
        <w:tc>
          <w:tcPr>
            <w:tcW w:w="1739" w:type="dxa"/>
            <w:shd w:val="clear" w:color="auto" w:fill="auto"/>
            <w:vAlign w:val="center"/>
          </w:tcPr>
          <w:p w14:paraId="446351A0" w14:textId="77777777" w:rsidR="00685D81" w:rsidRPr="006B0DE8" w:rsidRDefault="00685D81" w:rsidP="00E0712D">
            <w:pPr>
              <w:jc w:val="center"/>
              <w:rPr>
                <w:bCs/>
                <w:sz w:val="22"/>
                <w:szCs w:val="22"/>
                <w:lang w:eastAsia="en-US"/>
              </w:rPr>
            </w:pPr>
            <w:r w:rsidRPr="006B0DE8">
              <w:rPr>
                <w:color w:val="333333"/>
                <w:sz w:val="22"/>
                <w:szCs w:val="22"/>
                <w:shd w:val="clear" w:color="auto" w:fill="FFFFFF"/>
              </w:rPr>
              <w:t>(8 386) 48</w:t>
            </w:r>
            <w:r>
              <w:rPr>
                <w:color w:val="333333"/>
                <w:sz w:val="22"/>
                <w:szCs w:val="22"/>
                <w:shd w:val="clear" w:color="auto" w:fill="FFFFFF"/>
              </w:rPr>
              <w:t xml:space="preserve"> </w:t>
            </w:r>
            <w:r w:rsidRPr="006B0DE8">
              <w:rPr>
                <w:color w:val="333333"/>
                <w:sz w:val="22"/>
                <w:szCs w:val="22"/>
                <w:shd w:val="clear" w:color="auto" w:fill="FFFFFF"/>
              </w:rPr>
              <w:t>702</w:t>
            </w:r>
          </w:p>
        </w:tc>
        <w:tc>
          <w:tcPr>
            <w:tcW w:w="3364" w:type="dxa"/>
            <w:shd w:val="clear" w:color="auto" w:fill="auto"/>
            <w:vAlign w:val="center"/>
          </w:tcPr>
          <w:p w14:paraId="313F46A9" w14:textId="77777777" w:rsidR="00685D81" w:rsidRPr="006B0DE8" w:rsidRDefault="00685D81" w:rsidP="00E0712D">
            <w:pPr>
              <w:jc w:val="center"/>
              <w:rPr>
                <w:sz w:val="22"/>
                <w:szCs w:val="22"/>
                <w:lang w:eastAsia="en-US"/>
              </w:rPr>
            </w:pPr>
            <w:hyperlink r:id="rId21" w:history="1">
              <w:r w:rsidRPr="006B0DE8">
                <w:rPr>
                  <w:sz w:val="22"/>
                  <w:szCs w:val="22"/>
                  <w:shd w:val="clear" w:color="auto" w:fill="FFFFFF"/>
                </w:rPr>
                <w:t>ssc.visaginas@gmail.com</w:t>
              </w:r>
            </w:hyperlink>
          </w:p>
        </w:tc>
      </w:tr>
    </w:tbl>
    <w:p w14:paraId="3BA55980" w14:textId="77777777" w:rsidR="00685D81" w:rsidRDefault="00685D81" w:rsidP="00685D81"/>
    <w:p w14:paraId="516747D5" w14:textId="77777777" w:rsidR="00685D81" w:rsidRDefault="00685D81" w:rsidP="00685D81">
      <w:pPr>
        <w:jc w:val="center"/>
      </w:pPr>
      <w:r>
        <w:t>_________________</w:t>
      </w:r>
    </w:p>
    <w:p w14:paraId="023BA966" w14:textId="77777777" w:rsidR="00685D81" w:rsidRDefault="00685D81" w:rsidP="00685D81">
      <w:pPr>
        <w:ind w:left="5670"/>
        <w:sectPr w:rsidR="00685D81">
          <w:pgSz w:w="11906" w:h="16838"/>
          <w:pgMar w:top="1134" w:right="567" w:bottom="1134" w:left="1701" w:header="567" w:footer="567" w:gutter="0"/>
          <w:pgNumType w:start="1"/>
          <w:cols w:space="1296"/>
          <w:titlePg/>
          <w:docGrid w:linePitch="360"/>
        </w:sectPr>
      </w:pPr>
    </w:p>
    <w:p w14:paraId="45DE5A90" w14:textId="77777777" w:rsidR="00685D81" w:rsidRDefault="00685D81" w:rsidP="00685D81">
      <w:pPr>
        <w:ind w:left="5670"/>
        <w:rPr>
          <w:bCs/>
        </w:rPr>
      </w:pPr>
      <w:r>
        <w:rPr>
          <w:bCs/>
        </w:rPr>
        <w:lastRenderedPageBreak/>
        <w:t xml:space="preserve">Visagino savivaldybės </w:t>
      </w:r>
    </w:p>
    <w:p w14:paraId="7E451C1B" w14:textId="77777777" w:rsidR="00685D81" w:rsidRDefault="00685D81" w:rsidP="00685D81">
      <w:pPr>
        <w:ind w:left="5670"/>
        <w:rPr>
          <w:bCs/>
        </w:rPr>
      </w:pPr>
      <w:r>
        <w:rPr>
          <w:bCs/>
        </w:rPr>
        <w:t xml:space="preserve">pasirengimo gripo pandemijai </w:t>
      </w:r>
      <w:r>
        <w:rPr>
          <w:szCs w:val="24"/>
        </w:rPr>
        <w:t>plano</w:t>
      </w:r>
    </w:p>
    <w:p w14:paraId="3C5427D4" w14:textId="77777777" w:rsidR="00685D81" w:rsidRDefault="00685D81" w:rsidP="00685D81">
      <w:pPr>
        <w:ind w:left="5670"/>
        <w:rPr>
          <w:szCs w:val="24"/>
        </w:rPr>
      </w:pPr>
      <w:r>
        <w:rPr>
          <w:szCs w:val="24"/>
        </w:rPr>
        <w:t>7 priedas</w:t>
      </w:r>
    </w:p>
    <w:p w14:paraId="0388B8C6" w14:textId="77777777" w:rsidR="00685D81" w:rsidRDefault="00685D81" w:rsidP="00685D81">
      <w:pPr>
        <w:ind w:left="5670"/>
        <w:rPr>
          <w:szCs w:val="24"/>
        </w:rPr>
      </w:pPr>
    </w:p>
    <w:p w14:paraId="2F2545B8" w14:textId="77777777" w:rsidR="00685D81" w:rsidRDefault="00685D81" w:rsidP="00685D81">
      <w:pPr>
        <w:jc w:val="center"/>
        <w:rPr>
          <w:b/>
          <w:bCs/>
          <w:szCs w:val="24"/>
        </w:rPr>
      </w:pPr>
      <w:r>
        <w:rPr>
          <w:b/>
          <w:bCs/>
          <w:szCs w:val="24"/>
        </w:rPr>
        <w:t>VISAGINO SAVIVALDYBĖS ANTRINIO LYGIO ASMENS SVEIKATOS PRIEŽIŪROS ĮSTAIGOS</w:t>
      </w:r>
    </w:p>
    <w:p w14:paraId="43F069C0" w14:textId="77777777" w:rsidR="00685D81" w:rsidRDefault="00685D81" w:rsidP="00685D81">
      <w:pPr>
        <w:ind w:left="5670"/>
        <w:rPr>
          <w:szCs w:val="24"/>
        </w:rPr>
      </w:pPr>
    </w:p>
    <w:tbl>
      <w:tblPr>
        <w:tblW w:w="92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1"/>
        <w:gridCol w:w="1693"/>
        <w:gridCol w:w="1615"/>
        <w:gridCol w:w="3208"/>
      </w:tblGrid>
      <w:tr w:rsidR="00685D81" w14:paraId="6F43B8CB" w14:textId="77777777" w:rsidTr="00E0712D">
        <w:trPr>
          <w:jc w:val="center"/>
        </w:trPr>
        <w:tc>
          <w:tcPr>
            <w:tcW w:w="2761" w:type="dxa"/>
            <w:shd w:val="clear" w:color="auto" w:fill="auto"/>
            <w:vAlign w:val="center"/>
          </w:tcPr>
          <w:p w14:paraId="7915D6A5" w14:textId="77777777" w:rsidR="00685D81" w:rsidRDefault="00685D81" w:rsidP="00E0712D">
            <w:pPr>
              <w:jc w:val="center"/>
              <w:rPr>
                <w:b/>
                <w:bCs/>
                <w:szCs w:val="24"/>
                <w:lang w:eastAsia="en-US"/>
              </w:rPr>
            </w:pPr>
            <w:r>
              <w:rPr>
                <w:b/>
                <w:bCs/>
                <w:szCs w:val="24"/>
                <w:lang w:eastAsia="en-US"/>
              </w:rPr>
              <w:t>Pavadinimas</w:t>
            </w:r>
          </w:p>
        </w:tc>
        <w:tc>
          <w:tcPr>
            <w:tcW w:w="1693" w:type="dxa"/>
            <w:shd w:val="clear" w:color="auto" w:fill="auto"/>
            <w:vAlign w:val="center"/>
          </w:tcPr>
          <w:p w14:paraId="55D8675C" w14:textId="77777777" w:rsidR="00685D81" w:rsidRDefault="00685D81" w:rsidP="00E0712D">
            <w:pPr>
              <w:jc w:val="center"/>
              <w:rPr>
                <w:b/>
                <w:bCs/>
                <w:szCs w:val="24"/>
                <w:lang w:eastAsia="en-US"/>
              </w:rPr>
            </w:pPr>
            <w:r>
              <w:rPr>
                <w:b/>
                <w:bCs/>
                <w:szCs w:val="24"/>
                <w:lang w:eastAsia="en-US"/>
              </w:rPr>
              <w:t>Adresas</w:t>
            </w:r>
          </w:p>
        </w:tc>
        <w:tc>
          <w:tcPr>
            <w:tcW w:w="1615" w:type="dxa"/>
            <w:shd w:val="clear" w:color="auto" w:fill="auto"/>
            <w:vAlign w:val="center"/>
          </w:tcPr>
          <w:p w14:paraId="6A021228" w14:textId="77777777" w:rsidR="00685D81" w:rsidRDefault="00685D81" w:rsidP="00E0712D">
            <w:pPr>
              <w:jc w:val="center"/>
              <w:rPr>
                <w:b/>
                <w:bCs/>
                <w:szCs w:val="24"/>
                <w:lang w:eastAsia="en-US"/>
              </w:rPr>
            </w:pPr>
            <w:r>
              <w:rPr>
                <w:b/>
                <w:bCs/>
                <w:szCs w:val="24"/>
                <w:lang w:eastAsia="en-US"/>
              </w:rPr>
              <w:t>Tel. Nr.</w:t>
            </w:r>
          </w:p>
        </w:tc>
        <w:tc>
          <w:tcPr>
            <w:tcW w:w="3208" w:type="dxa"/>
            <w:shd w:val="clear" w:color="auto" w:fill="auto"/>
            <w:vAlign w:val="center"/>
          </w:tcPr>
          <w:p w14:paraId="6C7F6B49" w14:textId="77777777" w:rsidR="00685D81" w:rsidRDefault="00685D81" w:rsidP="00E0712D">
            <w:pPr>
              <w:jc w:val="center"/>
              <w:rPr>
                <w:b/>
                <w:bCs/>
                <w:szCs w:val="24"/>
                <w:lang w:eastAsia="en-US"/>
              </w:rPr>
            </w:pPr>
            <w:r>
              <w:rPr>
                <w:b/>
                <w:bCs/>
                <w:szCs w:val="24"/>
                <w:lang w:eastAsia="en-US"/>
              </w:rPr>
              <w:t>El. paštas</w:t>
            </w:r>
          </w:p>
        </w:tc>
      </w:tr>
      <w:tr w:rsidR="00685D81" w14:paraId="541E4D79" w14:textId="77777777" w:rsidTr="00E0712D">
        <w:trPr>
          <w:jc w:val="center"/>
        </w:trPr>
        <w:tc>
          <w:tcPr>
            <w:tcW w:w="2761" w:type="dxa"/>
            <w:shd w:val="clear" w:color="auto" w:fill="auto"/>
            <w:vAlign w:val="center"/>
          </w:tcPr>
          <w:p w14:paraId="14152588" w14:textId="77777777" w:rsidR="00685D81" w:rsidRPr="00BB63DD" w:rsidRDefault="00685D81" w:rsidP="00E0712D">
            <w:pPr>
              <w:jc w:val="center"/>
              <w:rPr>
                <w:szCs w:val="24"/>
                <w:lang w:eastAsia="en-US"/>
              </w:rPr>
            </w:pPr>
            <w:r w:rsidRPr="00BB63DD">
              <w:rPr>
                <w:bCs/>
                <w:szCs w:val="24"/>
                <w:lang w:eastAsia="en-US"/>
              </w:rPr>
              <w:t>VšĮ Visagino ligoninė</w:t>
            </w:r>
          </w:p>
        </w:tc>
        <w:tc>
          <w:tcPr>
            <w:tcW w:w="1693" w:type="dxa"/>
            <w:shd w:val="clear" w:color="auto" w:fill="auto"/>
            <w:vAlign w:val="center"/>
          </w:tcPr>
          <w:p w14:paraId="0A4D8789" w14:textId="77777777" w:rsidR="00685D81" w:rsidRPr="00BB63DD" w:rsidRDefault="00685D81" w:rsidP="00E0712D">
            <w:pPr>
              <w:jc w:val="center"/>
              <w:rPr>
                <w:szCs w:val="24"/>
                <w:lang w:eastAsia="en-US"/>
              </w:rPr>
            </w:pPr>
            <w:r w:rsidRPr="00BB63DD">
              <w:rPr>
                <w:bCs/>
                <w:szCs w:val="24"/>
                <w:lang w:eastAsia="en-US"/>
              </w:rPr>
              <w:t>Taikos pr. 15A, Visaginas</w:t>
            </w:r>
          </w:p>
        </w:tc>
        <w:tc>
          <w:tcPr>
            <w:tcW w:w="1615" w:type="dxa"/>
            <w:shd w:val="clear" w:color="auto" w:fill="auto"/>
            <w:vAlign w:val="center"/>
          </w:tcPr>
          <w:p w14:paraId="5B553DED" w14:textId="77777777" w:rsidR="00685D81" w:rsidRPr="00BB63DD" w:rsidRDefault="00685D81" w:rsidP="00E0712D">
            <w:pPr>
              <w:jc w:val="center"/>
              <w:rPr>
                <w:szCs w:val="24"/>
                <w:lang w:eastAsia="en-US"/>
              </w:rPr>
            </w:pPr>
            <w:r w:rsidRPr="00BB63DD">
              <w:rPr>
                <w:bCs/>
                <w:szCs w:val="24"/>
                <w:lang w:eastAsia="en-US"/>
              </w:rPr>
              <w:t>(8 386) 75 289</w:t>
            </w:r>
          </w:p>
        </w:tc>
        <w:tc>
          <w:tcPr>
            <w:tcW w:w="3208" w:type="dxa"/>
            <w:shd w:val="clear" w:color="auto" w:fill="auto"/>
            <w:vAlign w:val="center"/>
          </w:tcPr>
          <w:p w14:paraId="70359EE9" w14:textId="77777777" w:rsidR="00685D81" w:rsidRPr="00BB63DD" w:rsidRDefault="00685D81" w:rsidP="00E0712D">
            <w:pPr>
              <w:jc w:val="center"/>
              <w:rPr>
                <w:szCs w:val="24"/>
                <w:lang w:eastAsia="en-US"/>
              </w:rPr>
            </w:pPr>
            <w:r w:rsidRPr="00BB63DD">
              <w:rPr>
                <w:bCs/>
                <w:szCs w:val="24"/>
                <w:lang w:eastAsia="en-US"/>
              </w:rPr>
              <w:t>info@visaginoligonine.lt</w:t>
            </w:r>
          </w:p>
        </w:tc>
      </w:tr>
    </w:tbl>
    <w:p w14:paraId="298F0C7A" w14:textId="77777777" w:rsidR="00685D81" w:rsidRDefault="00685D81" w:rsidP="00685D81">
      <w:pPr>
        <w:ind w:left="5670"/>
        <w:rPr>
          <w:szCs w:val="24"/>
        </w:rPr>
      </w:pPr>
    </w:p>
    <w:p w14:paraId="6FDE5EE9" w14:textId="77777777" w:rsidR="00685D81" w:rsidRDefault="00685D81" w:rsidP="00685D81">
      <w:pPr>
        <w:jc w:val="center"/>
      </w:pPr>
      <w:r>
        <w:t>_________________</w:t>
      </w:r>
    </w:p>
    <w:p w14:paraId="40EC127F" w14:textId="77777777" w:rsidR="00685D81" w:rsidRDefault="00685D81" w:rsidP="00685D81"/>
    <w:p w14:paraId="3B8E63BC" w14:textId="77777777" w:rsidR="00685D81" w:rsidRDefault="00685D81" w:rsidP="00685D81">
      <w:pPr>
        <w:ind w:firstLine="5245"/>
        <w:jc w:val="both"/>
        <w:rPr>
          <w:szCs w:val="24"/>
        </w:rPr>
      </w:pPr>
    </w:p>
    <w:p w14:paraId="3E1E09EB" w14:textId="77777777" w:rsidR="00D902C8" w:rsidRDefault="00D902C8"/>
    <w:sectPr w:rsidR="00D902C8" w:rsidSect="006250A9">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18924" w14:textId="77777777" w:rsidR="00FD143C" w:rsidRDefault="00FD143C" w:rsidP="00685D81">
      <w:r>
        <w:separator/>
      </w:r>
    </w:p>
  </w:endnote>
  <w:endnote w:type="continuationSeparator" w:id="0">
    <w:p w14:paraId="0A44D88C" w14:textId="77777777" w:rsidR="00FD143C" w:rsidRDefault="00FD143C" w:rsidP="00685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76579" w14:textId="77777777" w:rsidR="00685D81" w:rsidRDefault="00685D8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A0D4F" w14:textId="77777777" w:rsidR="00685D81" w:rsidRDefault="00685D81">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1B435" w14:textId="77777777" w:rsidR="00685D81" w:rsidRDefault="00685D81">
    <w:pPr>
      <w:pStyle w:val="Por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4E15F" w14:textId="77777777" w:rsidR="00000000" w:rsidRDefault="00000000">
    <w:pPr>
      <w:framePr w:wrap="auto" w:vAnchor="text" w:hAnchor="margin" w:xAlign="center" w:y="1"/>
      <w:tabs>
        <w:tab w:val="center" w:pos="4986"/>
        <w:tab w:val="right" w:pos="9972"/>
      </w:tabs>
      <w:rPr>
        <w:szCs w:val="24"/>
      </w:rPr>
    </w:pPr>
    <w:r>
      <w:rPr>
        <w:szCs w:val="24"/>
      </w:rPr>
      <w:fldChar w:fldCharType="begin"/>
    </w:r>
    <w:r>
      <w:rPr>
        <w:szCs w:val="24"/>
      </w:rPr>
      <w:instrText xml:space="preserve">PAGE  </w:instrText>
    </w:r>
    <w:r>
      <w:rPr>
        <w:szCs w:val="24"/>
      </w:rPr>
      <w:fldChar w:fldCharType="separate"/>
    </w:r>
    <w:r>
      <w:rPr>
        <w:szCs w:val="24"/>
      </w:rPr>
      <w:t>1</w:t>
    </w:r>
    <w:r>
      <w:rPr>
        <w:szCs w:val="24"/>
      </w:rPr>
      <w:fldChar w:fldCharType="end"/>
    </w:r>
  </w:p>
  <w:p w14:paraId="65B6DEE3" w14:textId="77777777" w:rsidR="00000000" w:rsidRDefault="00000000">
    <w:pPr>
      <w:tabs>
        <w:tab w:val="center" w:pos="4986"/>
        <w:tab w:val="right" w:pos="9972"/>
      </w:tabs>
      <w:rPr>
        <w:szCs w:val="24"/>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E8391" w14:textId="77777777" w:rsidR="00000000" w:rsidRDefault="00000000">
    <w:pPr>
      <w:tabs>
        <w:tab w:val="center" w:pos="4819"/>
        <w:tab w:val="center" w:pos="4986"/>
        <w:tab w:val="right" w:pos="7513"/>
        <w:tab w:val="left" w:pos="8931"/>
        <w:tab w:val="left" w:pos="9105"/>
        <w:tab w:val="right" w:pos="9972"/>
      </w:tabs>
      <w:jc w:val="right"/>
      <w:rPr>
        <w:szCs w:val="24"/>
      </w:rPr>
    </w:pPr>
  </w:p>
  <w:p w14:paraId="7D3A5579" w14:textId="77777777" w:rsidR="00000000" w:rsidRDefault="00000000">
    <w:pPr>
      <w:tabs>
        <w:tab w:val="center" w:pos="4986"/>
        <w:tab w:val="right" w:pos="9972"/>
      </w:tabs>
      <w:rPr>
        <w:szCs w:val="24"/>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DCA32" w14:textId="77777777" w:rsidR="00000000" w:rsidRDefault="00000000">
    <w:pPr>
      <w:tabs>
        <w:tab w:val="center" w:pos="4819"/>
        <w:tab w:val="center" w:pos="4986"/>
        <w:tab w:val="right" w:pos="7513"/>
        <w:tab w:val="left" w:pos="8931"/>
        <w:tab w:val="left" w:pos="9105"/>
        <w:tab w:val="right" w:pos="9972"/>
      </w:tabs>
      <w:jc w:val="right"/>
      <w:rPr>
        <w:szCs w:val="24"/>
      </w:rPr>
    </w:pPr>
  </w:p>
  <w:p w14:paraId="0582B177" w14:textId="77777777" w:rsidR="00000000" w:rsidRDefault="00000000">
    <w:pPr>
      <w:tabs>
        <w:tab w:val="center" w:pos="4986"/>
        <w:tab w:val="right" w:pos="9972"/>
      </w:tabs>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68543" w14:textId="77777777" w:rsidR="00FD143C" w:rsidRDefault="00FD143C" w:rsidP="00685D81">
      <w:r>
        <w:separator/>
      </w:r>
    </w:p>
  </w:footnote>
  <w:footnote w:type="continuationSeparator" w:id="0">
    <w:p w14:paraId="32CE9F84" w14:textId="77777777" w:rsidR="00FD143C" w:rsidRDefault="00FD143C" w:rsidP="00685D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96CEB" w14:textId="77777777" w:rsidR="00685D81" w:rsidRDefault="00685D8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39055" w14:textId="77777777" w:rsidR="00685D81" w:rsidRDefault="00685D81">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B95E1" w14:textId="0C09F868" w:rsidR="00685D81" w:rsidRPr="00685D81" w:rsidRDefault="00685D81">
    <w:pPr>
      <w:pStyle w:val="Antrats"/>
      <w:rPr>
        <w:b/>
        <w:bCs/>
      </w:rPr>
    </w:pPr>
    <w:r>
      <w:tab/>
    </w:r>
    <w:r w:rsidRPr="00685D81">
      <w:rPr>
        <w:b/>
        <w:bCs/>
      </w:rPr>
      <w:t>Projektas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4F5B7" w14:textId="77777777" w:rsidR="00000000" w:rsidRDefault="00000000">
    <w:pPr>
      <w:framePr w:wrap="auto" w:vAnchor="text" w:hAnchor="margin" w:xAlign="center" w:y="1"/>
      <w:tabs>
        <w:tab w:val="center" w:pos="4986"/>
        <w:tab w:val="right" w:pos="9972"/>
      </w:tabs>
      <w:rPr>
        <w:szCs w:val="24"/>
      </w:rPr>
    </w:pPr>
    <w:r>
      <w:rPr>
        <w:szCs w:val="24"/>
      </w:rPr>
      <w:fldChar w:fldCharType="begin"/>
    </w:r>
    <w:r>
      <w:rPr>
        <w:szCs w:val="24"/>
      </w:rPr>
      <w:instrText xml:space="preserve">PAGE  </w:instrText>
    </w:r>
    <w:r>
      <w:rPr>
        <w:szCs w:val="24"/>
      </w:rPr>
      <w:fldChar w:fldCharType="separate"/>
    </w:r>
    <w:r>
      <w:rPr>
        <w:szCs w:val="24"/>
      </w:rPr>
      <w:t>1</w:t>
    </w:r>
    <w:r>
      <w:rPr>
        <w:szCs w:val="24"/>
      </w:rPr>
      <w:fldChar w:fldCharType="end"/>
    </w:r>
  </w:p>
  <w:p w14:paraId="4DA36630" w14:textId="77777777" w:rsidR="00000000" w:rsidRDefault="00000000">
    <w:pPr>
      <w:tabs>
        <w:tab w:val="center" w:pos="4986"/>
        <w:tab w:val="right" w:pos="9972"/>
      </w:tabs>
      <w:rPr>
        <w:szCs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F8136" w14:textId="77777777" w:rsidR="00000000" w:rsidRDefault="00000000">
    <w:pPr>
      <w:tabs>
        <w:tab w:val="center" w:pos="4986"/>
        <w:tab w:val="right" w:pos="9972"/>
      </w:tabs>
      <w:jc w:val="center"/>
      <w:rPr>
        <w:szCs w:val="24"/>
      </w:rPr>
    </w:pPr>
    <w:r>
      <w:rPr>
        <w:szCs w:val="24"/>
      </w:rPr>
      <w:fldChar w:fldCharType="begin"/>
    </w:r>
    <w:r>
      <w:rPr>
        <w:szCs w:val="24"/>
      </w:rPr>
      <w:instrText>PAGE   \* MERGEFORMAT</w:instrText>
    </w:r>
    <w:r>
      <w:rPr>
        <w:szCs w:val="24"/>
      </w:rPr>
      <w:fldChar w:fldCharType="separate"/>
    </w:r>
    <w:r>
      <w:rPr>
        <w:noProof/>
        <w:szCs w:val="24"/>
      </w:rPr>
      <w:t>2</w:t>
    </w:r>
    <w:r>
      <w:rPr>
        <w:szCs w:val="24"/>
      </w:rPr>
      <w:fldChar w:fldCharType="end"/>
    </w:r>
  </w:p>
  <w:p w14:paraId="597CC3BE" w14:textId="77777777" w:rsidR="00000000" w:rsidRDefault="00000000">
    <w:pPr>
      <w:tabs>
        <w:tab w:val="center" w:pos="4986"/>
        <w:tab w:val="right" w:pos="9972"/>
      </w:tabs>
      <w:rPr>
        <w:szCs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7AE3B" w14:textId="77777777" w:rsidR="00000000" w:rsidRDefault="00000000">
    <w:pPr>
      <w:tabs>
        <w:tab w:val="center" w:pos="4986"/>
        <w:tab w:val="right" w:pos="9972"/>
      </w:tabs>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362E7"/>
    <w:multiLevelType w:val="hybridMultilevel"/>
    <w:tmpl w:val="B8F658A4"/>
    <w:lvl w:ilvl="0" w:tplc="FD58D268">
      <w:start w:val="1"/>
      <w:numFmt w:val="decimal"/>
      <w:lvlText w:val="%1."/>
      <w:lvlJc w:val="left"/>
      <w:pPr>
        <w:ind w:left="1650" w:hanging="360"/>
      </w:pPr>
      <w:rPr>
        <w:rFonts w:ascii="Times New Roman" w:eastAsia="Times New Roman" w:hAnsi="Times New Roman" w:cs="Times New Roman"/>
      </w:rPr>
    </w:lvl>
    <w:lvl w:ilvl="1" w:tplc="04270019">
      <w:start w:val="1"/>
      <w:numFmt w:val="lowerLetter"/>
      <w:lvlText w:val="%2."/>
      <w:lvlJc w:val="left"/>
      <w:pPr>
        <w:ind w:left="2370" w:hanging="360"/>
      </w:pPr>
    </w:lvl>
    <w:lvl w:ilvl="2" w:tplc="0427001B">
      <w:start w:val="1"/>
      <w:numFmt w:val="lowerRoman"/>
      <w:lvlText w:val="%3."/>
      <w:lvlJc w:val="right"/>
      <w:pPr>
        <w:ind w:left="3090" w:hanging="180"/>
      </w:pPr>
    </w:lvl>
    <w:lvl w:ilvl="3" w:tplc="0427000F">
      <w:start w:val="1"/>
      <w:numFmt w:val="decimal"/>
      <w:lvlText w:val="%4."/>
      <w:lvlJc w:val="left"/>
      <w:pPr>
        <w:ind w:left="3810" w:hanging="360"/>
      </w:pPr>
    </w:lvl>
    <w:lvl w:ilvl="4" w:tplc="04270019">
      <w:start w:val="1"/>
      <w:numFmt w:val="lowerLetter"/>
      <w:lvlText w:val="%5."/>
      <w:lvlJc w:val="left"/>
      <w:pPr>
        <w:ind w:left="4530" w:hanging="360"/>
      </w:pPr>
    </w:lvl>
    <w:lvl w:ilvl="5" w:tplc="0427001B">
      <w:start w:val="1"/>
      <w:numFmt w:val="lowerRoman"/>
      <w:lvlText w:val="%6."/>
      <w:lvlJc w:val="right"/>
      <w:pPr>
        <w:ind w:left="5250" w:hanging="180"/>
      </w:pPr>
    </w:lvl>
    <w:lvl w:ilvl="6" w:tplc="0427000F">
      <w:start w:val="1"/>
      <w:numFmt w:val="decimal"/>
      <w:lvlText w:val="%7."/>
      <w:lvlJc w:val="left"/>
      <w:pPr>
        <w:ind w:left="5970" w:hanging="360"/>
      </w:pPr>
    </w:lvl>
    <w:lvl w:ilvl="7" w:tplc="04270019">
      <w:start w:val="1"/>
      <w:numFmt w:val="lowerLetter"/>
      <w:lvlText w:val="%8."/>
      <w:lvlJc w:val="left"/>
      <w:pPr>
        <w:ind w:left="6690" w:hanging="360"/>
      </w:pPr>
    </w:lvl>
    <w:lvl w:ilvl="8" w:tplc="0427001B">
      <w:start w:val="1"/>
      <w:numFmt w:val="lowerRoman"/>
      <w:lvlText w:val="%9."/>
      <w:lvlJc w:val="right"/>
      <w:pPr>
        <w:ind w:left="7410" w:hanging="180"/>
      </w:pPr>
    </w:lvl>
  </w:abstractNum>
  <w:abstractNum w:abstractNumId="1" w15:restartNumberingAfterBreak="0">
    <w:nsid w:val="402E7810"/>
    <w:multiLevelType w:val="multilevel"/>
    <w:tmpl w:val="A5E25FE8"/>
    <w:lvl w:ilvl="0">
      <w:start w:val="1"/>
      <w:numFmt w:val="decimal"/>
      <w:lvlText w:val="%1."/>
      <w:lvlJc w:val="left"/>
      <w:pPr>
        <w:ind w:left="1636" w:hanging="360"/>
      </w:pPr>
      <w:rPr>
        <w:rFonts w:hint="default"/>
      </w:rPr>
    </w:lvl>
    <w:lvl w:ilvl="1">
      <w:start w:val="1"/>
      <w:numFmt w:val="decimal"/>
      <w:isLgl/>
      <w:lvlText w:val="%1.%2."/>
      <w:lvlJc w:val="left"/>
      <w:pPr>
        <w:ind w:left="1636" w:hanging="360"/>
      </w:pPr>
      <w:rPr>
        <w:rFonts w:cs="Times New Roman" w:hint="default"/>
      </w:rPr>
    </w:lvl>
    <w:lvl w:ilvl="2">
      <w:start w:val="1"/>
      <w:numFmt w:val="decimal"/>
      <w:isLgl/>
      <w:lvlText w:val="%1.%2.%3."/>
      <w:lvlJc w:val="left"/>
      <w:pPr>
        <w:ind w:left="1996" w:hanging="720"/>
      </w:pPr>
      <w:rPr>
        <w:rFonts w:cs="Times New Roman" w:hint="default"/>
      </w:rPr>
    </w:lvl>
    <w:lvl w:ilvl="3">
      <w:start w:val="1"/>
      <w:numFmt w:val="decimal"/>
      <w:isLgl/>
      <w:lvlText w:val="%1.%2.%3.%4."/>
      <w:lvlJc w:val="left"/>
      <w:pPr>
        <w:ind w:left="1996" w:hanging="720"/>
      </w:pPr>
      <w:rPr>
        <w:rFonts w:cs="Times New Roman" w:hint="default"/>
      </w:rPr>
    </w:lvl>
    <w:lvl w:ilvl="4">
      <w:start w:val="1"/>
      <w:numFmt w:val="decimal"/>
      <w:isLgl/>
      <w:lvlText w:val="%1.%2.%3.%4.%5."/>
      <w:lvlJc w:val="left"/>
      <w:pPr>
        <w:ind w:left="2356" w:hanging="1080"/>
      </w:pPr>
      <w:rPr>
        <w:rFonts w:cs="Times New Roman" w:hint="default"/>
      </w:rPr>
    </w:lvl>
    <w:lvl w:ilvl="5">
      <w:start w:val="1"/>
      <w:numFmt w:val="decimal"/>
      <w:isLgl/>
      <w:lvlText w:val="%1.%2.%3.%4.%5.%6."/>
      <w:lvlJc w:val="left"/>
      <w:pPr>
        <w:ind w:left="2356" w:hanging="1080"/>
      </w:pPr>
      <w:rPr>
        <w:rFonts w:cs="Times New Roman" w:hint="default"/>
      </w:rPr>
    </w:lvl>
    <w:lvl w:ilvl="6">
      <w:start w:val="1"/>
      <w:numFmt w:val="decimal"/>
      <w:isLgl/>
      <w:lvlText w:val="%1.%2.%3.%4.%5.%6.%7."/>
      <w:lvlJc w:val="left"/>
      <w:pPr>
        <w:ind w:left="2716" w:hanging="1440"/>
      </w:pPr>
      <w:rPr>
        <w:rFonts w:cs="Times New Roman" w:hint="default"/>
      </w:rPr>
    </w:lvl>
    <w:lvl w:ilvl="7">
      <w:start w:val="1"/>
      <w:numFmt w:val="decimal"/>
      <w:isLgl/>
      <w:lvlText w:val="%1.%2.%3.%4.%5.%6.%7.%8."/>
      <w:lvlJc w:val="left"/>
      <w:pPr>
        <w:ind w:left="2716" w:hanging="1440"/>
      </w:pPr>
      <w:rPr>
        <w:rFonts w:cs="Times New Roman" w:hint="default"/>
      </w:rPr>
    </w:lvl>
    <w:lvl w:ilvl="8">
      <w:start w:val="1"/>
      <w:numFmt w:val="decimal"/>
      <w:isLgl/>
      <w:lvlText w:val="%1.%2.%3.%4.%5.%6.%7.%8.%9."/>
      <w:lvlJc w:val="left"/>
      <w:pPr>
        <w:ind w:left="3076" w:hanging="1800"/>
      </w:pPr>
      <w:rPr>
        <w:rFonts w:cs="Times New Roman" w:hint="default"/>
      </w:rPr>
    </w:lvl>
  </w:abstractNum>
  <w:abstractNum w:abstractNumId="2" w15:restartNumberingAfterBreak="0">
    <w:nsid w:val="40E9660A"/>
    <w:multiLevelType w:val="multilevel"/>
    <w:tmpl w:val="8B1EA0B2"/>
    <w:lvl w:ilvl="0">
      <w:start w:val="1"/>
      <w:numFmt w:val="decimal"/>
      <w:lvlText w:val="%1."/>
      <w:lvlJc w:val="left"/>
      <w:pPr>
        <w:ind w:left="1494" w:hanging="360"/>
      </w:pPr>
      <w:rPr>
        <w:rFonts w:hint="default"/>
      </w:rPr>
    </w:lvl>
    <w:lvl w:ilvl="1">
      <w:start w:val="1"/>
      <w:numFmt w:val="decimal"/>
      <w:isLgl/>
      <w:lvlText w:val="%1.%2."/>
      <w:lvlJc w:val="left"/>
      <w:pPr>
        <w:ind w:left="1554" w:hanging="42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3" w15:restartNumberingAfterBreak="0">
    <w:nsid w:val="491919FC"/>
    <w:multiLevelType w:val="hybridMultilevel"/>
    <w:tmpl w:val="226E2D6C"/>
    <w:lvl w:ilvl="0" w:tplc="0427000F">
      <w:start w:val="1"/>
      <w:numFmt w:val="decimal"/>
      <w:lvlText w:val="%1."/>
      <w:lvlJc w:val="left"/>
      <w:pPr>
        <w:ind w:left="1996" w:hanging="360"/>
      </w:pPr>
    </w:lvl>
    <w:lvl w:ilvl="1" w:tplc="04270019" w:tentative="1">
      <w:start w:val="1"/>
      <w:numFmt w:val="lowerLetter"/>
      <w:lvlText w:val="%2."/>
      <w:lvlJc w:val="left"/>
      <w:pPr>
        <w:ind w:left="2716" w:hanging="360"/>
      </w:pPr>
    </w:lvl>
    <w:lvl w:ilvl="2" w:tplc="0427001B" w:tentative="1">
      <w:start w:val="1"/>
      <w:numFmt w:val="lowerRoman"/>
      <w:lvlText w:val="%3."/>
      <w:lvlJc w:val="right"/>
      <w:pPr>
        <w:ind w:left="3436" w:hanging="180"/>
      </w:pPr>
    </w:lvl>
    <w:lvl w:ilvl="3" w:tplc="0427000F" w:tentative="1">
      <w:start w:val="1"/>
      <w:numFmt w:val="decimal"/>
      <w:lvlText w:val="%4."/>
      <w:lvlJc w:val="left"/>
      <w:pPr>
        <w:ind w:left="4156" w:hanging="360"/>
      </w:pPr>
    </w:lvl>
    <w:lvl w:ilvl="4" w:tplc="04270019" w:tentative="1">
      <w:start w:val="1"/>
      <w:numFmt w:val="lowerLetter"/>
      <w:lvlText w:val="%5."/>
      <w:lvlJc w:val="left"/>
      <w:pPr>
        <w:ind w:left="4876" w:hanging="360"/>
      </w:pPr>
    </w:lvl>
    <w:lvl w:ilvl="5" w:tplc="0427001B" w:tentative="1">
      <w:start w:val="1"/>
      <w:numFmt w:val="lowerRoman"/>
      <w:lvlText w:val="%6."/>
      <w:lvlJc w:val="right"/>
      <w:pPr>
        <w:ind w:left="5596" w:hanging="180"/>
      </w:pPr>
    </w:lvl>
    <w:lvl w:ilvl="6" w:tplc="0427000F" w:tentative="1">
      <w:start w:val="1"/>
      <w:numFmt w:val="decimal"/>
      <w:lvlText w:val="%7."/>
      <w:lvlJc w:val="left"/>
      <w:pPr>
        <w:ind w:left="6316" w:hanging="360"/>
      </w:pPr>
    </w:lvl>
    <w:lvl w:ilvl="7" w:tplc="04270019" w:tentative="1">
      <w:start w:val="1"/>
      <w:numFmt w:val="lowerLetter"/>
      <w:lvlText w:val="%8."/>
      <w:lvlJc w:val="left"/>
      <w:pPr>
        <w:ind w:left="7036" w:hanging="360"/>
      </w:pPr>
    </w:lvl>
    <w:lvl w:ilvl="8" w:tplc="0427001B" w:tentative="1">
      <w:start w:val="1"/>
      <w:numFmt w:val="lowerRoman"/>
      <w:lvlText w:val="%9."/>
      <w:lvlJc w:val="right"/>
      <w:pPr>
        <w:ind w:left="7756" w:hanging="180"/>
      </w:pPr>
    </w:lvl>
  </w:abstractNum>
  <w:abstractNum w:abstractNumId="4" w15:restartNumberingAfterBreak="0">
    <w:nsid w:val="6E0E59C8"/>
    <w:multiLevelType w:val="multilevel"/>
    <w:tmpl w:val="7DD4A3FC"/>
    <w:lvl w:ilvl="0">
      <w:start w:val="1"/>
      <w:numFmt w:val="decimal"/>
      <w:lvlText w:val="%1."/>
      <w:lvlJc w:val="left"/>
      <w:pPr>
        <w:ind w:left="1494" w:hanging="360"/>
      </w:pPr>
      <w:rPr>
        <w:rFonts w:hint="default"/>
      </w:rPr>
    </w:lvl>
    <w:lvl w:ilvl="1">
      <w:start w:val="1"/>
      <w:numFmt w:val="decimal"/>
      <w:isLgl/>
      <w:lvlText w:val="%1.%2."/>
      <w:lvlJc w:val="left"/>
      <w:pPr>
        <w:ind w:left="1980" w:hanging="420"/>
      </w:pPr>
      <w:rPr>
        <w:rFonts w:hint="default"/>
        <w:b w:val="0"/>
        <w:bCs w:val="0"/>
        <w:color w:val="auto"/>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5" w15:restartNumberingAfterBreak="0">
    <w:nsid w:val="7CE40345"/>
    <w:multiLevelType w:val="multilevel"/>
    <w:tmpl w:val="8B1EA0B2"/>
    <w:lvl w:ilvl="0">
      <w:start w:val="1"/>
      <w:numFmt w:val="decimal"/>
      <w:lvlText w:val="%1."/>
      <w:lvlJc w:val="left"/>
      <w:pPr>
        <w:ind w:left="1494" w:hanging="360"/>
      </w:pPr>
      <w:rPr>
        <w:rFonts w:hint="default"/>
      </w:rPr>
    </w:lvl>
    <w:lvl w:ilvl="1">
      <w:start w:val="1"/>
      <w:numFmt w:val="decimal"/>
      <w:isLgl/>
      <w:lvlText w:val="%1.%2."/>
      <w:lvlJc w:val="left"/>
      <w:pPr>
        <w:ind w:left="1554" w:hanging="42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num w:numId="1" w16cid:durableId="760641589">
    <w:abstractNumId w:val="1"/>
  </w:num>
  <w:num w:numId="2" w16cid:durableId="17896580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55467">
    <w:abstractNumId w:val="5"/>
  </w:num>
  <w:num w:numId="4" w16cid:durableId="1096944942">
    <w:abstractNumId w:val="0"/>
  </w:num>
  <w:num w:numId="5" w16cid:durableId="1323965959">
    <w:abstractNumId w:val="2"/>
  </w:num>
  <w:num w:numId="6" w16cid:durableId="620651298">
    <w:abstractNumId w:val="3"/>
  </w:num>
  <w:num w:numId="7" w16cid:durableId="16218383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600"/>
    <w:rsid w:val="00060F19"/>
    <w:rsid w:val="000F3E9B"/>
    <w:rsid w:val="00685D81"/>
    <w:rsid w:val="006F4600"/>
    <w:rsid w:val="00D902C8"/>
    <w:rsid w:val="00FD14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399F61DB"/>
  <w15:chartTrackingRefBased/>
  <w15:docId w15:val="{2519FA95-1890-43E3-9E63-38B6B6EBC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rastasis">
    <w:name w:val="Normal"/>
    <w:qFormat/>
    <w:rsid w:val="00685D81"/>
    <w:pPr>
      <w:spacing w:after="0" w:line="240" w:lineRule="auto"/>
    </w:pPr>
    <w:rPr>
      <w:rFonts w:ascii="Times New Roman" w:eastAsia="Times New Roman" w:hAnsi="Times New Roman" w:cs="Times New Roman"/>
      <w:kern w:val="0"/>
      <w:sz w:val="24"/>
      <w:szCs w:val="20"/>
      <w:lang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rsid w:val="00685D81"/>
    <w:rPr>
      <w:color w:val="808080"/>
    </w:rPr>
  </w:style>
  <w:style w:type="paragraph" w:styleId="Sraopastraipa">
    <w:name w:val="List Paragraph"/>
    <w:basedOn w:val="prastasis"/>
    <w:uiPriority w:val="34"/>
    <w:qFormat/>
    <w:rsid w:val="00685D81"/>
    <w:pPr>
      <w:ind w:left="720"/>
      <w:contextualSpacing/>
      <w:jc w:val="center"/>
    </w:pPr>
    <w:rPr>
      <w:noProof/>
      <w:lang w:val="en-GB" w:eastAsia="en-US"/>
    </w:rPr>
  </w:style>
  <w:style w:type="character" w:styleId="Hipersaitas">
    <w:name w:val="Hyperlink"/>
    <w:rsid w:val="00685D81"/>
    <w:rPr>
      <w:color w:val="0563C1"/>
      <w:u w:val="single"/>
    </w:rPr>
  </w:style>
  <w:style w:type="character" w:styleId="Neapdorotaspaminjimas">
    <w:name w:val="Unresolved Mention"/>
    <w:rsid w:val="00685D81"/>
    <w:rPr>
      <w:color w:val="605E5C"/>
      <w:shd w:val="clear" w:color="auto" w:fill="E1DFDD"/>
    </w:rPr>
  </w:style>
  <w:style w:type="character" w:styleId="Komentaronuoroda">
    <w:name w:val="annotation reference"/>
    <w:rsid w:val="00685D81"/>
    <w:rPr>
      <w:sz w:val="16"/>
      <w:szCs w:val="16"/>
    </w:rPr>
  </w:style>
  <w:style w:type="paragraph" w:styleId="Komentarotekstas">
    <w:name w:val="annotation text"/>
    <w:basedOn w:val="prastasis"/>
    <w:link w:val="KomentarotekstasDiagrama"/>
    <w:rsid w:val="00685D81"/>
    <w:rPr>
      <w:sz w:val="20"/>
    </w:rPr>
  </w:style>
  <w:style w:type="character" w:customStyle="1" w:styleId="KomentarotekstasDiagrama">
    <w:name w:val="Komentaro tekstas Diagrama"/>
    <w:basedOn w:val="Numatytasispastraiposriftas"/>
    <w:link w:val="Komentarotekstas"/>
    <w:rsid w:val="00685D81"/>
    <w:rPr>
      <w:rFonts w:ascii="Times New Roman" w:eastAsia="Times New Roman" w:hAnsi="Times New Roman" w:cs="Times New Roman"/>
      <w:kern w:val="0"/>
      <w:sz w:val="20"/>
      <w:szCs w:val="20"/>
      <w:lang w:eastAsia="lt-LT"/>
      <w14:ligatures w14:val="none"/>
    </w:rPr>
  </w:style>
  <w:style w:type="paragraph" w:styleId="Komentarotema">
    <w:name w:val="annotation subject"/>
    <w:basedOn w:val="Komentarotekstas"/>
    <w:next w:val="Komentarotekstas"/>
    <w:link w:val="KomentarotemaDiagrama"/>
    <w:rsid w:val="00685D81"/>
    <w:rPr>
      <w:b/>
      <w:bCs/>
    </w:rPr>
  </w:style>
  <w:style w:type="character" w:customStyle="1" w:styleId="KomentarotemaDiagrama">
    <w:name w:val="Komentaro tema Diagrama"/>
    <w:basedOn w:val="KomentarotekstasDiagrama"/>
    <w:link w:val="Komentarotema"/>
    <w:rsid w:val="00685D81"/>
    <w:rPr>
      <w:rFonts w:ascii="Times New Roman" w:eastAsia="Times New Roman" w:hAnsi="Times New Roman" w:cs="Times New Roman"/>
      <w:b/>
      <w:bCs/>
      <w:kern w:val="0"/>
      <w:sz w:val="20"/>
      <w:szCs w:val="20"/>
      <w:lang w:eastAsia="lt-LT"/>
      <w14:ligatures w14:val="none"/>
    </w:rPr>
  </w:style>
  <w:style w:type="paragraph" w:styleId="Debesliotekstas">
    <w:name w:val="Balloon Text"/>
    <w:basedOn w:val="prastasis"/>
    <w:link w:val="DebesliotekstasDiagrama"/>
    <w:rsid w:val="00685D81"/>
    <w:rPr>
      <w:rFonts w:ascii="Segoe UI" w:hAnsi="Segoe UI" w:cs="Segoe UI"/>
      <w:sz w:val="18"/>
      <w:szCs w:val="18"/>
    </w:rPr>
  </w:style>
  <w:style w:type="character" w:customStyle="1" w:styleId="DebesliotekstasDiagrama">
    <w:name w:val="Debesėlio tekstas Diagrama"/>
    <w:basedOn w:val="Numatytasispastraiposriftas"/>
    <w:link w:val="Debesliotekstas"/>
    <w:rsid w:val="00685D81"/>
    <w:rPr>
      <w:rFonts w:ascii="Segoe UI" w:eastAsia="Times New Roman" w:hAnsi="Segoe UI" w:cs="Segoe UI"/>
      <w:kern w:val="0"/>
      <w:sz w:val="18"/>
      <w:szCs w:val="18"/>
      <w:lang w:eastAsia="lt-LT"/>
      <w14:ligatures w14:val="none"/>
    </w:rPr>
  </w:style>
  <w:style w:type="character" w:customStyle="1" w:styleId="cf01">
    <w:name w:val="cf01"/>
    <w:rsid w:val="00685D81"/>
    <w:rPr>
      <w:rFonts w:ascii="Segoe UI" w:hAnsi="Segoe UI" w:cs="Segoe UI" w:hint="default"/>
      <w:sz w:val="18"/>
      <w:szCs w:val="18"/>
    </w:rPr>
  </w:style>
  <w:style w:type="paragraph" w:styleId="Antrats">
    <w:name w:val="header"/>
    <w:basedOn w:val="prastasis"/>
    <w:link w:val="AntratsDiagrama"/>
    <w:uiPriority w:val="99"/>
    <w:unhideWhenUsed/>
    <w:rsid w:val="00685D81"/>
    <w:pPr>
      <w:tabs>
        <w:tab w:val="center" w:pos="4819"/>
        <w:tab w:val="right" w:pos="9638"/>
      </w:tabs>
    </w:pPr>
  </w:style>
  <w:style w:type="character" w:customStyle="1" w:styleId="AntratsDiagrama">
    <w:name w:val="Antraštės Diagrama"/>
    <w:basedOn w:val="Numatytasispastraiposriftas"/>
    <w:link w:val="Antrats"/>
    <w:uiPriority w:val="99"/>
    <w:rsid w:val="00685D81"/>
    <w:rPr>
      <w:rFonts w:ascii="Times New Roman" w:eastAsia="Times New Roman" w:hAnsi="Times New Roman" w:cs="Times New Roman"/>
      <w:kern w:val="0"/>
      <w:sz w:val="24"/>
      <w:szCs w:val="20"/>
      <w:lang w:eastAsia="lt-LT"/>
      <w14:ligatures w14:val="none"/>
    </w:rPr>
  </w:style>
  <w:style w:type="paragraph" w:styleId="Porat">
    <w:name w:val="footer"/>
    <w:basedOn w:val="prastasis"/>
    <w:link w:val="PoratDiagrama"/>
    <w:uiPriority w:val="99"/>
    <w:unhideWhenUsed/>
    <w:rsid w:val="00685D81"/>
    <w:pPr>
      <w:tabs>
        <w:tab w:val="center" w:pos="4819"/>
        <w:tab w:val="right" w:pos="9638"/>
      </w:tabs>
    </w:pPr>
  </w:style>
  <w:style w:type="character" w:customStyle="1" w:styleId="PoratDiagrama">
    <w:name w:val="Poraštė Diagrama"/>
    <w:basedOn w:val="Numatytasispastraiposriftas"/>
    <w:link w:val="Porat"/>
    <w:uiPriority w:val="99"/>
    <w:rsid w:val="00685D81"/>
    <w:rPr>
      <w:rFonts w:ascii="Times New Roman" w:eastAsia="Times New Roman" w:hAnsi="Times New Roman" w:cs="Times New Roman"/>
      <w:kern w:val="0"/>
      <w:sz w:val="24"/>
      <w:szCs w:val="20"/>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hyperlink" Target="mailto:ssc.visaginas@gmail.com" TargetMode="External"/><Relationship Id="rId7" Type="http://schemas.openxmlformats.org/officeDocument/2006/relationships/hyperlink" Target="http://www.visaginas.lt" TargetMode="Externa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yperlink" Target="mailto:isaginas@inmedica.l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29</Pages>
  <Words>45816</Words>
  <Characters>26116</Characters>
  <Application>Microsoft Office Word</Application>
  <DocSecurity>0</DocSecurity>
  <Lines>217</Lines>
  <Paragraphs>143</Paragraphs>
  <ScaleCrop>false</ScaleCrop>
  <Company/>
  <LinksUpToDate>false</LinksUpToDate>
  <CharactersWithSpaces>71789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 2</dc:creator>
  <cp:keywords/>
  <dc:description/>
  <cp:lastModifiedBy>Bendras 2</cp:lastModifiedBy>
  <cp:revision>2</cp:revision>
  <dcterms:created xsi:type="dcterms:W3CDTF">2023-12-27T10:55:00Z</dcterms:created>
  <dcterms:modified xsi:type="dcterms:W3CDTF">2023-12-27T10:56:00Z</dcterms:modified>
</cp:coreProperties>
</file>