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565D" w14:textId="77777777" w:rsidR="0014189D" w:rsidRDefault="00000000">
      <w:pPr>
        <w:jc w:val="both"/>
      </w:pPr>
      <w:r>
        <w:rPr>
          <w:b/>
          <w:i/>
        </w:rPr>
        <w:t>Suvestinė redakcija nuo 2020-04-21</w:t>
      </w:r>
    </w:p>
    <w:p w14:paraId="5FB1F1F8" w14:textId="77777777" w:rsidR="0014189D" w:rsidRDefault="0014189D">
      <w:pPr>
        <w:jc w:val="both"/>
        <w:rPr>
          <w:sz w:val="20"/>
        </w:rPr>
      </w:pPr>
    </w:p>
    <w:p w14:paraId="489C9C2C" w14:textId="77777777" w:rsidR="0014189D" w:rsidRDefault="00000000">
      <w:pPr>
        <w:jc w:val="both"/>
        <w:rPr>
          <w:sz w:val="20"/>
        </w:rPr>
      </w:pPr>
      <w:r>
        <w:rPr>
          <w:i/>
          <w:sz w:val="20"/>
        </w:rPr>
        <w:t>Sprendimas paskelbtas: TAR 2009-04-30, i. k. 2009-00571</w:t>
      </w:r>
    </w:p>
    <w:p w14:paraId="3B201F19" w14:textId="77777777" w:rsidR="0014189D" w:rsidRDefault="0014189D">
      <w:pPr>
        <w:jc w:val="both"/>
        <w:rPr>
          <w:sz w:val="20"/>
        </w:rPr>
      </w:pPr>
    </w:p>
    <w:p w14:paraId="5A55D720" w14:textId="77777777" w:rsidR="0014189D"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object w:dxaOrig="795" w:dyaOrig="900" w14:anchorId="4BF8F0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pt;height:45pt" o:ole="" fillcolor="window">
            <v:imagedata r:id="rId6" o:title=""/>
          </v:shape>
          <o:OLEObject Type="Embed" ProgID="Word.Picture.8" ShapeID="_x0000_i1025" DrawAspect="Content" ObjectID="_1822025830" r:id="rId7"/>
        </w:object>
      </w:r>
    </w:p>
    <w:p w14:paraId="2A2AC6AF" w14:textId="77777777" w:rsidR="0014189D"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VISAGINO SAVIVALDYBĖS TARYBA</w:t>
      </w:r>
    </w:p>
    <w:p w14:paraId="4614FC2B" w14:textId="77777777" w:rsidR="0014189D" w:rsidRDefault="0014189D">
      <w:pPr>
        <w:widowControl w:val="0"/>
        <w:jc w:val="center"/>
        <w:rPr>
          <w:b/>
          <w:bCs/>
          <w:color w:val="000000"/>
          <w:szCs w:val="24"/>
          <w:shd w:val="clear" w:color="auto" w:fill="FFFFFF"/>
          <w:lang w:eastAsia="lt-LT"/>
        </w:rPr>
      </w:pPr>
    </w:p>
    <w:p w14:paraId="2E1ADA3C" w14:textId="77777777" w:rsidR="0014189D"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SPRENDIMAS</w:t>
      </w:r>
    </w:p>
    <w:p w14:paraId="5732F6C1" w14:textId="77777777" w:rsidR="0014189D" w:rsidRDefault="00000000">
      <w:pPr>
        <w:widowControl w:val="0"/>
        <w:jc w:val="center"/>
        <w:rPr>
          <w:b/>
          <w:bCs/>
          <w:color w:val="000000"/>
          <w:szCs w:val="24"/>
          <w:shd w:val="clear" w:color="auto" w:fill="FFFFFF"/>
          <w:lang w:eastAsia="lt-LT"/>
        </w:rPr>
      </w:pPr>
      <w:r>
        <w:rPr>
          <w:b/>
          <w:bCs/>
          <w:color w:val="000000"/>
          <w:szCs w:val="24"/>
          <w:shd w:val="clear" w:color="auto" w:fill="FFFFFF"/>
          <w:lang w:eastAsia="lt-LT"/>
        </w:rPr>
        <w:t>DĖL ŽEMĖS MOKESČIO IR VALSTYBINĖS ŽEMĖS NUOMOS MOKESČIO, NEKILNOJAMOJO TURTO MOKESČIO LENGVATŲ SVARSTYMO IR TEIKIMO VISAGINO SAVIVALDYBĖJE TVARKŲ APRAŠŲ PATVIRTINIMO</w:t>
      </w:r>
    </w:p>
    <w:p w14:paraId="5931247A" w14:textId="77777777" w:rsidR="0014189D" w:rsidRDefault="0014189D">
      <w:pPr>
        <w:widowControl w:val="0"/>
        <w:jc w:val="center"/>
        <w:rPr>
          <w:color w:val="000000"/>
          <w:szCs w:val="24"/>
          <w:shd w:val="clear" w:color="auto" w:fill="FFFFFF"/>
          <w:lang w:eastAsia="lt-LT"/>
        </w:rPr>
      </w:pPr>
    </w:p>
    <w:p w14:paraId="4D513868" w14:textId="77777777" w:rsidR="0014189D" w:rsidRDefault="00000000">
      <w:pPr>
        <w:widowControl w:val="0"/>
        <w:jc w:val="center"/>
        <w:rPr>
          <w:i/>
          <w:iCs/>
          <w:color w:val="000000"/>
          <w:spacing w:val="-20"/>
          <w:szCs w:val="24"/>
          <w:shd w:val="clear" w:color="auto" w:fill="FFFFFF"/>
          <w:lang w:eastAsia="lt-LT"/>
        </w:rPr>
      </w:pPr>
      <w:r>
        <w:rPr>
          <w:color w:val="000000"/>
          <w:szCs w:val="24"/>
          <w:shd w:val="clear" w:color="auto" w:fill="FFFFFF"/>
          <w:lang w:eastAsia="lt-LT"/>
        </w:rPr>
        <w:t xml:space="preserve">2009 m. balandžio 30 d. Nr. TS- </w:t>
      </w:r>
      <w:r>
        <w:rPr>
          <w:iCs/>
          <w:color w:val="000000"/>
          <w:spacing w:val="-20"/>
          <w:szCs w:val="24"/>
          <w:shd w:val="clear" w:color="auto" w:fill="FFFFFF"/>
          <w:lang w:eastAsia="lt-LT"/>
        </w:rPr>
        <w:t>123</w:t>
      </w:r>
    </w:p>
    <w:p w14:paraId="3FEDD0B0" w14:textId="77777777" w:rsidR="0014189D" w:rsidRDefault="00000000">
      <w:pPr>
        <w:widowControl w:val="0"/>
        <w:jc w:val="center"/>
        <w:rPr>
          <w:color w:val="000000"/>
          <w:szCs w:val="24"/>
          <w:shd w:val="clear" w:color="auto" w:fill="FFFFFF"/>
          <w:lang w:eastAsia="lt-LT"/>
        </w:rPr>
      </w:pPr>
      <w:r>
        <w:rPr>
          <w:color w:val="000000"/>
          <w:szCs w:val="24"/>
          <w:shd w:val="clear" w:color="auto" w:fill="FFFFFF"/>
          <w:lang w:eastAsia="lt-LT"/>
        </w:rPr>
        <w:t>Visaginas</w:t>
      </w:r>
    </w:p>
    <w:p w14:paraId="216BC0CA" w14:textId="77777777" w:rsidR="0014189D" w:rsidRDefault="0014189D">
      <w:pPr>
        <w:widowControl w:val="0"/>
        <w:jc w:val="center"/>
        <w:rPr>
          <w:color w:val="000000"/>
          <w:szCs w:val="24"/>
          <w:shd w:val="clear" w:color="auto" w:fill="FFFFFF"/>
          <w:lang w:eastAsia="lt-LT"/>
        </w:rPr>
      </w:pPr>
    </w:p>
    <w:p w14:paraId="3DCFB87C" w14:textId="77777777" w:rsidR="0014189D" w:rsidRDefault="0014189D">
      <w:pPr>
        <w:widowControl w:val="0"/>
        <w:jc w:val="center"/>
        <w:rPr>
          <w:color w:val="000000"/>
          <w:szCs w:val="24"/>
          <w:shd w:val="clear" w:color="auto" w:fill="FFFFFF"/>
          <w:lang w:eastAsia="lt-LT"/>
        </w:rPr>
      </w:pPr>
    </w:p>
    <w:p w14:paraId="64E5423D" w14:textId="77777777" w:rsidR="0014189D" w:rsidRDefault="00000000">
      <w:pPr>
        <w:widowControl w:val="0"/>
        <w:ind w:firstLine="709"/>
        <w:jc w:val="both"/>
        <w:rPr>
          <w:color w:val="000000"/>
          <w:szCs w:val="24"/>
          <w:shd w:val="clear" w:color="auto" w:fill="FFFFFF"/>
          <w:lang w:eastAsia="lt-LT"/>
        </w:rPr>
      </w:pPr>
      <w:r>
        <w:rPr>
          <w:color w:val="000000"/>
          <w:szCs w:val="24"/>
          <w:shd w:val="clear" w:color="auto" w:fill="FFFFFF"/>
          <w:lang w:eastAsia="lt-LT"/>
        </w:rPr>
        <w:t xml:space="preserve">Visagino savivaldybės taryba, vadovaudamasi Lietuvos Respublikos vietos savivaldos įstatymo (Žin., 1994, Nr. </w:t>
      </w:r>
      <w:hyperlink r:id="rId8" w:tgtFrame="_blank" w:history="1">
        <w:r>
          <w:rPr>
            <w:color w:val="0000FF" w:themeColor="hyperlink"/>
            <w:szCs w:val="24"/>
            <w:u w:val="single"/>
            <w:shd w:val="clear" w:color="auto" w:fill="FFFFFF"/>
            <w:lang w:eastAsia="lt-LT"/>
          </w:rPr>
          <w:t>55-1049</w:t>
        </w:r>
      </w:hyperlink>
      <w:r>
        <w:rPr>
          <w:color w:val="000000"/>
          <w:szCs w:val="24"/>
          <w:shd w:val="clear" w:color="auto" w:fill="FFFFFF"/>
          <w:lang w:eastAsia="lt-LT"/>
        </w:rPr>
        <w:t xml:space="preserve">, 2008, Nr. 113-4290) 16 straipsnio 2 dalies 18 punktu, Lietuvos Respublikos nekilnojamojo turto mokesčio įstatymo (Žin., 2005, Nr. </w:t>
      </w:r>
      <w:hyperlink r:id="rId9" w:tgtFrame="_blank" w:history="1">
        <w:r>
          <w:rPr>
            <w:color w:val="0000FF" w:themeColor="hyperlink"/>
            <w:szCs w:val="24"/>
            <w:u w:val="single"/>
            <w:shd w:val="clear" w:color="auto" w:fill="FFFFFF"/>
            <w:lang w:eastAsia="lt-LT"/>
          </w:rPr>
          <w:t>76-2741</w:t>
        </w:r>
      </w:hyperlink>
      <w:r>
        <w:rPr>
          <w:color w:val="000000"/>
          <w:szCs w:val="24"/>
          <w:shd w:val="clear" w:color="auto" w:fill="FFFFFF"/>
          <w:lang w:eastAsia="lt-LT"/>
        </w:rPr>
        <w:t xml:space="preserve">) 7 straipsnio 5 dalimi, Lietuvos Respublikos Vyriausybės 2002 m. lapkričio 19 d. nutarimu Nr. 1798 „Dėl nuomos mokesčio už valstybinę žemę” (Žin., 2002, Nr. </w:t>
      </w:r>
      <w:hyperlink r:id="rId10" w:tgtFrame="_blank" w:history="1">
        <w:r>
          <w:rPr>
            <w:color w:val="0000FF" w:themeColor="hyperlink"/>
            <w:szCs w:val="24"/>
            <w:u w:val="single"/>
            <w:shd w:val="clear" w:color="auto" w:fill="FFFFFF"/>
            <w:lang w:eastAsia="lt-LT"/>
          </w:rPr>
          <w:t>112-4993</w:t>
        </w:r>
      </w:hyperlink>
      <w:r>
        <w:rPr>
          <w:color w:val="000000"/>
          <w:szCs w:val="24"/>
          <w:shd w:val="clear" w:color="auto" w:fill="FFFFFF"/>
          <w:lang w:eastAsia="lt-LT"/>
        </w:rPr>
        <w:t xml:space="preserve">, 2008, Nr. 107-4097), Visagino savivaldybės valstybinės žemės ir valstybinio vidaus vandenų fondo vandens telkinių nuomos mokesčio administravimo tvarkos aprašu, patvirtintu Visagino savivaldybės tarybos 2008 m. liepos 3 d. sprendimu Nr. TS-110, </w:t>
      </w:r>
      <w:r>
        <w:rPr>
          <w:color w:val="000000"/>
          <w:spacing w:val="70"/>
          <w:szCs w:val="24"/>
          <w:shd w:val="clear" w:color="auto" w:fill="FFFFFF"/>
          <w:lang w:eastAsia="lt-LT"/>
        </w:rPr>
        <w:t>nusprendžia:</w:t>
      </w:r>
    </w:p>
    <w:p w14:paraId="4A2B0C28" w14:textId="77777777" w:rsidR="0014189D" w:rsidRDefault="00000000">
      <w:pPr>
        <w:widowControl w:val="0"/>
        <w:tabs>
          <w:tab w:val="left" w:pos="1134"/>
        </w:tabs>
        <w:ind w:firstLine="709"/>
        <w:jc w:val="both"/>
        <w:rPr>
          <w:color w:val="000000"/>
          <w:szCs w:val="24"/>
          <w:shd w:val="clear" w:color="auto" w:fill="FFFFFF"/>
          <w:lang w:eastAsia="lt-LT"/>
        </w:rPr>
      </w:pPr>
      <w:r>
        <w:rPr>
          <w:color w:val="000000"/>
          <w:szCs w:val="24"/>
          <w:lang w:eastAsia="lt-LT"/>
        </w:rPr>
        <w:t xml:space="preserve">1. </w:t>
      </w:r>
      <w:r>
        <w:rPr>
          <w:color w:val="000000"/>
          <w:szCs w:val="24"/>
          <w:shd w:val="clear" w:color="auto" w:fill="FFFFFF"/>
          <w:lang w:eastAsia="lt-LT"/>
        </w:rPr>
        <w:t>Patvirtinti pridedamus:</w:t>
      </w:r>
    </w:p>
    <w:p w14:paraId="707E26E1" w14:textId="77777777" w:rsidR="0014189D"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1.1. </w:t>
      </w:r>
      <w:r>
        <w:rPr>
          <w:color w:val="000000"/>
          <w:szCs w:val="24"/>
          <w:shd w:val="clear" w:color="auto" w:fill="FFFFFF"/>
          <w:lang w:eastAsia="lt-LT"/>
        </w:rPr>
        <w:t>Žemės mokesčio ir valstybinės žemės nuomos mokesčio lengvatų svarstymo ir teikimo Visagino savivaldybėje tvarkos aprašą;</w:t>
      </w:r>
    </w:p>
    <w:p w14:paraId="32A68977" w14:textId="77777777" w:rsidR="0014189D"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1.2. </w:t>
      </w:r>
      <w:r>
        <w:rPr>
          <w:color w:val="000000"/>
          <w:szCs w:val="24"/>
          <w:shd w:val="clear" w:color="auto" w:fill="FFFFFF"/>
          <w:lang w:eastAsia="lt-LT"/>
        </w:rPr>
        <w:t>Nekilnojamojo turto mokesčio lengvatų svarstymo ir teikimo Visagino savivaldybėje tvarkos aprašą.</w:t>
      </w:r>
    </w:p>
    <w:p w14:paraId="39F45A4B" w14:textId="77777777" w:rsidR="0014189D"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2. </w:t>
      </w:r>
      <w:r>
        <w:rPr>
          <w:color w:val="000000"/>
          <w:szCs w:val="24"/>
          <w:shd w:val="clear" w:color="auto" w:fill="FFFFFF"/>
          <w:lang w:eastAsia="lt-LT"/>
        </w:rPr>
        <w:t>Pavesti Visagino savivaldybės administracijos direktoriui sudaryti nuolatinę mokesčių lengvatų svarstymo ir teikimo komisiją.</w:t>
      </w:r>
    </w:p>
    <w:p w14:paraId="6E38D4B2" w14:textId="77777777" w:rsidR="0014189D" w:rsidRDefault="00000000">
      <w:pPr>
        <w:widowControl w:val="0"/>
        <w:tabs>
          <w:tab w:val="left" w:pos="1134"/>
          <w:tab w:val="left" w:pos="1554"/>
        </w:tabs>
        <w:ind w:firstLine="709"/>
        <w:jc w:val="both"/>
        <w:rPr>
          <w:color w:val="000000"/>
          <w:szCs w:val="24"/>
          <w:shd w:val="clear" w:color="auto" w:fill="FFFFFF"/>
          <w:lang w:eastAsia="lt-LT"/>
        </w:rPr>
      </w:pPr>
      <w:r>
        <w:rPr>
          <w:color w:val="000000"/>
          <w:szCs w:val="24"/>
          <w:lang w:eastAsia="lt-LT"/>
        </w:rPr>
        <w:t xml:space="preserve">3. </w:t>
      </w:r>
      <w:r>
        <w:rPr>
          <w:color w:val="000000"/>
          <w:szCs w:val="24"/>
          <w:shd w:val="clear" w:color="auto" w:fill="FFFFFF"/>
          <w:lang w:eastAsia="lt-LT"/>
        </w:rPr>
        <w:t>Pripažinti netekusiu galios Visagino savivaldybės tarybos 2005 m. kovo 17 d. sprendimą Nr. TS-401 „Dėl kriterijų, pagal kuriuos priimami nagrinėti įmonių prašymai teikti mokesčių lengvatas, sąrašo</w:t>
      </w:r>
      <w:r>
        <w:rPr>
          <w:color w:val="000000"/>
          <w:szCs w:val="24"/>
          <w:shd w:val="clear" w:color="auto" w:fill="FFFFFF"/>
          <w:vertAlign w:val="superscript"/>
          <w:lang w:eastAsia="lt-LT"/>
        </w:rPr>
        <w:t>“</w:t>
      </w:r>
      <w:r>
        <w:rPr>
          <w:color w:val="000000"/>
          <w:szCs w:val="24"/>
          <w:shd w:val="clear" w:color="auto" w:fill="FFFFFF"/>
          <w:lang w:eastAsia="lt-LT"/>
        </w:rPr>
        <w:t>.</w:t>
      </w:r>
    </w:p>
    <w:p w14:paraId="1544AE9F" w14:textId="77777777" w:rsidR="0014189D" w:rsidRDefault="0014189D">
      <w:pPr>
        <w:widowControl w:val="0"/>
      </w:pPr>
    </w:p>
    <w:p w14:paraId="06EBCA47" w14:textId="77777777" w:rsidR="0014189D" w:rsidRDefault="0014189D">
      <w:pPr>
        <w:widowControl w:val="0"/>
      </w:pPr>
    </w:p>
    <w:p w14:paraId="1EBBC855" w14:textId="77777777" w:rsidR="0014189D" w:rsidRDefault="0014189D">
      <w:pPr>
        <w:widowControl w:val="0"/>
      </w:pPr>
    </w:p>
    <w:p w14:paraId="250123BF" w14:textId="77777777" w:rsidR="0014189D" w:rsidRDefault="00000000">
      <w:pPr>
        <w:widowControl w:val="0"/>
        <w:rPr>
          <w:rFonts w:ascii="Courier New" w:eastAsia="Courier New" w:hAnsi="Courier New" w:cs="Courier New"/>
          <w:color w:val="000000"/>
          <w:sz w:val="2"/>
          <w:szCs w:val="2"/>
          <w:lang w:eastAsia="lt-LT"/>
        </w:rPr>
      </w:pPr>
      <w:r>
        <w:rPr>
          <w:color w:val="000000"/>
          <w:szCs w:val="24"/>
          <w:shd w:val="clear" w:color="auto" w:fill="FFFFFF"/>
          <w:lang w:eastAsia="lt-LT"/>
        </w:rPr>
        <w:t>Savivaldybės meras</w:t>
      </w:r>
      <w:r>
        <w:rPr>
          <w:color w:val="000000"/>
          <w:szCs w:val="24"/>
          <w:shd w:val="clear" w:color="auto" w:fill="FFFFFF"/>
          <w:lang w:eastAsia="lt-LT"/>
        </w:rPr>
        <w:tab/>
      </w:r>
      <w:r>
        <w:rPr>
          <w:color w:val="000000"/>
          <w:szCs w:val="24"/>
          <w:shd w:val="clear" w:color="auto" w:fill="FFFFFF"/>
          <w:lang w:eastAsia="lt-LT"/>
        </w:rPr>
        <w:tab/>
      </w:r>
      <w:r>
        <w:rPr>
          <w:color w:val="000000"/>
          <w:szCs w:val="24"/>
          <w:shd w:val="clear" w:color="auto" w:fill="FFFFFF"/>
          <w:lang w:eastAsia="lt-LT"/>
        </w:rPr>
        <w:tab/>
      </w:r>
      <w:r>
        <w:rPr>
          <w:color w:val="000000"/>
          <w:szCs w:val="24"/>
          <w:shd w:val="clear" w:color="auto" w:fill="FFFFFF"/>
          <w:lang w:eastAsia="lt-LT"/>
        </w:rPr>
        <w:tab/>
        <w:t>Vytautas Račkauskas</w:t>
      </w:r>
    </w:p>
    <w:p w14:paraId="37C51913" w14:textId="77777777" w:rsidR="0014189D" w:rsidRDefault="00000000">
      <w:pPr>
        <w:suppressAutoHyphens/>
        <w:ind w:left="5103" w:firstLine="5103"/>
        <w:jc w:val="both"/>
        <w:rPr>
          <w:szCs w:val="24"/>
          <w:lang w:eastAsia="ar-SA"/>
        </w:rPr>
      </w:pPr>
      <w:r>
        <w:rPr>
          <w:szCs w:val="24"/>
          <w:lang w:eastAsia="ar-SA"/>
        </w:rPr>
        <w:br w:type="page"/>
      </w:r>
      <w:r>
        <w:rPr>
          <w:szCs w:val="24"/>
          <w:lang w:eastAsia="ar-SA"/>
        </w:rPr>
        <w:lastRenderedPageBreak/>
        <w:t>PATVIRTINTA</w:t>
      </w:r>
    </w:p>
    <w:p w14:paraId="1F5FBAB5" w14:textId="77777777" w:rsidR="0014189D" w:rsidRDefault="00000000">
      <w:pPr>
        <w:suppressAutoHyphens/>
        <w:ind w:firstLine="5103"/>
        <w:jc w:val="both"/>
        <w:rPr>
          <w:szCs w:val="24"/>
          <w:lang w:eastAsia="ar-SA"/>
        </w:rPr>
      </w:pPr>
      <w:r>
        <w:rPr>
          <w:szCs w:val="24"/>
          <w:lang w:eastAsia="ar-SA"/>
        </w:rPr>
        <w:t xml:space="preserve">Visagino savivaldybės tarybos </w:t>
      </w:r>
    </w:p>
    <w:p w14:paraId="368A6C33" w14:textId="77777777" w:rsidR="0014189D" w:rsidRDefault="00000000">
      <w:pPr>
        <w:suppressAutoHyphens/>
        <w:ind w:firstLine="5103"/>
        <w:jc w:val="both"/>
        <w:rPr>
          <w:szCs w:val="24"/>
          <w:lang w:eastAsia="ar-SA"/>
        </w:rPr>
      </w:pPr>
      <w:r>
        <w:rPr>
          <w:szCs w:val="24"/>
          <w:lang w:eastAsia="ar-SA"/>
        </w:rPr>
        <w:t>2013 m. rugpjūčio 29 d. sprendimu Nr. TS-114</w:t>
      </w:r>
    </w:p>
    <w:p w14:paraId="7765AE13" w14:textId="77777777" w:rsidR="0014189D" w:rsidRDefault="0014189D">
      <w:pPr>
        <w:suppressAutoHyphens/>
        <w:ind w:firstLine="5103"/>
        <w:jc w:val="both"/>
        <w:rPr>
          <w:szCs w:val="24"/>
          <w:lang w:eastAsia="ar-SA"/>
        </w:rPr>
      </w:pPr>
    </w:p>
    <w:p w14:paraId="12D40F08" w14:textId="77777777" w:rsidR="0014189D" w:rsidRDefault="00000000">
      <w:pPr>
        <w:suppressAutoHyphens/>
        <w:jc w:val="center"/>
        <w:rPr>
          <w:b/>
          <w:szCs w:val="24"/>
          <w:lang w:eastAsia="ar-SA"/>
        </w:rPr>
      </w:pPr>
      <w:r>
        <w:rPr>
          <w:b/>
          <w:szCs w:val="24"/>
          <w:lang w:eastAsia="ar-SA"/>
        </w:rPr>
        <w:t>ŽEMĖS MOKESČIO IR VALSTYBINĖS ŽEMĖS NUOMOS MOKESČIO LENGVATŲ SVARSTYMO IR TEIKIMO VISAGINO SAVIVALDYBĖJE TVARKOS APRAŠAS</w:t>
      </w:r>
    </w:p>
    <w:p w14:paraId="6C5170C2" w14:textId="77777777" w:rsidR="0014189D" w:rsidRDefault="0014189D">
      <w:pPr>
        <w:suppressAutoHyphens/>
        <w:rPr>
          <w:b/>
          <w:szCs w:val="24"/>
          <w:lang w:eastAsia="ar-SA"/>
        </w:rPr>
      </w:pPr>
    </w:p>
    <w:p w14:paraId="0B5FADED" w14:textId="77777777" w:rsidR="0014189D" w:rsidRDefault="00000000">
      <w:pPr>
        <w:suppressAutoHyphens/>
        <w:jc w:val="center"/>
        <w:rPr>
          <w:b/>
          <w:szCs w:val="24"/>
          <w:lang w:eastAsia="ar-SA"/>
        </w:rPr>
      </w:pPr>
      <w:r>
        <w:rPr>
          <w:b/>
          <w:szCs w:val="24"/>
          <w:lang w:eastAsia="ar-SA"/>
        </w:rPr>
        <w:t>I. BENDROSIOS NUOSTATOS</w:t>
      </w:r>
    </w:p>
    <w:p w14:paraId="70A022DA" w14:textId="77777777" w:rsidR="0014189D" w:rsidRDefault="0014189D">
      <w:pPr>
        <w:suppressAutoHyphens/>
        <w:rPr>
          <w:b/>
          <w:szCs w:val="24"/>
          <w:lang w:eastAsia="ar-SA"/>
        </w:rPr>
      </w:pPr>
    </w:p>
    <w:p w14:paraId="4A660985" w14:textId="77777777" w:rsidR="0014189D" w:rsidRDefault="00000000">
      <w:pPr>
        <w:suppressAutoHyphens/>
        <w:ind w:firstLine="720"/>
        <w:jc w:val="both"/>
        <w:rPr>
          <w:szCs w:val="24"/>
          <w:lang w:eastAsia="ar-SA"/>
        </w:rPr>
      </w:pPr>
      <w:r>
        <w:rPr>
          <w:szCs w:val="24"/>
          <w:lang w:eastAsia="ar-SA"/>
        </w:rPr>
        <w:t>1. Žemės mokesčio ir valstybinės žemės nuomos mokesčio lengvatų (toliau tekste – žemės mokesčių lengvatos) svarstymo ir teikimo Visagino savivaldybėje tvarkos aprašas (toliau tekste – aprašas) reglamentuoja lengvatų už Visagino savivaldybėje (toliau tekste – savivaldybė) esančią žemę suteikimo, pagal fizinių ir juridinių asmenų pateiktus atskirus prašymus, tvarką.</w:t>
      </w:r>
    </w:p>
    <w:p w14:paraId="478804C3" w14:textId="77777777" w:rsidR="0014189D" w:rsidRDefault="00000000">
      <w:pPr>
        <w:suppressAutoHyphens/>
        <w:ind w:firstLine="720"/>
        <w:jc w:val="both"/>
        <w:rPr>
          <w:szCs w:val="24"/>
          <w:lang w:eastAsia="ar-SA"/>
        </w:rPr>
      </w:pPr>
      <w:r>
        <w:rPr>
          <w:szCs w:val="24"/>
          <w:lang w:eastAsia="ar-SA"/>
        </w:rPr>
        <w:t>2. Aprašas parengtas vadovaujantis Lietuvos Respublikos žemės mokesčio įstatymu, Lietuvos Respublikos Vyriausybės 2002 m. lapkričio 19 d. nutarimu Nr. 1798 „Dėl nuomos mokesčio už valstybinę žemę“.</w:t>
      </w:r>
    </w:p>
    <w:p w14:paraId="482B97B0" w14:textId="77777777" w:rsidR="0014189D" w:rsidRDefault="00000000">
      <w:pPr>
        <w:suppressAutoHyphens/>
        <w:ind w:firstLine="720"/>
        <w:jc w:val="both"/>
        <w:rPr>
          <w:szCs w:val="24"/>
          <w:lang w:eastAsia="ar-SA"/>
        </w:rPr>
      </w:pPr>
      <w:r>
        <w:rPr>
          <w:szCs w:val="24"/>
          <w:lang w:eastAsia="ar-SA"/>
        </w:rPr>
        <w:t>3. Savivaldybės tarybos sprendimu gali būti teikiamos tokios mokesčių lengvatos:</w:t>
      </w:r>
    </w:p>
    <w:p w14:paraId="4B671587" w14:textId="77777777" w:rsidR="0014189D" w:rsidRDefault="00000000">
      <w:pPr>
        <w:suppressAutoHyphens/>
        <w:ind w:firstLine="720"/>
        <w:jc w:val="both"/>
        <w:rPr>
          <w:szCs w:val="24"/>
          <w:lang w:eastAsia="ar-SA"/>
        </w:rPr>
      </w:pPr>
      <w:r>
        <w:rPr>
          <w:szCs w:val="24"/>
          <w:lang w:eastAsia="ar-SA"/>
        </w:rPr>
        <w:t xml:space="preserve">3.1. žemės mokesčio, </w:t>
      </w:r>
    </w:p>
    <w:p w14:paraId="4CB1A6AC" w14:textId="77777777" w:rsidR="0014189D" w:rsidRDefault="00000000">
      <w:pPr>
        <w:suppressAutoHyphens/>
        <w:ind w:firstLine="720"/>
        <w:jc w:val="both"/>
        <w:rPr>
          <w:szCs w:val="24"/>
          <w:lang w:eastAsia="ar-SA"/>
        </w:rPr>
      </w:pPr>
      <w:r>
        <w:rPr>
          <w:szCs w:val="24"/>
          <w:lang w:eastAsia="ar-SA"/>
        </w:rPr>
        <w:t>3.2. valstybinės žemės nuomos mokesčio.</w:t>
      </w:r>
    </w:p>
    <w:p w14:paraId="5653EB07" w14:textId="77777777" w:rsidR="0014189D" w:rsidRDefault="00000000">
      <w:pPr>
        <w:suppressAutoHyphens/>
        <w:ind w:firstLine="720"/>
        <w:jc w:val="both"/>
        <w:rPr>
          <w:szCs w:val="24"/>
          <w:lang w:eastAsia="ar-SA"/>
        </w:rPr>
      </w:pPr>
      <w:r>
        <w:rPr>
          <w:szCs w:val="24"/>
          <w:lang w:eastAsia="ar-SA"/>
        </w:rPr>
        <w:t xml:space="preserve">4. Savivaldybės taryba savo biudžeto sąskaita turi teisę sumažinti žemės ar valstybinės žemės nuomos mokesčius arba visai nuo jų atleisti. </w:t>
      </w:r>
    </w:p>
    <w:p w14:paraId="6C6C3D83" w14:textId="77777777" w:rsidR="0014189D" w:rsidRDefault="00000000">
      <w:pPr>
        <w:suppressAutoHyphens/>
        <w:ind w:firstLine="720"/>
        <w:jc w:val="both"/>
        <w:rPr>
          <w:szCs w:val="24"/>
          <w:lang w:eastAsia="ar-SA"/>
        </w:rPr>
      </w:pPr>
      <w:r>
        <w:rPr>
          <w:szCs w:val="24"/>
          <w:lang w:eastAsia="ar-SA"/>
        </w:rPr>
        <w:t>5. Juridiniai ir fiziniai asmenys gali pasinaudoti tik viena iš 3 punkte nurodytų savivaldybės teikiamų mokesčių lengvatų.</w:t>
      </w:r>
    </w:p>
    <w:p w14:paraId="0F80BFDB" w14:textId="77777777" w:rsidR="0014189D" w:rsidRDefault="00000000">
      <w:pPr>
        <w:suppressAutoHyphens/>
        <w:ind w:firstLine="720"/>
        <w:jc w:val="both"/>
        <w:rPr>
          <w:szCs w:val="24"/>
          <w:lang w:eastAsia="ar-SA"/>
        </w:rPr>
      </w:pPr>
      <w:r>
        <w:rPr>
          <w:szCs w:val="24"/>
          <w:lang w:eastAsia="ar-SA"/>
        </w:rPr>
        <w:t>6. Gali būti teikiamos tik einamaisiais metais priskaičiuotų 3 punkte nurodytų mokesčių lengvatos.</w:t>
      </w:r>
    </w:p>
    <w:p w14:paraId="594CF260" w14:textId="77777777" w:rsidR="0014189D" w:rsidRDefault="0014189D">
      <w:pPr>
        <w:suppressAutoHyphens/>
        <w:jc w:val="center"/>
        <w:rPr>
          <w:b/>
          <w:sz w:val="20"/>
          <w:lang w:eastAsia="ar-SA"/>
        </w:rPr>
      </w:pPr>
    </w:p>
    <w:p w14:paraId="77FB2117" w14:textId="77777777" w:rsidR="0014189D" w:rsidRDefault="00000000">
      <w:pPr>
        <w:suppressAutoHyphens/>
        <w:jc w:val="center"/>
        <w:rPr>
          <w:b/>
          <w:szCs w:val="24"/>
          <w:lang w:eastAsia="ar-SA"/>
        </w:rPr>
      </w:pPr>
      <w:r>
        <w:rPr>
          <w:b/>
          <w:szCs w:val="24"/>
          <w:lang w:eastAsia="ar-SA"/>
        </w:rPr>
        <w:t>II. PRAŠYMŲ PATEIKIMAS</w:t>
      </w:r>
    </w:p>
    <w:p w14:paraId="783175D9" w14:textId="77777777" w:rsidR="0014189D" w:rsidRDefault="0014189D">
      <w:pPr>
        <w:suppressAutoHyphens/>
        <w:jc w:val="center"/>
        <w:rPr>
          <w:b/>
          <w:szCs w:val="24"/>
          <w:lang w:eastAsia="ar-SA"/>
        </w:rPr>
      </w:pPr>
    </w:p>
    <w:p w14:paraId="1C8307D6" w14:textId="77777777" w:rsidR="0014189D" w:rsidRDefault="00000000">
      <w:pPr>
        <w:suppressAutoHyphens/>
        <w:ind w:firstLine="720"/>
        <w:jc w:val="both"/>
        <w:rPr>
          <w:szCs w:val="24"/>
          <w:lang w:eastAsia="ar-SA"/>
        </w:rPr>
      </w:pPr>
      <w:r>
        <w:rPr>
          <w:szCs w:val="24"/>
          <w:lang w:eastAsia="ar-SA"/>
        </w:rPr>
        <w:t xml:space="preserve">7. Prašymus dėl žemės mokesčio ir valstybinės žemės nuomos mokesčio lengvatos gali teikti žemės savininkai ir valstybinės žemės nuomininkai (naudotojai), valdantys žemės sklypus savivaldybės teritorijoje. </w:t>
      </w:r>
    </w:p>
    <w:p w14:paraId="69D055E9" w14:textId="77777777" w:rsidR="0014189D" w:rsidRDefault="00000000">
      <w:pPr>
        <w:suppressAutoHyphens/>
        <w:ind w:firstLine="720"/>
        <w:jc w:val="both"/>
        <w:rPr>
          <w:szCs w:val="24"/>
          <w:lang w:eastAsia="ar-SA"/>
        </w:rPr>
      </w:pPr>
      <w:r>
        <w:rPr>
          <w:szCs w:val="24"/>
          <w:lang w:eastAsia="ar-SA"/>
        </w:rPr>
        <w:t>8. Juridiniai asmenys prašymus dėl mokesčių lengvatų suteikimo teikia savivaldybės tarybai</w:t>
      </w:r>
      <w:r>
        <w:rPr>
          <w:b/>
          <w:bCs/>
          <w:szCs w:val="24"/>
          <w:lang w:eastAsia="ar-SA"/>
        </w:rPr>
        <w:t xml:space="preserve"> </w:t>
      </w:r>
      <w:r>
        <w:rPr>
          <w:szCs w:val="24"/>
          <w:lang w:eastAsia="ar-SA"/>
        </w:rPr>
        <w:t>iki einamųjų metų spalio 1 d.</w:t>
      </w:r>
    </w:p>
    <w:p w14:paraId="787CBC2F" w14:textId="77777777" w:rsidR="0014189D" w:rsidRDefault="00000000">
      <w:pPr>
        <w:suppressAutoHyphens/>
        <w:ind w:firstLine="720"/>
        <w:jc w:val="both"/>
        <w:rPr>
          <w:szCs w:val="24"/>
          <w:lang w:eastAsia="ar-SA"/>
        </w:rPr>
      </w:pPr>
      <w:r>
        <w:rPr>
          <w:szCs w:val="24"/>
          <w:lang w:eastAsia="ar-SA"/>
        </w:rPr>
        <w:t>9. Kartu su prašymu (1 priedas) pateikiami šie dokumentai:</w:t>
      </w:r>
    </w:p>
    <w:p w14:paraId="644C5088" w14:textId="77777777" w:rsidR="0014189D" w:rsidRDefault="00000000">
      <w:pPr>
        <w:suppressAutoHyphens/>
        <w:ind w:firstLine="720"/>
        <w:jc w:val="both"/>
        <w:rPr>
          <w:szCs w:val="24"/>
          <w:lang w:eastAsia="ar-SA"/>
        </w:rPr>
      </w:pPr>
      <w:r>
        <w:rPr>
          <w:szCs w:val="24"/>
          <w:lang w:eastAsia="ar-SA"/>
        </w:rPr>
        <w:t>9.1. įmonės registracijos pažymėjimo kopija, patvirtinta savininko (vadovo) parašu ir įmonės antspaudu;</w:t>
      </w:r>
    </w:p>
    <w:p w14:paraId="5EBA5C2D" w14:textId="77777777" w:rsidR="0014189D" w:rsidRDefault="00000000">
      <w:pPr>
        <w:suppressAutoHyphens/>
        <w:ind w:firstLine="720"/>
        <w:jc w:val="both"/>
        <w:rPr>
          <w:szCs w:val="24"/>
          <w:lang w:eastAsia="ar-SA"/>
        </w:rPr>
      </w:pPr>
      <w:r>
        <w:rPr>
          <w:szCs w:val="24"/>
          <w:lang w:eastAsia="ar-SA"/>
        </w:rPr>
        <w:t xml:space="preserve">9.2. valstybės įmonės Registrų centro pažymėjimų apie įregistruotus žemės, valstybinės žemės sklypus kopijos; </w:t>
      </w:r>
    </w:p>
    <w:p w14:paraId="2E6F2455" w14:textId="77777777" w:rsidR="0014189D" w:rsidRDefault="00000000">
      <w:pPr>
        <w:suppressAutoHyphens/>
        <w:ind w:firstLine="720"/>
        <w:jc w:val="both"/>
        <w:rPr>
          <w:szCs w:val="24"/>
          <w:lang w:eastAsia="ar-SA"/>
        </w:rPr>
      </w:pPr>
      <w:r>
        <w:rPr>
          <w:szCs w:val="24"/>
          <w:lang w:eastAsia="ar-SA"/>
        </w:rPr>
        <w:t>9.3. Nacionalinės žemės tarnybos Ignalinos ir Visagino skyriaus (institucijos, atliekančios žemės tvarkymo funkcijas) pažyma apie valstybinės žemės naudojimą;</w:t>
      </w:r>
    </w:p>
    <w:p w14:paraId="78D19FA0" w14:textId="77777777" w:rsidR="0014189D" w:rsidRDefault="00000000">
      <w:pPr>
        <w:suppressAutoHyphens/>
        <w:ind w:firstLine="720"/>
        <w:jc w:val="both"/>
        <w:rPr>
          <w:szCs w:val="24"/>
          <w:lang w:eastAsia="ar-SA"/>
        </w:rPr>
      </w:pPr>
      <w:r>
        <w:rPr>
          <w:szCs w:val="24"/>
          <w:lang w:eastAsia="ar-SA"/>
        </w:rPr>
        <w:t>9.4. Valstybinės žemės nuomos ar žemės mokesčio deklaracijų kopijos;</w:t>
      </w:r>
    </w:p>
    <w:p w14:paraId="1CE5B9A9" w14:textId="77777777" w:rsidR="0014189D" w:rsidRDefault="00000000">
      <w:pPr>
        <w:suppressAutoHyphens/>
        <w:ind w:firstLine="720"/>
        <w:jc w:val="both"/>
        <w:rPr>
          <w:szCs w:val="24"/>
          <w:lang w:eastAsia="ar-SA"/>
        </w:rPr>
      </w:pPr>
      <w:r>
        <w:rPr>
          <w:szCs w:val="24"/>
          <w:lang w:eastAsia="ar-SA"/>
        </w:rPr>
        <w:t>9.5. metinės finansinės atskaitomybės dokumentų kopijos: praėjusių finansinių metų balansas, pelno (nuostolio) ataskaitos su Valstybinės mokesčių inspekcijos suderinimo žyma;</w:t>
      </w:r>
    </w:p>
    <w:p w14:paraId="341037AD" w14:textId="77777777" w:rsidR="0014189D" w:rsidRDefault="00000000">
      <w:pPr>
        <w:suppressAutoHyphens/>
        <w:ind w:firstLine="720"/>
        <w:jc w:val="both"/>
        <w:rPr>
          <w:szCs w:val="24"/>
          <w:lang w:eastAsia="ar-SA"/>
        </w:rPr>
      </w:pPr>
      <w:r>
        <w:rPr>
          <w:szCs w:val="24"/>
          <w:lang w:eastAsia="ar-SA"/>
        </w:rPr>
        <w:t>9.6. Valstybinės mokesčių inspekcijos, Valstybinio socialinio draudimo fondo valdybos Visagino skyriaus pažymos apie atsiskaitymą su valstybės biudžetu, pažyma apie darbuotojų skaičių;</w:t>
      </w:r>
    </w:p>
    <w:p w14:paraId="6D34B2EC" w14:textId="77777777" w:rsidR="0014189D" w:rsidRDefault="00000000">
      <w:pPr>
        <w:suppressAutoHyphens/>
        <w:ind w:firstLine="720"/>
        <w:jc w:val="both"/>
        <w:rPr>
          <w:szCs w:val="24"/>
          <w:lang w:eastAsia="ar-SA"/>
        </w:rPr>
      </w:pPr>
      <w:r>
        <w:rPr>
          <w:szCs w:val="24"/>
          <w:lang w:eastAsia="ar-SA"/>
        </w:rPr>
        <w:t>9.7. dokumentai, pagrindžiantys Aprašo 21 punkte nurodytus kriterijus.</w:t>
      </w:r>
    </w:p>
    <w:p w14:paraId="19C10817" w14:textId="77777777" w:rsidR="0014189D" w:rsidRDefault="00000000">
      <w:pPr>
        <w:suppressAutoHyphens/>
        <w:ind w:firstLine="720"/>
        <w:jc w:val="both"/>
        <w:rPr>
          <w:szCs w:val="24"/>
          <w:lang w:eastAsia="ar-SA"/>
        </w:rPr>
      </w:pPr>
      <w:r>
        <w:rPr>
          <w:szCs w:val="24"/>
          <w:lang w:eastAsia="ar-SA"/>
        </w:rPr>
        <w:t>10. Fiziniai asmenys prašymus dėl mokesčių lengvatų suteikimo teikia savivaldybės tarybai iki einamųjų metų spalio 1 d.</w:t>
      </w:r>
    </w:p>
    <w:p w14:paraId="1D6013AE" w14:textId="77777777" w:rsidR="0014189D" w:rsidRDefault="00000000">
      <w:pPr>
        <w:suppressAutoHyphens/>
        <w:ind w:firstLine="720"/>
        <w:jc w:val="both"/>
        <w:rPr>
          <w:szCs w:val="24"/>
          <w:lang w:eastAsia="ar-SA"/>
        </w:rPr>
      </w:pPr>
      <w:r>
        <w:rPr>
          <w:szCs w:val="24"/>
          <w:lang w:eastAsia="ar-SA"/>
        </w:rPr>
        <w:t>11. Kartu su prašymu (1 priedas) pateikiami šie dokumentai:</w:t>
      </w:r>
    </w:p>
    <w:p w14:paraId="09DFABF8" w14:textId="77777777" w:rsidR="0014189D" w:rsidRDefault="00000000">
      <w:pPr>
        <w:suppressAutoHyphens/>
        <w:ind w:firstLine="720"/>
        <w:jc w:val="both"/>
        <w:rPr>
          <w:szCs w:val="24"/>
          <w:lang w:eastAsia="ar-SA"/>
        </w:rPr>
      </w:pPr>
      <w:r>
        <w:rPr>
          <w:szCs w:val="24"/>
          <w:lang w:eastAsia="ar-SA"/>
        </w:rPr>
        <w:lastRenderedPageBreak/>
        <w:t xml:space="preserve">11.1. valstybės įmonės Registrų centro pažymėjimų apie įregistruotus žemės, valstybinės žemės sklypus kopijos; </w:t>
      </w:r>
    </w:p>
    <w:p w14:paraId="64D4ED95" w14:textId="77777777" w:rsidR="0014189D" w:rsidRDefault="00000000">
      <w:pPr>
        <w:suppressAutoHyphens/>
        <w:ind w:firstLine="720"/>
        <w:jc w:val="both"/>
        <w:rPr>
          <w:szCs w:val="24"/>
          <w:lang w:eastAsia="ar-SA"/>
        </w:rPr>
      </w:pPr>
      <w:r>
        <w:rPr>
          <w:szCs w:val="24"/>
          <w:lang w:eastAsia="ar-SA"/>
        </w:rPr>
        <w:t>11.2. Nacionalinės žemės tarnybos Ignalinos ir Visagino skyriaus (institucijos, atliekančios žemės tvarkymo funkcijas)</w:t>
      </w:r>
      <w:r>
        <w:rPr>
          <w:b/>
          <w:bCs/>
          <w:szCs w:val="24"/>
          <w:lang w:eastAsia="ar-SA"/>
        </w:rPr>
        <w:t xml:space="preserve"> </w:t>
      </w:r>
      <w:r>
        <w:rPr>
          <w:szCs w:val="24"/>
          <w:lang w:eastAsia="ar-SA"/>
        </w:rPr>
        <w:t xml:space="preserve">pažyma apie valstybinės žemės naudojimą; </w:t>
      </w:r>
    </w:p>
    <w:p w14:paraId="57AB5893" w14:textId="77777777" w:rsidR="0014189D" w:rsidRDefault="00000000">
      <w:pPr>
        <w:suppressAutoHyphens/>
        <w:ind w:firstLine="720"/>
        <w:jc w:val="both"/>
        <w:rPr>
          <w:szCs w:val="24"/>
          <w:lang w:eastAsia="ar-SA"/>
        </w:rPr>
      </w:pPr>
      <w:r>
        <w:rPr>
          <w:szCs w:val="24"/>
          <w:lang w:eastAsia="ar-SA"/>
        </w:rPr>
        <w:t>11.3. valstybinės žemės nuomos ar žemės mokesčio deklaracijų kopijos;</w:t>
      </w:r>
    </w:p>
    <w:p w14:paraId="6371EB5F" w14:textId="77777777" w:rsidR="0014189D" w:rsidRDefault="00000000">
      <w:pPr>
        <w:suppressAutoHyphens/>
        <w:ind w:firstLine="720"/>
        <w:jc w:val="both"/>
        <w:rPr>
          <w:szCs w:val="24"/>
          <w:lang w:eastAsia="ar-SA"/>
        </w:rPr>
      </w:pPr>
      <w:r>
        <w:rPr>
          <w:szCs w:val="24"/>
          <w:lang w:eastAsia="ar-SA"/>
        </w:rPr>
        <w:t>11.4. Valstybinės mokesčių inspekcijos ir Valstybinio socialinio draudimo fondo valdybos Visagino skyriaus pažymos apie atsiskaitymą su valstybės biudžetu;</w:t>
      </w:r>
    </w:p>
    <w:p w14:paraId="245F91E7" w14:textId="77777777" w:rsidR="0014189D" w:rsidRDefault="00000000">
      <w:pPr>
        <w:suppressAutoHyphens/>
        <w:ind w:firstLine="720"/>
        <w:jc w:val="both"/>
        <w:rPr>
          <w:szCs w:val="24"/>
          <w:lang w:eastAsia="ar-SA"/>
        </w:rPr>
      </w:pPr>
      <w:r>
        <w:rPr>
          <w:szCs w:val="24"/>
          <w:lang w:eastAsia="ar-SA"/>
        </w:rPr>
        <w:t>12. Prašymus priima ir registruoja savivaldybės administracija (Parko g. 14, 111 kab., Visaginas).</w:t>
      </w:r>
    </w:p>
    <w:p w14:paraId="016CFE19" w14:textId="77777777" w:rsidR="0014189D" w:rsidRDefault="0014189D">
      <w:pPr>
        <w:suppressAutoHyphens/>
        <w:ind w:firstLine="720"/>
        <w:jc w:val="both"/>
        <w:rPr>
          <w:b/>
          <w:szCs w:val="24"/>
          <w:lang w:eastAsia="ar-SA"/>
        </w:rPr>
      </w:pPr>
    </w:p>
    <w:p w14:paraId="4D5CBAE1" w14:textId="77777777" w:rsidR="0014189D" w:rsidRDefault="00000000">
      <w:pPr>
        <w:suppressAutoHyphens/>
        <w:jc w:val="center"/>
        <w:rPr>
          <w:b/>
          <w:szCs w:val="24"/>
          <w:lang w:eastAsia="ar-SA"/>
        </w:rPr>
      </w:pPr>
      <w:r>
        <w:rPr>
          <w:b/>
          <w:szCs w:val="24"/>
          <w:lang w:eastAsia="ar-SA"/>
        </w:rPr>
        <w:t>III. PRAŠYMŲ NAGRINĖJIMAS IR SVARSTYMAS</w:t>
      </w:r>
    </w:p>
    <w:p w14:paraId="797A339C" w14:textId="77777777" w:rsidR="0014189D" w:rsidRDefault="0014189D">
      <w:pPr>
        <w:suppressAutoHyphens/>
        <w:jc w:val="center"/>
        <w:rPr>
          <w:b/>
          <w:szCs w:val="24"/>
          <w:lang w:eastAsia="ar-SA"/>
        </w:rPr>
      </w:pPr>
    </w:p>
    <w:p w14:paraId="601AE639" w14:textId="77777777" w:rsidR="0014189D" w:rsidRDefault="00000000">
      <w:pPr>
        <w:suppressAutoHyphens/>
        <w:ind w:firstLine="720"/>
        <w:jc w:val="both"/>
        <w:rPr>
          <w:szCs w:val="24"/>
          <w:lang w:eastAsia="ar-SA"/>
        </w:rPr>
      </w:pPr>
      <w:r>
        <w:rPr>
          <w:szCs w:val="24"/>
          <w:lang w:eastAsia="ar-SA"/>
        </w:rPr>
        <w:t xml:space="preserve">13. Fizinių ir juridinių asmenų prašymus su pateiktais dokumentais dėl mokesčių lengvatų suteikimo nagrinėja administracijos direktoriaus įsakymu sudaryta Mokesčių lengvatų svarstymo ir teikimo komisija (toliau – komisija). </w:t>
      </w:r>
    </w:p>
    <w:p w14:paraId="02FF10F9" w14:textId="77777777" w:rsidR="0014189D" w:rsidRDefault="00000000">
      <w:pPr>
        <w:suppressAutoHyphens/>
        <w:spacing w:line="100" w:lineRule="atLeast"/>
        <w:ind w:firstLine="709"/>
        <w:jc w:val="both"/>
        <w:rPr>
          <w:szCs w:val="24"/>
          <w:lang w:eastAsia="ar-SA"/>
        </w:rPr>
      </w:pPr>
      <w:r>
        <w:rPr>
          <w:kern w:val="2"/>
          <w:lang w:eastAsia="ar-SA"/>
        </w:rPr>
        <w:t>13</w:t>
      </w:r>
      <w:r>
        <w:rPr>
          <w:kern w:val="2"/>
          <w:vertAlign w:val="superscript"/>
          <w:lang w:eastAsia="ar-SA"/>
        </w:rPr>
        <w:t>1</w:t>
      </w:r>
      <w:r>
        <w:rPr>
          <w:kern w:val="2"/>
          <w:lang w:eastAsia="ar-SA"/>
        </w:rPr>
        <w:t>. Tuo atveju, jeigu mokesčio mokėtojas: fizinis ar juridinis asmuo, neatitinkantis  aprašo 21 punkte nustatytų kriterijų, pateikė prašymą dėl mokesčio lengvatos suteikimo, kadangi buvo tiesiogiai paveiktas susiklosčiusios epideminės COVID-19 (koronaviruso infekcijos) situacijos Visagino savivaldybėje, t. y. žemės sklype buvo vykdoma veikla, kuri Lietuvos Respublikos Vyriausybės 2020 m. kovo 14 d. nutarimu Nr. 207 „Dėl karantino Lietuvos Respublikos teritorijoje paskelbimo“ buvo apribota arba draudžiama, prašymas nagrinėjamas, rengiamas savivaldybės tarybos sprendimo projektas dėl mokesčio lengvatos suteikimo/nesuteikimo ir teikiamas svarstyti šiame apraše nustatyta tvarka. Kartu su prašymu žemės sklypo savininkas ar nuomininkas (naudotojas) pateikia  informaciją raštu dėl patirtų nuostolių, dokumentus (raštiškus susitarimus) įrodančius, kad žemės sklypo savininkas tuo laikotarpiu netaiko žemės sklypo nuomos mokesčio nuomininkams, ir kitą svarbią informaciją dėl mokesčio lengvatos suteikimo.</w:t>
      </w:r>
      <w:r>
        <w:t xml:space="preserve"> </w:t>
      </w:r>
    </w:p>
    <w:p w14:paraId="0E3AC207" w14:textId="77777777" w:rsidR="0014189D" w:rsidRDefault="00000000">
      <w:pPr>
        <w:rPr>
          <w:rFonts w:eastAsia="MS Mincho"/>
          <w:i/>
          <w:iCs/>
          <w:sz w:val="20"/>
        </w:rPr>
      </w:pPr>
      <w:r>
        <w:rPr>
          <w:rFonts w:eastAsia="MS Mincho"/>
          <w:i/>
          <w:iCs/>
          <w:sz w:val="20"/>
        </w:rPr>
        <w:t>Papildyta punktu:</w:t>
      </w:r>
    </w:p>
    <w:p w14:paraId="7F324867" w14:textId="77777777" w:rsidR="0014189D"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TS-66</w:t>
        </w:r>
      </w:hyperlink>
      <w:r>
        <w:rPr>
          <w:rFonts w:eastAsia="MS Mincho"/>
          <w:i/>
          <w:iCs/>
          <w:sz w:val="20"/>
        </w:rPr>
        <w:t>, 2020-04-16, paskelbta TAR 2020-04-20, i. k. 2020-08219</w:t>
      </w:r>
    </w:p>
    <w:p w14:paraId="4710A1A9" w14:textId="77777777" w:rsidR="0014189D" w:rsidRDefault="0014189D"/>
    <w:p w14:paraId="6416AF2D" w14:textId="77777777" w:rsidR="0014189D" w:rsidRDefault="00000000">
      <w:pPr>
        <w:suppressAutoHyphens/>
        <w:ind w:firstLine="720"/>
        <w:jc w:val="both"/>
        <w:rPr>
          <w:szCs w:val="24"/>
          <w:lang w:eastAsia="ar-SA"/>
        </w:rPr>
      </w:pPr>
      <w:r>
        <w:rPr>
          <w:szCs w:val="24"/>
          <w:lang w:eastAsia="ar-SA"/>
        </w:rPr>
        <w:t>14. Savivaldybės tarybos sprendimų projektus dėl mokesčių lengvatų suteikimo</w:t>
      </w:r>
      <w:r>
        <w:rPr>
          <w:b/>
          <w:bCs/>
          <w:szCs w:val="24"/>
          <w:lang w:eastAsia="ar-SA"/>
        </w:rPr>
        <w:t>/</w:t>
      </w:r>
      <w:r>
        <w:rPr>
          <w:szCs w:val="24"/>
          <w:lang w:eastAsia="ar-SA"/>
        </w:rPr>
        <w:t>nesuteikimo, vadovaudamasi komisijos išvada, rengia ir kartu su komisijos išvada teikia tarybai savivaldybės administracija.</w:t>
      </w:r>
    </w:p>
    <w:p w14:paraId="554B48EF" w14:textId="77777777" w:rsidR="0014189D" w:rsidRDefault="00000000">
      <w:pPr>
        <w:suppressAutoHyphens/>
        <w:ind w:firstLine="720"/>
        <w:jc w:val="both"/>
        <w:rPr>
          <w:szCs w:val="24"/>
          <w:lang w:eastAsia="ar-SA"/>
        </w:rPr>
      </w:pPr>
      <w:r>
        <w:rPr>
          <w:szCs w:val="24"/>
          <w:lang w:eastAsia="ar-SA"/>
        </w:rPr>
        <w:t xml:space="preserve">15. Savivaldybės taryba artimiausiojo posėdžio metu, atsižvelgdama į komisijos išvadas,  priima sprendimą dėl mokesčio lengvatos teikimo/neteikimo. </w:t>
      </w:r>
    </w:p>
    <w:p w14:paraId="4439CEC4" w14:textId="77777777" w:rsidR="0014189D" w:rsidRDefault="00000000">
      <w:pPr>
        <w:suppressAutoHyphens/>
        <w:spacing w:line="100" w:lineRule="atLeast"/>
        <w:ind w:firstLine="709"/>
        <w:jc w:val="both"/>
        <w:rPr>
          <w:szCs w:val="24"/>
          <w:lang w:eastAsia="ar-SA"/>
        </w:rPr>
      </w:pPr>
      <w:r>
        <w:rPr>
          <w:kern w:val="2"/>
          <w:lang w:eastAsia="ar-SA"/>
        </w:rPr>
        <w:t>15</w:t>
      </w:r>
      <w:r>
        <w:rPr>
          <w:kern w:val="2"/>
          <w:vertAlign w:val="superscript"/>
          <w:lang w:eastAsia="ar-SA"/>
        </w:rPr>
        <w:t>1</w:t>
      </w:r>
      <w:r>
        <w:rPr>
          <w:kern w:val="2"/>
          <w:lang w:eastAsia="ar-SA"/>
        </w:rPr>
        <w:t>. Tuo atveju, jeigu mokesčio mokėtojas: fizinis ar juridinis asmuo, neatitinkantis šio aprašo 12 ar 13 punkte nustatytų kriterijų, pateikė prašymą dėl mokesčio lengvatos suteikimo, kadangi buvo tiesiogiai paveiktas susiklosčiusios epideminės COVID-19 (koronaviruso infekcijos) situacijos Visagino savivaldybėje, t. y. nekilnojamojo turto objekte buvo vykdoma veikla, kuri Lietuvos Respublikos Vyriausybės 2020 m. kovo 14 d. nutarimu Nr. 207 „Dėl karantino Lietuvos Respublikos teritorijoje paskelbimo“ buvo apribota arba draudžiama, prašymas nagrinėjamas, rengiamas savivaldybės tarybos sprendimo projektas dėl mokesčio lengvatos suteikimo/nesuteikimo ir teikiamas svarstyti šiame apraše nustatyta tvarka. Kartu su prašymu nekilnojamojo turto savininkas pateikia informaciją raštu dėl patirtų nuostolių, dokumentus (raštiškus susitarimus) įrodančius, kad turto savininkas tuo laikotarpiu netaiko turto nuomos mokesčio nuomininkams, ir kitą svarbią informaciją dėl mokesčio lengvatos suteikimo.</w:t>
      </w:r>
      <w:r>
        <w:t xml:space="preserve"> </w:t>
      </w:r>
    </w:p>
    <w:p w14:paraId="78BE1C27" w14:textId="77777777" w:rsidR="0014189D" w:rsidRDefault="00000000">
      <w:pPr>
        <w:rPr>
          <w:rFonts w:eastAsia="MS Mincho"/>
          <w:i/>
          <w:iCs/>
          <w:sz w:val="20"/>
        </w:rPr>
      </w:pPr>
      <w:r>
        <w:rPr>
          <w:rFonts w:eastAsia="MS Mincho"/>
          <w:i/>
          <w:iCs/>
          <w:sz w:val="20"/>
        </w:rPr>
        <w:t>Papildyta punktu:</w:t>
      </w:r>
    </w:p>
    <w:p w14:paraId="304AF40A" w14:textId="77777777" w:rsidR="0014189D"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TS-66</w:t>
        </w:r>
      </w:hyperlink>
      <w:r>
        <w:rPr>
          <w:rFonts w:eastAsia="MS Mincho"/>
          <w:i/>
          <w:iCs/>
          <w:sz w:val="20"/>
        </w:rPr>
        <w:t>, 2020-04-16, paskelbta TAR 2020-04-20, i. k. 2020-08219</w:t>
      </w:r>
    </w:p>
    <w:p w14:paraId="4680DE74" w14:textId="77777777" w:rsidR="0014189D" w:rsidRDefault="0014189D"/>
    <w:p w14:paraId="58E2D22B" w14:textId="77777777" w:rsidR="0014189D" w:rsidRDefault="00000000">
      <w:pPr>
        <w:suppressAutoHyphens/>
        <w:ind w:firstLine="720"/>
        <w:jc w:val="both"/>
        <w:rPr>
          <w:szCs w:val="24"/>
          <w:lang w:eastAsia="ar-SA"/>
        </w:rPr>
      </w:pPr>
      <w:r>
        <w:rPr>
          <w:szCs w:val="24"/>
          <w:lang w:eastAsia="ar-SA"/>
        </w:rPr>
        <w:t>16. Jei paaiškėja, kad fizinis ar juridinis asmuo pateikė neteisingus duomenis, kurie nulėmė nepagrįstą sprendimą dėl mokesčio lengvatos suteikimo, suteikta lengvata panaikinama. Tarybos sprendimo projektą dėl suteiktos lengvatos panaikinimo rengia savivaldybės administracija.</w:t>
      </w:r>
    </w:p>
    <w:p w14:paraId="10A5A725" w14:textId="77777777" w:rsidR="0014189D" w:rsidRDefault="00000000">
      <w:pPr>
        <w:suppressAutoHyphens/>
        <w:ind w:firstLine="720"/>
        <w:jc w:val="both"/>
        <w:rPr>
          <w:szCs w:val="24"/>
          <w:lang w:eastAsia="ar-SA"/>
        </w:rPr>
      </w:pPr>
      <w:r>
        <w:rPr>
          <w:szCs w:val="24"/>
          <w:lang w:eastAsia="ar-SA"/>
        </w:rPr>
        <w:t>17. Tarybos sprendimai dėl mokesčių lengvatų suteikimo ar jų panaikinimo išsiunčiami mokesčio mokėtojui, kuris kreipėsi dėl mokesčio lengvatos, ir Valstybinei mokesčių inspekcijai.</w:t>
      </w:r>
    </w:p>
    <w:p w14:paraId="3E0A0305" w14:textId="77777777" w:rsidR="0014189D" w:rsidRDefault="0014189D">
      <w:pPr>
        <w:suppressAutoHyphens/>
        <w:jc w:val="center"/>
        <w:rPr>
          <w:b/>
          <w:szCs w:val="24"/>
          <w:lang w:eastAsia="ar-SA"/>
        </w:rPr>
      </w:pPr>
    </w:p>
    <w:p w14:paraId="2122A2B9" w14:textId="77777777" w:rsidR="0014189D" w:rsidRDefault="00000000">
      <w:pPr>
        <w:suppressAutoHyphens/>
        <w:jc w:val="center"/>
        <w:rPr>
          <w:b/>
          <w:szCs w:val="24"/>
          <w:lang w:eastAsia="ar-SA"/>
        </w:rPr>
      </w:pPr>
      <w:r>
        <w:rPr>
          <w:b/>
          <w:szCs w:val="24"/>
          <w:lang w:eastAsia="ar-SA"/>
        </w:rPr>
        <w:t>IV. MOKESČIŲ LENGVATŲ TEIKIMO SĄLYGOS</w:t>
      </w:r>
    </w:p>
    <w:p w14:paraId="48C946C2" w14:textId="77777777" w:rsidR="0014189D" w:rsidRDefault="0014189D">
      <w:pPr>
        <w:suppressAutoHyphens/>
        <w:rPr>
          <w:b/>
          <w:szCs w:val="24"/>
          <w:lang w:eastAsia="ar-SA"/>
        </w:rPr>
      </w:pPr>
    </w:p>
    <w:p w14:paraId="6CAC591D" w14:textId="77777777" w:rsidR="0014189D" w:rsidRDefault="00000000">
      <w:pPr>
        <w:suppressAutoHyphens/>
        <w:ind w:firstLine="720"/>
        <w:jc w:val="both"/>
        <w:rPr>
          <w:szCs w:val="24"/>
          <w:lang w:eastAsia="ar-SA"/>
        </w:rPr>
      </w:pPr>
      <w:r>
        <w:rPr>
          <w:szCs w:val="24"/>
          <w:lang w:eastAsia="ar-SA"/>
        </w:rPr>
        <w:t>18. Žemės mokesčiu neapmokestinamas fiziniams asmenims, kurių šeimose mokestinio laikotarpio pradžioje nėra darbingų asmenų ir kuriems nustatytas 0–40 procentų darbingumo lygis arba kurie yra sukakę senatvės pensijos amžių ar yra nepilnamečiai, priklausantis žemės sklypo plotas, neviršijantis: Visagino mieste – 0,30 ha, Visagino savivaldybės kaimo vietovėse – 3,0 ha neapmokestinamojo žemės sklypo dydžio. Fiziniam asmeniui nuosavybės teise priklausantys keli žemės sklypai, esantys tos pačios savivaldybės teritorijos vietovėse (vietovėje), kurioms (kuriai) nustatytas vienodas neapmokestinamasis žemės sklypo dydis, šiuo atveju laikomi vienu žemės sklypu. Jeigu fizinis asmuo turi teisę į mokesčio lengvatą ir turi ne vieną žemės sklypą, taikoma didžiausia lengvata vienam žemės sklypui. Taikant šią nuostatą, šeima laikomi sutuoktiniai, asmenys, vieni auginantys vaikus (įvaikius), ir su jais gyvenantys jų vaikai (įvaikiai, posūniai, podukros), iki jiems sukaks 18 metų, o prie darbingų asmenų nepriskiriami švietimo įstaigų dieninių skyrių moksleiviai ir studentai.</w:t>
      </w:r>
    </w:p>
    <w:p w14:paraId="2AE3A92B" w14:textId="77777777" w:rsidR="0014189D" w:rsidRDefault="00000000">
      <w:pPr>
        <w:suppressAutoHyphens/>
        <w:ind w:firstLine="720"/>
        <w:jc w:val="both"/>
        <w:rPr>
          <w:rFonts w:eastAsia="Arial"/>
          <w:szCs w:val="24"/>
          <w:lang w:eastAsia="ar-SA"/>
        </w:rPr>
      </w:pPr>
      <w:r>
        <w:rPr>
          <w:rFonts w:eastAsia="Arial"/>
          <w:szCs w:val="24"/>
          <w:lang w:eastAsia="ar-SA"/>
        </w:rPr>
        <w:t>19. Valstybinės žemės nuomos mokesčiu neapmokestinama:</w:t>
      </w:r>
    </w:p>
    <w:p w14:paraId="7ADDA55E" w14:textId="77777777" w:rsidR="0014189D" w:rsidRDefault="00000000">
      <w:pPr>
        <w:widowControl w:val="0"/>
        <w:spacing w:line="100" w:lineRule="atLeast"/>
        <w:ind w:firstLine="709"/>
        <w:jc w:val="both"/>
        <w:textAlignment w:val="baseline"/>
        <w:rPr>
          <w:rFonts w:eastAsia="Arial"/>
          <w:szCs w:val="24"/>
          <w:lang w:eastAsia="ar-SA"/>
        </w:rPr>
      </w:pPr>
      <w:r>
        <w:rPr>
          <w:rFonts w:eastAsia="Arial" w:cs="Calibri"/>
          <w:kern w:val="1"/>
          <w:lang w:eastAsia="ar-SA"/>
        </w:rPr>
        <w:t>19.1. visi fiziniai asmenys – žemės sklypų nuomininkai (naudotojai), kurių mokėtinas žemės nuomos mokestis neviršija 2,90 Eur;</w:t>
      </w:r>
      <w:r>
        <w:t xml:space="preserve"> </w:t>
      </w:r>
    </w:p>
    <w:p w14:paraId="241E03AE" w14:textId="77777777" w:rsidR="0014189D" w:rsidRDefault="00000000">
      <w:pPr>
        <w:rPr>
          <w:rFonts w:eastAsia="MS Mincho"/>
          <w:i/>
          <w:iCs/>
          <w:sz w:val="20"/>
        </w:rPr>
      </w:pPr>
      <w:r>
        <w:rPr>
          <w:rFonts w:eastAsia="MS Mincho"/>
          <w:i/>
          <w:iCs/>
          <w:sz w:val="20"/>
        </w:rPr>
        <w:t>Punkto pakeitimai:</w:t>
      </w:r>
    </w:p>
    <w:p w14:paraId="2E7FFFDB" w14:textId="77777777" w:rsidR="0014189D"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TS-129</w:t>
        </w:r>
      </w:hyperlink>
      <w:r>
        <w:rPr>
          <w:rFonts w:eastAsia="MS Mincho"/>
          <w:i/>
          <w:iCs/>
          <w:sz w:val="20"/>
        </w:rPr>
        <w:t>, 2014-09-25, paskelbta TAR 2014-09-30, i. k. 2014-13286</w:t>
      </w:r>
    </w:p>
    <w:p w14:paraId="7F873FA2" w14:textId="77777777" w:rsidR="0014189D" w:rsidRDefault="0014189D"/>
    <w:p w14:paraId="02A12A35" w14:textId="77777777" w:rsidR="0014189D" w:rsidRDefault="00000000">
      <w:pPr>
        <w:suppressAutoHyphens/>
        <w:ind w:firstLine="720"/>
        <w:jc w:val="both"/>
        <w:rPr>
          <w:szCs w:val="24"/>
          <w:lang w:eastAsia="ar-SA"/>
        </w:rPr>
      </w:pPr>
      <w:r>
        <w:rPr>
          <w:szCs w:val="24"/>
          <w:lang w:eastAsia="ar-SA"/>
        </w:rPr>
        <w:t>19.2. motyvuotą prašymą pateikę valstybinės žemės nuomininkai, kurie nesinaudoja žemės sklypu pagal nuomos sutartyje nurodytą paskirtį ir teisės aktų nustatyta tvarka yra kreipęsi į valstybinės žemės nuomotoją dėl žemės sklypo nuomos sutarties nutraukimo.</w:t>
      </w:r>
    </w:p>
    <w:p w14:paraId="7BDCEC92" w14:textId="77777777" w:rsidR="0014189D" w:rsidRDefault="00000000">
      <w:pPr>
        <w:suppressAutoHyphens/>
        <w:ind w:firstLine="720"/>
        <w:jc w:val="both"/>
        <w:rPr>
          <w:szCs w:val="24"/>
          <w:lang w:eastAsia="ar-SA"/>
        </w:rPr>
      </w:pPr>
      <w:r>
        <w:rPr>
          <w:szCs w:val="24"/>
          <w:lang w:eastAsia="ar-SA"/>
        </w:rPr>
        <w:t>20. Valstybinės žemės nuomos mokestis, pateikus patvirtinančius dokumentus, gali būti sumažinamas:</w:t>
      </w:r>
    </w:p>
    <w:p w14:paraId="656C9B85" w14:textId="77777777" w:rsidR="0014189D" w:rsidRDefault="00000000">
      <w:pPr>
        <w:suppressAutoHyphens/>
        <w:ind w:firstLine="720"/>
        <w:jc w:val="both"/>
        <w:rPr>
          <w:szCs w:val="24"/>
          <w:lang w:eastAsia="ar-SA"/>
        </w:rPr>
      </w:pPr>
      <w:r>
        <w:rPr>
          <w:szCs w:val="24"/>
          <w:lang w:eastAsia="ar-SA"/>
        </w:rPr>
        <w:t xml:space="preserve">20.1. 50 procentų </w:t>
      </w:r>
      <w:r>
        <w:rPr>
          <w:b/>
          <w:bCs/>
          <w:szCs w:val="24"/>
          <w:lang w:eastAsia="ar-SA"/>
        </w:rPr>
        <w:t>–</w:t>
      </w:r>
      <w:r>
        <w:rPr>
          <w:szCs w:val="24"/>
          <w:lang w:eastAsia="ar-SA"/>
        </w:rPr>
        <w:t xml:space="preserve"> žemės sklypų nuomininkams (naudotojams) – asmenims, kuriems nustatytas 0-40 procentų darbingumo lygis (iki 2007 m. birželio 30 d. – ir I ir II grupės invalidai), asmenims, sulaukusiems senatvės pensijos amžiaus, kai minėtų nuomininkų (naudotojų) šeimose apmokestinamo laikotarpio pradžioje nėra darbingų asmenų;</w:t>
      </w:r>
    </w:p>
    <w:p w14:paraId="12971F40" w14:textId="77777777" w:rsidR="0014189D" w:rsidRDefault="00000000">
      <w:pPr>
        <w:suppressAutoHyphens/>
        <w:ind w:firstLine="720"/>
        <w:jc w:val="both"/>
        <w:rPr>
          <w:szCs w:val="24"/>
          <w:lang w:eastAsia="ar-SA"/>
        </w:rPr>
      </w:pPr>
      <w:r>
        <w:rPr>
          <w:szCs w:val="24"/>
          <w:lang w:eastAsia="ar-SA"/>
        </w:rPr>
        <w:t xml:space="preserve">20.2. 50 procentų </w:t>
      </w:r>
      <w:r>
        <w:rPr>
          <w:b/>
          <w:bCs/>
          <w:szCs w:val="24"/>
          <w:lang w:eastAsia="ar-SA"/>
        </w:rPr>
        <w:t>–</w:t>
      </w:r>
      <w:r>
        <w:rPr>
          <w:szCs w:val="24"/>
          <w:lang w:eastAsia="ar-SA"/>
        </w:rPr>
        <w:t xml:space="preserve"> žemės sklypų nuomininkams (naudotojams) – daugiavaikėms šeimoms, auginančioms tris ir daugiau vaikų iki 18 metų ir vyresnius, besimokančius dieninėse bendrojo lavinimo mokyklose, pagrindinio profesinio mokymo įstaigų, kolegijų ir aukštųjų mokyklų dieniniuose skyriuose, bet ne ilgiau kaip iki jiems sukaks 24 metai.</w:t>
      </w:r>
    </w:p>
    <w:p w14:paraId="4A969D3C" w14:textId="77777777" w:rsidR="0014189D" w:rsidRDefault="00000000">
      <w:pPr>
        <w:suppressAutoHyphens/>
        <w:ind w:firstLine="720"/>
        <w:jc w:val="both"/>
        <w:rPr>
          <w:szCs w:val="24"/>
          <w:lang w:eastAsia="ar-SA"/>
        </w:rPr>
      </w:pPr>
      <w:r>
        <w:rPr>
          <w:szCs w:val="24"/>
          <w:lang w:eastAsia="ar-SA"/>
        </w:rPr>
        <w:t>21. Mokesčio lengvata gali būti suteikiama juridiniams asmenims, atitinkantiems šiuos kriterijus:</w:t>
      </w:r>
    </w:p>
    <w:p w14:paraId="0F1AEF7A" w14:textId="77777777" w:rsidR="0014189D" w:rsidRDefault="00000000">
      <w:pPr>
        <w:suppressAutoHyphens/>
        <w:ind w:firstLine="720"/>
        <w:jc w:val="both"/>
        <w:rPr>
          <w:szCs w:val="24"/>
          <w:lang w:eastAsia="ar-SA"/>
        </w:rPr>
      </w:pPr>
      <w:r>
        <w:rPr>
          <w:szCs w:val="24"/>
          <w:lang w:eastAsia="ar-SA"/>
        </w:rPr>
        <w:t xml:space="preserve">21.1. juridinis asmuo yra įsteigtas profesinį mokymą baigusių bedarbių ir/ar jaunesnių kaip 25 metų bedarbių; </w:t>
      </w:r>
    </w:p>
    <w:p w14:paraId="1761C548" w14:textId="77777777" w:rsidR="0014189D" w:rsidRDefault="00000000">
      <w:pPr>
        <w:suppressAutoHyphens/>
        <w:ind w:firstLine="720"/>
        <w:jc w:val="both"/>
        <w:rPr>
          <w:rFonts w:ascii="Palemonas" w:hAnsi="Palemonas"/>
          <w:szCs w:val="24"/>
          <w:lang w:eastAsia="ar-SA"/>
        </w:rPr>
      </w:pPr>
      <w:r>
        <w:rPr>
          <w:szCs w:val="24"/>
          <w:lang w:eastAsia="ar-SA"/>
        </w:rPr>
        <w:t xml:space="preserve">21.2. </w:t>
      </w:r>
      <w:r>
        <w:rPr>
          <w:rFonts w:ascii="Palemonas" w:hAnsi="Palemonas"/>
          <w:szCs w:val="24"/>
          <w:lang w:eastAsia="ar-SA"/>
        </w:rPr>
        <w:t xml:space="preserve">juridinis asmuo dalyvauja savivaldybės inicijuotuose investiciniuose projektuose arba savivaldybė </w:t>
      </w:r>
      <w:r>
        <w:rPr>
          <w:szCs w:val="24"/>
          <w:lang w:eastAsia="ar-SA"/>
        </w:rPr>
        <w:t>yra šio juridinio asmens savininkė, dalyvė/akcininkė</w:t>
      </w:r>
      <w:r>
        <w:rPr>
          <w:rFonts w:ascii="Palemonas" w:hAnsi="Palemonas"/>
          <w:szCs w:val="24"/>
          <w:lang w:eastAsia="ar-SA"/>
        </w:rPr>
        <w:t>;</w:t>
      </w:r>
    </w:p>
    <w:p w14:paraId="1CDA2A35" w14:textId="77777777" w:rsidR="0014189D" w:rsidRDefault="00000000">
      <w:pPr>
        <w:suppressAutoHyphens/>
        <w:ind w:firstLine="720"/>
        <w:jc w:val="both"/>
        <w:rPr>
          <w:szCs w:val="24"/>
          <w:lang w:eastAsia="ar-SA"/>
        </w:rPr>
      </w:pPr>
      <w:r>
        <w:rPr>
          <w:szCs w:val="24"/>
          <w:lang w:eastAsia="ar-SA"/>
        </w:rPr>
        <w:t>21.3. juridinis asmuo įsteigtas einamaisiais metais ir sukurta nuo 5 iki 10 darbo vietų savivaldybės teritorijoje (jeigu su samdomais darbuotojais sudaromos darbo sutartys visai darbo dienai);</w:t>
      </w:r>
    </w:p>
    <w:p w14:paraId="7891FEEE" w14:textId="77777777" w:rsidR="0014189D" w:rsidRDefault="00000000">
      <w:pPr>
        <w:suppressAutoHyphens/>
        <w:ind w:firstLine="720"/>
        <w:jc w:val="both"/>
        <w:rPr>
          <w:szCs w:val="24"/>
          <w:lang w:eastAsia="ar-SA"/>
        </w:rPr>
      </w:pPr>
      <w:r>
        <w:rPr>
          <w:szCs w:val="24"/>
          <w:lang w:eastAsia="ar-SA"/>
        </w:rPr>
        <w:t>21.4. juridinis asmuo investavo lėšas į savivaldybės teritorijos tvarkymą ir/ar infrastruktūrą pagal suderintus su savivaldybės administracija projektus, kai sutvarkyta teritorija ir/ar infrastruktūra nėra šio asmens nuomojamo (naudojamo) sklypo dalis;</w:t>
      </w:r>
    </w:p>
    <w:p w14:paraId="13EDDBD6" w14:textId="77777777" w:rsidR="0014189D" w:rsidRDefault="00000000">
      <w:pPr>
        <w:widowControl w:val="0"/>
        <w:spacing w:line="100" w:lineRule="atLeast"/>
        <w:ind w:firstLine="709"/>
        <w:jc w:val="both"/>
        <w:textAlignment w:val="baseline"/>
        <w:rPr>
          <w:szCs w:val="24"/>
          <w:lang w:eastAsia="ar-SA"/>
        </w:rPr>
      </w:pPr>
      <w:r>
        <w:rPr>
          <w:kern w:val="1"/>
          <w:lang w:eastAsia="ar-SA"/>
        </w:rPr>
        <w:t>21.5. juridinis asmuo pradėjo savo veiklą savivaldybės teritorijoje ir investavo į veiklą ne mažiau kaip 150000 Eur;</w:t>
      </w:r>
      <w:r>
        <w:t xml:space="preserve"> </w:t>
      </w:r>
    </w:p>
    <w:p w14:paraId="27175F76" w14:textId="77777777" w:rsidR="0014189D" w:rsidRDefault="00000000">
      <w:pPr>
        <w:rPr>
          <w:rFonts w:eastAsia="MS Mincho"/>
          <w:i/>
          <w:iCs/>
          <w:sz w:val="20"/>
        </w:rPr>
      </w:pPr>
      <w:r>
        <w:rPr>
          <w:rFonts w:eastAsia="MS Mincho"/>
          <w:i/>
          <w:iCs/>
          <w:sz w:val="20"/>
        </w:rPr>
        <w:t>Punkto pakeitimai:</w:t>
      </w:r>
    </w:p>
    <w:p w14:paraId="46B5E69E" w14:textId="77777777" w:rsidR="0014189D"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TS-217</w:t>
        </w:r>
      </w:hyperlink>
      <w:r>
        <w:rPr>
          <w:rFonts w:eastAsia="MS Mincho"/>
          <w:i/>
          <w:iCs/>
          <w:sz w:val="20"/>
        </w:rPr>
        <w:t>, 2014-12-18, paskelbta TAR 2014-12-23, i. k. 2014-20585</w:t>
      </w:r>
    </w:p>
    <w:p w14:paraId="4B5D1071" w14:textId="77777777" w:rsidR="0014189D" w:rsidRDefault="0014189D"/>
    <w:p w14:paraId="4C4C9F1C" w14:textId="77777777" w:rsidR="0014189D" w:rsidRDefault="00000000">
      <w:pPr>
        <w:suppressAutoHyphens/>
        <w:ind w:firstLine="720"/>
        <w:jc w:val="both"/>
        <w:rPr>
          <w:szCs w:val="24"/>
          <w:lang w:eastAsia="ar-SA"/>
        </w:rPr>
      </w:pPr>
      <w:r>
        <w:rPr>
          <w:szCs w:val="24"/>
          <w:lang w:eastAsia="ar-SA"/>
        </w:rPr>
        <w:t>21.6. juridinis asmuo įdarbinęs ne mažiau kaip 10 proc. darbuotojų su negalia.</w:t>
      </w:r>
    </w:p>
    <w:p w14:paraId="3280C9C4" w14:textId="77777777" w:rsidR="0014189D" w:rsidRDefault="00000000">
      <w:pPr>
        <w:suppressAutoHyphens/>
        <w:ind w:firstLine="720"/>
        <w:jc w:val="both"/>
        <w:rPr>
          <w:szCs w:val="24"/>
          <w:lang w:eastAsia="ar-SA"/>
        </w:rPr>
      </w:pPr>
      <w:r>
        <w:rPr>
          <w:szCs w:val="24"/>
          <w:lang w:eastAsia="ar-SA"/>
        </w:rPr>
        <w:t>22. Juridiniams asmenims valstybinės žemės nuomos mokestis gali būti sumažinamas:</w:t>
      </w:r>
    </w:p>
    <w:p w14:paraId="11C940D1" w14:textId="77777777" w:rsidR="0014189D" w:rsidRDefault="00000000">
      <w:pPr>
        <w:suppressAutoHyphens/>
        <w:ind w:firstLine="720"/>
        <w:jc w:val="both"/>
        <w:rPr>
          <w:szCs w:val="24"/>
          <w:lang w:eastAsia="ar-SA"/>
        </w:rPr>
      </w:pPr>
      <w:r>
        <w:rPr>
          <w:szCs w:val="24"/>
          <w:lang w:eastAsia="ar-SA"/>
        </w:rPr>
        <w:lastRenderedPageBreak/>
        <w:t xml:space="preserve">22.1. nuo 75 iki 100 procentų </w:t>
      </w:r>
      <w:r>
        <w:rPr>
          <w:b/>
          <w:bCs/>
          <w:szCs w:val="24"/>
          <w:lang w:eastAsia="ar-SA"/>
        </w:rPr>
        <w:t>–</w:t>
      </w:r>
      <w:r>
        <w:rPr>
          <w:szCs w:val="24"/>
          <w:lang w:eastAsia="ar-SA"/>
        </w:rPr>
        <w:t xml:space="preserve"> atitinkantiems 5 ar 6 kriterijus;</w:t>
      </w:r>
    </w:p>
    <w:p w14:paraId="70C858E1" w14:textId="77777777" w:rsidR="0014189D" w:rsidRDefault="00000000">
      <w:pPr>
        <w:suppressAutoHyphens/>
        <w:ind w:firstLine="720"/>
        <w:jc w:val="both"/>
        <w:rPr>
          <w:szCs w:val="24"/>
          <w:lang w:eastAsia="ar-SA"/>
        </w:rPr>
      </w:pPr>
      <w:r>
        <w:rPr>
          <w:szCs w:val="24"/>
          <w:lang w:eastAsia="ar-SA"/>
        </w:rPr>
        <w:t xml:space="preserve">22.2. nuo 50 iki 75 procentų </w:t>
      </w:r>
      <w:r>
        <w:rPr>
          <w:b/>
          <w:bCs/>
          <w:szCs w:val="24"/>
          <w:lang w:eastAsia="ar-SA"/>
        </w:rPr>
        <w:t xml:space="preserve">– </w:t>
      </w:r>
      <w:r>
        <w:rPr>
          <w:szCs w:val="24"/>
          <w:lang w:eastAsia="ar-SA"/>
        </w:rPr>
        <w:t>atitinkantiems 3 ar 4 kriterijus;</w:t>
      </w:r>
    </w:p>
    <w:p w14:paraId="5106B077" w14:textId="77777777" w:rsidR="0014189D" w:rsidRDefault="00000000">
      <w:pPr>
        <w:suppressAutoHyphens/>
        <w:ind w:firstLine="720"/>
        <w:jc w:val="both"/>
        <w:rPr>
          <w:szCs w:val="24"/>
          <w:lang w:eastAsia="ar-SA"/>
        </w:rPr>
      </w:pPr>
      <w:r>
        <w:rPr>
          <w:szCs w:val="24"/>
          <w:lang w:eastAsia="ar-SA"/>
        </w:rPr>
        <w:t>22.3. iki 50 procentų – atitinkantiems 1 ar 2 kriterijus;</w:t>
      </w:r>
    </w:p>
    <w:p w14:paraId="08ACA179" w14:textId="77777777" w:rsidR="0014189D" w:rsidRDefault="00000000">
      <w:pPr>
        <w:suppressAutoHyphens/>
        <w:ind w:firstLine="720"/>
        <w:jc w:val="both"/>
        <w:rPr>
          <w:szCs w:val="24"/>
          <w:lang w:eastAsia="ar-SA"/>
        </w:rPr>
      </w:pPr>
      <w:r>
        <w:rPr>
          <w:szCs w:val="24"/>
          <w:lang w:eastAsia="ar-SA"/>
        </w:rPr>
        <w:t xml:space="preserve">22.4. iki 50 procentų </w:t>
      </w:r>
      <w:r>
        <w:rPr>
          <w:b/>
          <w:bCs/>
          <w:szCs w:val="24"/>
          <w:lang w:eastAsia="ar-SA"/>
        </w:rPr>
        <w:t>–</w:t>
      </w:r>
      <w:r>
        <w:rPr>
          <w:szCs w:val="24"/>
          <w:lang w:eastAsia="ar-SA"/>
        </w:rPr>
        <w:t xml:space="preserve"> suteikusiems savivaldybės funkcijoms įgyvendinti žemės sklypą ar jo dalį, įmonei pateikus naudojimosi tuo sklypu ar jo dalimi sutartį;</w:t>
      </w:r>
    </w:p>
    <w:p w14:paraId="61BB4312" w14:textId="77777777" w:rsidR="0014189D" w:rsidRDefault="00000000">
      <w:pPr>
        <w:suppressAutoHyphens/>
        <w:ind w:firstLine="720"/>
        <w:jc w:val="both"/>
        <w:rPr>
          <w:szCs w:val="24"/>
          <w:lang w:eastAsia="ar-SA"/>
        </w:rPr>
      </w:pPr>
      <w:r>
        <w:rPr>
          <w:szCs w:val="24"/>
          <w:lang w:eastAsia="ar-SA"/>
        </w:rPr>
        <w:t>22.5. iki 100 procentų – sodininkų bendrijoms, išskyrus bendrojo naudojimo žemę, pateikusioms motyvuotą prašymą ir 11 punkte nurodytus dokumentus.</w:t>
      </w:r>
    </w:p>
    <w:p w14:paraId="6808F881" w14:textId="77777777" w:rsidR="0014189D" w:rsidRDefault="00000000">
      <w:pPr>
        <w:suppressAutoHyphens/>
        <w:ind w:firstLine="720"/>
        <w:jc w:val="both"/>
        <w:rPr>
          <w:szCs w:val="24"/>
          <w:lang w:eastAsia="ar-SA"/>
        </w:rPr>
      </w:pPr>
      <w:r>
        <w:rPr>
          <w:szCs w:val="24"/>
          <w:lang w:eastAsia="ar-SA"/>
        </w:rPr>
        <w:t>23. Lengvatos fiziniams ir juridiniams asmenims neteikiamos:</w:t>
      </w:r>
    </w:p>
    <w:p w14:paraId="3B326D71" w14:textId="77777777" w:rsidR="0014189D" w:rsidRDefault="00000000">
      <w:pPr>
        <w:suppressAutoHyphens/>
        <w:ind w:firstLine="720"/>
        <w:jc w:val="both"/>
        <w:rPr>
          <w:szCs w:val="24"/>
          <w:lang w:eastAsia="ar-SA"/>
        </w:rPr>
      </w:pPr>
      <w:r>
        <w:rPr>
          <w:szCs w:val="24"/>
          <w:lang w:eastAsia="ar-SA"/>
        </w:rPr>
        <w:t>23.1. jei fizinis, juridinis asmuo turi mokestinių įsiskolinimų valstybės, Valstybinio socialinio draudimo fondo valdybos, savivaldybės biudžetams;</w:t>
      </w:r>
    </w:p>
    <w:p w14:paraId="189D5634" w14:textId="77777777" w:rsidR="0014189D" w:rsidRDefault="00000000">
      <w:pPr>
        <w:suppressAutoHyphens/>
        <w:ind w:firstLine="720"/>
        <w:jc w:val="both"/>
        <w:rPr>
          <w:szCs w:val="24"/>
          <w:lang w:eastAsia="ar-SA"/>
        </w:rPr>
      </w:pPr>
      <w:r>
        <w:rPr>
          <w:szCs w:val="24"/>
          <w:lang w:eastAsia="ar-SA"/>
        </w:rPr>
        <w:t>23.2. jei fizinis, juridinis asmuo, išskyrus sodininkų bendrijas, nesudaręs valstybinės žemės nuomos sutarties.</w:t>
      </w:r>
    </w:p>
    <w:p w14:paraId="6700CDAC" w14:textId="77777777" w:rsidR="0014189D" w:rsidRDefault="0014189D">
      <w:pPr>
        <w:suppressAutoHyphens/>
        <w:ind w:firstLine="851"/>
        <w:jc w:val="center"/>
        <w:rPr>
          <w:b/>
          <w:szCs w:val="24"/>
          <w:lang w:eastAsia="ar-SA"/>
        </w:rPr>
      </w:pPr>
    </w:p>
    <w:p w14:paraId="24DF35F3" w14:textId="77777777" w:rsidR="0014189D" w:rsidRDefault="00000000">
      <w:pPr>
        <w:suppressAutoHyphens/>
        <w:ind w:firstLine="851"/>
        <w:jc w:val="center"/>
        <w:rPr>
          <w:b/>
          <w:szCs w:val="24"/>
          <w:lang w:eastAsia="ar-SA"/>
        </w:rPr>
      </w:pPr>
      <w:r>
        <w:rPr>
          <w:b/>
          <w:szCs w:val="24"/>
          <w:lang w:eastAsia="ar-SA"/>
        </w:rPr>
        <w:t>V. BAIGIAMOSIOS NUOSTATOS</w:t>
      </w:r>
    </w:p>
    <w:p w14:paraId="2225656D" w14:textId="77777777" w:rsidR="0014189D" w:rsidRDefault="0014189D">
      <w:pPr>
        <w:suppressAutoHyphens/>
        <w:ind w:firstLine="851"/>
        <w:jc w:val="center"/>
        <w:rPr>
          <w:b/>
          <w:szCs w:val="24"/>
          <w:lang w:eastAsia="ar-SA"/>
        </w:rPr>
      </w:pPr>
    </w:p>
    <w:p w14:paraId="0FB0B847" w14:textId="77777777" w:rsidR="0014189D" w:rsidRDefault="00000000">
      <w:pPr>
        <w:suppressAutoHyphens/>
        <w:ind w:firstLine="720"/>
        <w:jc w:val="both"/>
        <w:rPr>
          <w:szCs w:val="24"/>
          <w:lang w:eastAsia="ar-SA"/>
        </w:rPr>
      </w:pPr>
      <w:r>
        <w:rPr>
          <w:szCs w:val="24"/>
          <w:lang w:eastAsia="ar-SA"/>
        </w:rPr>
        <w:t>24. Šiame apraše nustatytos mokesčių lengvatos netaikomos priskaičiuotiems delspinigiams.</w:t>
      </w:r>
    </w:p>
    <w:p w14:paraId="099A3FAF" w14:textId="77777777" w:rsidR="0014189D" w:rsidRDefault="00000000">
      <w:pPr>
        <w:suppressAutoHyphens/>
        <w:jc w:val="center"/>
      </w:pPr>
      <w:r>
        <w:rPr>
          <w:szCs w:val="24"/>
          <w:lang w:eastAsia="ar-SA"/>
        </w:rPr>
        <w:t>______________________</w:t>
      </w:r>
    </w:p>
    <w:p w14:paraId="7D89BF6A" w14:textId="77777777" w:rsidR="0014189D" w:rsidRDefault="00000000">
      <w:pPr>
        <w:rPr>
          <w:rFonts w:eastAsia="MS Mincho"/>
          <w:i/>
          <w:iCs/>
          <w:sz w:val="20"/>
        </w:rPr>
      </w:pPr>
      <w:r>
        <w:rPr>
          <w:rFonts w:eastAsia="MS Mincho"/>
          <w:i/>
          <w:iCs/>
          <w:sz w:val="20"/>
        </w:rPr>
        <w:t>Priedo pakeitimai:</w:t>
      </w:r>
    </w:p>
    <w:p w14:paraId="2881311B" w14:textId="77777777" w:rsidR="0014189D"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7F45AC5A" w14:textId="77777777" w:rsidR="0014189D" w:rsidRDefault="0014189D"/>
    <w:p w14:paraId="2EF1E6D7" w14:textId="77777777" w:rsidR="0014189D" w:rsidRDefault="00000000">
      <w:pPr>
        <w:suppressAutoHyphens/>
        <w:ind w:left="4962" w:firstLine="4962"/>
        <w:rPr>
          <w:szCs w:val="24"/>
          <w:lang w:eastAsia="ar-SA"/>
        </w:rPr>
      </w:pPr>
      <w:r>
        <w:rPr>
          <w:szCs w:val="24"/>
          <w:lang w:eastAsia="ar-SA"/>
        </w:rPr>
        <w:br w:type="page"/>
      </w:r>
      <w:r>
        <w:rPr>
          <w:szCs w:val="24"/>
          <w:lang w:eastAsia="ar-SA"/>
        </w:rPr>
        <w:lastRenderedPageBreak/>
        <w:t xml:space="preserve">Žemės mokesčio ir valstybinės </w:t>
      </w:r>
    </w:p>
    <w:p w14:paraId="1131A08C" w14:textId="77777777" w:rsidR="0014189D" w:rsidRDefault="00000000">
      <w:pPr>
        <w:suppressAutoHyphens/>
        <w:ind w:firstLine="4962"/>
        <w:rPr>
          <w:szCs w:val="24"/>
          <w:lang w:eastAsia="ar-SA"/>
        </w:rPr>
      </w:pPr>
      <w:r>
        <w:rPr>
          <w:szCs w:val="24"/>
          <w:lang w:eastAsia="ar-SA"/>
        </w:rPr>
        <w:t>žemės nuomos mokesčio lengvatų</w:t>
      </w:r>
    </w:p>
    <w:p w14:paraId="37E8D78D" w14:textId="77777777" w:rsidR="0014189D" w:rsidRDefault="00000000">
      <w:pPr>
        <w:suppressAutoHyphens/>
        <w:ind w:firstLine="4962"/>
        <w:rPr>
          <w:szCs w:val="24"/>
          <w:lang w:eastAsia="ar-SA"/>
        </w:rPr>
      </w:pPr>
      <w:r>
        <w:rPr>
          <w:szCs w:val="24"/>
          <w:lang w:eastAsia="ar-SA"/>
        </w:rPr>
        <w:t xml:space="preserve">svarstymo ir teikimo </w:t>
      </w:r>
    </w:p>
    <w:p w14:paraId="7AA21B01" w14:textId="77777777" w:rsidR="0014189D" w:rsidRDefault="00000000">
      <w:pPr>
        <w:suppressAutoHyphens/>
        <w:ind w:firstLine="4962"/>
        <w:rPr>
          <w:szCs w:val="24"/>
          <w:lang w:eastAsia="ar-SA"/>
        </w:rPr>
      </w:pPr>
      <w:r>
        <w:rPr>
          <w:szCs w:val="24"/>
          <w:lang w:eastAsia="ar-SA"/>
        </w:rPr>
        <w:t>Visagino savivaldybėje tvarkos aprašo</w:t>
      </w:r>
    </w:p>
    <w:p w14:paraId="37F2ECF3" w14:textId="77777777" w:rsidR="0014189D" w:rsidRDefault="00000000">
      <w:pPr>
        <w:suppressAutoHyphens/>
        <w:ind w:firstLine="4962"/>
        <w:rPr>
          <w:szCs w:val="24"/>
          <w:lang w:eastAsia="ar-SA"/>
        </w:rPr>
      </w:pPr>
      <w:r>
        <w:rPr>
          <w:szCs w:val="24"/>
          <w:lang w:eastAsia="ar-SA"/>
        </w:rPr>
        <w:t xml:space="preserve">priedas </w:t>
      </w:r>
    </w:p>
    <w:p w14:paraId="7D78FC37" w14:textId="77777777" w:rsidR="0014189D" w:rsidRDefault="0014189D">
      <w:pPr>
        <w:suppressAutoHyphens/>
        <w:rPr>
          <w:szCs w:val="24"/>
          <w:lang w:eastAsia="ar-SA"/>
        </w:rPr>
      </w:pPr>
    </w:p>
    <w:p w14:paraId="2570D74C" w14:textId="77777777" w:rsidR="0014189D" w:rsidRDefault="00000000">
      <w:pPr>
        <w:suppressAutoHyphens/>
        <w:jc w:val="center"/>
        <w:rPr>
          <w:b/>
          <w:sz w:val="28"/>
          <w:szCs w:val="28"/>
          <w:lang w:eastAsia="ar-SA"/>
        </w:rPr>
      </w:pPr>
      <w:r>
        <w:rPr>
          <w:b/>
          <w:sz w:val="28"/>
          <w:szCs w:val="28"/>
          <w:lang w:eastAsia="ar-SA"/>
        </w:rPr>
        <w:t>(Prašymo forma)</w:t>
      </w:r>
    </w:p>
    <w:p w14:paraId="75004843" w14:textId="77777777" w:rsidR="0014189D" w:rsidRDefault="0014189D">
      <w:pPr>
        <w:suppressAutoHyphens/>
        <w:jc w:val="center"/>
        <w:rPr>
          <w:b/>
          <w:sz w:val="28"/>
          <w:szCs w:val="28"/>
          <w:lang w:eastAsia="ar-SA"/>
        </w:rPr>
      </w:pPr>
    </w:p>
    <w:p w14:paraId="26E12163" w14:textId="77777777" w:rsidR="0014189D" w:rsidRDefault="00000000">
      <w:pPr>
        <w:tabs>
          <w:tab w:val="left" w:pos="1560"/>
        </w:tabs>
        <w:suppressAutoHyphens/>
        <w:rPr>
          <w:szCs w:val="24"/>
          <w:lang w:eastAsia="ar-SA"/>
        </w:rPr>
      </w:pPr>
      <w:r>
        <w:rPr>
          <w:szCs w:val="24"/>
          <w:lang w:eastAsia="ar-SA"/>
        </w:rPr>
        <w:t>_______________________________________________________________________________</w:t>
      </w:r>
    </w:p>
    <w:p w14:paraId="25CA8DEF" w14:textId="77777777" w:rsidR="0014189D" w:rsidRDefault="00000000">
      <w:pPr>
        <w:tabs>
          <w:tab w:val="left" w:pos="1560"/>
        </w:tabs>
        <w:suppressAutoHyphens/>
        <w:jc w:val="center"/>
        <w:rPr>
          <w:szCs w:val="24"/>
          <w:lang w:eastAsia="ar-SA"/>
        </w:rPr>
      </w:pPr>
      <w:r>
        <w:rPr>
          <w:szCs w:val="24"/>
          <w:lang w:eastAsia="ar-SA"/>
        </w:rPr>
        <w:t xml:space="preserve">(juridinio asmens pavadinimas, juridinio asmens kodas </w:t>
      </w:r>
    </w:p>
    <w:p w14:paraId="66B3E1CA" w14:textId="77777777" w:rsidR="0014189D" w:rsidRDefault="00000000">
      <w:pPr>
        <w:tabs>
          <w:tab w:val="left" w:pos="1560"/>
        </w:tabs>
        <w:suppressAutoHyphens/>
        <w:jc w:val="center"/>
        <w:rPr>
          <w:szCs w:val="24"/>
          <w:lang w:eastAsia="ar-SA"/>
        </w:rPr>
      </w:pPr>
      <w:r>
        <w:rPr>
          <w:szCs w:val="24"/>
          <w:lang w:eastAsia="ar-SA"/>
        </w:rPr>
        <w:t>arba fizinio asmens vardas, pavardė, gimimo data)</w:t>
      </w:r>
    </w:p>
    <w:p w14:paraId="1DE9E5AA" w14:textId="77777777" w:rsidR="0014189D" w:rsidRDefault="0014189D">
      <w:pPr>
        <w:tabs>
          <w:tab w:val="left" w:pos="1560"/>
        </w:tabs>
        <w:suppressAutoHyphens/>
        <w:rPr>
          <w:szCs w:val="24"/>
          <w:lang w:eastAsia="ar-SA"/>
        </w:rPr>
      </w:pPr>
    </w:p>
    <w:p w14:paraId="311C7816" w14:textId="77777777" w:rsidR="0014189D" w:rsidRDefault="00000000">
      <w:pPr>
        <w:suppressAutoHyphens/>
        <w:rPr>
          <w:szCs w:val="24"/>
          <w:lang w:eastAsia="ar-SA"/>
        </w:rPr>
      </w:pPr>
      <w:r>
        <w:rPr>
          <w:szCs w:val="24"/>
          <w:lang w:eastAsia="ar-SA"/>
        </w:rPr>
        <w:t>_______________________________________________________________________________</w:t>
      </w:r>
    </w:p>
    <w:p w14:paraId="2C37A8DA" w14:textId="77777777" w:rsidR="0014189D" w:rsidRDefault="00000000">
      <w:pPr>
        <w:suppressAutoHyphens/>
        <w:jc w:val="center"/>
        <w:rPr>
          <w:szCs w:val="24"/>
          <w:lang w:eastAsia="ar-SA"/>
        </w:rPr>
      </w:pPr>
      <w:r>
        <w:rPr>
          <w:szCs w:val="24"/>
          <w:lang w:eastAsia="ar-SA"/>
        </w:rPr>
        <w:t xml:space="preserve">(kontaktiniai duomenys – įmonės buveinė, el. pašto adresas, telefonas ir faksas </w:t>
      </w:r>
    </w:p>
    <w:p w14:paraId="6E558A42" w14:textId="77777777" w:rsidR="0014189D" w:rsidRDefault="00000000">
      <w:pPr>
        <w:suppressAutoHyphens/>
        <w:jc w:val="center"/>
        <w:rPr>
          <w:szCs w:val="24"/>
          <w:lang w:eastAsia="ar-SA"/>
        </w:rPr>
      </w:pPr>
      <w:r>
        <w:rPr>
          <w:szCs w:val="24"/>
          <w:lang w:eastAsia="ar-SA"/>
        </w:rPr>
        <w:t>arba adresas, telefonas, el. pašto adresas)</w:t>
      </w:r>
    </w:p>
    <w:p w14:paraId="62A608BA" w14:textId="77777777" w:rsidR="0014189D" w:rsidRDefault="0014189D">
      <w:pPr>
        <w:suppressAutoHyphens/>
        <w:jc w:val="center"/>
        <w:rPr>
          <w:szCs w:val="24"/>
          <w:lang w:eastAsia="ar-SA"/>
        </w:rPr>
      </w:pPr>
    </w:p>
    <w:p w14:paraId="16A9A010" w14:textId="77777777" w:rsidR="0014189D" w:rsidRDefault="0014189D">
      <w:pPr>
        <w:suppressAutoHyphens/>
        <w:rPr>
          <w:szCs w:val="24"/>
          <w:lang w:eastAsia="ar-SA"/>
        </w:rPr>
      </w:pPr>
    </w:p>
    <w:p w14:paraId="046E4D26" w14:textId="77777777" w:rsidR="0014189D" w:rsidRDefault="00000000">
      <w:pPr>
        <w:suppressAutoHyphens/>
        <w:rPr>
          <w:szCs w:val="24"/>
          <w:lang w:eastAsia="ar-SA"/>
        </w:rPr>
      </w:pPr>
      <w:r>
        <w:rPr>
          <w:szCs w:val="24"/>
          <w:lang w:eastAsia="ar-SA"/>
        </w:rPr>
        <w:t xml:space="preserve">Visagino savivaldybės tarybai </w:t>
      </w:r>
    </w:p>
    <w:p w14:paraId="16925B49" w14:textId="77777777" w:rsidR="0014189D" w:rsidRDefault="0014189D">
      <w:pPr>
        <w:suppressAutoHyphens/>
        <w:jc w:val="center"/>
        <w:rPr>
          <w:szCs w:val="24"/>
          <w:lang w:eastAsia="ar-SA"/>
        </w:rPr>
      </w:pPr>
    </w:p>
    <w:p w14:paraId="07C4C701" w14:textId="77777777" w:rsidR="0014189D" w:rsidRDefault="0014189D">
      <w:pPr>
        <w:suppressAutoHyphens/>
        <w:jc w:val="center"/>
        <w:rPr>
          <w:szCs w:val="24"/>
          <w:lang w:eastAsia="ar-SA"/>
        </w:rPr>
      </w:pPr>
    </w:p>
    <w:p w14:paraId="23132FC8" w14:textId="77777777" w:rsidR="0014189D" w:rsidRDefault="00000000">
      <w:pPr>
        <w:suppressAutoHyphens/>
        <w:jc w:val="center"/>
        <w:rPr>
          <w:b/>
          <w:szCs w:val="24"/>
          <w:lang w:eastAsia="ar-SA"/>
        </w:rPr>
      </w:pPr>
      <w:r>
        <w:rPr>
          <w:b/>
          <w:szCs w:val="24"/>
          <w:lang w:eastAsia="ar-SA"/>
        </w:rPr>
        <w:t>PRAŠYMAS</w:t>
      </w:r>
    </w:p>
    <w:p w14:paraId="321CCAE6" w14:textId="77777777" w:rsidR="0014189D" w:rsidRDefault="00000000">
      <w:pPr>
        <w:suppressAutoHyphens/>
        <w:rPr>
          <w:b/>
          <w:szCs w:val="24"/>
          <w:lang w:eastAsia="ar-SA"/>
        </w:rPr>
      </w:pPr>
      <w:r>
        <w:rPr>
          <w:b/>
          <w:szCs w:val="24"/>
          <w:lang w:eastAsia="ar-SA"/>
        </w:rPr>
        <w:t>DĖL ____________________________________MOKESČIO LENGVATOS SUTEIKIMO</w:t>
      </w:r>
    </w:p>
    <w:p w14:paraId="15A098B9" w14:textId="77777777" w:rsidR="0014189D" w:rsidRDefault="0014189D">
      <w:pPr>
        <w:suppressAutoHyphens/>
        <w:jc w:val="center"/>
        <w:rPr>
          <w:szCs w:val="24"/>
          <w:lang w:eastAsia="ar-SA"/>
        </w:rPr>
      </w:pPr>
    </w:p>
    <w:p w14:paraId="4D0FA967" w14:textId="77777777" w:rsidR="0014189D" w:rsidRDefault="00000000">
      <w:pPr>
        <w:suppressAutoHyphens/>
        <w:jc w:val="center"/>
        <w:rPr>
          <w:szCs w:val="24"/>
          <w:lang w:eastAsia="ar-SA"/>
        </w:rPr>
      </w:pPr>
      <w:r>
        <w:rPr>
          <w:szCs w:val="24"/>
          <w:lang w:eastAsia="ar-SA"/>
        </w:rPr>
        <w:t>___________ Nr. ________</w:t>
      </w:r>
    </w:p>
    <w:p w14:paraId="6CE2B719" w14:textId="77777777" w:rsidR="0014189D" w:rsidRDefault="00000000">
      <w:pPr>
        <w:suppressAutoHyphens/>
        <w:jc w:val="center"/>
        <w:rPr>
          <w:szCs w:val="24"/>
          <w:lang w:eastAsia="ar-SA"/>
        </w:rPr>
      </w:pPr>
      <w:r>
        <w:rPr>
          <w:szCs w:val="24"/>
          <w:lang w:eastAsia="ar-SA"/>
        </w:rPr>
        <w:t>(data)</w:t>
      </w:r>
    </w:p>
    <w:p w14:paraId="50971C63" w14:textId="77777777" w:rsidR="0014189D" w:rsidRDefault="00000000">
      <w:pPr>
        <w:suppressAutoHyphens/>
        <w:jc w:val="center"/>
        <w:rPr>
          <w:szCs w:val="24"/>
          <w:lang w:eastAsia="ar-SA"/>
        </w:rPr>
      </w:pPr>
      <w:r>
        <w:rPr>
          <w:szCs w:val="24"/>
          <w:lang w:eastAsia="ar-SA"/>
        </w:rPr>
        <w:t>Visaginas</w:t>
      </w:r>
    </w:p>
    <w:p w14:paraId="5028E7CB" w14:textId="77777777" w:rsidR="0014189D" w:rsidRDefault="0014189D">
      <w:pPr>
        <w:suppressAutoHyphens/>
        <w:jc w:val="center"/>
        <w:rPr>
          <w:szCs w:val="24"/>
          <w:lang w:eastAsia="ar-SA"/>
        </w:rPr>
      </w:pPr>
    </w:p>
    <w:p w14:paraId="4C512AD1" w14:textId="77777777" w:rsidR="0014189D" w:rsidRDefault="00000000">
      <w:pPr>
        <w:suppressAutoHyphens/>
        <w:rPr>
          <w:szCs w:val="24"/>
          <w:lang w:eastAsia="ar-SA"/>
        </w:rPr>
      </w:pPr>
      <w:r>
        <w:rPr>
          <w:szCs w:val="24"/>
          <w:lang w:eastAsia="ar-SA"/>
        </w:rPr>
        <w:t>Mokesčio lengvatos teikimo motyvacija: ________________________________________________________________________________</w:t>
      </w:r>
    </w:p>
    <w:p w14:paraId="60E4661F" w14:textId="77777777" w:rsidR="0014189D" w:rsidRDefault="00000000">
      <w:pPr>
        <w:suppressAutoHyphens/>
        <w:rPr>
          <w:szCs w:val="24"/>
          <w:lang w:eastAsia="ar-SA"/>
        </w:rPr>
      </w:pPr>
      <w:r>
        <w:rPr>
          <w:szCs w:val="24"/>
          <w:lang w:eastAsia="ar-SA"/>
        </w:rPr>
        <w:t>________________________________________________________________________________</w:t>
      </w:r>
    </w:p>
    <w:p w14:paraId="352E9711" w14:textId="77777777" w:rsidR="0014189D" w:rsidRDefault="00000000">
      <w:pPr>
        <w:suppressAutoHyphens/>
        <w:rPr>
          <w:szCs w:val="24"/>
          <w:lang w:eastAsia="ar-SA"/>
        </w:rPr>
      </w:pPr>
      <w:r>
        <w:rPr>
          <w:szCs w:val="24"/>
          <w:lang w:eastAsia="ar-SA"/>
        </w:rPr>
        <w:t>________________________________________________________________________________</w:t>
      </w:r>
    </w:p>
    <w:p w14:paraId="57663EEA" w14:textId="77777777" w:rsidR="0014189D" w:rsidRDefault="00000000">
      <w:pPr>
        <w:suppressAutoHyphens/>
        <w:rPr>
          <w:szCs w:val="24"/>
          <w:lang w:eastAsia="ar-SA"/>
        </w:rPr>
      </w:pPr>
      <w:r>
        <w:rPr>
          <w:szCs w:val="24"/>
          <w:lang w:eastAsia="ar-SA"/>
        </w:rPr>
        <w:t>________________________________________________________________________________</w:t>
      </w:r>
    </w:p>
    <w:p w14:paraId="08888BC0" w14:textId="77777777" w:rsidR="0014189D" w:rsidRDefault="0014189D">
      <w:pPr>
        <w:tabs>
          <w:tab w:val="left" w:pos="1560"/>
        </w:tabs>
        <w:suppressAutoHyphens/>
        <w:rPr>
          <w:szCs w:val="24"/>
          <w:lang w:eastAsia="ar-SA"/>
        </w:rPr>
      </w:pPr>
    </w:p>
    <w:p w14:paraId="7965F813" w14:textId="77777777" w:rsidR="0014189D" w:rsidRDefault="00000000">
      <w:pPr>
        <w:tabs>
          <w:tab w:val="left" w:pos="1560"/>
        </w:tabs>
        <w:suppressAutoHyphens/>
        <w:rPr>
          <w:szCs w:val="24"/>
          <w:lang w:eastAsia="ar-SA"/>
        </w:rPr>
      </w:pPr>
      <w:r>
        <w:rPr>
          <w:szCs w:val="24"/>
          <w:lang w:eastAsia="ar-SA"/>
        </w:rPr>
        <w:t>PRIDEDAMA:</w:t>
      </w:r>
    </w:p>
    <w:p w14:paraId="57EADB00" w14:textId="77777777" w:rsidR="0014189D" w:rsidRDefault="00000000">
      <w:pPr>
        <w:suppressAutoHyphens/>
        <w:jc w:val="both"/>
        <w:rPr>
          <w:szCs w:val="24"/>
          <w:lang w:eastAsia="ar-SA"/>
        </w:rPr>
      </w:pPr>
      <w:r>
        <w:rPr>
          <w:szCs w:val="24"/>
          <w:lang w:eastAsia="ar-SA"/>
        </w:rPr>
        <w:t>□ - įmonės registracijos pažymėjimo kopija;</w:t>
      </w:r>
    </w:p>
    <w:p w14:paraId="67E070A1" w14:textId="77777777" w:rsidR="0014189D" w:rsidRDefault="00000000">
      <w:pPr>
        <w:suppressAutoHyphens/>
        <w:jc w:val="both"/>
        <w:rPr>
          <w:szCs w:val="24"/>
          <w:lang w:eastAsia="ar-SA"/>
        </w:rPr>
      </w:pPr>
      <w:r>
        <w:rPr>
          <w:szCs w:val="24"/>
          <w:lang w:eastAsia="ar-SA"/>
        </w:rPr>
        <w:t>□ - valstybės įmonės Registrų centro pažymėjimo apie įregistruotą žemę kopija;</w:t>
      </w:r>
    </w:p>
    <w:p w14:paraId="284DC454" w14:textId="77777777" w:rsidR="0014189D" w:rsidRDefault="00000000">
      <w:pPr>
        <w:suppressAutoHyphens/>
        <w:jc w:val="both"/>
        <w:rPr>
          <w:szCs w:val="24"/>
          <w:lang w:eastAsia="ar-SA"/>
        </w:rPr>
      </w:pPr>
      <w:r>
        <w:rPr>
          <w:szCs w:val="24"/>
          <w:lang w:eastAsia="ar-SA"/>
        </w:rPr>
        <w:t>□ - valstybės įmonės Registrų centro pažymėjimo apie įregistruotą valstybinę žemę kopija;</w:t>
      </w:r>
    </w:p>
    <w:p w14:paraId="4A719D50" w14:textId="77777777" w:rsidR="0014189D" w:rsidRDefault="0014189D">
      <w:pPr>
        <w:suppressAutoHyphens/>
        <w:jc w:val="both"/>
        <w:rPr>
          <w:szCs w:val="24"/>
          <w:lang w:eastAsia="ar-SA"/>
        </w:rPr>
      </w:pPr>
    </w:p>
    <w:p w14:paraId="03ACD4E4" w14:textId="77777777" w:rsidR="0014189D" w:rsidRDefault="00000000">
      <w:pPr>
        <w:suppressAutoHyphens/>
        <w:jc w:val="both"/>
        <w:rPr>
          <w:szCs w:val="24"/>
          <w:lang w:eastAsia="ar-SA"/>
        </w:rPr>
      </w:pPr>
      <w:r>
        <w:rPr>
          <w:szCs w:val="24"/>
          <w:lang w:eastAsia="ar-SA"/>
        </w:rPr>
        <w:t>□ - žemės mokesčio deklaracijos kopija;</w:t>
      </w:r>
    </w:p>
    <w:p w14:paraId="186FE59A" w14:textId="77777777" w:rsidR="0014189D" w:rsidRDefault="00000000">
      <w:pPr>
        <w:suppressAutoHyphens/>
        <w:jc w:val="both"/>
        <w:rPr>
          <w:szCs w:val="24"/>
          <w:lang w:eastAsia="ar-SA"/>
        </w:rPr>
      </w:pPr>
      <w:r>
        <w:rPr>
          <w:szCs w:val="24"/>
          <w:lang w:eastAsia="ar-SA"/>
        </w:rPr>
        <w:t>□ - žemės nuomos  mokesčio deklaracijos kopija;</w:t>
      </w:r>
    </w:p>
    <w:p w14:paraId="17C81652" w14:textId="77777777" w:rsidR="0014189D" w:rsidRDefault="00000000">
      <w:pPr>
        <w:suppressAutoHyphens/>
        <w:jc w:val="both"/>
        <w:rPr>
          <w:szCs w:val="24"/>
          <w:lang w:eastAsia="ar-SA"/>
        </w:rPr>
      </w:pPr>
      <w:r>
        <w:rPr>
          <w:szCs w:val="24"/>
          <w:lang w:eastAsia="ar-SA"/>
        </w:rPr>
        <w:t>□ - Nacionalinės žemės tarnybos Ignalinos ir Visagino skyriaus (institucijos, atliekančios žemės tvarkymo funkcijas) pažyma apie valstybinės žemės naudojimą;</w:t>
      </w:r>
    </w:p>
    <w:p w14:paraId="720D054D" w14:textId="77777777" w:rsidR="0014189D" w:rsidRDefault="00000000">
      <w:pPr>
        <w:suppressAutoHyphens/>
        <w:jc w:val="both"/>
        <w:rPr>
          <w:szCs w:val="24"/>
          <w:lang w:eastAsia="ar-SA"/>
        </w:rPr>
      </w:pPr>
      <w:r>
        <w:rPr>
          <w:szCs w:val="24"/>
          <w:lang w:eastAsia="ar-SA"/>
        </w:rPr>
        <w:t>□ - metinės finansinės atskaitomybės dokumentų su Valstybinės mokesčių inspekcijos suderinimo žyma kopijos (paskutinių finansinių metų balansas, pelno (nuostolio) ataskaita);</w:t>
      </w:r>
    </w:p>
    <w:p w14:paraId="7891600B" w14:textId="77777777" w:rsidR="0014189D" w:rsidRDefault="00000000">
      <w:pPr>
        <w:suppressAutoHyphens/>
        <w:jc w:val="both"/>
        <w:rPr>
          <w:szCs w:val="24"/>
          <w:lang w:eastAsia="ar-SA"/>
        </w:rPr>
      </w:pPr>
      <w:r>
        <w:rPr>
          <w:szCs w:val="24"/>
          <w:lang w:eastAsia="ar-SA"/>
        </w:rPr>
        <w:t>□ - Valstybinės mokesčių inspekcijos pažyma apie atsiskaitymą su valstybės biudžetu;</w:t>
      </w:r>
    </w:p>
    <w:p w14:paraId="7C1E769C" w14:textId="77777777" w:rsidR="0014189D" w:rsidRDefault="00000000">
      <w:pPr>
        <w:suppressAutoHyphens/>
        <w:jc w:val="both"/>
        <w:rPr>
          <w:szCs w:val="24"/>
          <w:lang w:eastAsia="ar-SA"/>
        </w:rPr>
      </w:pPr>
      <w:r>
        <w:rPr>
          <w:szCs w:val="24"/>
          <w:lang w:eastAsia="ar-SA"/>
        </w:rPr>
        <w:t>□ - Valstybinio socialinio draudimo fondo valdybos Visagino skyriaus pažyma apie atsiskaitymą su valstybės biudžetu;</w:t>
      </w:r>
    </w:p>
    <w:p w14:paraId="37B93F2D" w14:textId="77777777" w:rsidR="0014189D" w:rsidRDefault="00000000">
      <w:pPr>
        <w:suppressAutoHyphens/>
        <w:jc w:val="both"/>
        <w:rPr>
          <w:szCs w:val="24"/>
          <w:lang w:eastAsia="ar-SA"/>
        </w:rPr>
      </w:pPr>
      <w:r>
        <w:rPr>
          <w:szCs w:val="24"/>
          <w:lang w:eastAsia="ar-SA"/>
        </w:rPr>
        <w:t>□ - Valstybinio socialinio draudimo fondo valdybos Visagino skyriaus pažyma apie darbuotojų skaičių;</w:t>
      </w:r>
    </w:p>
    <w:p w14:paraId="58B9689A" w14:textId="77777777" w:rsidR="0014189D" w:rsidRDefault="00000000">
      <w:pPr>
        <w:suppressAutoHyphens/>
        <w:jc w:val="both"/>
        <w:rPr>
          <w:szCs w:val="24"/>
          <w:lang w:eastAsia="ar-SA"/>
        </w:rPr>
      </w:pPr>
      <w:r>
        <w:rPr>
          <w:szCs w:val="24"/>
          <w:lang w:eastAsia="ar-SA"/>
        </w:rPr>
        <w:t>□ - dokumentai, pagrindžiantys 21 punkte nurodytus kriterijus;</w:t>
      </w:r>
    </w:p>
    <w:p w14:paraId="5BEED22E" w14:textId="77777777" w:rsidR="0014189D" w:rsidRDefault="0014189D">
      <w:pPr>
        <w:tabs>
          <w:tab w:val="left" w:pos="1560"/>
        </w:tabs>
        <w:suppressAutoHyphens/>
        <w:rPr>
          <w:szCs w:val="24"/>
          <w:lang w:eastAsia="ar-SA"/>
        </w:rPr>
      </w:pPr>
    </w:p>
    <w:p w14:paraId="740220AD" w14:textId="77777777" w:rsidR="0014189D" w:rsidRDefault="0014189D">
      <w:pPr>
        <w:tabs>
          <w:tab w:val="left" w:pos="1560"/>
        </w:tabs>
        <w:suppressAutoHyphens/>
        <w:rPr>
          <w:szCs w:val="24"/>
          <w:lang w:eastAsia="ar-SA"/>
        </w:rPr>
      </w:pPr>
    </w:p>
    <w:p w14:paraId="10AC7141" w14:textId="77777777" w:rsidR="0014189D" w:rsidRDefault="00000000">
      <w:pPr>
        <w:tabs>
          <w:tab w:val="left" w:pos="1560"/>
        </w:tabs>
        <w:suppressAutoHyphens/>
        <w:jc w:val="both"/>
        <w:rPr>
          <w:szCs w:val="24"/>
          <w:lang w:eastAsia="ar-SA"/>
        </w:rPr>
      </w:pPr>
      <w:r>
        <w:rPr>
          <w:szCs w:val="24"/>
          <w:lang w:eastAsia="ar-SA"/>
        </w:rPr>
        <w:t>Patvirtinu, kad šiame prašyme pateikta informacija yra teisinga.</w:t>
      </w:r>
    </w:p>
    <w:p w14:paraId="42818D60" w14:textId="77777777" w:rsidR="0014189D" w:rsidRDefault="0014189D">
      <w:pPr>
        <w:tabs>
          <w:tab w:val="left" w:pos="1560"/>
        </w:tabs>
        <w:suppressAutoHyphens/>
        <w:jc w:val="both"/>
        <w:rPr>
          <w:szCs w:val="24"/>
          <w:lang w:eastAsia="ar-SA"/>
        </w:rPr>
      </w:pPr>
    </w:p>
    <w:p w14:paraId="7F196FA4" w14:textId="77777777" w:rsidR="0014189D" w:rsidRDefault="0014189D">
      <w:pPr>
        <w:tabs>
          <w:tab w:val="left" w:pos="1560"/>
        </w:tabs>
        <w:suppressAutoHyphens/>
        <w:rPr>
          <w:szCs w:val="24"/>
          <w:lang w:eastAsia="ar-SA"/>
        </w:rPr>
      </w:pPr>
    </w:p>
    <w:p w14:paraId="0DDCE9A2" w14:textId="77777777" w:rsidR="0014189D" w:rsidRDefault="0014189D">
      <w:pPr>
        <w:tabs>
          <w:tab w:val="left" w:pos="1560"/>
        </w:tabs>
        <w:suppressAutoHyphens/>
        <w:rPr>
          <w:szCs w:val="24"/>
          <w:lang w:eastAsia="ar-SA"/>
        </w:rPr>
      </w:pPr>
    </w:p>
    <w:p w14:paraId="6EFB937C" w14:textId="77777777" w:rsidR="0014189D" w:rsidRDefault="00000000">
      <w:pPr>
        <w:tabs>
          <w:tab w:val="left" w:pos="1560"/>
        </w:tabs>
        <w:suppressAutoHyphens/>
        <w:rPr>
          <w:szCs w:val="24"/>
          <w:lang w:eastAsia="ar-SA"/>
        </w:rPr>
      </w:pPr>
      <w:r>
        <w:rPr>
          <w:szCs w:val="24"/>
          <w:lang w:eastAsia="ar-SA"/>
        </w:rPr>
        <w:t>(Pareigų pavadinimas)</w:t>
      </w:r>
      <w:r>
        <w:rPr>
          <w:szCs w:val="24"/>
          <w:lang w:eastAsia="ar-SA"/>
        </w:rPr>
        <w:tab/>
      </w:r>
      <w:r>
        <w:rPr>
          <w:szCs w:val="24"/>
          <w:lang w:eastAsia="ar-SA"/>
        </w:rPr>
        <w:tab/>
        <w:t>(Parašas)</w:t>
      </w:r>
      <w:r>
        <w:rPr>
          <w:szCs w:val="24"/>
          <w:lang w:eastAsia="ar-SA"/>
        </w:rPr>
        <w:tab/>
      </w:r>
      <w:r>
        <w:rPr>
          <w:szCs w:val="24"/>
          <w:lang w:eastAsia="ar-SA"/>
        </w:rPr>
        <w:tab/>
      </w:r>
      <w:r>
        <w:rPr>
          <w:szCs w:val="24"/>
          <w:lang w:eastAsia="ar-SA"/>
        </w:rPr>
        <w:tab/>
      </w:r>
      <w:r>
        <w:rPr>
          <w:szCs w:val="24"/>
          <w:lang w:eastAsia="ar-SA"/>
        </w:rPr>
        <w:tab/>
        <w:t>(Vardas ir pavardė)</w:t>
      </w:r>
    </w:p>
    <w:p w14:paraId="4455FF9F" w14:textId="77777777" w:rsidR="0014189D" w:rsidRDefault="00000000">
      <w:pPr>
        <w:tabs>
          <w:tab w:val="left" w:pos="0"/>
          <w:tab w:val="left" w:pos="1560"/>
        </w:tabs>
        <w:suppressAutoHyphens/>
        <w:rPr>
          <w:szCs w:val="24"/>
          <w:lang w:eastAsia="ar-SA"/>
        </w:rPr>
      </w:pPr>
      <w:r>
        <w:rPr>
          <w:szCs w:val="24"/>
          <w:lang w:eastAsia="ar-SA"/>
        </w:rPr>
        <w:t>A. V.</w:t>
      </w:r>
    </w:p>
    <w:p w14:paraId="323C4F1A" w14:textId="77777777" w:rsidR="0014189D" w:rsidRDefault="0014189D">
      <w:pPr>
        <w:tabs>
          <w:tab w:val="left" w:pos="1560"/>
        </w:tabs>
        <w:suppressAutoHyphens/>
        <w:ind w:firstLine="1560"/>
        <w:rPr>
          <w:szCs w:val="24"/>
          <w:lang w:eastAsia="ar-SA"/>
        </w:rPr>
      </w:pPr>
    </w:p>
    <w:p w14:paraId="4EB37834" w14:textId="77777777" w:rsidR="0014189D" w:rsidRDefault="00000000">
      <w:pPr>
        <w:tabs>
          <w:tab w:val="left" w:pos="1560"/>
        </w:tabs>
        <w:suppressAutoHyphens/>
        <w:ind w:firstLine="1560"/>
        <w:rPr>
          <w:szCs w:val="24"/>
          <w:lang w:eastAsia="ar-SA"/>
        </w:rPr>
      </w:pPr>
      <w:r>
        <w:rPr>
          <w:szCs w:val="24"/>
          <w:lang w:eastAsia="ar-SA"/>
        </w:rPr>
        <w:t>(Data)</w:t>
      </w:r>
    </w:p>
    <w:p w14:paraId="561741F9" w14:textId="77777777" w:rsidR="0014189D" w:rsidRDefault="0014189D">
      <w:pPr>
        <w:suppressAutoHyphens/>
        <w:rPr>
          <w:rFonts w:ascii="Courier New" w:eastAsia="Courier New" w:hAnsi="Courier New" w:cs="Courier New"/>
          <w:color w:val="000000"/>
          <w:sz w:val="2"/>
          <w:szCs w:val="2"/>
          <w:lang w:eastAsia="lt-LT"/>
        </w:rPr>
      </w:pPr>
    </w:p>
    <w:p w14:paraId="554ADA8D" w14:textId="77777777" w:rsidR="0014189D" w:rsidRDefault="00000000">
      <w:pPr>
        <w:rPr>
          <w:rFonts w:eastAsia="MS Mincho"/>
          <w:i/>
          <w:iCs/>
          <w:sz w:val="20"/>
        </w:rPr>
      </w:pPr>
      <w:r>
        <w:rPr>
          <w:rFonts w:eastAsia="MS Mincho"/>
          <w:i/>
          <w:iCs/>
          <w:sz w:val="20"/>
        </w:rPr>
        <w:t>Priedo pakeitimai:</w:t>
      </w:r>
    </w:p>
    <w:p w14:paraId="33AF3F0C" w14:textId="77777777" w:rsidR="0014189D"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65127172" w14:textId="77777777" w:rsidR="0014189D" w:rsidRDefault="0014189D"/>
    <w:p w14:paraId="0F970433" w14:textId="77777777" w:rsidR="0014189D" w:rsidRDefault="00000000">
      <w:pPr>
        <w:suppressAutoHyphens/>
        <w:ind w:left="4820" w:firstLine="4820"/>
        <w:jc w:val="both"/>
        <w:rPr>
          <w:szCs w:val="24"/>
          <w:lang w:eastAsia="ar-SA"/>
        </w:rPr>
      </w:pPr>
      <w:r>
        <w:rPr>
          <w:sz w:val="23"/>
          <w:szCs w:val="23"/>
          <w:lang w:eastAsia="ar-SA"/>
        </w:rPr>
        <w:br w:type="page"/>
      </w:r>
      <w:r>
        <w:rPr>
          <w:szCs w:val="24"/>
          <w:lang w:eastAsia="ar-SA"/>
        </w:rPr>
        <w:lastRenderedPageBreak/>
        <w:t>PATVIRTINTA</w:t>
      </w:r>
    </w:p>
    <w:p w14:paraId="2F88CD94" w14:textId="77777777" w:rsidR="0014189D" w:rsidRDefault="00000000">
      <w:pPr>
        <w:suppressAutoHyphens/>
        <w:ind w:firstLine="4820"/>
        <w:jc w:val="both"/>
        <w:rPr>
          <w:szCs w:val="24"/>
          <w:lang w:eastAsia="ar-SA"/>
        </w:rPr>
      </w:pPr>
      <w:r>
        <w:rPr>
          <w:szCs w:val="24"/>
          <w:lang w:eastAsia="ar-SA"/>
        </w:rPr>
        <w:t>Visagino savivaldybės tarybos</w:t>
      </w:r>
    </w:p>
    <w:p w14:paraId="2E437152" w14:textId="77777777" w:rsidR="0014189D" w:rsidRDefault="00000000">
      <w:pPr>
        <w:suppressAutoHyphens/>
        <w:ind w:firstLine="4820"/>
        <w:jc w:val="both"/>
        <w:rPr>
          <w:szCs w:val="24"/>
          <w:lang w:eastAsia="ar-SA"/>
        </w:rPr>
      </w:pPr>
      <w:r>
        <w:rPr>
          <w:szCs w:val="24"/>
          <w:lang w:eastAsia="ar-SA"/>
        </w:rPr>
        <w:t>2013 m. rugpjūčio 29 d. sprendimu Nr. TS- 114</w:t>
      </w:r>
    </w:p>
    <w:p w14:paraId="6C5F265C" w14:textId="77777777" w:rsidR="0014189D" w:rsidRDefault="0014189D">
      <w:pPr>
        <w:suppressAutoHyphens/>
        <w:ind w:firstLine="4820"/>
        <w:jc w:val="center"/>
        <w:rPr>
          <w:b/>
          <w:szCs w:val="24"/>
          <w:lang w:eastAsia="ar-SA"/>
        </w:rPr>
      </w:pPr>
    </w:p>
    <w:p w14:paraId="194F93E1" w14:textId="77777777" w:rsidR="0014189D" w:rsidRDefault="0014189D">
      <w:pPr>
        <w:suppressAutoHyphens/>
        <w:jc w:val="center"/>
        <w:rPr>
          <w:b/>
          <w:szCs w:val="24"/>
          <w:lang w:eastAsia="ar-SA"/>
        </w:rPr>
      </w:pPr>
    </w:p>
    <w:p w14:paraId="1CE8ED57" w14:textId="77777777" w:rsidR="0014189D" w:rsidRDefault="00000000">
      <w:pPr>
        <w:suppressAutoHyphens/>
        <w:jc w:val="center"/>
        <w:rPr>
          <w:b/>
          <w:szCs w:val="24"/>
          <w:lang w:eastAsia="ar-SA"/>
        </w:rPr>
      </w:pPr>
      <w:r>
        <w:rPr>
          <w:b/>
          <w:szCs w:val="24"/>
          <w:lang w:eastAsia="ar-SA"/>
        </w:rPr>
        <w:t>NEKILNOJAMOJO TURTO MOKESČIO LENGVATŲ SVARSTYMO IR TEIKIMO VISAGINO SAVIVALDYBĖJE TVARKOS APRAŠAS</w:t>
      </w:r>
    </w:p>
    <w:p w14:paraId="2EE5EAD6" w14:textId="77777777" w:rsidR="0014189D" w:rsidRDefault="0014189D">
      <w:pPr>
        <w:suppressAutoHyphens/>
        <w:jc w:val="both"/>
        <w:rPr>
          <w:b/>
          <w:szCs w:val="24"/>
          <w:lang w:eastAsia="ar-SA"/>
        </w:rPr>
      </w:pPr>
    </w:p>
    <w:p w14:paraId="456EF17A" w14:textId="77777777" w:rsidR="0014189D" w:rsidRDefault="00000000">
      <w:pPr>
        <w:suppressAutoHyphens/>
        <w:jc w:val="center"/>
        <w:rPr>
          <w:b/>
          <w:szCs w:val="24"/>
          <w:lang w:eastAsia="ar-SA"/>
        </w:rPr>
      </w:pPr>
      <w:r>
        <w:rPr>
          <w:b/>
          <w:szCs w:val="24"/>
          <w:lang w:eastAsia="ar-SA"/>
        </w:rPr>
        <w:t>I. BENDROSIOS NUOSTATOS</w:t>
      </w:r>
    </w:p>
    <w:p w14:paraId="4C32B813" w14:textId="77777777" w:rsidR="0014189D" w:rsidRDefault="0014189D">
      <w:pPr>
        <w:suppressAutoHyphens/>
        <w:rPr>
          <w:b/>
          <w:szCs w:val="24"/>
          <w:lang w:eastAsia="ar-SA"/>
        </w:rPr>
      </w:pPr>
    </w:p>
    <w:p w14:paraId="50CC9A2D" w14:textId="77777777" w:rsidR="0014189D" w:rsidRDefault="00000000">
      <w:pPr>
        <w:suppressAutoHyphens/>
        <w:ind w:firstLine="720"/>
        <w:contextualSpacing/>
        <w:jc w:val="both"/>
        <w:rPr>
          <w:szCs w:val="24"/>
          <w:lang w:eastAsia="ar-SA"/>
        </w:rPr>
      </w:pPr>
      <w:r>
        <w:rPr>
          <w:szCs w:val="24"/>
          <w:lang w:eastAsia="ar-SA"/>
        </w:rPr>
        <w:t>1. Nekilnojamojo turto mokesčio lengvatų (toliau – mokesčio lengvatos) svarstymo ir teikimo tvarkos aprašas (toliau – aprašas) reglamentuoja lengvatų už Visagino savivaldybėje (toliau – savivaldybė) esantį apmokestinamą nekilnojamąjį turtą suteikimo pagal fizinių ir juridinių asmenų pateiktus prašymus tvarką.</w:t>
      </w:r>
    </w:p>
    <w:p w14:paraId="5443920E" w14:textId="77777777" w:rsidR="0014189D" w:rsidRDefault="00000000">
      <w:pPr>
        <w:suppressAutoHyphens/>
        <w:ind w:firstLine="720"/>
        <w:contextualSpacing/>
        <w:jc w:val="both"/>
        <w:rPr>
          <w:szCs w:val="24"/>
          <w:lang w:eastAsia="ar-SA"/>
        </w:rPr>
      </w:pPr>
      <w:r>
        <w:rPr>
          <w:szCs w:val="24"/>
          <w:lang w:eastAsia="ar-SA"/>
        </w:rPr>
        <w:t xml:space="preserve">2. Aprašas parengtas ir taikomas vadovaujantis Lietuvos Respublikos nekilnojamojo turto mokesčio įstatymu (Žin., 2005, Nr. </w:t>
      </w:r>
      <w:hyperlink r:id="rId17" w:tgtFrame="_blank" w:history="1">
        <w:r>
          <w:rPr>
            <w:color w:val="0000FF" w:themeColor="hyperlink"/>
            <w:szCs w:val="24"/>
            <w:u w:val="single"/>
            <w:lang w:eastAsia="ar-SA"/>
          </w:rPr>
          <w:t>76-2741</w:t>
        </w:r>
      </w:hyperlink>
      <w:r>
        <w:rPr>
          <w:szCs w:val="24"/>
          <w:lang w:eastAsia="ar-SA"/>
        </w:rPr>
        <w:t>).</w:t>
      </w:r>
    </w:p>
    <w:p w14:paraId="3F46F788" w14:textId="77777777" w:rsidR="0014189D" w:rsidRDefault="00000000">
      <w:pPr>
        <w:suppressAutoHyphens/>
        <w:ind w:firstLine="720"/>
        <w:contextualSpacing/>
        <w:jc w:val="both"/>
        <w:rPr>
          <w:szCs w:val="24"/>
          <w:lang w:eastAsia="ar-SA"/>
        </w:rPr>
      </w:pPr>
      <w:r>
        <w:rPr>
          <w:szCs w:val="24"/>
          <w:lang w:eastAsia="ar-SA"/>
        </w:rPr>
        <w:t>3. Nekilnojamojo turto mokesčio lengvata gali būti teikiama savivaldybės tarybos sprendimu juridiniams ir fiziniams asmenims.</w:t>
      </w:r>
    </w:p>
    <w:p w14:paraId="2092EB15" w14:textId="77777777" w:rsidR="0014189D" w:rsidRDefault="00000000">
      <w:pPr>
        <w:suppressAutoHyphens/>
        <w:ind w:firstLine="720"/>
        <w:contextualSpacing/>
        <w:jc w:val="both"/>
        <w:rPr>
          <w:szCs w:val="24"/>
          <w:lang w:eastAsia="ar-SA"/>
        </w:rPr>
      </w:pPr>
      <w:r>
        <w:rPr>
          <w:szCs w:val="24"/>
          <w:lang w:eastAsia="ar-SA"/>
        </w:rPr>
        <w:t xml:space="preserve">4. Savivaldybės taryba savo biudžeto sąskaita turi teisę sumažinti nekilnojamojo turto mokestį arba visai nuo jo atleisti. </w:t>
      </w:r>
    </w:p>
    <w:p w14:paraId="3F5153D4" w14:textId="77777777" w:rsidR="0014189D" w:rsidRDefault="00000000">
      <w:pPr>
        <w:suppressAutoHyphens/>
        <w:ind w:firstLine="720"/>
        <w:contextualSpacing/>
        <w:jc w:val="both"/>
        <w:rPr>
          <w:szCs w:val="24"/>
          <w:lang w:eastAsia="ar-SA"/>
        </w:rPr>
      </w:pPr>
      <w:r>
        <w:rPr>
          <w:szCs w:val="24"/>
          <w:lang w:eastAsia="ar-SA"/>
        </w:rPr>
        <w:t>5. Mokesčio lengvatos gali būti teikiamos einamajam mokestiniam laikotarpiui.</w:t>
      </w:r>
    </w:p>
    <w:p w14:paraId="2E09C5A2" w14:textId="77777777" w:rsidR="0014189D" w:rsidRDefault="0014189D">
      <w:pPr>
        <w:suppressAutoHyphens/>
        <w:jc w:val="both"/>
        <w:rPr>
          <w:szCs w:val="24"/>
          <w:lang w:eastAsia="ar-SA"/>
        </w:rPr>
      </w:pPr>
    </w:p>
    <w:p w14:paraId="47EF949E" w14:textId="77777777" w:rsidR="0014189D" w:rsidRDefault="00000000">
      <w:pPr>
        <w:suppressAutoHyphens/>
        <w:jc w:val="center"/>
        <w:rPr>
          <w:b/>
          <w:szCs w:val="24"/>
          <w:lang w:eastAsia="ar-SA"/>
        </w:rPr>
      </w:pPr>
      <w:r>
        <w:rPr>
          <w:b/>
          <w:szCs w:val="24"/>
          <w:lang w:eastAsia="ar-SA"/>
        </w:rPr>
        <w:t>II. PRAŠYMŲ PATEIKIMAS</w:t>
      </w:r>
    </w:p>
    <w:p w14:paraId="4D255727" w14:textId="77777777" w:rsidR="0014189D" w:rsidRDefault="0014189D">
      <w:pPr>
        <w:suppressAutoHyphens/>
        <w:jc w:val="center"/>
        <w:rPr>
          <w:b/>
          <w:szCs w:val="24"/>
          <w:lang w:eastAsia="ar-SA"/>
        </w:rPr>
      </w:pPr>
    </w:p>
    <w:p w14:paraId="2C8D4045" w14:textId="77777777" w:rsidR="0014189D" w:rsidRDefault="00000000">
      <w:pPr>
        <w:suppressAutoHyphens/>
        <w:ind w:firstLine="720"/>
        <w:contextualSpacing/>
        <w:jc w:val="both"/>
        <w:rPr>
          <w:szCs w:val="24"/>
          <w:lang w:eastAsia="ar-SA"/>
        </w:rPr>
      </w:pPr>
      <w:r>
        <w:rPr>
          <w:szCs w:val="24"/>
          <w:lang w:eastAsia="ar-SA"/>
        </w:rPr>
        <w:t>6. Juridiniai asmenys, pageidaujantys gauti mokesčio lengvatą už einamuosius metus, Visagino savivaldybės tarybai iki einamųjų metų spalio 1 dienos pateikia:</w:t>
      </w:r>
    </w:p>
    <w:p w14:paraId="41E76D62" w14:textId="77777777" w:rsidR="0014189D" w:rsidRDefault="00000000">
      <w:pPr>
        <w:suppressAutoHyphens/>
        <w:ind w:firstLine="720"/>
        <w:contextualSpacing/>
        <w:jc w:val="both"/>
        <w:rPr>
          <w:szCs w:val="24"/>
          <w:lang w:eastAsia="ar-SA"/>
        </w:rPr>
      </w:pPr>
      <w:r>
        <w:rPr>
          <w:szCs w:val="24"/>
          <w:lang w:eastAsia="ar-SA"/>
        </w:rPr>
        <w:t>6.1. motyvuotą prašymą, kuriame nurodo juridinio asmens pavadinimą, kodą, buveinės adresą, telefono numerį, komercinės ūkinės veiklos sritį, prašomos lengvatos dydį;</w:t>
      </w:r>
    </w:p>
    <w:p w14:paraId="665C2C08" w14:textId="77777777" w:rsidR="0014189D" w:rsidRDefault="00000000">
      <w:pPr>
        <w:suppressAutoHyphens/>
        <w:ind w:firstLine="720"/>
        <w:contextualSpacing/>
        <w:jc w:val="both"/>
        <w:rPr>
          <w:szCs w:val="24"/>
          <w:lang w:eastAsia="ar-SA"/>
        </w:rPr>
      </w:pPr>
      <w:r>
        <w:rPr>
          <w:szCs w:val="24"/>
          <w:lang w:eastAsia="ar-SA"/>
        </w:rPr>
        <w:t>6.2.  įmonės registracijos pažymėjimo kopiją, patvirtintą savininko (vadovo) parašu ir įmonės antspaudu;</w:t>
      </w:r>
    </w:p>
    <w:p w14:paraId="79120A2A" w14:textId="77777777" w:rsidR="0014189D" w:rsidRDefault="00000000">
      <w:pPr>
        <w:suppressAutoHyphens/>
        <w:ind w:firstLine="720"/>
        <w:contextualSpacing/>
        <w:jc w:val="both"/>
        <w:rPr>
          <w:szCs w:val="24"/>
          <w:lang w:eastAsia="ar-SA"/>
        </w:rPr>
      </w:pPr>
      <w:r>
        <w:rPr>
          <w:szCs w:val="24"/>
          <w:lang w:eastAsia="ar-SA"/>
        </w:rPr>
        <w:t xml:space="preserve">6.3. valstybės įmonės Registrų centro pažymėjimų apie įregistruotą nekilnojamąjį turtą (nurodant mokestinių metų aktualią statinių (patalpų) vertę) kopijas; </w:t>
      </w:r>
    </w:p>
    <w:p w14:paraId="441CF69A" w14:textId="77777777" w:rsidR="0014189D" w:rsidRDefault="00000000">
      <w:pPr>
        <w:suppressAutoHyphens/>
        <w:ind w:firstLine="720"/>
        <w:contextualSpacing/>
        <w:jc w:val="both"/>
        <w:rPr>
          <w:szCs w:val="24"/>
          <w:lang w:eastAsia="ar-SA"/>
        </w:rPr>
      </w:pPr>
      <w:r>
        <w:rPr>
          <w:szCs w:val="24"/>
          <w:lang w:eastAsia="ar-SA"/>
        </w:rPr>
        <w:t>6.4. einamųjų metų Nekilnojamojo turto mokesčio deklaracijos kopiją, patvirtintą įmonės vadovo parašu ir antspaudu;</w:t>
      </w:r>
    </w:p>
    <w:p w14:paraId="262D49D7" w14:textId="77777777" w:rsidR="0014189D" w:rsidRDefault="00000000">
      <w:pPr>
        <w:suppressAutoHyphens/>
        <w:ind w:firstLine="720"/>
        <w:contextualSpacing/>
        <w:jc w:val="both"/>
        <w:rPr>
          <w:szCs w:val="24"/>
          <w:lang w:eastAsia="ar-SA"/>
        </w:rPr>
      </w:pPr>
      <w:r>
        <w:rPr>
          <w:szCs w:val="24"/>
          <w:lang w:eastAsia="ar-SA"/>
        </w:rPr>
        <w:t>6.5. metinės finansinės atskaitomybės dokumentų kopijas: praėjusių finansinių metų  balanso, pelno (nuostolio) ataskaitos su Valstybinės mokesčių inspekcijos suderinimo žyma;</w:t>
      </w:r>
    </w:p>
    <w:p w14:paraId="3276730E" w14:textId="77777777" w:rsidR="0014189D" w:rsidRDefault="00000000">
      <w:pPr>
        <w:suppressAutoHyphens/>
        <w:ind w:firstLine="720"/>
        <w:contextualSpacing/>
        <w:jc w:val="both"/>
        <w:rPr>
          <w:szCs w:val="24"/>
          <w:lang w:eastAsia="ar-SA"/>
        </w:rPr>
      </w:pPr>
      <w:r>
        <w:rPr>
          <w:szCs w:val="24"/>
          <w:lang w:eastAsia="ar-SA"/>
        </w:rPr>
        <w:t>6.6. Valstybinės mokesčių inspekcijos, Valstybinio socialinio draudimo fondo pažymas apie atsiskaitymą su valstybės biudžetu (pažymos turi būti išduotos ne anksčiau kaip likus 30 kalendorinių dienų iki prašymo pateikimo dienos);</w:t>
      </w:r>
    </w:p>
    <w:p w14:paraId="0528B189" w14:textId="77777777" w:rsidR="0014189D" w:rsidRDefault="00000000">
      <w:pPr>
        <w:suppressAutoHyphens/>
        <w:ind w:firstLine="720"/>
        <w:contextualSpacing/>
        <w:jc w:val="both"/>
        <w:rPr>
          <w:szCs w:val="24"/>
          <w:lang w:eastAsia="ar-SA"/>
        </w:rPr>
      </w:pPr>
      <w:r>
        <w:rPr>
          <w:szCs w:val="24"/>
          <w:lang w:eastAsia="ar-SA"/>
        </w:rPr>
        <w:t xml:space="preserve">6.7. kitus dokumentus, patvirtinančius aprašo 12 punkte nurodytų kriterijų atitikimą. </w:t>
      </w:r>
    </w:p>
    <w:p w14:paraId="052F9942" w14:textId="77777777" w:rsidR="0014189D" w:rsidRDefault="00000000">
      <w:pPr>
        <w:suppressAutoHyphens/>
        <w:ind w:firstLine="720"/>
        <w:contextualSpacing/>
        <w:jc w:val="both"/>
        <w:rPr>
          <w:szCs w:val="24"/>
          <w:lang w:eastAsia="ar-SA"/>
        </w:rPr>
      </w:pPr>
      <w:r>
        <w:rPr>
          <w:szCs w:val="24"/>
          <w:lang w:eastAsia="ar-SA"/>
        </w:rPr>
        <w:t>7. Fiziniai asmenys, pageidaujantys gauti mokesčio lengvatą už einamuosius metus, Visagino savivaldybės tarybai iki einamųjų spalio 1 d. pateikia:</w:t>
      </w:r>
    </w:p>
    <w:p w14:paraId="0E172D34" w14:textId="77777777" w:rsidR="0014189D" w:rsidRDefault="00000000">
      <w:pPr>
        <w:suppressAutoHyphens/>
        <w:ind w:firstLine="720"/>
        <w:contextualSpacing/>
        <w:jc w:val="both"/>
        <w:rPr>
          <w:szCs w:val="24"/>
          <w:lang w:eastAsia="ar-SA"/>
        </w:rPr>
      </w:pPr>
      <w:r>
        <w:rPr>
          <w:szCs w:val="24"/>
          <w:lang w:eastAsia="ar-SA"/>
        </w:rPr>
        <w:t>7.1. motyvuotą prašymą, kuriame nurodo vardą, pavardę, asmens kodą, gyvenamąją vietą, telefono numerį;</w:t>
      </w:r>
    </w:p>
    <w:p w14:paraId="2A2DEE85" w14:textId="77777777" w:rsidR="0014189D" w:rsidRDefault="00000000">
      <w:pPr>
        <w:suppressAutoHyphens/>
        <w:ind w:firstLine="720"/>
        <w:contextualSpacing/>
        <w:jc w:val="both"/>
        <w:rPr>
          <w:szCs w:val="24"/>
          <w:lang w:eastAsia="ar-SA"/>
        </w:rPr>
      </w:pPr>
      <w:r>
        <w:rPr>
          <w:szCs w:val="24"/>
          <w:lang w:eastAsia="ar-SA"/>
        </w:rPr>
        <w:t xml:space="preserve">7.2. valstybės įmonės Registrų centro pažymėjimų apie įregistruotą nekilnojamąjį turtą (nurodant mokestinių metų aktualią statinių (patalpų)  vertę) kopijas; </w:t>
      </w:r>
    </w:p>
    <w:p w14:paraId="3F243ADC" w14:textId="77777777" w:rsidR="0014189D" w:rsidRDefault="00000000">
      <w:pPr>
        <w:suppressAutoHyphens/>
        <w:ind w:firstLine="720"/>
        <w:contextualSpacing/>
        <w:jc w:val="both"/>
        <w:rPr>
          <w:szCs w:val="24"/>
          <w:lang w:eastAsia="ar-SA"/>
        </w:rPr>
      </w:pPr>
      <w:r>
        <w:rPr>
          <w:szCs w:val="24"/>
          <w:lang w:eastAsia="ar-SA"/>
        </w:rPr>
        <w:t>7.3. einamųjų metų Nekilnojamojo turto mokesčio deklaracijos kopiją, patvirtintą asmens parašu;</w:t>
      </w:r>
    </w:p>
    <w:p w14:paraId="6BF2DBE4" w14:textId="77777777" w:rsidR="0014189D" w:rsidRDefault="00000000">
      <w:pPr>
        <w:suppressAutoHyphens/>
        <w:ind w:firstLine="720"/>
        <w:contextualSpacing/>
        <w:jc w:val="both"/>
        <w:rPr>
          <w:szCs w:val="24"/>
          <w:lang w:eastAsia="ar-SA"/>
        </w:rPr>
      </w:pPr>
      <w:r>
        <w:rPr>
          <w:szCs w:val="24"/>
          <w:lang w:eastAsia="ar-SA"/>
        </w:rPr>
        <w:t>7.4. Valstybinės mokesčių inspekcijos, Valstybinio socialinio draudimo fondo Visagino skyriaus pažymas apie atsiskaitymą su valstybės biudžetu (pažymos turi būti išduotos ne anksčiau kaip likus 30 kalendorinių dienų iki prašymo pateikimo datos);</w:t>
      </w:r>
    </w:p>
    <w:p w14:paraId="5EEAAF17" w14:textId="77777777" w:rsidR="0014189D" w:rsidRDefault="00000000">
      <w:pPr>
        <w:suppressAutoHyphens/>
        <w:ind w:firstLine="720"/>
        <w:contextualSpacing/>
        <w:jc w:val="both"/>
        <w:rPr>
          <w:szCs w:val="24"/>
          <w:lang w:eastAsia="ar-SA"/>
        </w:rPr>
      </w:pPr>
      <w:r>
        <w:rPr>
          <w:szCs w:val="24"/>
          <w:lang w:eastAsia="ar-SA"/>
        </w:rPr>
        <w:lastRenderedPageBreak/>
        <w:t>7.5. pažymas apie fizinio asmens ir jo šeimos narių gaunamas pajamas (įskaitant socialines išmokas);</w:t>
      </w:r>
    </w:p>
    <w:p w14:paraId="6C4BE988" w14:textId="77777777" w:rsidR="0014189D" w:rsidRDefault="00000000">
      <w:pPr>
        <w:suppressAutoHyphens/>
        <w:ind w:firstLine="720"/>
        <w:contextualSpacing/>
        <w:jc w:val="both"/>
        <w:rPr>
          <w:szCs w:val="24"/>
          <w:lang w:eastAsia="ar-SA"/>
        </w:rPr>
      </w:pPr>
      <w:r>
        <w:rPr>
          <w:szCs w:val="24"/>
          <w:lang w:eastAsia="ar-SA"/>
        </w:rPr>
        <w:t>7.6. pažymas iš Visagino teritorinės darbo biržos apie fizinio asmens ir jo šeimos narių registravimąsi darbo biržoje ir nedarbo draudimo išmokų gavimą;</w:t>
      </w:r>
    </w:p>
    <w:p w14:paraId="374B00FD" w14:textId="77777777" w:rsidR="0014189D" w:rsidRDefault="00000000">
      <w:pPr>
        <w:suppressAutoHyphens/>
        <w:ind w:firstLine="720"/>
        <w:contextualSpacing/>
        <w:jc w:val="both"/>
        <w:rPr>
          <w:szCs w:val="24"/>
          <w:lang w:eastAsia="ar-SA"/>
        </w:rPr>
      </w:pPr>
      <w:r>
        <w:rPr>
          <w:szCs w:val="24"/>
          <w:lang w:eastAsia="ar-SA"/>
        </w:rPr>
        <w:t>7.7. kitus dokumentus, patvirtinančius aprašo 13 punkte nurodytų kriterijų atitikimą.</w:t>
      </w:r>
    </w:p>
    <w:p w14:paraId="5371CA0B" w14:textId="77777777" w:rsidR="0014189D" w:rsidRDefault="00000000">
      <w:pPr>
        <w:suppressAutoHyphens/>
        <w:ind w:firstLine="720"/>
        <w:contextualSpacing/>
        <w:jc w:val="both"/>
        <w:rPr>
          <w:szCs w:val="24"/>
          <w:lang w:eastAsia="ar-SA"/>
        </w:rPr>
      </w:pPr>
      <w:r>
        <w:rPr>
          <w:szCs w:val="24"/>
          <w:lang w:eastAsia="ar-SA"/>
        </w:rPr>
        <w:t>8. Prašymus ir kitus dokumentus priima ir registruoja Visagino savivaldybės administracija.</w:t>
      </w:r>
    </w:p>
    <w:p w14:paraId="4F60E38F" w14:textId="77777777" w:rsidR="0014189D" w:rsidRDefault="00000000">
      <w:pPr>
        <w:suppressAutoHyphens/>
        <w:ind w:firstLine="720"/>
        <w:contextualSpacing/>
        <w:jc w:val="both"/>
        <w:rPr>
          <w:szCs w:val="24"/>
          <w:lang w:eastAsia="ar-SA"/>
        </w:rPr>
      </w:pPr>
      <w:r>
        <w:rPr>
          <w:szCs w:val="24"/>
          <w:lang w:eastAsia="ar-SA"/>
        </w:rPr>
        <w:t>9. Pareiškėjus lengvatų teikimo ir prašymų pildymo klausimais konsultuoja Visagino savivaldybės administracija.</w:t>
      </w:r>
    </w:p>
    <w:p w14:paraId="5306BD70" w14:textId="77777777" w:rsidR="0014189D" w:rsidRDefault="00000000">
      <w:pPr>
        <w:suppressAutoHyphens/>
        <w:ind w:firstLine="720"/>
        <w:contextualSpacing/>
        <w:jc w:val="both"/>
        <w:rPr>
          <w:szCs w:val="24"/>
          <w:lang w:eastAsia="ar-SA"/>
        </w:rPr>
      </w:pPr>
      <w:r>
        <w:rPr>
          <w:szCs w:val="24"/>
          <w:lang w:eastAsia="ar-SA"/>
        </w:rPr>
        <w:t>10. Jeigu juridinis ar fizinis asmuo prašymą pateikia pasibaigus aprašo 6 ir 7 punktuose nurodytam terminui, prašymas nepriimamas ir grąžinamas pareiškėjui nurodant priežastį.</w:t>
      </w:r>
    </w:p>
    <w:p w14:paraId="449E5F62" w14:textId="77777777" w:rsidR="0014189D" w:rsidRDefault="00000000">
      <w:pPr>
        <w:suppressAutoHyphens/>
        <w:ind w:firstLine="720"/>
        <w:contextualSpacing/>
        <w:jc w:val="both"/>
        <w:rPr>
          <w:szCs w:val="24"/>
          <w:lang w:eastAsia="ar-SA"/>
        </w:rPr>
      </w:pPr>
      <w:r>
        <w:rPr>
          <w:szCs w:val="24"/>
          <w:lang w:eastAsia="ar-SA"/>
        </w:rPr>
        <w:t>11. Prašymo suteikti nekilnojamojo turto mokesčio lengvatą forma tvirtinama Visagino savivaldybės administracijos direktoriaus įsakymu.</w:t>
      </w:r>
    </w:p>
    <w:p w14:paraId="0ABE0972" w14:textId="77777777" w:rsidR="0014189D" w:rsidRDefault="0014189D">
      <w:pPr>
        <w:suppressAutoHyphens/>
        <w:rPr>
          <w:szCs w:val="24"/>
          <w:lang w:eastAsia="ar-SA"/>
        </w:rPr>
      </w:pPr>
    </w:p>
    <w:p w14:paraId="377D21E6" w14:textId="77777777" w:rsidR="0014189D" w:rsidRDefault="00000000">
      <w:pPr>
        <w:suppressAutoHyphens/>
        <w:ind w:firstLine="720"/>
        <w:jc w:val="center"/>
        <w:rPr>
          <w:b/>
          <w:szCs w:val="24"/>
          <w:lang w:eastAsia="ar-SA"/>
        </w:rPr>
      </w:pPr>
      <w:r>
        <w:rPr>
          <w:b/>
          <w:szCs w:val="24"/>
          <w:lang w:eastAsia="ar-SA"/>
        </w:rPr>
        <w:t>III. MOKESČIŲ LENGVATŲ TEIKIMO SĄLYGOS IR KRITERIJAI</w:t>
      </w:r>
    </w:p>
    <w:p w14:paraId="568A32F8" w14:textId="77777777" w:rsidR="0014189D" w:rsidRDefault="0014189D">
      <w:pPr>
        <w:suppressAutoHyphens/>
        <w:ind w:firstLine="720"/>
        <w:rPr>
          <w:b/>
          <w:szCs w:val="24"/>
          <w:lang w:eastAsia="ar-SA"/>
        </w:rPr>
      </w:pPr>
    </w:p>
    <w:p w14:paraId="0ED239B3" w14:textId="77777777" w:rsidR="0014189D" w:rsidRDefault="00000000">
      <w:pPr>
        <w:suppressAutoHyphens/>
        <w:ind w:firstLine="720"/>
        <w:contextualSpacing/>
        <w:jc w:val="both"/>
        <w:rPr>
          <w:bCs/>
          <w:szCs w:val="24"/>
          <w:lang w:eastAsia="ar-SA"/>
        </w:rPr>
      </w:pPr>
      <w:r>
        <w:rPr>
          <w:bCs/>
          <w:szCs w:val="24"/>
          <w:lang w:eastAsia="ar-SA"/>
        </w:rPr>
        <w:t>12. Juridiniams asmenims mokesčio lengvatos gali būti suteikiamos, jeigu mokesčio mokėtojui per paskutiniuosius trejus metus iš eilės savivaldybės taryba nebuvo suteikusi nekilnojamojo turto mokesčių lengvatų, asmenys neturi mokestinių įsiskolinimų valstybės biudžetams ir atitinka šiuos kriterijus:</w:t>
      </w:r>
    </w:p>
    <w:p w14:paraId="31FC4731" w14:textId="77777777" w:rsidR="0014189D" w:rsidRDefault="00000000">
      <w:pPr>
        <w:suppressAutoHyphens/>
        <w:ind w:firstLine="720"/>
        <w:contextualSpacing/>
        <w:jc w:val="both"/>
        <w:rPr>
          <w:bCs/>
          <w:szCs w:val="24"/>
          <w:lang w:eastAsia="ar-SA"/>
        </w:rPr>
      </w:pPr>
      <w:r>
        <w:rPr>
          <w:bCs/>
          <w:szCs w:val="24"/>
          <w:lang w:eastAsia="ar-SA"/>
        </w:rPr>
        <w:t>12.1. Įmonė per pastaruosius 2 metus dirbo pelningai, tačiau einamaisiais metais patiria nuostolių, negauna pelno dėl:</w:t>
      </w:r>
    </w:p>
    <w:p w14:paraId="3644015C" w14:textId="77777777" w:rsidR="0014189D" w:rsidRDefault="00000000">
      <w:pPr>
        <w:suppressAutoHyphens/>
        <w:ind w:firstLine="720"/>
        <w:contextualSpacing/>
        <w:jc w:val="both"/>
        <w:rPr>
          <w:bCs/>
          <w:szCs w:val="24"/>
          <w:lang w:eastAsia="ar-SA"/>
        </w:rPr>
      </w:pPr>
      <w:r>
        <w:rPr>
          <w:bCs/>
          <w:szCs w:val="24"/>
          <w:lang w:eastAsia="ar-SA"/>
        </w:rPr>
        <w:t>12.1.1. naujos įrangos ar technikos, reikalingos Europos Sąjungos standartus atitinkančios produkcijos gamybai, įsigijimo;</w:t>
      </w:r>
    </w:p>
    <w:p w14:paraId="69F5091A" w14:textId="77777777" w:rsidR="0014189D" w:rsidRDefault="00000000">
      <w:pPr>
        <w:suppressAutoHyphens/>
        <w:ind w:firstLine="720"/>
        <w:contextualSpacing/>
        <w:jc w:val="both"/>
        <w:rPr>
          <w:bCs/>
          <w:szCs w:val="24"/>
          <w:lang w:eastAsia="ar-SA"/>
        </w:rPr>
      </w:pPr>
      <w:r>
        <w:rPr>
          <w:bCs/>
          <w:szCs w:val="24"/>
          <w:lang w:eastAsia="ar-SA"/>
        </w:rPr>
        <w:t>12.1.2. naujų darbo vietų steigimo plečiant įmonės veiklą;</w:t>
      </w:r>
    </w:p>
    <w:p w14:paraId="786B0CC0" w14:textId="77777777" w:rsidR="0014189D" w:rsidRDefault="00000000">
      <w:pPr>
        <w:suppressAutoHyphens/>
        <w:ind w:firstLine="720"/>
        <w:contextualSpacing/>
        <w:jc w:val="both"/>
        <w:rPr>
          <w:bCs/>
          <w:szCs w:val="24"/>
          <w:lang w:eastAsia="ar-SA"/>
        </w:rPr>
      </w:pPr>
      <w:r>
        <w:rPr>
          <w:bCs/>
          <w:szCs w:val="24"/>
          <w:lang w:eastAsia="ar-SA"/>
        </w:rPr>
        <w:t>12.1.3. gamybinių patalpų rekonstrukcijos, renovavimo ar kitų darbų, pritaikant jas produkcijos, atitinkančios Europos Sąjungos standartus, gamybai;</w:t>
      </w:r>
    </w:p>
    <w:p w14:paraId="3DD50794" w14:textId="77777777" w:rsidR="0014189D" w:rsidRDefault="00000000">
      <w:pPr>
        <w:suppressAutoHyphens/>
        <w:ind w:firstLine="720"/>
        <w:contextualSpacing/>
        <w:jc w:val="both"/>
        <w:rPr>
          <w:bCs/>
          <w:szCs w:val="24"/>
          <w:lang w:eastAsia="ar-SA"/>
        </w:rPr>
      </w:pPr>
      <w:r>
        <w:rPr>
          <w:bCs/>
          <w:szCs w:val="24"/>
          <w:lang w:eastAsia="ar-SA"/>
        </w:rPr>
        <w:t>12.2. įmonė pradėjo savo veiklą savivaldybės teritorijoje ir investavo į veiklą ne mažiau kaip 500 tūkst. Lt;</w:t>
      </w:r>
    </w:p>
    <w:p w14:paraId="30908CE9" w14:textId="77777777" w:rsidR="0014189D" w:rsidRDefault="00000000">
      <w:pPr>
        <w:suppressAutoHyphens/>
        <w:ind w:firstLine="720"/>
        <w:contextualSpacing/>
        <w:jc w:val="both"/>
        <w:rPr>
          <w:bCs/>
          <w:szCs w:val="24"/>
          <w:lang w:eastAsia="ar-SA"/>
        </w:rPr>
      </w:pPr>
      <w:r>
        <w:rPr>
          <w:bCs/>
          <w:szCs w:val="24"/>
          <w:lang w:eastAsia="ar-SA"/>
        </w:rPr>
        <w:t>12.3. Įmonė gamybinei veiklai naudoja ne mažiau kaip 75 proc. turimų statinių (patalpų);</w:t>
      </w:r>
    </w:p>
    <w:p w14:paraId="347A9FCF" w14:textId="77777777" w:rsidR="0014189D" w:rsidRDefault="00000000">
      <w:pPr>
        <w:suppressAutoHyphens/>
        <w:ind w:firstLine="720"/>
        <w:contextualSpacing/>
        <w:jc w:val="both"/>
        <w:rPr>
          <w:bCs/>
          <w:szCs w:val="24"/>
          <w:lang w:eastAsia="ar-SA"/>
        </w:rPr>
      </w:pPr>
      <w:r>
        <w:rPr>
          <w:bCs/>
          <w:szCs w:val="24"/>
          <w:lang w:eastAsia="ar-SA"/>
        </w:rPr>
        <w:t xml:space="preserve">12.4. Įmonė, turinti ne mažiau kaip 50 darbuotojų, jų skaičiaus nemažino per pastaruosius 3 metus daugiau kaip 10 </w:t>
      </w:r>
      <w:proofErr w:type="spellStart"/>
      <w:r>
        <w:rPr>
          <w:bCs/>
          <w:szCs w:val="24"/>
          <w:lang w:eastAsia="ar-SA"/>
        </w:rPr>
        <w:t>proc</w:t>
      </w:r>
      <w:proofErr w:type="spellEnd"/>
      <w:r>
        <w:rPr>
          <w:bCs/>
          <w:szCs w:val="24"/>
          <w:lang w:eastAsia="ar-SA"/>
        </w:rPr>
        <w:t>;</w:t>
      </w:r>
    </w:p>
    <w:p w14:paraId="5F51A7E2" w14:textId="77777777" w:rsidR="0014189D" w:rsidRDefault="00000000">
      <w:pPr>
        <w:suppressAutoHyphens/>
        <w:ind w:firstLine="720"/>
        <w:contextualSpacing/>
        <w:jc w:val="both"/>
        <w:rPr>
          <w:bCs/>
          <w:szCs w:val="24"/>
          <w:lang w:eastAsia="ar-SA"/>
        </w:rPr>
      </w:pPr>
      <w:r>
        <w:rPr>
          <w:bCs/>
          <w:szCs w:val="24"/>
          <w:lang w:eastAsia="ar-SA"/>
        </w:rPr>
        <w:t>12.5. Įmonėje dirba ne mažiau kaip 10 proc. darbuotojų su negalia;</w:t>
      </w:r>
    </w:p>
    <w:p w14:paraId="5AA26137" w14:textId="77777777" w:rsidR="0014189D" w:rsidRDefault="00000000">
      <w:pPr>
        <w:suppressAutoHyphens/>
        <w:ind w:firstLine="720"/>
        <w:contextualSpacing/>
        <w:jc w:val="both"/>
        <w:rPr>
          <w:szCs w:val="24"/>
          <w:lang w:eastAsia="ar-SA"/>
        </w:rPr>
      </w:pPr>
      <w:r>
        <w:rPr>
          <w:szCs w:val="24"/>
          <w:lang w:eastAsia="ar-SA"/>
        </w:rPr>
        <w:t>12.6. įmonė per mokestinius metus parėmė Visagino nevyriausybinių organizacijų, biudžetinių įstaigų veiklą ne mažesne nei 50 proc. priskaičiuoto nekilnojamojo turto mokesčio suma;</w:t>
      </w:r>
    </w:p>
    <w:p w14:paraId="22786C33" w14:textId="77777777" w:rsidR="0014189D" w:rsidRDefault="00000000">
      <w:pPr>
        <w:suppressAutoHyphens/>
        <w:ind w:firstLine="720"/>
        <w:contextualSpacing/>
        <w:jc w:val="both"/>
        <w:rPr>
          <w:szCs w:val="24"/>
          <w:lang w:eastAsia="ar-SA"/>
        </w:rPr>
      </w:pPr>
      <w:r>
        <w:rPr>
          <w:szCs w:val="24"/>
          <w:lang w:eastAsia="ar-SA"/>
        </w:rPr>
        <w:t>12.7. Įmonė, investavo lėšas į savivaldybės teritorijos tvarkymą ir/ar infrastruktūrą pagal suderintus su savivaldybės administracija projektus, kai sutvarkyta teritorija ir/ar infrastruktūra nėra įmonės nuomojamo (naudojamo) sklypo dalis.</w:t>
      </w:r>
    </w:p>
    <w:p w14:paraId="00DBA59E" w14:textId="77777777" w:rsidR="0014189D" w:rsidRDefault="00000000">
      <w:pPr>
        <w:suppressAutoHyphens/>
        <w:ind w:firstLine="720"/>
        <w:contextualSpacing/>
        <w:jc w:val="both"/>
        <w:rPr>
          <w:szCs w:val="24"/>
          <w:lang w:eastAsia="ar-SA"/>
        </w:rPr>
      </w:pPr>
      <w:r>
        <w:rPr>
          <w:szCs w:val="24"/>
          <w:lang w:eastAsia="ar-SA"/>
        </w:rPr>
        <w:t>13. Fiziniams asmenims mokesčio lengvatos gali būti suteikiamos, jeigu mokesčio mokėtojui per paskutiniuosius trejus metus iš eilės savivaldybės taryba nebuvo suteikusi Nekilnojamojo turto mokesčio lengvatų, fiziniai asmenys neturi mokestinių įsiskolinimų valstybės, savivaldybės biudžetams ir atitinka šiuos kriterijus:</w:t>
      </w:r>
    </w:p>
    <w:p w14:paraId="056D3DA6" w14:textId="77777777" w:rsidR="0014189D" w:rsidRDefault="00000000">
      <w:pPr>
        <w:suppressAutoHyphens/>
        <w:ind w:firstLine="720"/>
        <w:contextualSpacing/>
        <w:jc w:val="both"/>
        <w:rPr>
          <w:szCs w:val="24"/>
          <w:lang w:eastAsia="ar-SA"/>
        </w:rPr>
      </w:pPr>
      <w:r>
        <w:rPr>
          <w:szCs w:val="24"/>
          <w:lang w:eastAsia="ar-SA"/>
        </w:rPr>
        <w:t>13.1. mokesčių mokėtojo šeimoje yra bedarbių asmenų vienus metus ir ilgiau;</w:t>
      </w:r>
    </w:p>
    <w:p w14:paraId="4AE2B2F7" w14:textId="77777777" w:rsidR="0014189D" w:rsidRDefault="00000000">
      <w:pPr>
        <w:suppressAutoHyphens/>
        <w:ind w:firstLine="720"/>
        <w:contextualSpacing/>
        <w:jc w:val="both"/>
        <w:rPr>
          <w:szCs w:val="24"/>
          <w:lang w:eastAsia="ar-SA"/>
        </w:rPr>
      </w:pPr>
      <w:r>
        <w:rPr>
          <w:szCs w:val="24"/>
          <w:lang w:eastAsia="ar-SA"/>
        </w:rPr>
        <w:t>13.2. mokesčio mokėtojo šeimoje yra asmenų, kuriems nustatytas 0-40 procentų nedarbingumo lygis;</w:t>
      </w:r>
    </w:p>
    <w:p w14:paraId="75F892C3" w14:textId="77777777" w:rsidR="0014189D" w:rsidRDefault="00000000">
      <w:pPr>
        <w:suppressAutoHyphens/>
        <w:ind w:firstLine="720"/>
        <w:contextualSpacing/>
        <w:jc w:val="both"/>
        <w:rPr>
          <w:szCs w:val="24"/>
          <w:lang w:eastAsia="ar-SA"/>
        </w:rPr>
      </w:pPr>
      <w:r>
        <w:rPr>
          <w:szCs w:val="24"/>
          <w:lang w:eastAsia="ar-SA"/>
        </w:rPr>
        <w:t>13.3. mokesčio mokėtojas yra nepilnametis ir jo šeimoje nėra darbingų asmenų (prie darbingų asmenų nepriskiriami mokymo įstaigų dieninių skyrių moksleiviai ir studentai iki 24 metų amžiaus).</w:t>
      </w:r>
    </w:p>
    <w:p w14:paraId="5C234C68" w14:textId="77777777" w:rsidR="0014189D" w:rsidRDefault="00000000">
      <w:pPr>
        <w:suppressAutoHyphens/>
        <w:ind w:firstLine="720"/>
        <w:contextualSpacing/>
        <w:jc w:val="both"/>
        <w:rPr>
          <w:szCs w:val="24"/>
          <w:lang w:eastAsia="ar-SA"/>
        </w:rPr>
      </w:pPr>
      <w:r>
        <w:rPr>
          <w:szCs w:val="24"/>
          <w:lang w:eastAsia="ar-SA"/>
        </w:rPr>
        <w:t>14. Mokesčių lengvatos nesuteikiamos, jei:</w:t>
      </w:r>
    </w:p>
    <w:p w14:paraId="51371E80" w14:textId="77777777" w:rsidR="0014189D" w:rsidRDefault="00000000">
      <w:pPr>
        <w:suppressAutoHyphens/>
        <w:ind w:firstLine="720"/>
        <w:contextualSpacing/>
        <w:jc w:val="both"/>
        <w:rPr>
          <w:szCs w:val="24"/>
          <w:lang w:eastAsia="ar-SA"/>
        </w:rPr>
      </w:pPr>
      <w:r>
        <w:rPr>
          <w:szCs w:val="24"/>
          <w:lang w:eastAsia="ar-SA"/>
        </w:rPr>
        <w:t>14.1. įmonė turi mokestinių įsiskolinimų savivaldybės ar valstybės biudžetui;</w:t>
      </w:r>
    </w:p>
    <w:p w14:paraId="4A9A03D8" w14:textId="77777777" w:rsidR="0014189D" w:rsidRDefault="00000000">
      <w:pPr>
        <w:suppressAutoHyphens/>
        <w:ind w:firstLine="720"/>
        <w:contextualSpacing/>
        <w:jc w:val="both"/>
        <w:rPr>
          <w:szCs w:val="24"/>
          <w:lang w:eastAsia="ar-SA"/>
        </w:rPr>
      </w:pPr>
      <w:r>
        <w:rPr>
          <w:szCs w:val="24"/>
          <w:lang w:eastAsia="ar-SA"/>
        </w:rPr>
        <w:lastRenderedPageBreak/>
        <w:t>14.2. tais pačiais einamaisiais mokestiniais metais buvo suteiktos kitos lengvatos valstybės ar savivaldybės biudžetų sąskaita, išskyrus žemės mokesčio ir valstybinės žemės nuomos mokesčio, Darbo biržos suteiktas lengvatas ar paramą sukuriant ir išsaugant jau esančias darbo vietas;</w:t>
      </w:r>
    </w:p>
    <w:p w14:paraId="11924C2A" w14:textId="77777777" w:rsidR="0014189D" w:rsidRDefault="00000000">
      <w:pPr>
        <w:suppressAutoHyphens/>
        <w:ind w:firstLine="720"/>
        <w:contextualSpacing/>
        <w:jc w:val="both"/>
        <w:rPr>
          <w:szCs w:val="24"/>
          <w:lang w:eastAsia="ar-SA"/>
        </w:rPr>
      </w:pPr>
      <w:r>
        <w:rPr>
          <w:szCs w:val="24"/>
          <w:lang w:eastAsia="ar-SA"/>
        </w:rPr>
        <w:t>14.3. juridiniams ar fiziniams asmenims, jau sumokėjusiems nekilnojamojo turto mokestį už einamuosius metus;</w:t>
      </w:r>
    </w:p>
    <w:p w14:paraId="3480A0CE" w14:textId="77777777" w:rsidR="0014189D" w:rsidRDefault="00000000">
      <w:pPr>
        <w:suppressAutoHyphens/>
        <w:ind w:firstLine="720"/>
        <w:contextualSpacing/>
        <w:jc w:val="both"/>
        <w:rPr>
          <w:szCs w:val="24"/>
          <w:lang w:eastAsia="ar-SA"/>
        </w:rPr>
      </w:pPr>
      <w:r>
        <w:rPr>
          <w:szCs w:val="24"/>
          <w:lang w:eastAsia="ar-SA"/>
        </w:rPr>
        <w:t>14.4. juridinio ar fizinio asmens nekilnojamojo turto objektai yra įtraukti į Visagino savivaldybėje esančių patalpų ir statinių, kurie yra nenaudojami arba naudojami ne pagal paskirtį, neprižiūrimi ir apleisti sąrašą, patvirtintą Visagino savivaldybės administracijos direktoriaus;</w:t>
      </w:r>
    </w:p>
    <w:p w14:paraId="45A5C57E" w14:textId="77777777" w:rsidR="0014189D" w:rsidRDefault="00000000">
      <w:pPr>
        <w:tabs>
          <w:tab w:val="left" w:pos="1418"/>
        </w:tabs>
        <w:suppressAutoHyphens/>
        <w:ind w:firstLine="720"/>
        <w:contextualSpacing/>
        <w:jc w:val="both"/>
        <w:rPr>
          <w:szCs w:val="24"/>
          <w:lang w:eastAsia="ar-SA"/>
        </w:rPr>
      </w:pPr>
      <w:r>
        <w:rPr>
          <w:szCs w:val="24"/>
          <w:lang w:eastAsia="ar-SA"/>
        </w:rPr>
        <w:t>14.5. įmonė yra bankrutuojanti, likviduojama ar restruktūrizuojama.</w:t>
      </w:r>
    </w:p>
    <w:p w14:paraId="039657A2" w14:textId="77777777" w:rsidR="0014189D" w:rsidRDefault="0014189D">
      <w:pPr>
        <w:suppressAutoHyphens/>
        <w:ind w:firstLine="720"/>
        <w:jc w:val="center"/>
        <w:rPr>
          <w:b/>
          <w:szCs w:val="24"/>
          <w:lang w:eastAsia="ar-SA"/>
        </w:rPr>
      </w:pPr>
    </w:p>
    <w:p w14:paraId="39AC81B2" w14:textId="77777777" w:rsidR="0014189D" w:rsidRDefault="00000000">
      <w:pPr>
        <w:suppressAutoHyphens/>
        <w:jc w:val="center"/>
        <w:rPr>
          <w:b/>
          <w:szCs w:val="24"/>
          <w:lang w:eastAsia="ar-SA"/>
        </w:rPr>
      </w:pPr>
      <w:r>
        <w:rPr>
          <w:b/>
          <w:szCs w:val="24"/>
          <w:lang w:eastAsia="ar-SA"/>
        </w:rPr>
        <w:t>IV. PRAŠYMŲ NAGRINĖJIMAS IR SVARSTYMAS</w:t>
      </w:r>
    </w:p>
    <w:p w14:paraId="29F86B13" w14:textId="77777777" w:rsidR="0014189D" w:rsidRDefault="0014189D">
      <w:pPr>
        <w:suppressAutoHyphens/>
        <w:jc w:val="center"/>
        <w:rPr>
          <w:b/>
          <w:szCs w:val="24"/>
          <w:lang w:eastAsia="ar-SA"/>
        </w:rPr>
      </w:pPr>
    </w:p>
    <w:p w14:paraId="3A307079" w14:textId="77777777" w:rsidR="0014189D" w:rsidRDefault="00000000">
      <w:pPr>
        <w:suppressAutoHyphens/>
        <w:ind w:firstLine="720"/>
        <w:contextualSpacing/>
        <w:rPr>
          <w:szCs w:val="24"/>
          <w:lang w:eastAsia="ar-SA"/>
        </w:rPr>
      </w:pPr>
      <w:r>
        <w:rPr>
          <w:szCs w:val="24"/>
          <w:lang w:eastAsia="ar-SA"/>
        </w:rPr>
        <w:t>15. Fizinių ir juridinių asmenų prašymus su pateiktais dokumentais dėl mokesčio lengvatos suteikimo nagrinėja Visagino savivaldybės administracijos direktoriaus sudaryta Mokesčių lengvatų svarstymo komisija (toliai – komisija).</w:t>
      </w:r>
    </w:p>
    <w:p w14:paraId="6F57B11D" w14:textId="77777777" w:rsidR="0014189D" w:rsidRDefault="00000000">
      <w:pPr>
        <w:suppressAutoHyphens/>
        <w:ind w:firstLine="720"/>
        <w:contextualSpacing/>
        <w:jc w:val="both"/>
        <w:rPr>
          <w:szCs w:val="24"/>
          <w:lang w:eastAsia="ar-SA"/>
        </w:rPr>
      </w:pPr>
      <w:r>
        <w:rPr>
          <w:szCs w:val="24"/>
          <w:lang w:eastAsia="ar-SA"/>
        </w:rPr>
        <w:t>16. Savivaldybės tarybos sprendimų projektus dėl mokesčių lengvatų suteikimo/nesuteikimo, vadovaudamasi komisijos išvada, rengia ir kartu su komisijos išvada teikia tarybai savivaldybės administracija.</w:t>
      </w:r>
    </w:p>
    <w:p w14:paraId="1232999A" w14:textId="77777777" w:rsidR="0014189D" w:rsidRDefault="00000000">
      <w:pPr>
        <w:suppressAutoHyphens/>
        <w:ind w:firstLine="720"/>
        <w:contextualSpacing/>
        <w:rPr>
          <w:szCs w:val="24"/>
          <w:lang w:eastAsia="ar-SA"/>
        </w:rPr>
      </w:pPr>
      <w:r>
        <w:rPr>
          <w:szCs w:val="24"/>
          <w:lang w:eastAsia="ar-SA"/>
        </w:rPr>
        <w:t>17. Savivaldybės taryba artimiausio posėdžio metu susipažįsta su komisijos išvada ir priima sprendimą dėl mokesčio lengvatos teikimo/neteikimo.</w:t>
      </w:r>
    </w:p>
    <w:p w14:paraId="3A3B6A5C" w14:textId="77777777" w:rsidR="0014189D" w:rsidRDefault="00000000">
      <w:pPr>
        <w:suppressAutoHyphens/>
        <w:ind w:firstLine="720"/>
        <w:contextualSpacing/>
        <w:rPr>
          <w:szCs w:val="24"/>
          <w:lang w:eastAsia="ar-SA"/>
        </w:rPr>
      </w:pPr>
      <w:r>
        <w:rPr>
          <w:szCs w:val="24"/>
          <w:lang w:eastAsia="ar-SA"/>
        </w:rPr>
        <w:t>18. Jei paaiškėja, kad fizinis ar juridinis asmuo pateikė neteisingus duomenis, kurie nulėmė nepagrįstą sprendimą dėl mokesčio lengvatos suteikimo, tarybos sprendimas dėl mokesčio lengvatos suteikimo pripažįstamas netekusiu galios tarybos sprendimu. Tarybos sprendimo projektą dėl suteiktos lengvatos panaikinimo rengia savivaldybės administracija.</w:t>
      </w:r>
    </w:p>
    <w:p w14:paraId="146C14DB" w14:textId="77777777" w:rsidR="0014189D" w:rsidRDefault="00000000">
      <w:pPr>
        <w:suppressAutoHyphens/>
        <w:ind w:firstLine="720"/>
        <w:contextualSpacing/>
        <w:rPr>
          <w:szCs w:val="24"/>
          <w:lang w:eastAsia="ar-SA"/>
        </w:rPr>
      </w:pPr>
      <w:r>
        <w:rPr>
          <w:szCs w:val="24"/>
          <w:lang w:eastAsia="ar-SA"/>
        </w:rPr>
        <w:t>19. Tarybos sprendimai dėl mokesčio lengvatų suteikimo ar jų panaikinimo išsiunčiami mokesčio mokėtojui, kuris kreipėsi dėl mokesčio lengvatos, ir Valstybinei  mokesčių inspekcijai.</w:t>
      </w:r>
    </w:p>
    <w:p w14:paraId="1168C956" w14:textId="77777777" w:rsidR="0014189D" w:rsidRDefault="0014189D">
      <w:pPr>
        <w:suppressAutoHyphens/>
        <w:jc w:val="center"/>
        <w:rPr>
          <w:b/>
          <w:szCs w:val="24"/>
          <w:lang w:eastAsia="ar-SA"/>
        </w:rPr>
      </w:pPr>
    </w:p>
    <w:p w14:paraId="7C00AF6C" w14:textId="77777777" w:rsidR="0014189D" w:rsidRDefault="00000000">
      <w:pPr>
        <w:suppressAutoHyphens/>
        <w:jc w:val="center"/>
        <w:rPr>
          <w:b/>
          <w:szCs w:val="24"/>
          <w:lang w:eastAsia="ar-SA"/>
        </w:rPr>
      </w:pPr>
      <w:r>
        <w:rPr>
          <w:b/>
          <w:szCs w:val="24"/>
          <w:lang w:eastAsia="ar-SA"/>
        </w:rPr>
        <w:t>V. MOKESČIŲ LENGVATŲ TEIKIMO SĄLYGOS</w:t>
      </w:r>
    </w:p>
    <w:p w14:paraId="4156B181" w14:textId="77777777" w:rsidR="0014189D" w:rsidRDefault="0014189D">
      <w:pPr>
        <w:suppressAutoHyphens/>
        <w:jc w:val="center"/>
        <w:rPr>
          <w:b/>
          <w:szCs w:val="24"/>
          <w:lang w:eastAsia="ar-SA"/>
        </w:rPr>
      </w:pPr>
    </w:p>
    <w:p w14:paraId="35E471AA" w14:textId="77777777" w:rsidR="0014189D" w:rsidRDefault="00000000">
      <w:pPr>
        <w:suppressAutoHyphens/>
        <w:ind w:firstLine="720"/>
        <w:contextualSpacing/>
        <w:rPr>
          <w:szCs w:val="24"/>
          <w:lang w:eastAsia="ar-SA"/>
        </w:rPr>
      </w:pPr>
      <w:r>
        <w:rPr>
          <w:szCs w:val="24"/>
          <w:lang w:eastAsia="ar-SA"/>
        </w:rPr>
        <w:t>20. Fiziniams asmenims nekilnojamojo turto mokestis gali būti sumažinamas:</w:t>
      </w:r>
    </w:p>
    <w:p w14:paraId="17E94B65" w14:textId="77777777" w:rsidR="0014189D" w:rsidRDefault="00000000">
      <w:pPr>
        <w:suppressAutoHyphens/>
        <w:ind w:firstLine="720"/>
        <w:contextualSpacing/>
        <w:jc w:val="both"/>
        <w:rPr>
          <w:szCs w:val="24"/>
          <w:lang w:eastAsia="ar-SA"/>
        </w:rPr>
      </w:pPr>
      <w:r>
        <w:rPr>
          <w:szCs w:val="24"/>
          <w:lang w:eastAsia="ar-SA"/>
        </w:rPr>
        <w:t>20.1. nuo 75 iki 100 procentų – atitinkantiems šio aprašo 13.1 – 13.3 punktuose nustatytus 3 kriterijus.</w:t>
      </w:r>
    </w:p>
    <w:p w14:paraId="6BFE23DA" w14:textId="77777777" w:rsidR="0014189D" w:rsidRDefault="00000000">
      <w:pPr>
        <w:suppressAutoHyphens/>
        <w:ind w:firstLine="720"/>
        <w:contextualSpacing/>
        <w:jc w:val="both"/>
        <w:rPr>
          <w:szCs w:val="24"/>
          <w:lang w:eastAsia="ar-SA"/>
        </w:rPr>
      </w:pPr>
      <w:r>
        <w:rPr>
          <w:szCs w:val="24"/>
          <w:lang w:eastAsia="ar-SA"/>
        </w:rPr>
        <w:t>20.2. nuo 50 iki 75 procentų – atitinkantiems šio aprašo 13.1 – 13.3 punktuose nustatytus 1 ar 2 kriterijus.</w:t>
      </w:r>
    </w:p>
    <w:p w14:paraId="0FB24AF3" w14:textId="77777777" w:rsidR="0014189D" w:rsidRDefault="00000000">
      <w:pPr>
        <w:suppressAutoHyphens/>
        <w:ind w:firstLine="720"/>
        <w:contextualSpacing/>
        <w:jc w:val="both"/>
        <w:rPr>
          <w:szCs w:val="24"/>
          <w:lang w:eastAsia="ar-SA"/>
        </w:rPr>
      </w:pPr>
      <w:r>
        <w:rPr>
          <w:szCs w:val="24"/>
          <w:lang w:eastAsia="ar-SA"/>
        </w:rPr>
        <w:t>21 . Juridiniams asmenims nekilnojamojo turto mokestis gali būti sumažinamas:</w:t>
      </w:r>
    </w:p>
    <w:p w14:paraId="45F1FD5B" w14:textId="77777777" w:rsidR="0014189D" w:rsidRDefault="00000000">
      <w:pPr>
        <w:suppressAutoHyphens/>
        <w:ind w:firstLine="720"/>
        <w:contextualSpacing/>
        <w:jc w:val="both"/>
        <w:rPr>
          <w:szCs w:val="24"/>
          <w:lang w:eastAsia="ar-SA"/>
        </w:rPr>
      </w:pPr>
      <w:r>
        <w:rPr>
          <w:szCs w:val="24"/>
          <w:lang w:eastAsia="ar-SA"/>
        </w:rPr>
        <w:t>21.1. nuo 75 iki 100 procentų – atitinkantiems šio aprašo 12.1 – 12.7 punktuose nustatytus  6 ar 7 kriterijus;</w:t>
      </w:r>
    </w:p>
    <w:p w14:paraId="6F9164EC" w14:textId="77777777" w:rsidR="0014189D" w:rsidRDefault="00000000">
      <w:pPr>
        <w:suppressAutoHyphens/>
        <w:ind w:firstLine="720"/>
        <w:contextualSpacing/>
        <w:jc w:val="both"/>
        <w:rPr>
          <w:szCs w:val="24"/>
          <w:lang w:eastAsia="ar-SA"/>
        </w:rPr>
      </w:pPr>
      <w:r>
        <w:rPr>
          <w:szCs w:val="24"/>
          <w:lang w:eastAsia="ar-SA"/>
        </w:rPr>
        <w:t>21.2. nuo 50 iki 75 procentų – atitinkantiems šio aprašo 12.1 – 12.7 punktuose nustatytus 3 ar 5 kriterijus.</w:t>
      </w:r>
    </w:p>
    <w:p w14:paraId="37D99BE9" w14:textId="77777777" w:rsidR="0014189D" w:rsidRDefault="0014189D">
      <w:pPr>
        <w:suppressAutoHyphens/>
        <w:ind w:firstLine="851"/>
        <w:jc w:val="center"/>
        <w:rPr>
          <w:b/>
          <w:szCs w:val="24"/>
          <w:lang w:eastAsia="ar-SA"/>
        </w:rPr>
      </w:pPr>
    </w:p>
    <w:p w14:paraId="323EFBF5" w14:textId="77777777" w:rsidR="0014189D" w:rsidRDefault="00000000">
      <w:pPr>
        <w:suppressAutoHyphens/>
        <w:ind w:firstLine="851"/>
        <w:jc w:val="center"/>
        <w:rPr>
          <w:b/>
          <w:szCs w:val="24"/>
          <w:lang w:eastAsia="ar-SA"/>
        </w:rPr>
      </w:pPr>
      <w:r>
        <w:rPr>
          <w:b/>
          <w:szCs w:val="24"/>
          <w:lang w:eastAsia="ar-SA"/>
        </w:rPr>
        <w:t>VI. BAIGIAMOSIOS NUOSTATOS</w:t>
      </w:r>
    </w:p>
    <w:p w14:paraId="3554B654" w14:textId="77777777" w:rsidR="0014189D" w:rsidRDefault="0014189D">
      <w:pPr>
        <w:suppressAutoHyphens/>
        <w:ind w:firstLine="851"/>
        <w:jc w:val="center"/>
        <w:rPr>
          <w:b/>
          <w:szCs w:val="24"/>
          <w:lang w:eastAsia="ar-SA"/>
        </w:rPr>
      </w:pPr>
    </w:p>
    <w:p w14:paraId="0DE38391" w14:textId="77777777" w:rsidR="0014189D" w:rsidRDefault="00000000">
      <w:pPr>
        <w:suppressAutoHyphens/>
        <w:ind w:firstLine="720"/>
        <w:jc w:val="both"/>
        <w:rPr>
          <w:szCs w:val="24"/>
          <w:lang w:eastAsia="ar-SA"/>
        </w:rPr>
      </w:pPr>
      <w:r>
        <w:rPr>
          <w:szCs w:val="24"/>
          <w:lang w:eastAsia="ar-SA"/>
        </w:rPr>
        <w:t>22. Šiame apraše nustatytos mokesčių lengvatos netaikomos priskaičiuotiems delspinigiams.</w:t>
      </w:r>
    </w:p>
    <w:p w14:paraId="6C3B1D5A" w14:textId="77777777" w:rsidR="0014189D" w:rsidRDefault="0014189D">
      <w:pPr>
        <w:suppressAutoHyphens/>
        <w:jc w:val="center"/>
        <w:rPr>
          <w:b/>
          <w:szCs w:val="24"/>
          <w:lang w:eastAsia="ar-SA"/>
        </w:rPr>
      </w:pPr>
    </w:p>
    <w:p w14:paraId="32E1F112" w14:textId="77777777" w:rsidR="0014189D" w:rsidRDefault="00000000">
      <w:pPr>
        <w:suppressAutoHyphens/>
        <w:jc w:val="center"/>
        <w:rPr>
          <w:color w:val="000000"/>
          <w:szCs w:val="24"/>
          <w:shd w:val="clear" w:color="auto" w:fill="FFFFFF"/>
          <w:lang w:eastAsia="lt-LT"/>
        </w:rPr>
      </w:pPr>
      <w:r>
        <w:rPr>
          <w:szCs w:val="24"/>
          <w:lang w:eastAsia="ar-SA"/>
        </w:rPr>
        <w:t>______________________</w:t>
      </w:r>
    </w:p>
    <w:p w14:paraId="20E9FE42" w14:textId="77777777" w:rsidR="0014189D" w:rsidRDefault="00000000">
      <w:pPr>
        <w:rPr>
          <w:rFonts w:eastAsia="MS Mincho"/>
          <w:i/>
          <w:iCs/>
          <w:sz w:val="20"/>
        </w:rPr>
      </w:pPr>
      <w:r>
        <w:rPr>
          <w:rFonts w:eastAsia="MS Mincho"/>
          <w:i/>
          <w:iCs/>
          <w:sz w:val="20"/>
        </w:rPr>
        <w:t>Priedo pakeitimai:</w:t>
      </w:r>
    </w:p>
    <w:p w14:paraId="4BCBDEBA" w14:textId="77777777" w:rsidR="0014189D"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672C5A9D" w14:textId="77777777" w:rsidR="0014189D" w:rsidRDefault="0014189D"/>
    <w:p w14:paraId="2B9D1918" w14:textId="77777777" w:rsidR="0014189D" w:rsidRDefault="00000000">
      <w:pPr>
        <w:suppressAutoHyphens/>
        <w:ind w:left="5245" w:firstLine="5245"/>
        <w:rPr>
          <w:szCs w:val="24"/>
          <w:lang w:eastAsia="ar-SA"/>
        </w:rPr>
      </w:pPr>
      <w:r>
        <w:rPr>
          <w:szCs w:val="24"/>
          <w:lang w:eastAsia="ar-SA"/>
        </w:rPr>
        <w:br w:type="page"/>
      </w:r>
      <w:r>
        <w:rPr>
          <w:szCs w:val="24"/>
          <w:lang w:eastAsia="ar-SA"/>
        </w:rPr>
        <w:lastRenderedPageBreak/>
        <w:t>Nekilnojamojo turto mokesčio</w:t>
      </w:r>
    </w:p>
    <w:p w14:paraId="44D88250" w14:textId="77777777" w:rsidR="0014189D" w:rsidRDefault="00000000">
      <w:pPr>
        <w:suppressAutoHyphens/>
        <w:ind w:firstLine="5245"/>
        <w:rPr>
          <w:szCs w:val="24"/>
          <w:lang w:eastAsia="ar-SA"/>
        </w:rPr>
      </w:pPr>
      <w:r>
        <w:rPr>
          <w:szCs w:val="24"/>
          <w:lang w:eastAsia="ar-SA"/>
        </w:rPr>
        <w:t xml:space="preserve">lengvatų svarstymo ir teikimo </w:t>
      </w:r>
    </w:p>
    <w:p w14:paraId="410C13AD" w14:textId="77777777" w:rsidR="0014189D" w:rsidRDefault="00000000">
      <w:pPr>
        <w:suppressAutoHyphens/>
        <w:ind w:firstLine="5245"/>
        <w:rPr>
          <w:szCs w:val="24"/>
          <w:lang w:eastAsia="ar-SA"/>
        </w:rPr>
      </w:pPr>
      <w:r>
        <w:rPr>
          <w:szCs w:val="24"/>
          <w:lang w:eastAsia="ar-SA"/>
        </w:rPr>
        <w:t>Visagino savivaldybėje tvarkos aprašo</w:t>
      </w:r>
    </w:p>
    <w:p w14:paraId="075B9ACF" w14:textId="77777777" w:rsidR="0014189D" w:rsidRDefault="00000000">
      <w:pPr>
        <w:suppressAutoHyphens/>
        <w:ind w:firstLine="5245"/>
        <w:rPr>
          <w:szCs w:val="24"/>
          <w:lang w:eastAsia="ar-SA"/>
        </w:rPr>
      </w:pPr>
      <w:r>
        <w:rPr>
          <w:szCs w:val="24"/>
          <w:lang w:eastAsia="ar-SA"/>
        </w:rPr>
        <w:t xml:space="preserve">priedas </w:t>
      </w:r>
    </w:p>
    <w:p w14:paraId="604EAB33" w14:textId="77777777" w:rsidR="0014189D" w:rsidRDefault="0014189D"/>
    <w:p w14:paraId="450A9F9D" w14:textId="77777777" w:rsidR="0014189D" w:rsidRDefault="00000000">
      <w:pPr>
        <w:suppressAutoHyphens/>
        <w:jc w:val="center"/>
        <w:rPr>
          <w:b/>
          <w:sz w:val="28"/>
          <w:szCs w:val="28"/>
          <w:lang w:eastAsia="ar-SA"/>
        </w:rPr>
      </w:pPr>
      <w:r>
        <w:rPr>
          <w:b/>
          <w:sz w:val="28"/>
          <w:szCs w:val="28"/>
          <w:lang w:eastAsia="ar-SA"/>
        </w:rPr>
        <w:t>(Prašymo forma)</w:t>
      </w:r>
    </w:p>
    <w:p w14:paraId="439A2CF1" w14:textId="77777777" w:rsidR="0014189D" w:rsidRDefault="0014189D">
      <w:pPr>
        <w:tabs>
          <w:tab w:val="left" w:pos="1560"/>
        </w:tabs>
        <w:suppressAutoHyphens/>
        <w:rPr>
          <w:szCs w:val="24"/>
          <w:lang w:eastAsia="ar-SA"/>
        </w:rPr>
      </w:pPr>
    </w:p>
    <w:p w14:paraId="0CBAEA67" w14:textId="77777777" w:rsidR="0014189D" w:rsidRDefault="00000000">
      <w:pPr>
        <w:tabs>
          <w:tab w:val="left" w:pos="1560"/>
        </w:tabs>
        <w:suppressAutoHyphens/>
        <w:rPr>
          <w:szCs w:val="24"/>
          <w:lang w:eastAsia="ar-SA"/>
        </w:rPr>
      </w:pPr>
      <w:r>
        <w:rPr>
          <w:szCs w:val="24"/>
          <w:lang w:eastAsia="ar-SA"/>
        </w:rPr>
        <w:t>_______________________________________________________________________________</w:t>
      </w:r>
    </w:p>
    <w:p w14:paraId="79BF2484" w14:textId="77777777" w:rsidR="0014189D" w:rsidRDefault="00000000">
      <w:pPr>
        <w:tabs>
          <w:tab w:val="left" w:pos="1560"/>
        </w:tabs>
        <w:suppressAutoHyphens/>
        <w:jc w:val="center"/>
        <w:rPr>
          <w:szCs w:val="24"/>
          <w:lang w:eastAsia="ar-SA"/>
        </w:rPr>
      </w:pPr>
      <w:r>
        <w:rPr>
          <w:szCs w:val="24"/>
          <w:lang w:eastAsia="ar-SA"/>
        </w:rPr>
        <w:t xml:space="preserve">(juridinio asmens pavadinimas, juridinio asmens kodas </w:t>
      </w:r>
    </w:p>
    <w:p w14:paraId="34E8D783" w14:textId="77777777" w:rsidR="0014189D" w:rsidRDefault="00000000">
      <w:pPr>
        <w:tabs>
          <w:tab w:val="left" w:pos="1560"/>
        </w:tabs>
        <w:suppressAutoHyphens/>
        <w:jc w:val="center"/>
        <w:rPr>
          <w:szCs w:val="24"/>
          <w:lang w:eastAsia="ar-SA"/>
        </w:rPr>
      </w:pPr>
      <w:r>
        <w:rPr>
          <w:szCs w:val="24"/>
          <w:lang w:eastAsia="ar-SA"/>
        </w:rPr>
        <w:t>arba fizinio asmens vardas, pavardė, gimimo data)</w:t>
      </w:r>
    </w:p>
    <w:p w14:paraId="63A0844B" w14:textId="77777777" w:rsidR="0014189D" w:rsidRDefault="0014189D">
      <w:pPr>
        <w:tabs>
          <w:tab w:val="left" w:pos="1560"/>
        </w:tabs>
        <w:suppressAutoHyphens/>
        <w:rPr>
          <w:szCs w:val="24"/>
          <w:lang w:eastAsia="ar-SA"/>
        </w:rPr>
      </w:pPr>
    </w:p>
    <w:p w14:paraId="20002AEF" w14:textId="77777777" w:rsidR="0014189D" w:rsidRDefault="00000000">
      <w:pPr>
        <w:suppressAutoHyphens/>
        <w:rPr>
          <w:szCs w:val="24"/>
          <w:lang w:eastAsia="ar-SA"/>
        </w:rPr>
      </w:pPr>
      <w:r>
        <w:rPr>
          <w:szCs w:val="24"/>
          <w:lang w:eastAsia="ar-SA"/>
        </w:rPr>
        <w:t>_______________________________________________________________________________</w:t>
      </w:r>
    </w:p>
    <w:p w14:paraId="417BC5B3" w14:textId="77777777" w:rsidR="0014189D" w:rsidRDefault="00000000">
      <w:pPr>
        <w:suppressAutoHyphens/>
        <w:jc w:val="center"/>
        <w:rPr>
          <w:szCs w:val="24"/>
          <w:lang w:eastAsia="ar-SA"/>
        </w:rPr>
      </w:pPr>
      <w:r>
        <w:rPr>
          <w:szCs w:val="24"/>
          <w:lang w:eastAsia="ar-SA"/>
        </w:rPr>
        <w:t xml:space="preserve">(kontaktiniai duomenys – įmonės buveinė, el. pašto adresas, telefonas ir faksas </w:t>
      </w:r>
    </w:p>
    <w:p w14:paraId="445C4AAE" w14:textId="77777777" w:rsidR="0014189D" w:rsidRDefault="00000000">
      <w:pPr>
        <w:suppressAutoHyphens/>
        <w:jc w:val="center"/>
        <w:rPr>
          <w:szCs w:val="24"/>
          <w:lang w:eastAsia="ar-SA"/>
        </w:rPr>
      </w:pPr>
      <w:r>
        <w:rPr>
          <w:szCs w:val="24"/>
          <w:lang w:eastAsia="ar-SA"/>
        </w:rPr>
        <w:t>arba adresas, telefonas, el. pašto adresas)</w:t>
      </w:r>
    </w:p>
    <w:p w14:paraId="23A9C935" w14:textId="77777777" w:rsidR="0014189D" w:rsidRDefault="0014189D">
      <w:pPr>
        <w:suppressAutoHyphens/>
        <w:jc w:val="center"/>
        <w:rPr>
          <w:szCs w:val="24"/>
          <w:lang w:eastAsia="ar-SA"/>
        </w:rPr>
      </w:pPr>
    </w:p>
    <w:p w14:paraId="4398C17B" w14:textId="77777777" w:rsidR="0014189D" w:rsidRDefault="0014189D"/>
    <w:p w14:paraId="5643739C" w14:textId="77777777" w:rsidR="0014189D" w:rsidRDefault="00000000">
      <w:pPr>
        <w:suppressAutoHyphens/>
        <w:rPr>
          <w:szCs w:val="24"/>
          <w:lang w:eastAsia="ar-SA"/>
        </w:rPr>
      </w:pPr>
      <w:r>
        <w:rPr>
          <w:szCs w:val="24"/>
          <w:lang w:eastAsia="ar-SA"/>
        </w:rPr>
        <w:t xml:space="preserve">Visagino savivaldybės tarybai </w:t>
      </w:r>
    </w:p>
    <w:p w14:paraId="74B6FF09" w14:textId="77777777" w:rsidR="0014189D" w:rsidRDefault="0014189D">
      <w:pPr>
        <w:suppressAutoHyphens/>
        <w:jc w:val="center"/>
        <w:rPr>
          <w:szCs w:val="24"/>
          <w:lang w:eastAsia="ar-SA"/>
        </w:rPr>
      </w:pPr>
    </w:p>
    <w:p w14:paraId="2B62F488" w14:textId="77777777" w:rsidR="0014189D" w:rsidRDefault="00000000">
      <w:pPr>
        <w:suppressAutoHyphens/>
        <w:jc w:val="center"/>
        <w:rPr>
          <w:b/>
          <w:szCs w:val="24"/>
          <w:lang w:eastAsia="ar-SA"/>
        </w:rPr>
      </w:pPr>
      <w:r>
        <w:rPr>
          <w:b/>
          <w:szCs w:val="24"/>
          <w:lang w:eastAsia="ar-SA"/>
        </w:rPr>
        <w:t>PRAŠYMAS</w:t>
      </w:r>
    </w:p>
    <w:p w14:paraId="0E4BCD6A" w14:textId="77777777" w:rsidR="0014189D" w:rsidRDefault="00000000">
      <w:pPr>
        <w:suppressAutoHyphens/>
        <w:rPr>
          <w:b/>
          <w:szCs w:val="24"/>
          <w:lang w:eastAsia="ar-SA"/>
        </w:rPr>
      </w:pPr>
      <w:r>
        <w:rPr>
          <w:b/>
          <w:szCs w:val="24"/>
          <w:lang w:eastAsia="ar-SA"/>
        </w:rPr>
        <w:t>DĖL ____________________________________MOKESČIO LENGVATOS SUTEIKIMO</w:t>
      </w:r>
    </w:p>
    <w:p w14:paraId="0D142457" w14:textId="77777777" w:rsidR="0014189D" w:rsidRDefault="0014189D">
      <w:pPr>
        <w:suppressAutoHyphens/>
        <w:jc w:val="center"/>
        <w:rPr>
          <w:szCs w:val="24"/>
          <w:lang w:eastAsia="ar-SA"/>
        </w:rPr>
      </w:pPr>
    </w:p>
    <w:p w14:paraId="58C2E65C" w14:textId="77777777" w:rsidR="0014189D" w:rsidRDefault="00000000">
      <w:pPr>
        <w:suppressAutoHyphens/>
        <w:jc w:val="center"/>
        <w:rPr>
          <w:szCs w:val="24"/>
          <w:lang w:eastAsia="ar-SA"/>
        </w:rPr>
      </w:pPr>
      <w:r>
        <w:rPr>
          <w:szCs w:val="24"/>
          <w:lang w:eastAsia="ar-SA"/>
        </w:rPr>
        <w:t>___________ Nr. ________</w:t>
      </w:r>
    </w:p>
    <w:p w14:paraId="480C3F92" w14:textId="77777777" w:rsidR="0014189D" w:rsidRDefault="00000000">
      <w:pPr>
        <w:suppressAutoHyphens/>
        <w:jc w:val="center"/>
        <w:rPr>
          <w:szCs w:val="24"/>
          <w:lang w:eastAsia="ar-SA"/>
        </w:rPr>
      </w:pPr>
      <w:r>
        <w:rPr>
          <w:szCs w:val="24"/>
          <w:lang w:eastAsia="ar-SA"/>
        </w:rPr>
        <w:t>(data)</w:t>
      </w:r>
    </w:p>
    <w:p w14:paraId="18EFB050" w14:textId="77777777" w:rsidR="0014189D" w:rsidRDefault="00000000">
      <w:pPr>
        <w:suppressAutoHyphens/>
        <w:jc w:val="center"/>
        <w:rPr>
          <w:szCs w:val="24"/>
          <w:lang w:eastAsia="ar-SA"/>
        </w:rPr>
      </w:pPr>
      <w:r>
        <w:rPr>
          <w:szCs w:val="24"/>
          <w:lang w:eastAsia="ar-SA"/>
        </w:rPr>
        <w:t>Visaginas</w:t>
      </w:r>
    </w:p>
    <w:p w14:paraId="3E4BB299" w14:textId="77777777" w:rsidR="0014189D" w:rsidRDefault="0014189D">
      <w:pPr>
        <w:suppressAutoHyphens/>
        <w:jc w:val="center"/>
        <w:rPr>
          <w:szCs w:val="24"/>
          <w:lang w:eastAsia="ar-SA"/>
        </w:rPr>
      </w:pPr>
    </w:p>
    <w:p w14:paraId="790F60A2" w14:textId="77777777" w:rsidR="0014189D" w:rsidRDefault="00000000">
      <w:pPr>
        <w:suppressAutoHyphens/>
        <w:rPr>
          <w:szCs w:val="24"/>
          <w:lang w:eastAsia="ar-SA"/>
        </w:rPr>
      </w:pPr>
      <w:r>
        <w:rPr>
          <w:szCs w:val="24"/>
          <w:lang w:eastAsia="ar-SA"/>
        </w:rPr>
        <w:t>Mokesčio lengvatos teikimo motyvacija:</w:t>
      </w:r>
    </w:p>
    <w:p w14:paraId="5DFB2AE0" w14:textId="77777777" w:rsidR="0014189D" w:rsidRDefault="00000000">
      <w:pPr>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07A8AF51" w14:textId="77777777" w:rsidR="0014189D" w:rsidRDefault="00000000">
      <w:pPr>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6D5A6507" w14:textId="77777777" w:rsidR="0014189D" w:rsidRDefault="00000000">
      <w:pPr>
        <w:tabs>
          <w:tab w:val="left" w:pos="1560"/>
        </w:tabs>
        <w:suppressAutoHyphens/>
        <w:rPr>
          <w:szCs w:val="24"/>
          <w:lang w:eastAsia="ar-SA"/>
        </w:rPr>
      </w:pPr>
      <w:r>
        <w:rPr>
          <w:szCs w:val="24"/>
          <w:lang w:eastAsia="ar-SA"/>
        </w:rPr>
        <w:t>________________________________________________________________________________________________________________________________________________________________</w:t>
      </w:r>
    </w:p>
    <w:p w14:paraId="3FE2BCFF" w14:textId="77777777" w:rsidR="0014189D" w:rsidRDefault="00000000">
      <w:pPr>
        <w:tabs>
          <w:tab w:val="left" w:pos="1560"/>
        </w:tabs>
        <w:suppressAutoHyphens/>
        <w:rPr>
          <w:szCs w:val="24"/>
          <w:lang w:eastAsia="ar-SA"/>
        </w:rPr>
      </w:pPr>
      <w:r>
        <w:rPr>
          <w:szCs w:val="24"/>
          <w:lang w:eastAsia="ar-SA"/>
        </w:rPr>
        <w:t>PRIDEDAMA:</w:t>
      </w:r>
    </w:p>
    <w:p w14:paraId="78795B6C" w14:textId="77777777" w:rsidR="0014189D" w:rsidRDefault="00000000">
      <w:pPr>
        <w:suppressAutoHyphens/>
        <w:jc w:val="both"/>
        <w:rPr>
          <w:szCs w:val="24"/>
          <w:lang w:eastAsia="ar-SA"/>
        </w:rPr>
      </w:pPr>
      <w:r>
        <w:rPr>
          <w:szCs w:val="24"/>
          <w:lang w:eastAsia="ar-SA"/>
        </w:rPr>
        <w:t>□ - įmonės registracijos pažymėjimo kopija</w:t>
      </w:r>
    </w:p>
    <w:p w14:paraId="62B547CD" w14:textId="77777777" w:rsidR="0014189D" w:rsidRDefault="00000000">
      <w:pPr>
        <w:suppressAutoHyphens/>
        <w:jc w:val="both"/>
        <w:rPr>
          <w:szCs w:val="24"/>
          <w:lang w:eastAsia="ar-SA"/>
        </w:rPr>
      </w:pPr>
      <w:r>
        <w:rPr>
          <w:szCs w:val="24"/>
          <w:lang w:eastAsia="ar-SA"/>
        </w:rPr>
        <w:t>□ -valstybės įmonės Registrų centro pažymėjimo apie įregistruotus statinius (patalpas) kopija</w:t>
      </w:r>
    </w:p>
    <w:p w14:paraId="5F907031" w14:textId="77777777" w:rsidR="0014189D" w:rsidRDefault="00000000">
      <w:pPr>
        <w:suppressAutoHyphens/>
        <w:jc w:val="both"/>
        <w:rPr>
          <w:szCs w:val="24"/>
          <w:lang w:eastAsia="ar-SA"/>
        </w:rPr>
      </w:pPr>
      <w:r>
        <w:rPr>
          <w:szCs w:val="24"/>
          <w:lang w:eastAsia="ar-SA"/>
        </w:rPr>
        <w:t>□ - nekilnojamojo turto mokesčio deklaracijos kopija</w:t>
      </w:r>
    </w:p>
    <w:p w14:paraId="432CF725" w14:textId="77777777" w:rsidR="0014189D" w:rsidRDefault="00000000">
      <w:pPr>
        <w:suppressAutoHyphens/>
        <w:jc w:val="both"/>
        <w:rPr>
          <w:szCs w:val="24"/>
          <w:lang w:eastAsia="ar-SA"/>
        </w:rPr>
      </w:pPr>
      <w:r>
        <w:rPr>
          <w:szCs w:val="24"/>
          <w:lang w:eastAsia="ar-SA"/>
        </w:rPr>
        <w:t>□ - metinės finansinės atskaitomybės dokumentų su Valstybinės mokesčių inspekcijos atžyma kopijos (paskutinių finansinių metų balansas, pelno (nuostolio) ataskaita)</w:t>
      </w:r>
    </w:p>
    <w:p w14:paraId="2F121D23" w14:textId="77777777" w:rsidR="0014189D" w:rsidRDefault="00000000">
      <w:pPr>
        <w:suppressAutoHyphens/>
        <w:jc w:val="both"/>
        <w:rPr>
          <w:szCs w:val="24"/>
          <w:lang w:eastAsia="ar-SA"/>
        </w:rPr>
      </w:pPr>
      <w:r>
        <w:rPr>
          <w:szCs w:val="24"/>
          <w:lang w:eastAsia="ar-SA"/>
        </w:rPr>
        <w:t>□ - Valstybinės mokesčių inspekcijos pažyma apie mokesčių atsiskaitymą su valstybės biudžetu</w:t>
      </w:r>
    </w:p>
    <w:p w14:paraId="64F48142" w14:textId="77777777" w:rsidR="0014189D" w:rsidRDefault="00000000">
      <w:pPr>
        <w:suppressAutoHyphens/>
        <w:jc w:val="both"/>
        <w:rPr>
          <w:szCs w:val="24"/>
          <w:lang w:eastAsia="ar-SA"/>
        </w:rPr>
      </w:pPr>
      <w:r>
        <w:rPr>
          <w:szCs w:val="24"/>
          <w:lang w:eastAsia="ar-SA"/>
        </w:rPr>
        <w:t xml:space="preserve">□ - Valstybinio socialinio draudimo fondo Visagino skyriaus pažyma apie atsiskaitymą su valstybės biudžetu </w:t>
      </w:r>
    </w:p>
    <w:p w14:paraId="130FAE00" w14:textId="77777777" w:rsidR="0014189D" w:rsidRDefault="00000000">
      <w:pPr>
        <w:suppressAutoHyphens/>
        <w:jc w:val="both"/>
        <w:rPr>
          <w:szCs w:val="24"/>
          <w:lang w:eastAsia="ar-SA"/>
        </w:rPr>
      </w:pPr>
      <w:r>
        <w:rPr>
          <w:szCs w:val="24"/>
          <w:lang w:eastAsia="ar-SA"/>
        </w:rPr>
        <w:t>□ – Valstybinio socialinio draudimo fondo valdybos Visagino skyriaus pažyma apie darbuotojų skaičių;</w:t>
      </w:r>
    </w:p>
    <w:p w14:paraId="5B92F47D" w14:textId="77777777" w:rsidR="0014189D" w:rsidRDefault="0014189D">
      <w:pPr>
        <w:tabs>
          <w:tab w:val="left" w:pos="1560"/>
        </w:tabs>
        <w:suppressAutoHyphens/>
        <w:rPr>
          <w:szCs w:val="24"/>
          <w:lang w:eastAsia="ar-SA"/>
        </w:rPr>
      </w:pPr>
    </w:p>
    <w:p w14:paraId="2FBA4BFC" w14:textId="77777777" w:rsidR="0014189D" w:rsidRDefault="00000000">
      <w:pPr>
        <w:tabs>
          <w:tab w:val="left" w:pos="1560"/>
        </w:tabs>
        <w:suppressAutoHyphens/>
        <w:jc w:val="both"/>
        <w:rPr>
          <w:szCs w:val="24"/>
          <w:lang w:eastAsia="ar-SA"/>
        </w:rPr>
      </w:pPr>
      <w:r>
        <w:rPr>
          <w:szCs w:val="24"/>
          <w:lang w:eastAsia="ar-SA"/>
        </w:rPr>
        <w:t>Patvirtinu, kad šiame prašyme informacija yra teisinga.</w:t>
      </w:r>
    </w:p>
    <w:p w14:paraId="1901BD98" w14:textId="77777777" w:rsidR="0014189D" w:rsidRDefault="0014189D">
      <w:pPr>
        <w:tabs>
          <w:tab w:val="left" w:pos="1560"/>
        </w:tabs>
        <w:suppressAutoHyphens/>
        <w:rPr>
          <w:szCs w:val="24"/>
          <w:lang w:eastAsia="ar-SA"/>
        </w:rPr>
      </w:pPr>
    </w:p>
    <w:p w14:paraId="72D328C9" w14:textId="77777777" w:rsidR="0014189D" w:rsidRDefault="0014189D">
      <w:pPr>
        <w:tabs>
          <w:tab w:val="left" w:pos="1560"/>
        </w:tabs>
        <w:suppressAutoHyphens/>
        <w:rPr>
          <w:szCs w:val="24"/>
          <w:lang w:eastAsia="ar-SA"/>
        </w:rPr>
      </w:pPr>
    </w:p>
    <w:p w14:paraId="29D0AC8B" w14:textId="77777777" w:rsidR="0014189D" w:rsidRDefault="00000000">
      <w:pPr>
        <w:tabs>
          <w:tab w:val="left" w:pos="1560"/>
        </w:tabs>
        <w:suppressAutoHyphens/>
        <w:rPr>
          <w:szCs w:val="24"/>
          <w:lang w:eastAsia="ar-SA"/>
        </w:rPr>
      </w:pPr>
      <w:r>
        <w:rPr>
          <w:szCs w:val="24"/>
          <w:lang w:eastAsia="ar-SA"/>
        </w:rPr>
        <w:t>(Pareigų pavadinimas)</w:t>
      </w:r>
      <w:r>
        <w:rPr>
          <w:szCs w:val="24"/>
          <w:lang w:eastAsia="ar-SA"/>
        </w:rPr>
        <w:tab/>
      </w:r>
      <w:r>
        <w:rPr>
          <w:szCs w:val="24"/>
          <w:lang w:eastAsia="ar-SA"/>
        </w:rPr>
        <w:tab/>
        <w:t xml:space="preserve"> (Parašas)</w:t>
      </w:r>
      <w:r>
        <w:rPr>
          <w:szCs w:val="24"/>
          <w:lang w:eastAsia="ar-SA"/>
        </w:rPr>
        <w:tab/>
      </w:r>
      <w:r>
        <w:rPr>
          <w:szCs w:val="24"/>
          <w:lang w:eastAsia="ar-SA"/>
        </w:rPr>
        <w:tab/>
        <w:t>(Vardas ir pavardė)</w:t>
      </w:r>
    </w:p>
    <w:p w14:paraId="45781E59" w14:textId="77777777" w:rsidR="0014189D" w:rsidRDefault="00000000">
      <w:pPr>
        <w:tabs>
          <w:tab w:val="left" w:pos="1560"/>
        </w:tabs>
        <w:rPr>
          <w:szCs w:val="24"/>
          <w:lang w:eastAsia="ar-SA"/>
        </w:rPr>
      </w:pPr>
      <w:r>
        <w:rPr>
          <w:szCs w:val="24"/>
          <w:lang w:eastAsia="ar-SA"/>
        </w:rPr>
        <w:t>A.V.</w:t>
      </w:r>
    </w:p>
    <w:p w14:paraId="2C310B9C" w14:textId="77777777" w:rsidR="0014189D" w:rsidRDefault="00000000">
      <w:pPr>
        <w:tabs>
          <w:tab w:val="left" w:pos="1560"/>
        </w:tabs>
        <w:suppressAutoHyphens/>
        <w:ind w:firstLine="1560"/>
        <w:rPr>
          <w:color w:val="000000"/>
          <w:szCs w:val="24"/>
          <w:shd w:val="clear" w:color="auto" w:fill="FFFFFF"/>
          <w:lang w:eastAsia="lt-LT"/>
        </w:rPr>
      </w:pPr>
      <w:r>
        <w:rPr>
          <w:szCs w:val="24"/>
          <w:lang w:eastAsia="ar-SA"/>
        </w:rPr>
        <w:t>(Data)</w:t>
      </w:r>
    </w:p>
    <w:p w14:paraId="709719E3" w14:textId="77777777" w:rsidR="0014189D" w:rsidRDefault="00000000">
      <w:pPr>
        <w:rPr>
          <w:rFonts w:eastAsia="MS Mincho"/>
          <w:i/>
          <w:iCs/>
          <w:sz w:val="20"/>
        </w:rPr>
      </w:pPr>
      <w:r>
        <w:rPr>
          <w:rFonts w:eastAsia="MS Mincho"/>
          <w:i/>
          <w:iCs/>
          <w:sz w:val="20"/>
        </w:rPr>
        <w:t>Priedo pakeitimai:</w:t>
      </w:r>
    </w:p>
    <w:p w14:paraId="6FC91ED6" w14:textId="77777777" w:rsidR="0014189D" w:rsidRDefault="00000000">
      <w:pPr>
        <w:jc w:val="both"/>
        <w:rPr>
          <w:rFonts w:eastAsia="MS Mincho"/>
          <w:i/>
          <w:iCs/>
          <w:sz w:val="20"/>
        </w:rPr>
      </w:pPr>
      <w:r>
        <w:rPr>
          <w:rFonts w:eastAsia="MS Mincho"/>
          <w:i/>
          <w:iCs/>
          <w:sz w:val="20"/>
        </w:rPr>
        <w:lastRenderedPageBreak/>
        <w:t xml:space="preserve">Nr. </w:t>
      </w:r>
      <w:hyperlink r:id="rId19" w:history="1">
        <w:r w:rsidRPr="00532B9F">
          <w:rPr>
            <w:rFonts w:eastAsia="MS Mincho"/>
            <w:i/>
            <w:iCs/>
            <w:color w:val="0000FF" w:themeColor="hyperlink"/>
            <w:sz w:val="20"/>
            <w:u w:val="single"/>
          </w:rPr>
          <w:t>TS-114</w:t>
        </w:r>
      </w:hyperlink>
      <w:r>
        <w:rPr>
          <w:rFonts w:eastAsia="MS Mincho"/>
          <w:i/>
          <w:iCs/>
          <w:sz w:val="20"/>
        </w:rPr>
        <w:t>, 2013-08-29, paskelbta TAR 2013-08-29, i. k. 2013-02441</w:t>
      </w:r>
    </w:p>
    <w:p w14:paraId="11B0DDDF" w14:textId="77777777" w:rsidR="0014189D" w:rsidRDefault="0014189D"/>
    <w:p w14:paraId="493C7DAA" w14:textId="77777777" w:rsidR="0014189D" w:rsidRDefault="0014189D">
      <w:pPr>
        <w:jc w:val="both"/>
        <w:rPr>
          <w:b/>
          <w:sz w:val="20"/>
        </w:rPr>
      </w:pPr>
    </w:p>
    <w:p w14:paraId="30ADD1CE" w14:textId="77777777" w:rsidR="0014189D" w:rsidRDefault="0014189D">
      <w:pPr>
        <w:jc w:val="both"/>
        <w:rPr>
          <w:b/>
          <w:sz w:val="20"/>
        </w:rPr>
      </w:pPr>
    </w:p>
    <w:p w14:paraId="175686A8" w14:textId="77777777" w:rsidR="0014189D" w:rsidRDefault="00000000">
      <w:pPr>
        <w:jc w:val="both"/>
        <w:rPr>
          <w:b/>
        </w:rPr>
      </w:pPr>
      <w:r>
        <w:rPr>
          <w:b/>
          <w:sz w:val="20"/>
        </w:rPr>
        <w:t>Pakeitimai:</w:t>
      </w:r>
    </w:p>
    <w:p w14:paraId="6D78A50F" w14:textId="77777777" w:rsidR="0014189D" w:rsidRDefault="0014189D">
      <w:pPr>
        <w:jc w:val="both"/>
        <w:rPr>
          <w:sz w:val="20"/>
        </w:rPr>
      </w:pPr>
    </w:p>
    <w:p w14:paraId="48611BF9" w14:textId="77777777" w:rsidR="0014189D" w:rsidRDefault="00000000">
      <w:pPr>
        <w:jc w:val="both"/>
      </w:pPr>
      <w:r>
        <w:rPr>
          <w:sz w:val="20"/>
        </w:rPr>
        <w:t>1.</w:t>
      </w:r>
    </w:p>
    <w:p w14:paraId="507AEC1C" w14:textId="77777777" w:rsidR="0014189D" w:rsidRDefault="00000000">
      <w:pPr>
        <w:jc w:val="both"/>
      </w:pPr>
      <w:r>
        <w:rPr>
          <w:sz w:val="20"/>
        </w:rPr>
        <w:t>Visagino savivaldybės taryba, Sprendimas</w:t>
      </w:r>
    </w:p>
    <w:p w14:paraId="16C0C10C" w14:textId="77777777" w:rsidR="0014189D" w:rsidRDefault="00000000">
      <w:pPr>
        <w:jc w:val="both"/>
      </w:pPr>
      <w:r>
        <w:rPr>
          <w:sz w:val="20"/>
        </w:rPr>
        <w:t xml:space="preserve">Nr. </w:t>
      </w:r>
      <w:hyperlink r:id="rId20" w:history="1">
        <w:r w:rsidRPr="00532B9F">
          <w:rPr>
            <w:rFonts w:eastAsia="MS Mincho"/>
            <w:iCs/>
            <w:color w:val="0000FF" w:themeColor="hyperlink"/>
            <w:sz w:val="20"/>
            <w:u w:val="single"/>
          </w:rPr>
          <w:t>TS-267</w:t>
        </w:r>
      </w:hyperlink>
      <w:r>
        <w:rPr>
          <w:rFonts w:eastAsia="MS Mincho"/>
          <w:iCs/>
          <w:sz w:val="20"/>
        </w:rPr>
        <w:t>, 2009-12-24, paskelbta TAR 2009-12-24, i. k. 2009-01495</w:t>
      </w:r>
    </w:p>
    <w:p w14:paraId="7BBA98C9" w14:textId="77777777" w:rsidR="0014189D" w:rsidRDefault="00000000">
      <w:pPr>
        <w:jc w:val="both"/>
      </w:pPr>
      <w:r>
        <w:rPr>
          <w:sz w:val="20"/>
        </w:rPr>
        <w:t>Dėl Žemės mokesčio ir valstybinės žemės nuomos mokesčio lengvatų svarstymo ir teikimo Visagino savivaldybėje tvarkos aprašo, patvirtinto Visagino savivaldybės tarybos 2009 m. balandžio 30 d. sprendimu Nr. TS-123, pakeitimo</w:t>
      </w:r>
    </w:p>
    <w:p w14:paraId="40845666" w14:textId="77777777" w:rsidR="0014189D" w:rsidRDefault="0014189D">
      <w:pPr>
        <w:jc w:val="both"/>
        <w:rPr>
          <w:sz w:val="20"/>
        </w:rPr>
      </w:pPr>
    </w:p>
    <w:p w14:paraId="2FF358CE" w14:textId="77777777" w:rsidR="0014189D" w:rsidRDefault="00000000">
      <w:pPr>
        <w:jc w:val="both"/>
      </w:pPr>
      <w:r>
        <w:rPr>
          <w:sz w:val="20"/>
        </w:rPr>
        <w:t>2.</w:t>
      </w:r>
    </w:p>
    <w:p w14:paraId="25A290D5" w14:textId="77777777" w:rsidR="0014189D" w:rsidRDefault="00000000">
      <w:pPr>
        <w:jc w:val="both"/>
      </w:pPr>
      <w:r>
        <w:rPr>
          <w:sz w:val="20"/>
        </w:rPr>
        <w:t>Visagino savivaldybės taryba, Sprendimas</w:t>
      </w:r>
    </w:p>
    <w:p w14:paraId="689B057B" w14:textId="77777777" w:rsidR="0014189D" w:rsidRDefault="00000000">
      <w:pPr>
        <w:jc w:val="both"/>
      </w:pPr>
      <w:r>
        <w:rPr>
          <w:sz w:val="20"/>
        </w:rPr>
        <w:t xml:space="preserve">Nr. </w:t>
      </w:r>
      <w:hyperlink r:id="rId21" w:history="1">
        <w:r w:rsidRPr="00532B9F">
          <w:rPr>
            <w:rFonts w:eastAsia="MS Mincho"/>
            <w:iCs/>
            <w:color w:val="0000FF" w:themeColor="hyperlink"/>
            <w:sz w:val="20"/>
            <w:u w:val="single"/>
          </w:rPr>
          <w:t>TS-114</w:t>
        </w:r>
      </w:hyperlink>
      <w:r>
        <w:rPr>
          <w:rFonts w:eastAsia="MS Mincho"/>
          <w:iCs/>
          <w:sz w:val="20"/>
        </w:rPr>
        <w:t>, 2013-08-29, paskelbta TAR 2013-08-29, i. k. 2013-02441</w:t>
      </w:r>
    </w:p>
    <w:p w14:paraId="1E2E322D" w14:textId="77777777" w:rsidR="0014189D"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6D47B0CD" w14:textId="77777777" w:rsidR="0014189D" w:rsidRDefault="0014189D">
      <w:pPr>
        <w:jc w:val="both"/>
        <w:rPr>
          <w:sz w:val="20"/>
        </w:rPr>
      </w:pPr>
    </w:p>
    <w:p w14:paraId="72569B1C" w14:textId="77777777" w:rsidR="0014189D" w:rsidRDefault="00000000">
      <w:pPr>
        <w:jc w:val="both"/>
      </w:pPr>
      <w:r>
        <w:rPr>
          <w:sz w:val="20"/>
        </w:rPr>
        <w:t>3.</w:t>
      </w:r>
    </w:p>
    <w:p w14:paraId="7F897E13" w14:textId="77777777" w:rsidR="0014189D" w:rsidRDefault="00000000">
      <w:pPr>
        <w:jc w:val="both"/>
      </w:pPr>
      <w:r>
        <w:rPr>
          <w:sz w:val="20"/>
        </w:rPr>
        <w:t>Visagino savivaldybės taryba, Sprendimas</w:t>
      </w:r>
    </w:p>
    <w:p w14:paraId="58B69750" w14:textId="77777777" w:rsidR="0014189D" w:rsidRDefault="00000000">
      <w:pPr>
        <w:jc w:val="both"/>
      </w:pPr>
      <w:r>
        <w:rPr>
          <w:sz w:val="20"/>
        </w:rPr>
        <w:t xml:space="preserve">Nr. </w:t>
      </w:r>
      <w:hyperlink r:id="rId22" w:history="1">
        <w:r w:rsidRPr="00532B9F">
          <w:rPr>
            <w:rFonts w:eastAsia="MS Mincho"/>
            <w:iCs/>
            <w:color w:val="0000FF" w:themeColor="hyperlink"/>
            <w:sz w:val="20"/>
            <w:u w:val="single"/>
          </w:rPr>
          <w:t>TS-129</w:t>
        </w:r>
      </w:hyperlink>
      <w:r>
        <w:rPr>
          <w:rFonts w:eastAsia="MS Mincho"/>
          <w:iCs/>
          <w:sz w:val="20"/>
        </w:rPr>
        <w:t>, 2014-09-25, paskelbta TAR 2014-09-30, i. k. 2014-13286</w:t>
      </w:r>
    </w:p>
    <w:p w14:paraId="6FD7AE01" w14:textId="77777777" w:rsidR="0014189D"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403B4351" w14:textId="77777777" w:rsidR="0014189D" w:rsidRDefault="0014189D">
      <w:pPr>
        <w:jc w:val="both"/>
        <w:rPr>
          <w:sz w:val="20"/>
        </w:rPr>
      </w:pPr>
    </w:p>
    <w:p w14:paraId="3C924415" w14:textId="77777777" w:rsidR="0014189D" w:rsidRDefault="00000000">
      <w:pPr>
        <w:jc w:val="both"/>
      </w:pPr>
      <w:r>
        <w:rPr>
          <w:sz w:val="20"/>
        </w:rPr>
        <w:t>4.</w:t>
      </w:r>
    </w:p>
    <w:p w14:paraId="524AA24F" w14:textId="77777777" w:rsidR="0014189D" w:rsidRDefault="00000000">
      <w:pPr>
        <w:jc w:val="both"/>
      </w:pPr>
      <w:r>
        <w:rPr>
          <w:sz w:val="20"/>
        </w:rPr>
        <w:t>Visagino savivaldybės taryba, Sprendimas</w:t>
      </w:r>
    </w:p>
    <w:p w14:paraId="144191E2" w14:textId="77777777" w:rsidR="0014189D" w:rsidRDefault="00000000">
      <w:pPr>
        <w:jc w:val="both"/>
      </w:pPr>
      <w:r>
        <w:rPr>
          <w:sz w:val="20"/>
        </w:rPr>
        <w:t xml:space="preserve">Nr. </w:t>
      </w:r>
      <w:hyperlink r:id="rId23" w:history="1">
        <w:r w:rsidRPr="00532B9F">
          <w:rPr>
            <w:rFonts w:eastAsia="MS Mincho"/>
            <w:iCs/>
            <w:color w:val="0000FF" w:themeColor="hyperlink"/>
            <w:sz w:val="20"/>
            <w:u w:val="single"/>
          </w:rPr>
          <w:t>TS-217</w:t>
        </w:r>
      </w:hyperlink>
      <w:r>
        <w:rPr>
          <w:rFonts w:eastAsia="MS Mincho"/>
          <w:iCs/>
          <w:sz w:val="20"/>
        </w:rPr>
        <w:t>, 2014-12-18, paskelbta TAR 2014-12-23, i. k. 2014-20585</w:t>
      </w:r>
    </w:p>
    <w:p w14:paraId="32865522" w14:textId="77777777" w:rsidR="0014189D"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tvarkų aprašų patvirtinimo“ pakeitimo</w:t>
      </w:r>
    </w:p>
    <w:p w14:paraId="667CBE82" w14:textId="77777777" w:rsidR="0014189D" w:rsidRDefault="0014189D">
      <w:pPr>
        <w:jc w:val="both"/>
        <w:rPr>
          <w:sz w:val="20"/>
        </w:rPr>
      </w:pPr>
    </w:p>
    <w:p w14:paraId="5AA5742A" w14:textId="77777777" w:rsidR="0014189D" w:rsidRDefault="00000000">
      <w:pPr>
        <w:jc w:val="both"/>
      </w:pPr>
      <w:r>
        <w:rPr>
          <w:sz w:val="20"/>
        </w:rPr>
        <w:t>5.</w:t>
      </w:r>
    </w:p>
    <w:p w14:paraId="18666187" w14:textId="77777777" w:rsidR="0014189D" w:rsidRDefault="00000000">
      <w:pPr>
        <w:jc w:val="both"/>
      </w:pPr>
      <w:r>
        <w:rPr>
          <w:sz w:val="20"/>
        </w:rPr>
        <w:t>Visagino savivaldybės taryba, Sprendimas</w:t>
      </w:r>
    </w:p>
    <w:p w14:paraId="2AB82B98" w14:textId="77777777" w:rsidR="0014189D" w:rsidRDefault="00000000">
      <w:pPr>
        <w:jc w:val="both"/>
      </w:pPr>
      <w:r>
        <w:rPr>
          <w:sz w:val="20"/>
        </w:rPr>
        <w:t xml:space="preserve">Nr. </w:t>
      </w:r>
      <w:hyperlink r:id="rId24" w:history="1">
        <w:r w:rsidRPr="00532B9F">
          <w:rPr>
            <w:rFonts w:eastAsia="MS Mincho"/>
            <w:iCs/>
            <w:color w:val="0000FF" w:themeColor="hyperlink"/>
            <w:sz w:val="20"/>
            <w:u w:val="single"/>
          </w:rPr>
          <w:t>TS-66</w:t>
        </w:r>
      </w:hyperlink>
      <w:r>
        <w:rPr>
          <w:rFonts w:eastAsia="MS Mincho"/>
          <w:iCs/>
          <w:sz w:val="20"/>
        </w:rPr>
        <w:t>, 2020-04-16, paskelbta TAR 2020-04-20, i. k. 2020-08219</w:t>
      </w:r>
    </w:p>
    <w:p w14:paraId="766D3EDB" w14:textId="77777777" w:rsidR="0014189D" w:rsidRDefault="00000000">
      <w:pPr>
        <w:jc w:val="both"/>
      </w:pPr>
      <w:r>
        <w:rPr>
          <w:sz w:val="20"/>
        </w:rPr>
        <w:t>Dėl Visagino savivaldybės tarybos 2009 m. balandžio 30 d. sprendimo Nr. TS-123 „Dėl Žemės mokesčio ir valstybinės žemės nuomos mokesčio, Nekilnojamojo turto mokesčio lengvatų svarstymo ir teikimo Visagino savivaldybėje tvarkos aprašų patvirtinimo“ pakeitimo</w:t>
      </w:r>
    </w:p>
    <w:p w14:paraId="58115330" w14:textId="77777777" w:rsidR="0014189D" w:rsidRDefault="0014189D">
      <w:pPr>
        <w:jc w:val="both"/>
        <w:rPr>
          <w:sz w:val="20"/>
        </w:rPr>
      </w:pPr>
    </w:p>
    <w:p w14:paraId="2BB14D8D" w14:textId="77777777" w:rsidR="0014189D" w:rsidRDefault="0014189D">
      <w:pPr>
        <w:widowControl w:val="0"/>
        <w:rPr>
          <w:snapToGrid w:val="0"/>
        </w:rPr>
      </w:pPr>
    </w:p>
    <w:sectPr w:rsidR="0014189D">
      <w:headerReference w:type="even" r:id="rId25"/>
      <w:headerReference w:type="default" r:id="rId26"/>
      <w:headerReference w:type="first" r:id="rId27"/>
      <w:pgSz w:w="11909" w:h="16834"/>
      <w:pgMar w:top="1134" w:right="567" w:bottom="1134" w:left="1701" w:header="0" w:footer="3" w:gutter="0"/>
      <w:pgNumType w:start="2"/>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6E865" w14:textId="77777777" w:rsidR="00167587" w:rsidRDefault="00167587">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separator/>
      </w:r>
    </w:p>
  </w:endnote>
  <w:endnote w:type="continuationSeparator" w:id="0">
    <w:p w14:paraId="7C1F1BF4" w14:textId="77777777" w:rsidR="00167587" w:rsidRDefault="00167587">
      <w:pPr>
        <w:widowControl w:val="0"/>
        <w:rPr>
          <w:rFonts w:ascii="Courier New" w:eastAsia="Courier New" w:hAnsi="Courier New" w:cs="Courier New"/>
          <w:color w:val="000000"/>
          <w:szCs w:val="24"/>
          <w:lang w:eastAsia="lt-LT"/>
        </w:rPr>
      </w:pPr>
      <w:r>
        <w:rPr>
          <w:rFonts w:ascii="Courier New" w:eastAsia="Courier New" w:hAnsi="Courier New" w:cs="Courier New"/>
          <w:color w:val="00000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emonas">
    <w:altName w:val="Times New Roman"/>
    <w:charset w:val="BA"/>
    <w:family w:val="roman"/>
    <w:pitch w:val="variable"/>
    <w:sig w:usb0="A000006F" w:usb1="1000004B" w:usb2="00000000" w:usb3="00000000" w:csb0="0000008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E3A0" w14:textId="77777777" w:rsidR="00167587" w:rsidRDefault="00167587"/>
  </w:footnote>
  <w:footnote w:type="continuationSeparator" w:id="0">
    <w:p w14:paraId="0F260A2D" w14:textId="77777777" w:rsidR="00167587" w:rsidRDefault="001675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68C19" w14:textId="77777777" w:rsidR="0014189D" w:rsidRDefault="0014189D">
    <w:pPr>
      <w:widowControl w:val="0"/>
      <w:rPr>
        <w:rFonts w:ascii="Courier New" w:eastAsia="Courier New" w:hAnsi="Courier New" w:cs="Courier New"/>
        <w:color w:val="000000"/>
        <w:sz w:val="2"/>
        <w:szCs w:val="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4C2A" w14:textId="77777777" w:rsidR="0014189D" w:rsidRDefault="0014189D">
    <w:pPr>
      <w:widowControl w:val="0"/>
      <w:rPr>
        <w:rFonts w:ascii="Courier New" w:eastAsia="Courier New" w:hAnsi="Courier New" w:cs="Courier New"/>
        <w:color w:val="000000"/>
        <w:sz w:val="2"/>
        <w:szCs w:val="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6F90" w14:textId="77777777" w:rsidR="0014189D" w:rsidRDefault="0014189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evenAndOddHeaders/>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DC"/>
    <w:rsid w:val="0014189D"/>
    <w:rsid w:val="00167587"/>
    <w:rsid w:val="008F44DC"/>
    <w:rsid w:val="00DC2CB2"/>
    <w:rsid w:val="00DD72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F2C34"/>
  <w15:docId w15:val="{F5917916-AFBA-45C9-8F84-D4997924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819"/>
        <w:tab w:val="right" w:pos="9638"/>
      </w:tabs>
    </w:pPr>
  </w:style>
  <w:style w:type="character" w:customStyle="1" w:styleId="AntratsDiagrama">
    <w:name w:val="Antraštės Diagrama"/>
    <w:basedOn w:val="Numatytasispastraiposriftas"/>
    <w:link w:val="Antrats"/>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 TargetMode="External"/><Relationship Id="rId13" Type="http://schemas.openxmlformats.org/officeDocument/2006/relationships/hyperlink" Target="https://www.e-tar.lt/portal/legalAct.html?documentId=4e4d425047e011e483c6e89f9dba57fd" TargetMode="External"/><Relationship Id="rId18" Type="http://schemas.openxmlformats.org/officeDocument/2006/relationships/hyperlink" Target="https://www.e-tar.lt/portal/legalAct.html?documentId=SAV.504563" TargetMode="External"/><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yperlink" Target="https://www.e-tar.lt/portal/legalAct.html?documentId=SAV.504563" TargetMode="External"/><Relationship Id="rId7" Type="http://schemas.openxmlformats.org/officeDocument/2006/relationships/oleObject" Target="embeddings/oleObject1.bin"/><Relationship Id="rId12" Type="http://schemas.openxmlformats.org/officeDocument/2006/relationships/hyperlink" Target="https://www.e-tar.lt/portal/legalAct.html?documentId=9a227d30830811eab005936df725feed" TargetMode="External"/><Relationship Id="rId17" Type="http://schemas.openxmlformats.org/officeDocument/2006/relationships/hyperlink" Target="https://www.e-tar.lt/portal/lt/legalAct/TAR.B4FAA1DD73C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e-tar.lt/portal/legalAct.html?documentId=SAV.504563" TargetMode="External"/><Relationship Id="rId20" Type="http://schemas.openxmlformats.org/officeDocument/2006/relationships/hyperlink" Target="https://www.e-tar.lt/portal/legalAct.html?documentId=SAV.504459"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https://www.e-tar.lt/portal/legalAct.html?documentId=9a227d30830811eab005936df725feed" TargetMode="External"/><Relationship Id="rId24" Type="http://schemas.openxmlformats.org/officeDocument/2006/relationships/hyperlink" Target="https://www.e-tar.lt/portal/legalAct.html?documentId=9a227d30830811eab005936df725feed" TargetMode="External"/><Relationship Id="rId5" Type="http://schemas.openxmlformats.org/officeDocument/2006/relationships/endnotes" Target="endnotes.xml"/><Relationship Id="rId15" Type="http://schemas.openxmlformats.org/officeDocument/2006/relationships/hyperlink" Target="https://www.e-tar.lt/portal/legalAct.html?documentId=SAV.504563" TargetMode="External"/><Relationship Id="rId23" Type="http://schemas.openxmlformats.org/officeDocument/2006/relationships/hyperlink" Target="https://www.e-tar.lt/portal/legalAct.html?documentId=42b1f3d089d711e4a98a9f2247652cf4" TargetMode="External"/><Relationship Id="rId28" Type="http://schemas.openxmlformats.org/officeDocument/2006/relationships/fontTable" Target="fontTable.xml"/><Relationship Id="rId10" Type="http://schemas.openxmlformats.org/officeDocument/2006/relationships/hyperlink" Target="https://www.e-tar.lt/portal/lt/legalAct/TAR.203F697EF00C" TargetMode="External"/><Relationship Id="rId19" Type="http://schemas.openxmlformats.org/officeDocument/2006/relationships/hyperlink" Target="https://www.e-tar.lt/portal/legalAct.html?documentId=SAV.504563" TargetMode="External"/><Relationship Id="rId4" Type="http://schemas.openxmlformats.org/officeDocument/2006/relationships/footnotes" Target="footnotes.xml"/><Relationship Id="rId9" Type="http://schemas.openxmlformats.org/officeDocument/2006/relationships/hyperlink" Target="https://www.e-tar.lt/portal/lt/legalAct/TAR.B4FAA1DD73CF" TargetMode="External"/><Relationship Id="rId14" Type="http://schemas.openxmlformats.org/officeDocument/2006/relationships/hyperlink" Target="https://www.e-tar.lt/portal/legalAct.html?documentId=42b1f3d089d711e4a98a9f2247652cf4" TargetMode="External"/><Relationship Id="rId22" Type="http://schemas.openxmlformats.org/officeDocument/2006/relationships/hyperlink" Target="https://www.e-tar.lt/portal/legalAct.html?documentId=4e4d425047e011e483c6e89f9dba57fd" TargetMode="External"/><Relationship Id="rId27"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18862</Words>
  <Characters>10752</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29555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bendras11</cp:lastModifiedBy>
  <cp:revision>2</cp:revision>
  <dcterms:created xsi:type="dcterms:W3CDTF">2025-10-15T06:31:00Z</dcterms:created>
  <dcterms:modified xsi:type="dcterms:W3CDTF">2025-10-15T06:31:00Z</dcterms:modified>
</cp:coreProperties>
</file>