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DC420D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</w:rPr>
      </w:pPr>
      <w:r w:rsidRPr="00DC420D">
        <w:rPr>
          <w:rFonts w:ascii="Arial" w:eastAsia="Times New Roman" w:hAnsi="Arial" w:cs="Arial"/>
          <w:b/>
        </w:rPr>
        <w:t>KULTŪROS IR SPORTO KOMITETAS</w:t>
      </w:r>
    </w:p>
    <w:p w14:paraId="1F48A23D" w14:textId="1E57BFA7" w:rsidR="00706B70" w:rsidRPr="00DC420D" w:rsidRDefault="00BD35E6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</w:rPr>
      </w:pPr>
      <w:r w:rsidRPr="00DC420D">
        <w:rPr>
          <w:rFonts w:ascii="Arial" w:eastAsia="Times New Roman" w:hAnsi="Arial" w:cs="Arial"/>
          <w:b/>
          <w:caps/>
        </w:rPr>
        <w:t xml:space="preserve">2025 </w:t>
      </w:r>
      <w:r w:rsidR="00706B70" w:rsidRPr="00DC420D">
        <w:rPr>
          <w:rFonts w:ascii="Arial" w:eastAsia="Times New Roman" w:hAnsi="Arial" w:cs="Arial"/>
          <w:b/>
          <w:caps/>
        </w:rPr>
        <w:t xml:space="preserve">m. </w:t>
      </w:r>
      <w:r w:rsidR="00DC420D" w:rsidRPr="00DC420D">
        <w:rPr>
          <w:rFonts w:ascii="Arial" w:eastAsia="Times New Roman" w:hAnsi="Arial" w:cs="Arial"/>
          <w:b/>
          <w:caps/>
        </w:rPr>
        <w:t>rugsėjo 10</w:t>
      </w:r>
      <w:r w:rsidR="00706B70" w:rsidRPr="00DC420D">
        <w:rPr>
          <w:rFonts w:ascii="Arial" w:eastAsia="Times New Roman" w:hAnsi="Arial" w:cs="Arial"/>
          <w:b/>
          <w:caps/>
        </w:rPr>
        <w:t xml:space="preserve"> d. </w:t>
      </w:r>
      <w:r w:rsidR="005820E7" w:rsidRPr="00DC420D">
        <w:rPr>
          <w:rFonts w:ascii="Arial" w:eastAsia="Times New Roman" w:hAnsi="Arial" w:cs="Arial"/>
          <w:b/>
          <w:caps/>
        </w:rPr>
        <w:t>15</w:t>
      </w:r>
      <w:r w:rsidR="00706B70" w:rsidRPr="00DC420D">
        <w:rPr>
          <w:rFonts w:ascii="Arial" w:eastAsia="Times New Roman" w:hAnsi="Arial" w:cs="Arial"/>
          <w:b/>
          <w:caps/>
        </w:rPr>
        <w:t xml:space="preserve">.00 val. posėdžio </w:t>
      </w:r>
    </w:p>
    <w:p w14:paraId="4084BFA6" w14:textId="679F320B" w:rsidR="00706B70" w:rsidRPr="00DC420D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</w:rPr>
      </w:pPr>
      <w:r w:rsidRPr="00DC420D">
        <w:rPr>
          <w:rFonts w:ascii="Arial" w:eastAsia="Times New Roman" w:hAnsi="Arial" w:cs="Arial"/>
          <w:b/>
          <w:caps/>
        </w:rPr>
        <w:t>darbotvarkė</w:t>
      </w:r>
    </w:p>
    <w:p w14:paraId="479B35F5" w14:textId="77777777" w:rsidR="00DC420D" w:rsidRPr="00DC420D" w:rsidRDefault="00DC420D" w:rsidP="00DC420D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266"/>
        <w:gridCol w:w="5081"/>
        <w:gridCol w:w="10"/>
        <w:gridCol w:w="1996"/>
        <w:gridCol w:w="9"/>
      </w:tblGrid>
      <w:tr w:rsidR="00DC420D" w:rsidRPr="00DC420D" w14:paraId="13C6E5C4" w14:textId="77777777" w:rsidTr="00112939">
        <w:trPr>
          <w:gridAfter w:val="1"/>
          <w:wAfter w:w="9" w:type="dxa"/>
          <w:trHeight w:val="257"/>
          <w:tblHeader/>
        </w:trPr>
        <w:tc>
          <w:tcPr>
            <w:tcW w:w="988" w:type="dxa"/>
          </w:tcPr>
          <w:p w14:paraId="2871D6DD" w14:textId="77777777" w:rsidR="00DC420D" w:rsidRPr="00DC420D" w:rsidRDefault="00DC420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DC420D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1266" w:type="dxa"/>
          </w:tcPr>
          <w:p w14:paraId="324CB47A" w14:textId="77777777" w:rsidR="00DC420D" w:rsidRPr="00DC420D" w:rsidRDefault="00DC420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DC420D">
              <w:rPr>
                <w:rFonts w:ascii="Arial" w:hAnsi="Arial" w:cs="Arial"/>
                <w:b/>
                <w:bCs/>
              </w:rPr>
              <w:t>TSP numeris</w:t>
            </w:r>
          </w:p>
        </w:tc>
        <w:tc>
          <w:tcPr>
            <w:tcW w:w="5091" w:type="dxa"/>
            <w:gridSpan w:val="2"/>
          </w:tcPr>
          <w:p w14:paraId="43B47E24" w14:textId="77777777" w:rsidR="00DC420D" w:rsidRPr="00DC420D" w:rsidRDefault="00DC420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DC420D">
              <w:rPr>
                <w:rFonts w:ascii="Arial" w:hAnsi="Arial" w:cs="Arial"/>
                <w:b/>
                <w:bCs/>
              </w:rPr>
              <w:t>Sprendimo projekto pavadinimas</w:t>
            </w:r>
          </w:p>
        </w:tc>
        <w:tc>
          <w:tcPr>
            <w:tcW w:w="1996" w:type="dxa"/>
          </w:tcPr>
          <w:p w14:paraId="7E581267" w14:textId="77777777" w:rsidR="00DC420D" w:rsidRPr="00DC420D" w:rsidRDefault="00DC420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DC420D">
              <w:rPr>
                <w:rFonts w:ascii="Arial" w:hAnsi="Arial" w:cs="Arial"/>
                <w:b/>
                <w:bCs/>
              </w:rPr>
              <w:t>Rengėjas / pranešėjas</w:t>
            </w:r>
          </w:p>
        </w:tc>
      </w:tr>
      <w:tr w:rsidR="00DC420D" w:rsidRPr="00C501A1" w14:paraId="705D1D9A" w14:textId="77777777" w:rsidTr="0011293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50695CDB" w14:textId="77777777" w:rsidR="00DC420D" w:rsidRPr="00C501A1" w:rsidRDefault="00DC420D" w:rsidP="00DC420D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6" w:type="dxa"/>
          </w:tcPr>
          <w:p w14:paraId="751C106D" w14:textId="77777777" w:rsidR="00DC420D" w:rsidRPr="00C501A1" w:rsidRDefault="00DC420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TSP-175</w:t>
            </w:r>
          </w:p>
        </w:tc>
        <w:tc>
          <w:tcPr>
            <w:tcW w:w="5081" w:type="dxa"/>
            <w:noWrap/>
            <w:vAlign w:val="bottom"/>
          </w:tcPr>
          <w:p w14:paraId="50AF21C1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10C04">
              <w:rPr>
                <w:rFonts w:ascii="Arial" w:hAnsi="Arial" w:cs="Arial"/>
                <w:lang w:eastAsia="lt-LT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015" w:type="dxa"/>
            <w:gridSpan w:val="3"/>
          </w:tcPr>
          <w:p w14:paraId="69AEC233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Liudmila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Bratygina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l. e. Finansų ir biudžeto skyriaus vedėjo pareigas</w:t>
            </w:r>
          </w:p>
        </w:tc>
      </w:tr>
      <w:tr w:rsidR="00DC420D" w:rsidRPr="00C501A1" w14:paraId="6990E079" w14:textId="77777777" w:rsidTr="0011293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3F459F8C" w14:textId="77777777" w:rsidR="00DC420D" w:rsidRPr="00C501A1" w:rsidRDefault="00DC420D" w:rsidP="00DC420D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6" w:type="dxa"/>
          </w:tcPr>
          <w:p w14:paraId="6D068869" w14:textId="77777777" w:rsidR="00DC420D" w:rsidRPr="00C501A1" w:rsidRDefault="00DC420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TSP-161</w:t>
            </w:r>
          </w:p>
        </w:tc>
        <w:tc>
          <w:tcPr>
            <w:tcW w:w="5081" w:type="dxa"/>
            <w:noWrap/>
            <w:vAlign w:val="bottom"/>
          </w:tcPr>
          <w:p w14:paraId="2EAC1A15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Tarybų gatvės pavadinimo pakeitimo Visagino mieste</w:t>
            </w:r>
          </w:p>
        </w:tc>
        <w:tc>
          <w:tcPr>
            <w:tcW w:w="2015" w:type="dxa"/>
            <w:gridSpan w:val="3"/>
          </w:tcPr>
          <w:p w14:paraId="1B716DE0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Lukas Banys, architektūros ir teritorijų planavimo skyriaus vedėjas </w:t>
            </w:r>
          </w:p>
        </w:tc>
      </w:tr>
      <w:tr w:rsidR="00DC420D" w:rsidRPr="00C501A1" w14:paraId="07664745" w14:textId="77777777" w:rsidTr="0011293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72FA02A" w14:textId="77777777" w:rsidR="00DC420D" w:rsidRPr="00C501A1" w:rsidRDefault="00DC420D" w:rsidP="00DC420D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6" w:type="dxa"/>
          </w:tcPr>
          <w:p w14:paraId="092054B0" w14:textId="77777777" w:rsidR="00DC420D" w:rsidRPr="00C501A1" w:rsidRDefault="00DC420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TSP-163</w:t>
            </w:r>
          </w:p>
        </w:tc>
        <w:tc>
          <w:tcPr>
            <w:tcW w:w="5081" w:type="dxa"/>
            <w:noWrap/>
            <w:vAlign w:val="bottom"/>
          </w:tcPr>
          <w:p w14:paraId="385D86DB" w14:textId="77777777" w:rsidR="00DC420D" w:rsidRPr="00C501A1" w:rsidRDefault="00DC420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Dėl Visagino savivaldybės tarybos 2025 m. balandžio 24 d. sprendimo Nr. TS-71 „Dėl Visagino savivaldybės jaunimo vasaros užimtumo ir integracijos į darbo rinką programos patvirtinimo“ pakeitimo</w:t>
            </w:r>
          </w:p>
        </w:tc>
        <w:tc>
          <w:tcPr>
            <w:tcW w:w="2015" w:type="dxa"/>
            <w:gridSpan w:val="3"/>
            <w:vAlign w:val="bottom"/>
          </w:tcPr>
          <w:p w14:paraId="770B4BC2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Evelina Visockytė, Švietimo, sporto ir kultūros skyriaus vyriausioji specialistė </w:t>
            </w:r>
          </w:p>
        </w:tc>
      </w:tr>
      <w:tr w:rsidR="00DC420D" w:rsidRPr="00C501A1" w14:paraId="0110513E" w14:textId="77777777" w:rsidTr="0011293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0EEE7399" w14:textId="77777777" w:rsidR="00DC420D" w:rsidRPr="00C501A1" w:rsidRDefault="00DC420D" w:rsidP="00DC420D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6" w:type="dxa"/>
            <w:vAlign w:val="bottom"/>
          </w:tcPr>
          <w:p w14:paraId="6CD56A14" w14:textId="77777777" w:rsidR="00DC420D" w:rsidRPr="00C501A1" w:rsidRDefault="00DC420D" w:rsidP="00C46B5D">
            <w:pPr>
              <w:rPr>
                <w:rStyle w:val="Grietas"/>
                <w:rFonts w:ascii="Arial" w:hAnsi="Arial" w:cs="Arial"/>
                <w:b w:val="0"/>
                <w:bCs w:val="0"/>
              </w:rPr>
            </w:pPr>
            <w:r w:rsidRPr="00C501A1">
              <w:rPr>
                <w:rFonts w:ascii="Arial" w:hAnsi="Arial" w:cs="Arial"/>
              </w:rPr>
              <w:t>TSP-166</w:t>
            </w:r>
          </w:p>
        </w:tc>
        <w:tc>
          <w:tcPr>
            <w:tcW w:w="5081" w:type="dxa"/>
            <w:noWrap/>
            <w:vAlign w:val="bottom"/>
          </w:tcPr>
          <w:p w14:paraId="525375A1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nekilnojamojo turto, esančio Sedulinos al. 13, Visagine, pirkimo neskelbiamų derybų būdu Visagino savivaldybės nuosavybėn</w:t>
            </w:r>
          </w:p>
        </w:tc>
        <w:tc>
          <w:tcPr>
            <w:tcW w:w="2015" w:type="dxa"/>
            <w:gridSpan w:val="3"/>
            <w:vAlign w:val="bottom"/>
          </w:tcPr>
          <w:p w14:paraId="66D47EC6" w14:textId="77777777" w:rsidR="00DC420D" w:rsidRPr="00C501A1" w:rsidRDefault="00DC420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</w:tbl>
    <w:p w14:paraId="4AE93A46" w14:textId="77777777" w:rsidR="00DC420D" w:rsidRDefault="00DC420D" w:rsidP="00DC420D">
      <w:pPr>
        <w:rPr>
          <w:rFonts w:ascii="Arial" w:hAnsi="Arial" w:cs="Arial"/>
          <w:kern w:val="24"/>
          <w:szCs w:val="24"/>
        </w:rPr>
      </w:pPr>
    </w:p>
    <w:p w14:paraId="7CFC9EBA" w14:textId="00455974" w:rsidR="006D565C" w:rsidRP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0572B9">
        <w:rPr>
          <w:rFonts w:ascii="Times New Roman" w:eastAsia="Times New Roman" w:hAnsi="Times New Roman" w:cs="Times New Roman"/>
          <w:bCs/>
          <w:caps/>
        </w:rPr>
        <w:t>_________</w:t>
      </w:r>
      <w:r w:rsidR="004819C3">
        <w:rPr>
          <w:rFonts w:ascii="Times New Roman" w:eastAsia="Times New Roman" w:hAnsi="Times New Roman" w:cs="Times New Roman"/>
          <w:bCs/>
          <w:caps/>
        </w:rPr>
        <w:t>______</w:t>
      </w:r>
    </w:p>
    <w:sectPr w:rsidR="006D565C" w:rsidRPr="006D565C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4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858931263">
    <w:abstractNumId w:val="3"/>
  </w:num>
  <w:num w:numId="3" w16cid:durableId="534512832">
    <w:abstractNumId w:val="4"/>
  </w:num>
  <w:num w:numId="4" w16cid:durableId="1237010619">
    <w:abstractNumId w:val="7"/>
  </w:num>
  <w:num w:numId="5" w16cid:durableId="79564854">
    <w:abstractNumId w:val="1"/>
  </w:num>
  <w:num w:numId="6" w16cid:durableId="1485396187">
    <w:abstractNumId w:val="0"/>
  </w:num>
  <w:num w:numId="7" w16cid:durableId="1103063890">
    <w:abstractNumId w:val="2"/>
  </w:num>
  <w:num w:numId="8" w16cid:durableId="13778993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572B9"/>
    <w:rsid w:val="001070A7"/>
    <w:rsid w:val="00112939"/>
    <w:rsid w:val="00182A72"/>
    <w:rsid w:val="001E2B23"/>
    <w:rsid w:val="00204B4D"/>
    <w:rsid w:val="003A6EB5"/>
    <w:rsid w:val="003F37A9"/>
    <w:rsid w:val="00473DD7"/>
    <w:rsid w:val="004819C3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7D681E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BD35E6"/>
    <w:rsid w:val="00CE2E50"/>
    <w:rsid w:val="00D94F5B"/>
    <w:rsid w:val="00DA338C"/>
    <w:rsid w:val="00DC420D"/>
    <w:rsid w:val="00DD5091"/>
    <w:rsid w:val="00E04284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Grietas">
    <w:name w:val="Strong"/>
    <w:basedOn w:val="Numatytasispastraiposriftas"/>
    <w:uiPriority w:val="22"/>
    <w:qFormat/>
    <w:rsid w:val="00DC4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901</Characters>
  <Application>Microsoft Office Word</Application>
  <DocSecurity>0</DocSecurity>
  <Lines>56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2024-12-06T13:26:00Z</cp:lastPrinted>
  <dcterms:created xsi:type="dcterms:W3CDTF">2025-03-24T09:37:00Z</dcterms:created>
  <dcterms:modified xsi:type="dcterms:W3CDTF">2025-09-05T07:30:00Z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5ea79602-773d-4901-a175-92253f075a71</vt:lpwstr>
  </property>
</Properties>
</file>