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EF8D1" w14:textId="3FA833F5" w:rsidR="00455DF5" w:rsidRDefault="008B5089" w:rsidP="008B5089">
      <w:pPr>
        <w:ind w:right="-330"/>
        <w:jc w:val="center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Informacija apie </w:t>
      </w:r>
      <w:r w:rsidR="00F70AB0">
        <w:rPr>
          <w:rFonts w:asciiTheme="majorBidi" w:hAnsiTheme="majorBidi" w:cstheme="majorBidi"/>
          <w:sz w:val="20"/>
          <w:szCs w:val="20"/>
        </w:rPr>
        <w:t xml:space="preserve">Visagino savivaldybės administracinės naštos mažinimo priemonių 2023 m. II pusmečio </w:t>
      </w:r>
      <w:r>
        <w:rPr>
          <w:rFonts w:asciiTheme="majorBidi" w:hAnsiTheme="majorBidi" w:cstheme="majorBidi"/>
          <w:sz w:val="20"/>
          <w:szCs w:val="20"/>
        </w:rPr>
        <w:t>vykdymą</w:t>
      </w:r>
    </w:p>
    <w:tbl>
      <w:tblPr>
        <w:tblStyle w:val="Lentelstinklelis"/>
        <w:tblpPr w:leftFromText="180" w:rightFromText="180" w:vertAnchor="page" w:horzAnchor="margin" w:tblpY="1881"/>
        <w:tblW w:w="14028" w:type="dxa"/>
        <w:tblLook w:val="04A0" w:firstRow="1" w:lastRow="0" w:firstColumn="1" w:lastColumn="0" w:noHBand="0" w:noVBand="1"/>
      </w:tblPr>
      <w:tblGrid>
        <w:gridCol w:w="471"/>
        <w:gridCol w:w="1934"/>
        <w:gridCol w:w="1159"/>
        <w:gridCol w:w="1491"/>
        <w:gridCol w:w="1491"/>
        <w:gridCol w:w="1491"/>
        <w:gridCol w:w="4007"/>
        <w:gridCol w:w="1984"/>
      </w:tblGrid>
      <w:tr w:rsidR="00215EA0" w14:paraId="03597EAF" w14:textId="77777777" w:rsidTr="008B5089">
        <w:tc>
          <w:tcPr>
            <w:tcW w:w="471" w:type="dxa"/>
          </w:tcPr>
          <w:p w14:paraId="14329666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bookmarkStart w:id="0" w:name="_Hlk176517485"/>
            <w:r w:rsidRPr="00376384">
              <w:rPr>
                <w:rFonts w:asciiTheme="majorBidi" w:hAnsiTheme="majorBidi" w:cstheme="majorBidi"/>
                <w:sz w:val="18"/>
                <w:szCs w:val="18"/>
              </w:rPr>
              <w:t>Eil. Nr.</w:t>
            </w:r>
          </w:p>
        </w:tc>
        <w:tc>
          <w:tcPr>
            <w:tcW w:w="1934" w:type="dxa"/>
          </w:tcPr>
          <w:p w14:paraId="73C080F9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Priemonė</w:t>
            </w:r>
          </w:p>
        </w:tc>
        <w:tc>
          <w:tcPr>
            <w:tcW w:w="1159" w:type="dxa"/>
          </w:tcPr>
          <w:p w14:paraId="3B20B9F5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Įvykdymo terminas</w:t>
            </w:r>
          </w:p>
        </w:tc>
        <w:tc>
          <w:tcPr>
            <w:tcW w:w="1491" w:type="dxa"/>
          </w:tcPr>
          <w:p w14:paraId="7C627FE4" w14:textId="6FAA7741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Vykdytojas</w:t>
            </w:r>
          </w:p>
        </w:tc>
        <w:tc>
          <w:tcPr>
            <w:tcW w:w="1491" w:type="dxa"/>
          </w:tcPr>
          <w:p w14:paraId="398A5D32" w14:textId="77777777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Lėšų poreikis </w:t>
            </w:r>
          </w:p>
          <w:p w14:paraId="4AF0F848" w14:textId="77777777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Eur</w:t>
            </w:r>
          </w:p>
          <w:p w14:paraId="0D01EFAB" w14:textId="2A6BAF5D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2023-2025</w:t>
            </w:r>
          </w:p>
        </w:tc>
        <w:tc>
          <w:tcPr>
            <w:tcW w:w="1491" w:type="dxa"/>
          </w:tcPr>
          <w:p w14:paraId="718ABC40" w14:textId="60E6B02F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Vertinimo kriterijus</w:t>
            </w:r>
          </w:p>
        </w:tc>
        <w:tc>
          <w:tcPr>
            <w:tcW w:w="4007" w:type="dxa"/>
          </w:tcPr>
          <w:p w14:paraId="7264D1B1" w14:textId="667B329A" w:rsidR="00215EA0" w:rsidRDefault="00215EA0" w:rsidP="00215EA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Vykdytojas</w:t>
            </w:r>
          </w:p>
        </w:tc>
        <w:tc>
          <w:tcPr>
            <w:tcW w:w="1984" w:type="dxa"/>
          </w:tcPr>
          <w:p w14:paraId="20CD699D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 xml:space="preserve">Informacija apie administracinės naštos mažinimo priemonių plano vykdymą  </w:t>
            </w:r>
          </w:p>
        </w:tc>
      </w:tr>
      <w:tr w:rsidR="00215EA0" w14:paraId="71B2B08F" w14:textId="77777777" w:rsidTr="008B5089">
        <w:tc>
          <w:tcPr>
            <w:tcW w:w="471" w:type="dxa"/>
          </w:tcPr>
          <w:p w14:paraId="1B5DC077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1.</w:t>
            </w:r>
          </w:p>
        </w:tc>
        <w:tc>
          <w:tcPr>
            <w:tcW w:w="1934" w:type="dxa"/>
          </w:tcPr>
          <w:p w14:paraId="76AD543E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Teisės aktų el. sklaida: skelbiamus savivaldybės teisės aktus aktualizuoti teisės aktų paieškos sistemoje</w:t>
            </w:r>
          </w:p>
        </w:tc>
        <w:tc>
          <w:tcPr>
            <w:tcW w:w="1159" w:type="dxa"/>
          </w:tcPr>
          <w:p w14:paraId="7285C582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2023-12-29</w:t>
            </w:r>
          </w:p>
        </w:tc>
        <w:tc>
          <w:tcPr>
            <w:tcW w:w="1491" w:type="dxa"/>
          </w:tcPr>
          <w:p w14:paraId="79ADFC7C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Teisės, personalo ir civilinės metrikacijos skyrius</w:t>
            </w:r>
          </w:p>
          <w:p w14:paraId="22BC1543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Viešųjų pirkimų skyrius</w:t>
            </w:r>
          </w:p>
          <w:p w14:paraId="1D973B7C" w14:textId="24887AB1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Vidaus administravimo ir informacinių technologijų</w:t>
            </w:r>
          </w:p>
        </w:tc>
        <w:tc>
          <w:tcPr>
            <w:tcW w:w="1491" w:type="dxa"/>
          </w:tcPr>
          <w:p w14:paraId="1B3D2592" w14:textId="74A523CC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10 000</w:t>
            </w:r>
          </w:p>
        </w:tc>
        <w:tc>
          <w:tcPr>
            <w:tcW w:w="1491" w:type="dxa"/>
          </w:tcPr>
          <w:p w14:paraId="10F6F727" w14:textId="1E541883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Sistemoje aktualizuoti visi skelbtini teisės aktai</w:t>
            </w:r>
          </w:p>
        </w:tc>
        <w:tc>
          <w:tcPr>
            <w:tcW w:w="4007" w:type="dxa"/>
          </w:tcPr>
          <w:p w14:paraId="6D744E6F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Teisės, personalo ir civilinės metrikacijos skyrius</w:t>
            </w:r>
          </w:p>
          <w:p w14:paraId="21F1EC2A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Viešųjų pirkimų skyrius</w:t>
            </w:r>
          </w:p>
          <w:p w14:paraId="58FDDA34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Vidaus administravimo ir informacinių technologijų</w:t>
            </w:r>
          </w:p>
        </w:tc>
        <w:tc>
          <w:tcPr>
            <w:tcW w:w="1984" w:type="dxa"/>
          </w:tcPr>
          <w:p w14:paraId="1DA8D9A7" w14:textId="77777777" w:rsidR="00215EA0" w:rsidRDefault="00215EA0" w:rsidP="00215EA0">
            <w:pPr>
              <w:jc w:val="center"/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Įgyvendinta</w:t>
            </w:r>
          </w:p>
        </w:tc>
      </w:tr>
      <w:tr w:rsidR="00215EA0" w14:paraId="6C5F6A13" w14:textId="77777777" w:rsidTr="008B5089">
        <w:tc>
          <w:tcPr>
            <w:tcW w:w="471" w:type="dxa"/>
          </w:tcPr>
          <w:p w14:paraId="6F2C566E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2.</w:t>
            </w:r>
          </w:p>
        </w:tc>
        <w:tc>
          <w:tcPr>
            <w:tcW w:w="1934" w:type="dxa"/>
          </w:tcPr>
          <w:p w14:paraId="12FCBD2A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Atlikti Visagino savivaldybės kapinių skaitmeninimą (atliktas kapinių skaitmeninimas leis administracijai šiuolaikiškai ir greitai atsakyti į gyventojų užklausas, suteikti reikalingas paslaugas, išduoti leidimus laidoti ir kaupti visus duomenis susijusius su kapaviečių priežiūra)</w:t>
            </w:r>
          </w:p>
        </w:tc>
        <w:tc>
          <w:tcPr>
            <w:tcW w:w="1159" w:type="dxa"/>
          </w:tcPr>
          <w:p w14:paraId="04F1A9D6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2022-2024</w:t>
            </w:r>
          </w:p>
        </w:tc>
        <w:tc>
          <w:tcPr>
            <w:tcW w:w="1491" w:type="dxa"/>
          </w:tcPr>
          <w:p w14:paraId="22D7997E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Aplinkos tvarkymo skyrius</w:t>
            </w:r>
          </w:p>
          <w:p w14:paraId="44282B4C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Viešųjų pirkimų skyrius</w:t>
            </w:r>
          </w:p>
          <w:p w14:paraId="05BBD057" w14:textId="5411E91C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Vidaus administravimo ir informacinių technologijų</w:t>
            </w:r>
          </w:p>
        </w:tc>
        <w:tc>
          <w:tcPr>
            <w:tcW w:w="1491" w:type="dxa"/>
          </w:tcPr>
          <w:p w14:paraId="3C099E78" w14:textId="7D9212B6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10 000</w:t>
            </w:r>
          </w:p>
        </w:tc>
        <w:tc>
          <w:tcPr>
            <w:tcW w:w="1491" w:type="dxa"/>
          </w:tcPr>
          <w:p w14:paraId="460D2559" w14:textId="13D70C90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Įdiegta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informacinė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kapinių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skaitmeninimo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sistema</w:t>
            </w:r>
          </w:p>
        </w:tc>
        <w:tc>
          <w:tcPr>
            <w:tcW w:w="4007" w:type="dxa"/>
          </w:tcPr>
          <w:p w14:paraId="015EA06D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Aplinkos tvarkymo skyrius</w:t>
            </w:r>
          </w:p>
          <w:p w14:paraId="263D27F4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Viešųjų pirkimų skyrius</w:t>
            </w:r>
          </w:p>
          <w:p w14:paraId="13327185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Vidaus administravimo ir informacinių technologijų</w:t>
            </w:r>
          </w:p>
        </w:tc>
        <w:tc>
          <w:tcPr>
            <w:tcW w:w="1984" w:type="dxa"/>
          </w:tcPr>
          <w:p w14:paraId="1139AAF0" w14:textId="77777777" w:rsidR="00215EA0" w:rsidRDefault="00215EA0" w:rsidP="00215EA0">
            <w:pPr>
              <w:jc w:val="center"/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Įgyvendinama</w:t>
            </w:r>
          </w:p>
        </w:tc>
      </w:tr>
      <w:tr w:rsidR="00215EA0" w14:paraId="329F2EC0" w14:textId="77777777" w:rsidTr="008B5089">
        <w:trPr>
          <w:trHeight w:val="1819"/>
        </w:trPr>
        <w:tc>
          <w:tcPr>
            <w:tcW w:w="471" w:type="dxa"/>
          </w:tcPr>
          <w:p w14:paraId="23755BE5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3.</w:t>
            </w:r>
          </w:p>
        </w:tc>
        <w:tc>
          <w:tcPr>
            <w:tcW w:w="1934" w:type="dxa"/>
            <w:vAlign w:val="center"/>
          </w:tcPr>
          <w:p w14:paraId="68531B28" w14:textId="77777777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Skatinti asmenis ar ūkio subjektus naudotis el. paslaugomis savivaldybės interneto svetainėje</w:t>
            </w:r>
          </w:p>
          <w:p w14:paraId="5745CBDC" w14:textId="77777777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  <w:p w14:paraId="2BAA9A34" w14:textId="77777777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  <w:p w14:paraId="4AEA8A37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159" w:type="dxa"/>
          </w:tcPr>
          <w:p w14:paraId="22C54B34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 xml:space="preserve">Kartą per ketvirtį </w:t>
            </w:r>
          </w:p>
        </w:tc>
        <w:tc>
          <w:tcPr>
            <w:tcW w:w="1491" w:type="dxa"/>
          </w:tcPr>
          <w:p w14:paraId="20133E11" w14:textId="4E28C398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iCs/>
                <w:sz w:val="18"/>
                <w:szCs w:val="18"/>
              </w:rPr>
              <w:t>Visi savivaldybės administracijos skyriai</w:t>
            </w:r>
          </w:p>
        </w:tc>
        <w:tc>
          <w:tcPr>
            <w:tcW w:w="1491" w:type="dxa"/>
          </w:tcPr>
          <w:p w14:paraId="2780EA3D" w14:textId="113457A6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491" w:type="dxa"/>
          </w:tcPr>
          <w:p w14:paraId="05E2E0F6" w14:textId="5811373C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Paskelbta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informacija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svetainėje, FB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paskyroje</w:t>
            </w:r>
          </w:p>
        </w:tc>
        <w:tc>
          <w:tcPr>
            <w:tcW w:w="4007" w:type="dxa"/>
          </w:tcPr>
          <w:p w14:paraId="6BDCF363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iCs/>
                <w:sz w:val="18"/>
                <w:szCs w:val="18"/>
              </w:rPr>
              <w:t>Visi savivaldybės administracijos skyriai</w:t>
            </w:r>
          </w:p>
        </w:tc>
        <w:tc>
          <w:tcPr>
            <w:tcW w:w="1984" w:type="dxa"/>
          </w:tcPr>
          <w:p w14:paraId="16721BBF" w14:textId="77777777" w:rsidR="00215EA0" w:rsidRDefault="00215EA0" w:rsidP="00215EA0">
            <w:pPr>
              <w:jc w:val="center"/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Įgyvendinta</w:t>
            </w:r>
          </w:p>
        </w:tc>
      </w:tr>
      <w:tr w:rsidR="00215EA0" w14:paraId="2C6DB19B" w14:textId="77777777" w:rsidTr="008B5089">
        <w:tc>
          <w:tcPr>
            <w:tcW w:w="471" w:type="dxa"/>
          </w:tcPr>
          <w:p w14:paraId="1FD156B7" w14:textId="77777777" w:rsidR="00215EA0" w:rsidRPr="00AE744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AE7440">
              <w:rPr>
                <w:rFonts w:asciiTheme="majorBidi" w:hAnsiTheme="majorBidi" w:cstheme="majorBidi"/>
                <w:sz w:val="18"/>
                <w:szCs w:val="18"/>
              </w:rPr>
              <w:t>4.</w:t>
            </w:r>
          </w:p>
        </w:tc>
        <w:tc>
          <w:tcPr>
            <w:tcW w:w="1934" w:type="dxa"/>
            <w:vAlign w:val="center"/>
          </w:tcPr>
          <w:p w14:paraId="3CF87197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 xml:space="preserve">Peržiūrėti priimtus Visagino savivaldybės tarybos sprendimus, reglamentuojančius administracinių 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lastRenderedPageBreak/>
              <w:t>paslaugų teikimo aprašymus, ir įvertinus perteklinius informacinius įpareigojimus (ataskaitų teikimo dažnumą, popierinių dokumentų teikimą, terminus ir pan.) juos atnaujinti</w:t>
            </w:r>
          </w:p>
        </w:tc>
        <w:tc>
          <w:tcPr>
            <w:tcW w:w="1159" w:type="dxa"/>
          </w:tcPr>
          <w:p w14:paraId="222A6FCB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lastRenderedPageBreak/>
              <w:t>2023 m.</w:t>
            </w:r>
          </w:p>
        </w:tc>
        <w:tc>
          <w:tcPr>
            <w:tcW w:w="1491" w:type="dxa"/>
          </w:tcPr>
          <w:p w14:paraId="0CE471B1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Vietinio ūkio valdymo ir statybos skyrius</w:t>
            </w:r>
          </w:p>
          <w:p w14:paraId="32EA541D" w14:textId="77777777" w:rsidR="00215EA0" w:rsidRPr="00376384" w:rsidRDefault="00215EA0" w:rsidP="00215EA0">
            <w:pPr>
              <w:ind w:right="-246"/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 xml:space="preserve">Strateginio planavimo ir 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lastRenderedPageBreak/>
              <w:t>investicijų valdymo skyrius</w:t>
            </w:r>
          </w:p>
          <w:p w14:paraId="62A9BAF1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Viešosios tvarkos ir rinkliavų skyrius</w:t>
            </w:r>
          </w:p>
          <w:p w14:paraId="2475AAA9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Architektūros ir teritorijų planavimo skyrius</w:t>
            </w:r>
          </w:p>
          <w:p w14:paraId="5DC25199" w14:textId="5120D994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Švietimo, kultūros, sporto ir valstybinės kalbos kontrolės skyrius</w:t>
            </w:r>
          </w:p>
        </w:tc>
        <w:tc>
          <w:tcPr>
            <w:tcW w:w="1491" w:type="dxa"/>
          </w:tcPr>
          <w:p w14:paraId="7CBD9169" w14:textId="1D40E5F3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491" w:type="dxa"/>
          </w:tcPr>
          <w:p w14:paraId="510F9297" w14:textId="17A70027" w:rsidR="00215EA0" w:rsidRPr="00AE744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AE74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 xml:space="preserve">Teisės aktai peržiūrimi pagal poreikį (arba pasikeitus </w:t>
            </w:r>
            <w:r w:rsidRPr="00AE74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lastRenderedPageBreak/>
              <w:t>teisiniam reglamentavimui</w:t>
            </w:r>
          </w:p>
        </w:tc>
        <w:tc>
          <w:tcPr>
            <w:tcW w:w="4007" w:type="dxa"/>
          </w:tcPr>
          <w:p w14:paraId="5D778E82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lastRenderedPageBreak/>
              <w:t>Vietinio ūkio valdymo ir statybos skyrius</w:t>
            </w:r>
          </w:p>
          <w:p w14:paraId="4EA30165" w14:textId="77777777" w:rsidR="00215EA0" w:rsidRPr="00376384" w:rsidRDefault="00215EA0" w:rsidP="00215EA0">
            <w:pPr>
              <w:ind w:right="-246"/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Strateginio planavimo ir investicijų valdymo skyrius</w:t>
            </w:r>
          </w:p>
          <w:p w14:paraId="5E79564F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Viešosios tvarkos ir rinkliavų skyrius</w:t>
            </w:r>
          </w:p>
          <w:p w14:paraId="6FF0EDA3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Architektūros ir teritorijų planavimo skyrius</w:t>
            </w:r>
          </w:p>
          <w:p w14:paraId="08D9775C" w14:textId="77777777" w:rsidR="00215EA0" w:rsidRDefault="00215EA0" w:rsidP="00215EA0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lastRenderedPageBreak/>
              <w:t>Švietimo, kultūros, sporto ir valstybinės kalbos kontrolės skyrius</w:t>
            </w:r>
          </w:p>
        </w:tc>
        <w:tc>
          <w:tcPr>
            <w:tcW w:w="1984" w:type="dxa"/>
          </w:tcPr>
          <w:p w14:paraId="19C4C2B1" w14:textId="77777777" w:rsidR="00215EA0" w:rsidRDefault="00215EA0" w:rsidP="00215EA0">
            <w:pPr>
              <w:jc w:val="center"/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lastRenderedPageBreak/>
              <w:t>Įgyvendinta</w:t>
            </w:r>
          </w:p>
        </w:tc>
      </w:tr>
      <w:tr w:rsidR="00215EA0" w14:paraId="1B23BEF6" w14:textId="77777777" w:rsidTr="008B5089">
        <w:tc>
          <w:tcPr>
            <w:tcW w:w="471" w:type="dxa"/>
          </w:tcPr>
          <w:p w14:paraId="07434EB8" w14:textId="77777777" w:rsidR="00215EA0" w:rsidRPr="00AE744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5.</w:t>
            </w:r>
          </w:p>
        </w:tc>
        <w:tc>
          <w:tcPr>
            <w:tcW w:w="1934" w:type="dxa"/>
            <w:vAlign w:val="center"/>
          </w:tcPr>
          <w:p w14:paraId="3C2FA04B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Kartą per pusmetį teikti informaciją apie Administracinės naštos mažinimo priemonių plano įgyvendinimą Centralizuotam savivaldybės vidaus audito skyriui</w:t>
            </w:r>
          </w:p>
        </w:tc>
        <w:tc>
          <w:tcPr>
            <w:tcW w:w="1159" w:type="dxa"/>
          </w:tcPr>
          <w:p w14:paraId="0A25209C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Iki 2023-07-05</w:t>
            </w:r>
          </w:p>
        </w:tc>
        <w:tc>
          <w:tcPr>
            <w:tcW w:w="1491" w:type="dxa"/>
          </w:tcPr>
          <w:p w14:paraId="4CFB9741" w14:textId="7447E7D7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376384">
              <w:rPr>
                <w:rFonts w:asciiTheme="majorBidi" w:hAnsiTheme="majorBidi" w:cstheme="majorBidi"/>
                <w:iCs/>
                <w:sz w:val="18"/>
                <w:szCs w:val="18"/>
              </w:rPr>
              <w:t>Visi savivaldybės administracijos skyriai</w:t>
            </w:r>
          </w:p>
        </w:tc>
        <w:tc>
          <w:tcPr>
            <w:tcW w:w="1491" w:type="dxa"/>
          </w:tcPr>
          <w:p w14:paraId="4B08DC15" w14:textId="02C14EE0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491" w:type="dxa"/>
          </w:tcPr>
          <w:p w14:paraId="4D60BF76" w14:textId="0F8060A9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4007" w:type="dxa"/>
          </w:tcPr>
          <w:p w14:paraId="139DF3F4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iCs/>
                <w:sz w:val="18"/>
                <w:szCs w:val="18"/>
              </w:rPr>
              <w:t>Visi savivaldybės administracijos skyriai</w:t>
            </w:r>
          </w:p>
        </w:tc>
        <w:tc>
          <w:tcPr>
            <w:tcW w:w="1984" w:type="dxa"/>
          </w:tcPr>
          <w:p w14:paraId="2DA48234" w14:textId="77777777" w:rsidR="00215EA0" w:rsidRPr="00376384" w:rsidRDefault="00215EA0" w:rsidP="00215EA0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Įgyvendinta</w:t>
            </w:r>
          </w:p>
        </w:tc>
      </w:tr>
      <w:tr w:rsidR="00215EA0" w14:paraId="7FBEB476" w14:textId="77777777" w:rsidTr="008B5089">
        <w:tc>
          <w:tcPr>
            <w:tcW w:w="471" w:type="dxa"/>
          </w:tcPr>
          <w:p w14:paraId="297DD79C" w14:textId="5F905198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6. </w:t>
            </w:r>
          </w:p>
        </w:tc>
        <w:tc>
          <w:tcPr>
            <w:tcW w:w="1934" w:type="dxa"/>
            <w:vAlign w:val="center"/>
          </w:tcPr>
          <w:p w14:paraId="5BC53358" w14:textId="195CBCE2" w:rsidR="00215EA0" w:rsidRPr="004D6501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Vertinti administracinės naštos mažinimo priemonių plano vykdymą ir pateikti vidaus audito ataskaitą administracijos direktoriui</w:t>
            </w:r>
          </w:p>
        </w:tc>
        <w:tc>
          <w:tcPr>
            <w:tcW w:w="1159" w:type="dxa"/>
          </w:tcPr>
          <w:p w14:paraId="374F8F3C" w14:textId="15C6FB8D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Kartą per pusmetį</w:t>
            </w:r>
          </w:p>
        </w:tc>
        <w:tc>
          <w:tcPr>
            <w:tcW w:w="1491" w:type="dxa"/>
          </w:tcPr>
          <w:p w14:paraId="0236C997" w14:textId="0DAD14B6" w:rsidR="00215EA0" w:rsidRPr="004D6501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Centralizuotas savivaldybės vidaus audito skyrius</w:t>
            </w:r>
          </w:p>
        </w:tc>
        <w:tc>
          <w:tcPr>
            <w:tcW w:w="1491" w:type="dxa"/>
          </w:tcPr>
          <w:p w14:paraId="0AE062B3" w14:textId="77777777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491" w:type="dxa"/>
          </w:tcPr>
          <w:p w14:paraId="5D373363" w14:textId="77777777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4007" w:type="dxa"/>
          </w:tcPr>
          <w:p w14:paraId="29BB3CF1" w14:textId="44003E58" w:rsidR="00215EA0" w:rsidRPr="004D6501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Centralizuotas savivaldybės vidaus audito skyrius</w:t>
            </w:r>
          </w:p>
        </w:tc>
        <w:tc>
          <w:tcPr>
            <w:tcW w:w="1984" w:type="dxa"/>
          </w:tcPr>
          <w:p w14:paraId="0F1DA7E5" w14:textId="77777777" w:rsidR="00215EA0" w:rsidRDefault="00215EA0" w:rsidP="00215EA0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215EA0" w14:paraId="5A3AD988" w14:textId="77777777" w:rsidTr="008B5089">
        <w:tc>
          <w:tcPr>
            <w:tcW w:w="471" w:type="dxa"/>
          </w:tcPr>
          <w:p w14:paraId="4561B471" w14:textId="617BF650" w:rsidR="00215EA0" w:rsidRPr="00AE744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7. </w:t>
            </w:r>
          </w:p>
        </w:tc>
        <w:tc>
          <w:tcPr>
            <w:tcW w:w="1934" w:type="dxa"/>
            <w:vAlign w:val="center"/>
          </w:tcPr>
          <w:p w14:paraId="70AC0DA2" w14:textId="77777777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Savivaldybės interneto svetainėje paskelbti informaciją apie administracinės naštos mažinimo priemonių vykdymą</w:t>
            </w:r>
          </w:p>
          <w:p w14:paraId="2BA2BB26" w14:textId="77777777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  <w:p w14:paraId="1A022407" w14:textId="77777777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  <w:p w14:paraId="50541B0E" w14:textId="3E97297B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159" w:type="dxa"/>
          </w:tcPr>
          <w:p w14:paraId="459ED748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Iki 2023-07-28</w:t>
            </w:r>
          </w:p>
        </w:tc>
        <w:tc>
          <w:tcPr>
            <w:tcW w:w="1491" w:type="dxa"/>
          </w:tcPr>
          <w:p w14:paraId="05962496" w14:textId="77777777" w:rsidR="00215EA0" w:rsidRPr="004D6501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Centralizuotas savivaldybės vidaus audito skyrius</w:t>
            </w:r>
          </w:p>
          <w:p w14:paraId="2626504A" w14:textId="6C063D2C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Vidaus administravimo ir informacinių technologijų skyrius</w:t>
            </w:r>
          </w:p>
        </w:tc>
        <w:tc>
          <w:tcPr>
            <w:tcW w:w="1491" w:type="dxa"/>
          </w:tcPr>
          <w:p w14:paraId="6609E4B5" w14:textId="6AE67513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491" w:type="dxa"/>
          </w:tcPr>
          <w:p w14:paraId="79B5ADE9" w14:textId="52A81FB2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Paskelbta informacija svetainėje</w:t>
            </w:r>
          </w:p>
        </w:tc>
        <w:tc>
          <w:tcPr>
            <w:tcW w:w="4007" w:type="dxa"/>
          </w:tcPr>
          <w:p w14:paraId="49DDABCB" w14:textId="77777777" w:rsidR="00215EA0" w:rsidRPr="004D6501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Centralizuotas savivaldybės vidaus audito skyrius</w:t>
            </w:r>
          </w:p>
          <w:p w14:paraId="5814772B" w14:textId="77777777" w:rsidR="00215EA0" w:rsidRPr="00376384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Vidaus administravimo ir informacinių technologijų skyrius</w:t>
            </w:r>
          </w:p>
        </w:tc>
        <w:tc>
          <w:tcPr>
            <w:tcW w:w="1984" w:type="dxa"/>
          </w:tcPr>
          <w:p w14:paraId="242C8018" w14:textId="77777777" w:rsidR="00215EA0" w:rsidRPr="00376384" w:rsidRDefault="00215EA0" w:rsidP="00215EA0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Įgyvendinta iš dalies</w:t>
            </w:r>
          </w:p>
        </w:tc>
      </w:tr>
      <w:tr w:rsidR="00215EA0" w14:paraId="50E32485" w14:textId="77777777" w:rsidTr="008B5089">
        <w:tc>
          <w:tcPr>
            <w:tcW w:w="471" w:type="dxa"/>
          </w:tcPr>
          <w:p w14:paraId="320A3284" w14:textId="3EE7F131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8. </w:t>
            </w:r>
          </w:p>
        </w:tc>
        <w:tc>
          <w:tcPr>
            <w:tcW w:w="1934" w:type="dxa"/>
            <w:vAlign w:val="center"/>
          </w:tcPr>
          <w:p w14:paraId="4C40C86C" w14:textId="3F1399FA" w:rsidR="00215EA0" w:rsidRPr="004D6501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Nurodyti ir įvertinti praėjusio ataskaitinio laikotarpio administracinės naštos mažinimo priemonių </w:t>
            </w:r>
            <w:r>
              <w:rPr>
                <w:rFonts w:asciiTheme="majorBidi" w:hAnsiTheme="majorBidi" w:cstheme="majorBidi"/>
                <w:sz w:val="18"/>
                <w:szCs w:val="18"/>
              </w:rPr>
              <w:lastRenderedPageBreak/>
              <w:t>vykdymo rezultatus tarybos veiklos ataskaitoje</w:t>
            </w:r>
          </w:p>
        </w:tc>
        <w:tc>
          <w:tcPr>
            <w:tcW w:w="1159" w:type="dxa"/>
          </w:tcPr>
          <w:p w14:paraId="6C55A23C" w14:textId="7DCBF2F3" w:rsidR="00215EA0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lastRenderedPageBreak/>
              <w:t>Iki 2023 m. gegužės 1 d.</w:t>
            </w:r>
          </w:p>
        </w:tc>
        <w:tc>
          <w:tcPr>
            <w:tcW w:w="1491" w:type="dxa"/>
          </w:tcPr>
          <w:p w14:paraId="2C3DD12F" w14:textId="7CDE3AFB" w:rsidR="00215EA0" w:rsidRPr="004D6501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Visagino savivaldybės taryba</w:t>
            </w:r>
          </w:p>
        </w:tc>
        <w:tc>
          <w:tcPr>
            <w:tcW w:w="1491" w:type="dxa"/>
          </w:tcPr>
          <w:p w14:paraId="5A8EB570" w14:textId="77777777" w:rsidR="00215EA0" w:rsidRPr="00AE744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491" w:type="dxa"/>
          </w:tcPr>
          <w:p w14:paraId="2FD380D3" w14:textId="77777777" w:rsidR="00215EA0" w:rsidRDefault="00215EA0" w:rsidP="00215EA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4007" w:type="dxa"/>
          </w:tcPr>
          <w:p w14:paraId="6001F126" w14:textId="77777777" w:rsidR="00215EA0" w:rsidRPr="004D6501" w:rsidRDefault="00215EA0" w:rsidP="00215EA0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58D181F" w14:textId="50197EE5" w:rsidR="00215EA0" w:rsidRDefault="008B5089" w:rsidP="00215EA0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Įgyvendinta</w:t>
            </w:r>
          </w:p>
        </w:tc>
      </w:tr>
      <w:bookmarkEnd w:id="0"/>
    </w:tbl>
    <w:p w14:paraId="5130DB83" w14:textId="77777777" w:rsidR="00F70AB0" w:rsidRPr="00F70AB0" w:rsidRDefault="00F70AB0" w:rsidP="00F70AB0">
      <w:pPr>
        <w:jc w:val="both"/>
        <w:rPr>
          <w:rFonts w:asciiTheme="majorBidi" w:hAnsiTheme="majorBidi" w:cstheme="majorBidi"/>
          <w:sz w:val="20"/>
          <w:szCs w:val="20"/>
        </w:rPr>
      </w:pPr>
    </w:p>
    <w:sectPr w:rsidR="00F70AB0" w:rsidRPr="00F70AB0" w:rsidSect="008B5089">
      <w:pgSz w:w="16838" w:h="11906" w:orient="landscape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761"/>
    <w:rsid w:val="00215EA0"/>
    <w:rsid w:val="00235CD1"/>
    <w:rsid w:val="00455DF5"/>
    <w:rsid w:val="008B1761"/>
    <w:rsid w:val="008B5089"/>
    <w:rsid w:val="00A83374"/>
    <w:rsid w:val="00B03B3E"/>
    <w:rsid w:val="00E15900"/>
    <w:rsid w:val="00F7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1B4F5"/>
  <w15:chartTrackingRefBased/>
  <w15:docId w15:val="{DFFED071-9424-4F09-9381-C613AE8C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B17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B17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B17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B17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B17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B17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B17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B17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B17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B17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B17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B17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B1761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B1761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B176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B176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B176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B176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B17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B17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B17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B17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B17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B176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B176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B1761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B17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B1761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B1761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F70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2289</Words>
  <Characters>1306</Characters>
  <Application>Microsoft Office Word</Application>
  <DocSecurity>0</DocSecurity>
  <Lines>10</Lines>
  <Paragraphs>7</Paragraphs>
  <ScaleCrop>false</ScaleCrop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bendras17</dc:creator>
  <cp:keywords/>
  <dc:description/>
  <cp:lastModifiedBy>bendras17</cp:lastModifiedBy>
  <cp:revision>4</cp:revision>
  <dcterms:created xsi:type="dcterms:W3CDTF">2024-09-06T09:20:00Z</dcterms:created>
  <dcterms:modified xsi:type="dcterms:W3CDTF">2024-09-06T12:20:00Z</dcterms:modified>
</cp:coreProperties>
</file>