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09CD9F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622E2">
        <w:rPr>
          <w:rFonts w:ascii="Times New Roman" w:hAnsi="Times New Roman" w:cs="Times New Roman"/>
          <w:b/>
        </w:rPr>
        <w:t>4-0</w:t>
      </w:r>
      <w:r w:rsidR="00324EB8">
        <w:rPr>
          <w:rFonts w:ascii="Times New Roman" w:hAnsi="Times New Roman" w:cs="Times New Roman"/>
          <w:b/>
        </w:rPr>
        <w:t>9</w:t>
      </w:r>
      <w:r w:rsidR="006622E2">
        <w:rPr>
          <w:rFonts w:ascii="Times New Roman" w:hAnsi="Times New Roman" w:cs="Times New Roman"/>
          <w:b/>
        </w:rPr>
        <w:t>-</w:t>
      </w:r>
      <w:r w:rsidR="00324EB8">
        <w:rPr>
          <w:rFonts w:ascii="Times New Roman" w:hAnsi="Times New Roman" w:cs="Times New Roman"/>
          <w:b/>
        </w:rPr>
        <w:t>17</w:t>
      </w:r>
      <w:r w:rsidR="006622E2">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324EB8">
        <w:rPr>
          <w:rFonts w:ascii="Times New Roman" w:hAnsi="Times New Roman" w:cs="Times New Roman"/>
          <w:b/>
        </w:rPr>
        <w:t>6</w:t>
      </w:r>
      <w:r w:rsidR="006622E2">
        <w:rPr>
          <w:rFonts w:ascii="Times New Roman" w:hAnsi="Times New Roman" w:cs="Times New Roman"/>
          <w:b/>
        </w:rPr>
        <w:t>2</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1287428F" w14:textId="77777777" w:rsidR="00324EB8" w:rsidRPr="00324EB8" w:rsidRDefault="00324EB8" w:rsidP="00324EB8">
      <w:pPr>
        <w:jc w:val="both"/>
        <w:rPr>
          <w:rFonts w:ascii="Times New Roman" w:hAnsi="Times New Roman" w:cs="Times New Roman"/>
          <w:b/>
        </w:rPr>
      </w:pPr>
      <w:r w:rsidRPr="00324EB8">
        <w:rPr>
          <w:rFonts w:ascii="Times New Roman" w:hAnsi="Times New Roman" w:cs="Times New Roman"/>
          <w:b/>
        </w:rPr>
        <w:t>DĖL VISAGINO SAVIVALDYBĖS TARYBOS 2022 M. SAUSIO 7 D. SPRENDIMO NR. TS-1 „DĖL VIEŠOSIOS ĮSTAIGOS VISAGINO EKONOMIKOS PLĖTROS AGENTŪROS TEIKIAMŲ VIEŠŲJŲ PASLAUGŲ ĮKAINIŲ PATVIRTINIMO“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7B6FEFDB" w:rsidR="00746296" w:rsidRPr="00EE6C3D" w:rsidRDefault="00241F90"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051ABBC"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241F90">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6000DA05" w14:textId="77777777" w:rsidR="00F36E21" w:rsidRDefault="00F36E2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400C9910" w14:textId="4A5A2924" w:rsidR="00051A05" w:rsidRDefault="00051A05" w:rsidP="00F402A1">
                  <w:pPr>
                    <w:ind w:firstLine="0"/>
                    <w:textAlignment w:val="baseline"/>
                    <w:rPr>
                      <w:rFonts w:ascii="Times New Roman" w:hAnsi="Times New Roman" w:cs="Times New Roman"/>
                    </w:rPr>
                  </w:pPr>
                  <w:r>
                    <w:rPr>
                      <w:rFonts w:ascii="Times New Roman" w:hAnsi="Times New Roman" w:cs="Times New Roman"/>
                    </w:rPr>
                    <w:t>Strateginio</w:t>
                  </w:r>
                  <w:r w:rsidR="00F36E21">
                    <w:rPr>
                      <w:rFonts w:ascii="Times New Roman" w:hAnsi="Times New Roman" w:cs="Times New Roman"/>
                    </w:rPr>
                    <w:t xml:space="preserve"> </w:t>
                  </w:r>
                  <w:r>
                    <w:rPr>
                      <w:rFonts w:ascii="Times New Roman" w:hAnsi="Times New Roman" w:cs="Times New Roman"/>
                    </w:rPr>
                    <w:t xml:space="preserve">planavimo ir </w:t>
                  </w:r>
                </w:p>
                <w:p w14:paraId="25EEA981" w14:textId="3466E82D" w:rsidR="00144BE3" w:rsidRDefault="00051A05" w:rsidP="00F402A1">
                  <w:pPr>
                    <w:ind w:firstLine="0"/>
                    <w:textAlignment w:val="baseline"/>
                    <w:rPr>
                      <w:rFonts w:ascii="Times New Roman" w:hAnsi="Times New Roman" w:cs="Times New Roman"/>
                    </w:rPr>
                  </w:pPr>
                  <w:r>
                    <w:rPr>
                      <w:rFonts w:ascii="Times New Roman" w:hAnsi="Times New Roman" w:cs="Times New Roman"/>
                    </w:rPr>
                    <w:t>investicijų valdymo skyriaus</w:t>
                  </w:r>
                </w:p>
                <w:p w14:paraId="66464A0D" w14:textId="5E1DAA44" w:rsidR="00F402A1" w:rsidRDefault="00144BE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5226F099" w14:textId="3FAA534C" w:rsidR="00144BE3" w:rsidRDefault="00051A05" w:rsidP="00F402A1">
                  <w:pPr>
                    <w:ind w:firstLine="0"/>
                    <w:textAlignment w:val="baseline"/>
                    <w:rPr>
                      <w:rFonts w:ascii="Times New Roman" w:hAnsi="Times New Roman" w:cs="Times New Roman"/>
                    </w:rPr>
                  </w:pPr>
                  <w:r>
                    <w:rPr>
                      <w:rFonts w:ascii="Times New Roman" w:hAnsi="Times New Roman" w:cs="Times New Roman"/>
                    </w:rPr>
                    <w:t xml:space="preserve">Rasa </w:t>
                  </w:r>
                  <w:proofErr w:type="spellStart"/>
                  <w:r>
                    <w:rPr>
                      <w:rFonts w:ascii="Times New Roman" w:hAnsi="Times New Roman" w:cs="Times New Roman"/>
                    </w:rPr>
                    <w:t>Gaidelienė</w:t>
                  </w:r>
                  <w:proofErr w:type="spellEnd"/>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235A7" w14:textId="77777777" w:rsidR="004913EE" w:rsidRDefault="004913EE">
      <w:r>
        <w:separator/>
      </w:r>
    </w:p>
  </w:endnote>
  <w:endnote w:type="continuationSeparator" w:id="0">
    <w:p w14:paraId="436C2576" w14:textId="77777777" w:rsidR="004913EE" w:rsidRDefault="00491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BF7CE" w14:textId="77777777" w:rsidR="004913EE" w:rsidRDefault="004913EE">
      <w:r>
        <w:rPr>
          <w:color w:val="000000"/>
        </w:rPr>
        <w:separator/>
      </w:r>
    </w:p>
  </w:footnote>
  <w:footnote w:type="continuationSeparator" w:id="0">
    <w:p w14:paraId="45B5A5A6" w14:textId="77777777" w:rsidR="004913EE" w:rsidRDefault="004913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1A05"/>
    <w:rsid w:val="00053A6E"/>
    <w:rsid w:val="000A65A4"/>
    <w:rsid w:val="000D4CD1"/>
    <w:rsid w:val="000F442E"/>
    <w:rsid w:val="00121586"/>
    <w:rsid w:val="00144BE3"/>
    <w:rsid w:val="001673B9"/>
    <w:rsid w:val="00192ED7"/>
    <w:rsid w:val="002015B3"/>
    <w:rsid w:val="0022026C"/>
    <w:rsid w:val="00241F90"/>
    <w:rsid w:val="003066D4"/>
    <w:rsid w:val="00324EB8"/>
    <w:rsid w:val="0032539F"/>
    <w:rsid w:val="003B32CC"/>
    <w:rsid w:val="00402282"/>
    <w:rsid w:val="004913EE"/>
    <w:rsid w:val="004C0BF9"/>
    <w:rsid w:val="00504325"/>
    <w:rsid w:val="005479C3"/>
    <w:rsid w:val="0057764E"/>
    <w:rsid w:val="00596660"/>
    <w:rsid w:val="005A615C"/>
    <w:rsid w:val="005D68B7"/>
    <w:rsid w:val="0062538E"/>
    <w:rsid w:val="00625B06"/>
    <w:rsid w:val="006622E2"/>
    <w:rsid w:val="00682E27"/>
    <w:rsid w:val="00746296"/>
    <w:rsid w:val="007559DE"/>
    <w:rsid w:val="00793668"/>
    <w:rsid w:val="007B7080"/>
    <w:rsid w:val="00847A44"/>
    <w:rsid w:val="00851566"/>
    <w:rsid w:val="00876589"/>
    <w:rsid w:val="0089190B"/>
    <w:rsid w:val="0089623E"/>
    <w:rsid w:val="008D7F88"/>
    <w:rsid w:val="00922426"/>
    <w:rsid w:val="00957A73"/>
    <w:rsid w:val="00960801"/>
    <w:rsid w:val="00962D65"/>
    <w:rsid w:val="00981396"/>
    <w:rsid w:val="00981B04"/>
    <w:rsid w:val="00A346F1"/>
    <w:rsid w:val="00A95D68"/>
    <w:rsid w:val="00AA05F0"/>
    <w:rsid w:val="00AB7B7D"/>
    <w:rsid w:val="00AC46EC"/>
    <w:rsid w:val="00AD25EA"/>
    <w:rsid w:val="00AD3EB9"/>
    <w:rsid w:val="00B40B04"/>
    <w:rsid w:val="00B77A46"/>
    <w:rsid w:val="00B96007"/>
    <w:rsid w:val="00BF582F"/>
    <w:rsid w:val="00C16BB3"/>
    <w:rsid w:val="00C26AB9"/>
    <w:rsid w:val="00C951AB"/>
    <w:rsid w:val="00DB1FC4"/>
    <w:rsid w:val="00E405F1"/>
    <w:rsid w:val="00E650D7"/>
    <w:rsid w:val="00E823BC"/>
    <w:rsid w:val="00ED6709"/>
    <w:rsid w:val="00EE6C3D"/>
    <w:rsid w:val="00F36E21"/>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4439</Words>
  <Characters>2531</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2024-09-17T11:48:00Z</dcterms:created>
  <dcterms:modified xsi:type="dcterms:W3CDTF">2024-09-17T11:48:00Z</dcterms:modified>
</cp:coreProperties>
</file>