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798DFB" w14:textId="26704519" w:rsidR="00706B70" w:rsidRPr="00444D73" w:rsidRDefault="009178F4" w:rsidP="00B01272">
      <w:pPr>
        <w:spacing w:after="0" w:line="240" w:lineRule="auto"/>
        <w:ind w:right="-279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444D73">
        <w:rPr>
          <w:rFonts w:ascii="Arial" w:eastAsia="Times New Roman" w:hAnsi="Arial" w:cs="Arial"/>
          <w:b/>
          <w:sz w:val="24"/>
          <w:szCs w:val="24"/>
        </w:rPr>
        <w:t>KULTŪROS IR SPORTO KOMITETAS</w:t>
      </w:r>
    </w:p>
    <w:p w14:paraId="1F48A23D" w14:textId="1BFF753E" w:rsidR="00706B70" w:rsidRPr="00444D73" w:rsidRDefault="004C6DAE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/>
          <w:caps/>
          <w:sz w:val="24"/>
          <w:szCs w:val="24"/>
        </w:rPr>
      </w:pPr>
      <w:r w:rsidRPr="00444D73">
        <w:rPr>
          <w:rFonts w:ascii="Arial" w:eastAsia="Times New Roman" w:hAnsi="Arial" w:cs="Arial"/>
          <w:b/>
          <w:caps/>
          <w:sz w:val="24"/>
          <w:szCs w:val="24"/>
        </w:rPr>
        <w:t>202</w:t>
      </w:r>
      <w:r w:rsidR="00444D73" w:rsidRPr="00444D73">
        <w:rPr>
          <w:rFonts w:ascii="Arial" w:eastAsia="Times New Roman" w:hAnsi="Arial" w:cs="Arial"/>
          <w:b/>
          <w:caps/>
          <w:sz w:val="24"/>
          <w:szCs w:val="24"/>
        </w:rPr>
        <w:t>6</w:t>
      </w:r>
      <w:r w:rsidR="00706B70" w:rsidRPr="00444D73">
        <w:rPr>
          <w:rFonts w:ascii="Arial" w:eastAsia="Times New Roman" w:hAnsi="Arial" w:cs="Arial"/>
          <w:b/>
          <w:caps/>
          <w:sz w:val="24"/>
          <w:szCs w:val="24"/>
        </w:rPr>
        <w:t xml:space="preserve"> m. </w:t>
      </w:r>
      <w:r w:rsidR="00444D73" w:rsidRPr="00444D73">
        <w:rPr>
          <w:rFonts w:ascii="Arial" w:eastAsia="Times New Roman" w:hAnsi="Arial" w:cs="Arial"/>
          <w:b/>
          <w:caps/>
          <w:sz w:val="24"/>
          <w:szCs w:val="24"/>
        </w:rPr>
        <w:t>sausio 21</w:t>
      </w:r>
      <w:r w:rsidR="00706B70" w:rsidRPr="00444D73">
        <w:rPr>
          <w:rFonts w:ascii="Arial" w:eastAsia="Times New Roman" w:hAnsi="Arial" w:cs="Arial"/>
          <w:b/>
          <w:caps/>
          <w:sz w:val="24"/>
          <w:szCs w:val="24"/>
        </w:rPr>
        <w:t xml:space="preserve"> d. </w:t>
      </w:r>
      <w:r w:rsidR="005820E7" w:rsidRPr="00444D73">
        <w:rPr>
          <w:rFonts w:ascii="Arial" w:eastAsia="Times New Roman" w:hAnsi="Arial" w:cs="Arial"/>
          <w:b/>
          <w:caps/>
          <w:sz w:val="24"/>
          <w:szCs w:val="24"/>
        </w:rPr>
        <w:t>15</w:t>
      </w:r>
      <w:r w:rsidR="00706B70" w:rsidRPr="00444D73">
        <w:rPr>
          <w:rFonts w:ascii="Arial" w:eastAsia="Times New Roman" w:hAnsi="Arial" w:cs="Arial"/>
          <w:b/>
          <w:caps/>
          <w:sz w:val="24"/>
          <w:szCs w:val="24"/>
        </w:rPr>
        <w:t xml:space="preserve">.00 val. posėdžio </w:t>
      </w:r>
    </w:p>
    <w:p w14:paraId="4084BFA6" w14:textId="679F320B" w:rsidR="00706B70" w:rsidRPr="00444D73" w:rsidRDefault="00706B70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/>
          <w:caps/>
          <w:sz w:val="24"/>
          <w:szCs w:val="24"/>
        </w:rPr>
      </w:pPr>
      <w:r w:rsidRPr="00444D73">
        <w:rPr>
          <w:rFonts w:ascii="Arial" w:eastAsia="Times New Roman" w:hAnsi="Arial" w:cs="Arial"/>
          <w:b/>
          <w:caps/>
          <w:sz w:val="24"/>
          <w:szCs w:val="24"/>
        </w:rPr>
        <w:t>darbotvarkė</w:t>
      </w:r>
    </w:p>
    <w:p w14:paraId="17D41C1A" w14:textId="77777777" w:rsidR="00444D73" w:rsidRPr="00444D73" w:rsidRDefault="00444D73" w:rsidP="00444D73">
      <w:pPr>
        <w:ind w:firstLine="1134"/>
        <w:rPr>
          <w:rFonts w:ascii="Arial" w:hAnsi="Arial" w:cs="Arial"/>
          <w:color w:val="000000" w:themeColor="text1"/>
          <w:sz w:val="24"/>
          <w:szCs w:val="24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110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71"/>
        <w:gridCol w:w="1701"/>
        <w:gridCol w:w="5387"/>
        <w:gridCol w:w="2693"/>
      </w:tblGrid>
      <w:tr w:rsidR="00444D73" w:rsidRPr="00444D73" w14:paraId="1FCF0C98" w14:textId="77777777" w:rsidTr="00444D73">
        <w:trPr>
          <w:trHeight w:val="257"/>
          <w:tblHeader/>
        </w:trPr>
        <w:tc>
          <w:tcPr>
            <w:tcW w:w="1271" w:type="dxa"/>
          </w:tcPr>
          <w:p w14:paraId="3F46DB1A" w14:textId="77777777" w:rsidR="00444D73" w:rsidRPr="00444D73" w:rsidRDefault="00444D73" w:rsidP="00BF138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4D7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Eil. Nr. </w:t>
            </w:r>
          </w:p>
        </w:tc>
        <w:tc>
          <w:tcPr>
            <w:tcW w:w="1701" w:type="dxa"/>
          </w:tcPr>
          <w:p w14:paraId="1C503D21" w14:textId="77777777" w:rsidR="00444D73" w:rsidRPr="00444D73" w:rsidRDefault="00444D73" w:rsidP="00BF138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4D7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TSP Nr. </w:t>
            </w:r>
          </w:p>
        </w:tc>
        <w:tc>
          <w:tcPr>
            <w:tcW w:w="5387" w:type="dxa"/>
          </w:tcPr>
          <w:p w14:paraId="4D45D5CE" w14:textId="77777777" w:rsidR="00444D73" w:rsidRPr="00444D73" w:rsidRDefault="00444D73" w:rsidP="00BF1388">
            <w:pPr>
              <w:ind w:right="746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4D7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Sprendimo projekto pavadinimas </w:t>
            </w:r>
          </w:p>
        </w:tc>
        <w:tc>
          <w:tcPr>
            <w:tcW w:w="2693" w:type="dxa"/>
          </w:tcPr>
          <w:p w14:paraId="0B28303B" w14:textId="77777777" w:rsidR="00444D73" w:rsidRPr="00444D73" w:rsidRDefault="00444D73" w:rsidP="00BF1388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44D73">
              <w:rPr>
                <w:rFonts w:ascii="Arial" w:hAnsi="Arial" w:cs="Arial"/>
                <w:b/>
                <w:bCs/>
                <w:sz w:val="24"/>
                <w:szCs w:val="24"/>
              </w:rPr>
              <w:t>Pranešėjas</w:t>
            </w:r>
          </w:p>
        </w:tc>
      </w:tr>
      <w:tr w:rsidR="00444D73" w:rsidRPr="00444D73" w14:paraId="2F3837B5" w14:textId="77777777" w:rsidTr="00444D7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271" w:type="dxa"/>
            <w:noWrap/>
            <w:vAlign w:val="bottom"/>
          </w:tcPr>
          <w:p w14:paraId="142784F1" w14:textId="77777777" w:rsidR="00444D73" w:rsidRPr="00444D73" w:rsidRDefault="00444D73" w:rsidP="00444D73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701" w:type="dxa"/>
          </w:tcPr>
          <w:p w14:paraId="4B23CEFE" w14:textId="77777777" w:rsidR="00444D73" w:rsidRPr="00444D73" w:rsidRDefault="00444D73" w:rsidP="00BF1388">
            <w:pPr>
              <w:rPr>
                <w:rFonts w:ascii="Arial" w:hAnsi="Arial" w:cs="Arial"/>
                <w:sz w:val="24"/>
                <w:szCs w:val="24"/>
              </w:rPr>
            </w:pPr>
            <w:r w:rsidRPr="00444D73">
              <w:rPr>
                <w:rFonts w:ascii="Arial" w:hAnsi="Arial" w:cs="Arial"/>
                <w:sz w:val="24"/>
                <w:szCs w:val="24"/>
              </w:rPr>
              <w:t>TSP-7</w:t>
            </w:r>
          </w:p>
        </w:tc>
        <w:tc>
          <w:tcPr>
            <w:tcW w:w="5387" w:type="dxa"/>
            <w:noWrap/>
            <w:vAlign w:val="bottom"/>
          </w:tcPr>
          <w:p w14:paraId="37C8BE04" w14:textId="77777777" w:rsidR="00444D73" w:rsidRPr="00444D73" w:rsidRDefault="00444D73" w:rsidP="00BF1388">
            <w:pPr>
              <w:rPr>
                <w:rFonts w:ascii="Arial" w:hAnsi="Arial" w:cs="Arial"/>
                <w:sz w:val="24"/>
                <w:szCs w:val="24"/>
              </w:rPr>
            </w:pPr>
            <w:r w:rsidRPr="00444D73">
              <w:rPr>
                <w:rFonts w:ascii="Arial" w:hAnsi="Arial" w:cs="Arial"/>
                <w:sz w:val="24"/>
                <w:szCs w:val="24"/>
              </w:rPr>
              <w:t>Dėl Visagino savivaldybės tarybos 2023 m. rugpjūčio 25 d. sprendimo Nr. TS-169 „Dėl Visagino savivaldybės bendruomenės sveikatos tarybos sudarymo ir jos nuostatų patvirtinimo“ pakeitimo</w:t>
            </w:r>
          </w:p>
        </w:tc>
        <w:tc>
          <w:tcPr>
            <w:tcW w:w="2693" w:type="dxa"/>
          </w:tcPr>
          <w:p w14:paraId="2B2E6DD4" w14:textId="77777777" w:rsidR="00444D73" w:rsidRPr="00444D73" w:rsidRDefault="00444D73" w:rsidP="00BF1388">
            <w:pPr>
              <w:rPr>
                <w:rFonts w:ascii="Arial" w:hAnsi="Arial" w:cs="Arial"/>
                <w:sz w:val="24"/>
                <w:szCs w:val="24"/>
                <w:lang w:eastAsia="lt-LT"/>
              </w:rPr>
            </w:pPr>
            <w:r w:rsidRPr="00444D73">
              <w:rPr>
                <w:rFonts w:ascii="Arial" w:hAnsi="Arial" w:cs="Arial"/>
                <w:sz w:val="24"/>
                <w:szCs w:val="24"/>
              </w:rPr>
              <w:t xml:space="preserve">Inga </w:t>
            </w:r>
            <w:proofErr w:type="spellStart"/>
            <w:r w:rsidRPr="00444D73">
              <w:rPr>
                <w:rFonts w:ascii="Arial" w:hAnsi="Arial" w:cs="Arial"/>
                <w:sz w:val="24"/>
                <w:szCs w:val="24"/>
              </w:rPr>
              <w:t>Bernotėnė</w:t>
            </w:r>
            <w:proofErr w:type="spellEnd"/>
            <w:r w:rsidRPr="00444D73">
              <w:rPr>
                <w:rFonts w:ascii="Arial" w:hAnsi="Arial" w:cs="Arial"/>
                <w:sz w:val="24"/>
                <w:szCs w:val="24"/>
              </w:rPr>
              <w:t>, Sveikatos reikalų koordinatorė (vyriausioji specialistė)</w:t>
            </w:r>
          </w:p>
        </w:tc>
      </w:tr>
      <w:tr w:rsidR="00444D73" w:rsidRPr="00444D73" w14:paraId="5E7A048D" w14:textId="77777777" w:rsidTr="00444D7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271" w:type="dxa"/>
            <w:noWrap/>
            <w:vAlign w:val="bottom"/>
          </w:tcPr>
          <w:p w14:paraId="1ABDDE7E" w14:textId="77777777" w:rsidR="00444D73" w:rsidRPr="00444D73" w:rsidRDefault="00444D73" w:rsidP="00444D73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701" w:type="dxa"/>
          </w:tcPr>
          <w:p w14:paraId="010D430C" w14:textId="77777777" w:rsidR="00444D73" w:rsidRPr="00444D73" w:rsidRDefault="00444D73" w:rsidP="00BF1388">
            <w:pPr>
              <w:rPr>
                <w:rFonts w:ascii="Arial" w:hAnsi="Arial" w:cs="Arial"/>
                <w:sz w:val="24"/>
                <w:szCs w:val="24"/>
              </w:rPr>
            </w:pPr>
            <w:r w:rsidRPr="00444D73">
              <w:rPr>
                <w:rFonts w:ascii="Arial" w:hAnsi="Arial" w:cs="Arial"/>
                <w:sz w:val="24"/>
                <w:szCs w:val="24"/>
              </w:rPr>
              <w:t>TSP-8</w:t>
            </w:r>
          </w:p>
        </w:tc>
        <w:tc>
          <w:tcPr>
            <w:tcW w:w="5387" w:type="dxa"/>
            <w:noWrap/>
            <w:vAlign w:val="bottom"/>
          </w:tcPr>
          <w:p w14:paraId="74D1CA78" w14:textId="77777777" w:rsidR="00444D73" w:rsidRPr="00444D73" w:rsidRDefault="00444D73" w:rsidP="00BF1388">
            <w:pPr>
              <w:rPr>
                <w:rFonts w:ascii="Arial" w:hAnsi="Arial" w:cs="Arial"/>
                <w:sz w:val="24"/>
                <w:szCs w:val="24"/>
              </w:rPr>
            </w:pPr>
            <w:r w:rsidRPr="00444D73">
              <w:rPr>
                <w:rFonts w:ascii="Arial" w:hAnsi="Arial" w:cs="Arial"/>
                <w:sz w:val="24"/>
                <w:szCs w:val="24"/>
              </w:rPr>
              <w:t>Dėl Sporto komandų, reprezentuojančių Visagino savivaldybę, ugdymo, dalyvavimo Lietuvos aukšto meistriškumo varžybose, čempionatuose rėmimo tvarkos aprašo tvirtinimo</w:t>
            </w:r>
          </w:p>
        </w:tc>
        <w:tc>
          <w:tcPr>
            <w:tcW w:w="2693" w:type="dxa"/>
          </w:tcPr>
          <w:p w14:paraId="2F5156C1" w14:textId="6BD48FE5" w:rsidR="00444D73" w:rsidRPr="00444D73" w:rsidRDefault="008657EC" w:rsidP="00BF1388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eastAsia="lt-LT"/>
              </w:rPr>
              <w:t>Monika Gutė</w:t>
            </w:r>
            <w:r w:rsidRPr="00444D73">
              <w:rPr>
                <w:rFonts w:ascii="Arial" w:hAnsi="Arial" w:cs="Arial"/>
                <w:sz w:val="24"/>
                <w:szCs w:val="24"/>
                <w:lang w:eastAsia="lt-LT"/>
              </w:rPr>
              <w:t xml:space="preserve">, Švietimo, sporto ir kultūros skyriaus </w:t>
            </w:r>
            <w:r>
              <w:rPr>
                <w:rFonts w:ascii="Arial" w:hAnsi="Arial" w:cs="Arial"/>
                <w:sz w:val="24"/>
                <w:szCs w:val="24"/>
                <w:lang w:eastAsia="lt-LT"/>
              </w:rPr>
              <w:t>vedėja</w:t>
            </w:r>
          </w:p>
        </w:tc>
      </w:tr>
      <w:tr w:rsidR="008657EC" w:rsidRPr="00444D73" w14:paraId="3092654C" w14:textId="77777777" w:rsidTr="00444D7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271" w:type="dxa"/>
            <w:noWrap/>
            <w:vAlign w:val="bottom"/>
          </w:tcPr>
          <w:p w14:paraId="68969374" w14:textId="77777777" w:rsidR="008657EC" w:rsidRPr="00444D73" w:rsidRDefault="008657EC" w:rsidP="008657EC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701" w:type="dxa"/>
          </w:tcPr>
          <w:p w14:paraId="73A3A560" w14:textId="59ACB9BB" w:rsidR="008657EC" w:rsidRPr="00444D73" w:rsidRDefault="008657EC" w:rsidP="008657EC">
            <w:pPr>
              <w:rPr>
                <w:rFonts w:ascii="Arial" w:hAnsi="Arial" w:cs="Arial"/>
                <w:sz w:val="24"/>
                <w:szCs w:val="24"/>
              </w:rPr>
            </w:pPr>
            <w:r w:rsidRPr="00444D73">
              <w:rPr>
                <w:rFonts w:ascii="Arial" w:hAnsi="Arial" w:cs="Arial"/>
                <w:sz w:val="24"/>
                <w:szCs w:val="24"/>
              </w:rPr>
              <w:t>TSP-17</w:t>
            </w:r>
          </w:p>
        </w:tc>
        <w:tc>
          <w:tcPr>
            <w:tcW w:w="5387" w:type="dxa"/>
            <w:noWrap/>
            <w:vAlign w:val="bottom"/>
          </w:tcPr>
          <w:p w14:paraId="680C5BB8" w14:textId="525E0FE7" w:rsidR="008657EC" w:rsidRPr="00444D73" w:rsidRDefault="008657EC" w:rsidP="008657EC">
            <w:pPr>
              <w:rPr>
                <w:rFonts w:ascii="Arial" w:hAnsi="Arial" w:cs="Arial"/>
                <w:sz w:val="24"/>
                <w:szCs w:val="24"/>
              </w:rPr>
            </w:pPr>
            <w:r w:rsidRPr="00444D73">
              <w:rPr>
                <w:rFonts w:ascii="Arial" w:hAnsi="Arial" w:cs="Arial"/>
                <w:sz w:val="24"/>
                <w:szCs w:val="24"/>
              </w:rPr>
              <w:t>Dėl Visagino savivaldybės tarybos 2024 m. lapkričio 21 d. sprendimo Nr. TS-192 „Dėl Visagino savivaldybės sportininkų ir jų trenerių apdovanojimo tvarkos aprašo patvirtinimo“ pakeitimo</w:t>
            </w:r>
          </w:p>
        </w:tc>
        <w:tc>
          <w:tcPr>
            <w:tcW w:w="2693" w:type="dxa"/>
          </w:tcPr>
          <w:p w14:paraId="3D2787D2" w14:textId="7D94EA01" w:rsidR="008657EC" w:rsidRDefault="008657EC" w:rsidP="008657EC">
            <w:pPr>
              <w:rPr>
                <w:rFonts w:ascii="Arial" w:hAnsi="Arial" w:cs="Arial"/>
                <w:sz w:val="24"/>
                <w:szCs w:val="24"/>
                <w:lang w:eastAsia="lt-LT"/>
              </w:rPr>
            </w:pPr>
            <w:r>
              <w:rPr>
                <w:rFonts w:ascii="Arial" w:hAnsi="Arial" w:cs="Arial"/>
                <w:sz w:val="24"/>
                <w:szCs w:val="24"/>
                <w:lang w:eastAsia="lt-LT"/>
              </w:rPr>
              <w:t>Monika Gutė</w:t>
            </w:r>
            <w:r w:rsidRPr="00444D73">
              <w:rPr>
                <w:rFonts w:ascii="Arial" w:hAnsi="Arial" w:cs="Arial"/>
                <w:sz w:val="24"/>
                <w:szCs w:val="24"/>
                <w:lang w:eastAsia="lt-LT"/>
              </w:rPr>
              <w:t xml:space="preserve">, Švietimo, sporto ir kultūros skyriaus </w:t>
            </w:r>
            <w:r>
              <w:rPr>
                <w:rFonts w:ascii="Arial" w:hAnsi="Arial" w:cs="Arial"/>
                <w:sz w:val="24"/>
                <w:szCs w:val="24"/>
                <w:lang w:eastAsia="lt-LT"/>
              </w:rPr>
              <w:t>vedėja</w:t>
            </w:r>
          </w:p>
        </w:tc>
      </w:tr>
      <w:tr w:rsidR="008657EC" w:rsidRPr="00444D73" w14:paraId="373BD9DD" w14:textId="77777777" w:rsidTr="00444D73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1271" w:type="dxa"/>
            <w:noWrap/>
            <w:vAlign w:val="bottom"/>
          </w:tcPr>
          <w:p w14:paraId="73C38BE5" w14:textId="77777777" w:rsidR="008657EC" w:rsidRPr="00444D73" w:rsidRDefault="008657EC" w:rsidP="008657EC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701" w:type="dxa"/>
          </w:tcPr>
          <w:p w14:paraId="2FDAB69F" w14:textId="77777777" w:rsidR="008657EC" w:rsidRPr="00444D73" w:rsidRDefault="008657EC" w:rsidP="008657EC">
            <w:pPr>
              <w:rPr>
                <w:rFonts w:ascii="Arial" w:hAnsi="Arial" w:cs="Arial"/>
                <w:sz w:val="24"/>
                <w:szCs w:val="24"/>
                <w:lang w:eastAsia="lt-LT"/>
              </w:rPr>
            </w:pPr>
            <w:r w:rsidRPr="00444D73">
              <w:rPr>
                <w:rFonts w:ascii="Arial" w:hAnsi="Arial" w:cs="Arial"/>
                <w:sz w:val="24"/>
                <w:szCs w:val="24"/>
              </w:rPr>
              <w:t>TSP-11</w:t>
            </w:r>
          </w:p>
        </w:tc>
        <w:tc>
          <w:tcPr>
            <w:tcW w:w="5387" w:type="dxa"/>
            <w:noWrap/>
            <w:vAlign w:val="bottom"/>
          </w:tcPr>
          <w:p w14:paraId="749CB0EC" w14:textId="77777777" w:rsidR="008657EC" w:rsidRPr="00444D73" w:rsidRDefault="008657EC" w:rsidP="008657EC">
            <w:pPr>
              <w:rPr>
                <w:rFonts w:ascii="Arial" w:hAnsi="Arial" w:cs="Arial"/>
                <w:sz w:val="24"/>
                <w:szCs w:val="24"/>
                <w:lang w:eastAsia="lt-LT"/>
              </w:rPr>
            </w:pPr>
            <w:r w:rsidRPr="00444D73">
              <w:rPr>
                <w:rFonts w:ascii="Arial" w:hAnsi="Arial" w:cs="Arial"/>
                <w:sz w:val="24"/>
                <w:szCs w:val="24"/>
              </w:rPr>
              <w:t>Dėl sutikimo pripažinti nereikalingu arba netinkamu (negalimu) naudoti ilgalaikį materialųjį turtą</w:t>
            </w:r>
          </w:p>
        </w:tc>
        <w:tc>
          <w:tcPr>
            <w:tcW w:w="2693" w:type="dxa"/>
          </w:tcPr>
          <w:p w14:paraId="3A3C52A8" w14:textId="77777777" w:rsidR="008657EC" w:rsidRPr="00444D73" w:rsidRDefault="008657EC" w:rsidP="008657EC">
            <w:pPr>
              <w:rPr>
                <w:rFonts w:ascii="Arial" w:hAnsi="Arial" w:cs="Arial"/>
                <w:sz w:val="24"/>
                <w:szCs w:val="24"/>
                <w:lang w:eastAsia="lt-LT"/>
              </w:rPr>
            </w:pPr>
            <w:r w:rsidRPr="00444D73">
              <w:rPr>
                <w:rFonts w:ascii="Arial" w:hAnsi="Arial" w:cs="Arial"/>
                <w:sz w:val="24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8657EC" w:rsidRPr="00444D73" w14:paraId="680FA07A" w14:textId="77777777" w:rsidTr="00444D73">
        <w:tblPrEx>
          <w:tblLook w:val="04A0" w:firstRow="1" w:lastRow="0" w:firstColumn="1" w:lastColumn="0" w:noHBand="0" w:noVBand="1"/>
        </w:tblPrEx>
        <w:trPr>
          <w:trHeight w:val="409"/>
        </w:trPr>
        <w:tc>
          <w:tcPr>
            <w:tcW w:w="1271" w:type="dxa"/>
            <w:noWrap/>
          </w:tcPr>
          <w:p w14:paraId="39A3A604" w14:textId="77777777" w:rsidR="008657EC" w:rsidRPr="00444D73" w:rsidRDefault="008657EC" w:rsidP="008657EC">
            <w:pPr>
              <w:pStyle w:val="Sraopastraipa"/>
              <w:numPr>
                <w:ilvl w:val="0"/>
                <w:numId w:val="7"/>
              </w:numPr>
              <w:jc w:val="left"/>
              <w:rPr>
                <w:rFonts w:ascii="Arial" w:hAnsi="Arial" w:cs="Arial"/>
                <w:szCs w:val="24"/>
                <w:lang w:eastAsia="lt-LT"/>
              </w:rPr>
            </w:pPr>
          </w:p>
        </w:tc>
        <w:tc>
          <w:tcPr>
            <w:tcW w:w="1701" w:type="dxa"/>
          </w:tcPr>
          <w:p w14:paraId="5624AC03" w14:textId="77777777" w:rsidR="008657EC" w:rsidRPr="00444D73" w:rsidRDefault="008657EC" w:rsidP="008657EC">
            <w:pPr>
              <w:rPr>
                <w:rFonts w:ascii="Arial" w:hAnsi="Arial" w:cs="Arial"/>
                <w:sz w:val="24"/>
                <w:szCs w:val="24"/>
              </w:rPr>
            </w:pPr>
            <w:r w:rsidRPr="00444D73">
              <w:rPr>
                <w:rFonts w:ascii="Arial" w:hAnsi="Arial" w:cs="Arial"/>
                <w:sz w:val="24"/>
                <w:szCs w:val="24"/>
              </w:rPr>
              <w:t>TSP-16</w:t>
            </w:r>
          </w:p>
        </w:tc>
        <w:tc>
          <w:tcPr>
            <w:tcW w:w="5387" w:type="dxa"/>
            <w:noWrap/>
            <w:vAlign w:val="bottom"/>
          </w:tcPr>
          <w:p w14:paraId="57E7D0A5" w14:textId="77777777" w:rsidR="008657EC" w:rsidRPr="00444D73" w:rsidRDefault="008657EC" w:rsidP="008657EC">
            <w:pPr>
              <w:rPr>
                <w:rFonts w:ascii="Arial" w:hAnsi="Arial" w:cs="Arial"/>
                <w:sz w:val="24"/>
                <w:szCs w:val="24"/>
              </w:rPr>
            </w:pPr>
            <w:r w:rsidRPr="00444D73">
              <w:rPr>
                <w:rFonts w:ascii="Arial" w:hAnsi="Arial" w:cs="Arial"/>
                <w:sz w:val="24"/>
                <w:szCs w:val="24"/>
              </w:rPr>
              <w:t>Dėl Visagino savivaldybės tarybos 2023 m. lapkričio 30 d. sprendimo Nr. TS-216 „Dėl Atlyginimo dydžio už Visagino neformaliojo švietimo įstaigų teikiamą neformalųjį vaikų švietimą ir formalųjį švietimą papildantį ugdymą nustatymo“ pakeitimo</w:t>
            </w:r>
          </w:p>
        </w:tc>
        <w:tc>
          <w:tcPr>
            <w:tcW w:w="2693" w:type="dxa"/>
          </w:tcPr>
          <w:p w14:paraId="733C36CF" w14:textId="77777777" w:rsidR="008657EC" w:rsidRPr="00444D73" w:rsidRDefault="008657EC" w:rsidP="008657EC">
            <w:pPr>
              <w:rPr>
                <w:rFonts w:ascii="Arial" w:hAnsi="Arial" w:cs="Arial"/>
                <w:sz w:val="24"/>
                <w:szCs w:val="24"/>
              </w:rPr>
            </w:pPr>
            <w:r w:rsidRPr="00444D73">
              <w:rPr>
                <w:rFonts w:ascii="Arial" w:hAnsi="Arial" w:cs="Arial"/>
                <w:sz w:val="24"/>
                <w:szCs w:val="24"/>
                <w:lang w:eastAsia="lt-LT"/>
              </w:rPr>
              <w:t>Airida Drus, savivaldybės tarybos narė</w:t>
            </w:r>
          </w:p>
        </w:tc>
      </w:tr>
    </w:tbl>
    <w:p w14:paraId="7185DB5F" w14:textId="77777777" w:rsidR="006D565C" w:rsidRPr="00444D73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Cs/>
          <w:caps/>
          <w:sz w:val="24"/>
          <w:szCs w:val="24"/>
        </w:rPr>
      </w:pPr>
    </w:p>
    <w:p w14:paraId="7CFC9EBA" w14:textId="78F9575B" w:rsidR="006D565C" w:rsidRPr="00444D73" w:rsidRDefault="006D565C" w:rsidP="00B01272">
      <w:pPr>
        <w:keepNext/>
        <w:spacing w:after="0" w:line="240" w:lineRule="auto"/>
        <w:ind w:right="-279"/>
        <w:jc w:val="center"/>
        <w:outlineLvl w:val="4"/>
        <w:rPr>
          <w:rFonts w:ascii="Arial" w:eastAsia="Times New Roman" w:hAnsi="Arial" w:cs="Arial"/>
          <w:bCs/>
          <w:caps/>
          <w:sz w:val="24"/>
          <w:szCs w:val="24"/>
        </w:rPr>
      </w:pPr>
      <w:r w:rsidRPr="00444D73">
        <w:rPr>
          <w:rFonts w:ascii="Arial" w:eastAsia="Times New Roman" w:hAnsi="Arial" w:cs="Arial"/>
          <w:bCs/>
          <w:caps/>
          <w:sz w:val="24"/>
          <w:szCs w:val="24"/>
        </w:rPr>
        <w:t>_________</w:t>
      </w:r>
    </w:p>
    <w:sectPr w:rsidR="006D565C" w:rsidRPr="00444D73" w:rsidSect="00444D7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D56017"/>
    <w:multiLevelType w:val="hybridMultilevel"/>
    <w:tmpl w:val="4B30C63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F2685"/>
    <w:multiLevelType w:val="hybridMultilevel"/>
    <w:tmpl w:val="F5AC89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940DD8"/>
    <w:multiLevelType w:val="hybridMultilevel"/>
    <w:tmpl w:val="050E3A00"/>
    <w:lvl w:ilvl="0" w:tplc="DEDE9B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6325" w:hanging="360"/>
      </w:pPr>
    </w:lvl>
    <w:lvl w:ilvl="2" w:tplc="0427001B" w:tentative="1">
      <w:start w:val="1"/>
      <w:numFmt w:val="lowerRoman"/>
      <w:lvlText w:val="%3."/>
      <w:lvlJc w:val="right"/>
      <w:pPr>
        <w:ind w:left="7045" w:hanging="180"/>
      </w:pPr>
    </w:lvl>
    <w:lvl w:ilvl="3" w:tplc="0427000F" w:tentative="1">
      <w:start w:val="1"/>
      <w:numFmt w:val="decimal"/>
      <w:lvlText w:val="%4."/>
      <w:lvlJc w:val="left"/>
      <w:pPr>
        <w:ind w:left="7765" w:hanging="360"/>
      </w:pPr>
    </w:lvl>
    <w:lvl w:ilvl="4" w:tplc="04270019" w:tentative="1">
      <w:start w:val="1"/>
      <w:numFmt w:val="lowerLetter"/>
      <w:lvlText w:val="%5."/>
      <w:lvlJc w:val="left"/>
      <w:pPr>
        <w:ind w:left="8485" w:hanging="360"/>
      </w:pPr>
    </w:lvl>
    <w:lvl w:ilvl="5" w:tplc="0427001B" w:tentative="1">
      <w:start w:val="1"/>
      <w:numFmt w:val="lowerRoman"/>
      <w:lvlText w:val="%6."/>
      <w:lvlJc w:val="right"/>
      <w:pPr>
        <w:ind w:left="9205" w:hanging="180"/>
      </w:pPr>
    </w:lvl>
    <w:lvl w:ilvl="6" w:tplc="0427000F" w:tentative="1">
      <w:start w:val="1"/>
      <w:numFmt w:val="decimal"/>
      <w:lvlText w:val="%7."/>
      <w:lvlJc w:val="left"/>
      <w:pPr>
        <w:ind w:left="9925" w:hanging="360"/>
      </w:pPr>
    </w:lvl>
    <w:lvl w:ilvl="7" w:tplc="04270019" w:tentative="1">
      <w:start w:val="1"/>
      <w:numFmt w:val="lowerLetter"/>
      <w:lvlText w:val="%8."/>
      <w:lvlJc w:val="left"/>
      <w:pPr>
        <w:ind w:left="10645" w:hanging="360"/>
      </w:pPr>
    </w:lvl>
    <w:lvl w:ilvl="8" w:tplc="0427001B" w:tentative="1">
      <w:start w:val="1"/>
      <w:numFmt w:val="lowerRoman"/>
      <w:lvlText w:val="%9."/>
      <w:lvlJc w:val="right"/>
      <w:pPr>
        <w:ind w:left="11365" w:hanging="180"/>
      </w:pPr>
    </w:lvl>
  </w:abstractNum>
  <w:abstractNum w:abstractNumId="3" w15:restartNumberingAfterBreak="0">
    <w:nsid w:val="66186E7D"/>
    <w:multiLevelType w:val="hybridMultilevel"/>
    <w:tmpl w:val="DBA048C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7F015F"/>
    <w:multiLevelType w:val="hybridMultilevel"/>
    <w:tmpl w:val="A5482620"/>
    <w:lvl w:ilvl="0" w:tplc="7FFA0C4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 w15:restartNumberingAfterBreak="0">
    <w:nsid w:val="768D4D75"/>
    <w:multiLevelType w:val="hybridMultilevel"/>
    <w:tmpl w:val="6EC86CCC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38021084">
    <w:abstractNumId w:val="4"/>
  </w:num>
  <w:num w:numId="2" w16cid:durableId="858931263">
    <w:abstractNumId w:val="2"/>
  </w:num>
  <w:num w:numId="3" w16cid:durableId="534512832">
    <w:abstractNumId w:val="3"/>
  </w:num>
  <w:num w:numId="4" w16cid:durableId="1237010619">
    <w:abstractNumId w:val="5"/>
  </w:num>
  <w:num w:numId="5" w16cid:durableId="79564854">
    <w:abstractNumId w:val="1"/>
  </w:num>
  <w:num w:numId="6" w16cid:durableId="1485396187">
    <w:abstractNumId w:val="0"/>
  </w:num>
  <w:num w:numId="7" w16cid:durableId="11094695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447"/>
    <w:rsid w:val="000572B9"/>
    <w:rsid w:val="001070A7"/>
    <w:rsid w:val="00182A72"/>
    <w:rsid w:val="001E2B23"/>
    <w:rsid w:val="00204B4D"/>
    <w:rsid w:val="003A6EB5"/>
    <w:rsid w:val="003F37A9"/>
    <w:rsid w:val="00444D73"/>
    <w:rsid w:val="00473DD7"/>
    <w:rsid w:val="004A7A0F"/>
    <w:rsid w:val="004B191F"/>
    <w:rsid w:val="004C6DAE"/>
    <w:rsid w:val="004F61D5"/>
    <w:rsid w:val="00577D51"/>
    <w:rsid w:val="00580D28"/>
    <w:rsid w:val="005820E7"/>
    <w:rsid w:val="005C7B91"/>
    <w:rsid w:val="00665186"/>
    <w:rsid w:val="006D565C"/>
    <w:rsid w:val="00706B70"/>
    <w:rsid w:val="00797447"/>
    <w:rsid w:val="008657EC"/>
    <w:rsid w:val="008A5A19"/>
    <w:rsid w:val="008C2671"/>
    <w:rsid w:val="008E281F"/>
    <w:rsid w:val="009178F4"/>
    <w:rsid w:val="009535E3"/>
    <w:rsid w:val="0098365D"/>
    <w:rsid w:val="00A31768"/>
    <w:rsid w:val="00B01272"/>
    <w:rsid w:val="00B32F86"/>
    <w:rsid w:val="00B811C2"/>
    <w:rsid w:val="00CE2E50"/>
    <w:rsid w:val="00D94F5B"/>
    <w:rsid w:val="00DA338C"/>
    <w:rsid w:val="00DD5091"/>
    <w:rsid w:val="00E65A8A"/>
    <w:rsid w:val="00E711F5"/>
    <w:rsid w:val="00EF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E6E1D"/>
  <w15:chartTrackingRefBased/>
  <w15:docId w15:val="{C3350AC7-C987-4060-BB4F-C2DBDAB86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706B70"/>
    <w:pPr>
      <w:spacing w:line="256" w:lineRule="auto"/>
    </w:pPr>
    <w:rPr>
      <w:kern w:val="0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706B70"/>
    <w:pPr>
      <w:spacing w:before="100" w:beforeAutospacing="1" w:after="100" w:afterAutospacing="1" w:line="240" w:lineRule="auto"/>
    </w:pPr>
    <w:rPr>
      <w:rFonts w:ascii="Calibri" w:hAnsi="Calibri" w:cs="Calibri"/>
      <w:lang w:eastAsia="lt-LT"/>
    </w:rPr>
  </w:style>
  <w:style w:type="paragraph" w:styleId="Sraopastraipa">
    <w:name w:val="List Paragraph"/>
    <w:basedOn w:val="prastasis"/>
    <w:uiPriority w:val="34"/>
    <w:qFormat/>
    <w:rsid w:val="004C6DAE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4815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87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878</Words>
  <Characters>501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 3</dc:creator>
  <cp:keywords/>
  <dc:description/>
  <cp:lastModifiedBy>Bendras13</cp:lastModifiedBy>
  <cp:revision>13</cp:revision>
  <cp:lastPrinted>2026-01-15T09:39:00Z</cp:lastPrinted>
  <dcterms:created xsi:type="dcterms:W3CDTF">2024-05-17T05:06:00Z</dcterms:created>
  <dcterms:modified xsi:type="dcterms:W3CDTF">2026-01-15T09:39:00Z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9ce4efc8-0e9b-4cd7-9c56-9ec9e1ba95a8</vt:lpwstr>
  </property>
</Properties>
</file>