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8AB" w:rsidRPr="00FD5633" w:rsidRDefault="00B918AB" w:rsidP="00B918AB">
      <w:pPr>
        <w:spacing w:after="0" w:line="240" w:lineRule="auto"/>
        <w:jc w:val="center"/>
        <w:rPr>
          <w:rFonts w:ascii="Times New Roman" w:eastAsia="Times New Roman" w:hAnsi="Times New Roman" w:cs="Times New Roman"/>
          <w:b/>
          <w:sz w:val="24"/>
          <w:szCs w:val="24"/>
          <w:lang w:eastAsia="lt-LT"/>
        </w:rPr>
      </w:pPr>
      <w:r w:rsidRPr="00C2082E">
        <w:rPr>
          <w:rFonts w:ascii="Times New Roman" w:eastAsia="Times New Roman" w:hAnsi="Times New Roman" w:cs="Times New Roman"/>
          <w:b/>
          <w:color w:val="000000"/>
          <w:sz w:val="24"/>
          <w:szCs w:val="24"/>
          <w:lang w:eastAsia="lt-LT"/>
        </w:rPr>
        <w:t xml:space="preserve">KORUPCIJOS PASIREIŠKIMO TIKIMYBĖS </w:t>
      </w:r>
      <w:r w:rsidRPr="00C2082E">
        <w:rPr>
          <w:rFonts w:ascii="Times New Roman" w:hAnsi="Times New Roman" w:cs="Times New Roman"/>
          <w:b/>
          <w:color w:val="000000"/>
          <w:sz w:val="24"/>
          <w:szCs w:val="24"/>
        </w:rPr>
        <w:t>N</w:t>
      </w:r>
      <w:r>
        <w:rPr>
          <w:rFonts w:ascii="Times New Roman" w:hAnsi="Times New Roman" w:cs="Times New Roman"/>
          <w:b/>
          <w:color w:val="000000"/>
          <w:sz w:val="24"/>
          <w:szCs w:val="24"/>
        </w:rPr>
        <w:t xml:space="preserve">USTATYMAS IR ĮVERTINIMAS </w:t>
      </w:r>
    </w:p>
    <w:p w:rsidR="00824239" w:rsidRDefault="00824239" w:rsidP="00824239">
      <w:pPr>
        <w:spacing w:after="0"/>
        <w:ind w:firstLine="567"/>
        <w:jc w:val="center"/>
        <w:rPr>
          <w:rFonts w:ascii="Times New Roman" w:eastAsia="Times New Roman" w:hAnsi="Times New Roman" w:cs="Times New Roman"/>
          <w:sz w:val="24"/>
          <w:szCs w:val="24"/>
          <w:lang w:eastAsia="lt-LT"/>
        </w:rPr>
      </w:pPr>
      <w:r w:rsidRPr="00FD5633">
        <w:rPr>
          <w:rFonts w:ascii="Times New Roman" w:eastAsia="Times New Roman" w:hAnsi="Times New Roman" w:cs="Times New Roman"/>
          <w:b/>
          <w:sz w:val="24"/>
          <w:szCs w:val="24"/>
          <w:lang w:eastAsia="lt-LT"/>
        </w:rPr>
        <w:t>BĮ VISAGINO KULTŪROS CENTR</w:t>
      </w:r>
      <w:r>
        <w:rPr>
          <w:rFonts w:ascii="Times New Roman" w:eastAsia="Times New Roman" w:hAnsi="Times New Roman" w:cs="Times New Roman"/>
          <w:b/>
          <w:sz w:val="24"/>
          <w:szCs w:val="24"/>
          <w:lang w:eastAsia="lt-LT"/>
        </w:rPr>
        <w:t>E</w:t>
      </w:r>
    </w:p>
    <w:p w:rsidR="00824239" w:rsidRDefault="00824239" w:rsidP="004A58CC">
      <w:pPr>
        <w:spacing w:after="0"/>
        <w:ind w:firstLine="567"/>
        <w:jc w:val="both"/>
        <w:rPr>
          <w:rFonts w:ascii="Times New Roman" w:eastAsia="Times New Roman" w:hAnsi="Times New Roman" w:cs="Times New Roman"/>
          <w:sz w:val="24"/>
          <w:szCs w:val="24"/>
          <w:lang w:eastAsia="lt-LT"/>
        </w:rPr>
      </w:pPr>
    </w:p>
    <w:p w:rsidR="00824239" w:rsidRDefault="00824239" w:rsidP="00824239">
      <w:pPr>
        <w:spacing w:after="0"/>
        <w:ind w:firstLine="567"/>
        <w:jc w:val="both"/>
        <w:rPr>
          <w:rFonts w:ascii="Times New Roman" w:eastAsia="Times New Roman" w:hAnsi="Times New Roman" w:cs="Times New Roman"/>
          <w:sz w:val="24"/>
          <w:szCs w:val="24"/>
          <w:lang w:eastAsia="lt-LT"/>
        </w:rPr>
      </w:pPr>
      <w:r w:rsidRPr="002503B3">
        <w:rPr>
          <w:rFonts w:ascii="Times New Roman" w:eastAsia="Times New Roman" w:hAnsi="Times New Roman" w:cs="Times New Roman"/>
          <w:sz w:val="24"/>
          <w:szCs w:val="24"/>
          <w:lang w:eastAsia="lt-LT"/>
        </w:rPr>
        <w:t xml:space="preserve">Vadovaudamiesi </w:t>
      </w:r>
      <w:r w:rsidRPr="002503B3">
        <w:rPr>
          <w:rFonts w:ascii="Times New Roman" w:hAnsi="Times New Roman" w:cs="Times New Roman"/>
          <w:bCs/>
          <w:i/>
          <w:sz w:val="24"/>
          <w:szCs w:val="24"/>
          <w:shd w:val="clear" w:color="auto" w:fill="FFFFFF"/>
        </w:rPr>
        <w:t>Korupcijos prevencijos įstatymu Nr. IX-904, Korupcijos rizikos analizės atlikimo tvarka</w:t>
      </w:r>
      <w:r w:rsidRPr="002503B3">
        <w:rPr>
          <w:rFonts w:ascii="Times New Roman" w:hAnsi="Times New Roman" w:cs="Times New Roman"/>
          <w:bCs/>
          <w:sz w:val="24"/>
          <w:szCs w:val="24"/>
          <w:shd w:val="clear" w:color="auto" w:fill="FFFFFF"/>
        </w:rPr>
        <w:t xml:space="preserve">, patvirtinta </w:t>
      </w:r>
      <w:r w:rsidRPr="002503B3">
        <w:rPr>
          <w:rFonts w:ascii="Times New Roman" w:eastAsia="Times New Roman" w:hAnsi="Times New Roman" w:cs="Times New Roman"/>
          <w:sz w:val="24"/>
          <w:szCs w:val="24"/>
          <w:lang w:eastAsia="lt-LT"/>
        </w:rPr>
        <w:t xml:space="preserve">Lietuvos Respublikos Vyriausybės 2002 m. spalio 8 d. nutarimu Nr. 1601, </w:t>
      </w:r>
      <w:r w:rsidRPr="002503B3">
        <w:rPr>
          <w:rFonts w:ascii="Times New Roman" w:hAnsi="Times New Roman" w:cs="Times New Roman"/>
          <w:bCs/>
          <w:i/>
          <w:sz w:val="24"/>
          <w:szCs w:val="24"/>
          <w:shd w:val="clear" w:color="auto" w:fill="FFFFFF"/>
        </w:rPr>
        <w:t>Valstybės ar savivaldybės įstaigų veiklos sričių, kuriose egzistuoja didelė korupcijos pasireiškimo tikimybė, nustatymo rekomendacijomis</w:t>
      </w:r>
      <w:r w:rsidRPr="002503B3">
        <w:rPr>
          <w:rFonts w:ascii="Times New Roman" w:hAnsi="Times New Roman" w:cs="Times New Roman"/>
          <w:bCs/>
          <w:sz w:val="24"/>
          <w:szCs w:val="24"/>
          <w:shd w:val="clear" w:color="auto" w:fill="FFFFFF"/>
        </w:rPr>
        <w:t xml:space="preserve">, patvirtintomis </w:t>
      </w:r>
      <w:r w:rsidRPr="002503B3">
        <w:rPr>
          <w:rFonts w:ascii="Times New Roman" w:eastAsia="Times New Roman" w:hAnsi="Times New Roman" w:cs="Times New Roman"/>
          <w:sz w:val="24"/>
          <w:szCs w:val="24"/>
          <w:lang w:eastAsia="lt-LT"/>
        </w:rPr>
        <w:t xml:space="preserve">Lietuvos Respublikos specialiųjų tyrimų tarnybos direktoriaus 2011 m. gegužės 13 d. įsakymu Nr. 2-170, įgyvendindami </w:t>
      </w:r>
      <w:r w:rsidRPr="002503B3">
        <w:rPr>
          <w:rFonts w:ascii="Times New Roman" w:hAnsi="Times New Roman" w:cs="Times New Roman"/>
          <w:bCs/>
          <w:i/>
          <w:sz w:val="24"/>
          <w:szCs w:val="24"/>
        </w:rPr>
        <w:t xml:space="preserve">Korupcijos prevencijos programos </w:t>
      </w:r>
      <w:r w:rsidRPr="002503B3">
        <w:rPr>
          <w:rFonts w:ascii="Times New Roman" w:hAnsi="Times New Roman" w:cs="Times New Roman"/>
          <w:i/>
          <w:sz w:val="24"/>
          <w:szCs w:val="24"/>
        </w:rPr>
        <w:t>į</w:t>
      </w:r>
      <w:r w:rsidRPr="002503B3">
        <w:rPr>
          <w:rFonts w:ascii="Times New Roman" w:hAnsi="Times New Roman" w:cs="Times New Roman"/>
          <w:bCs/>
          <w:i/>
          <w:sz w:val="24"/>
          <w:szCs w:val="24"/>
        </w:rPr>
        <w:t>gyvendinimo 201</w:t>
      </w:r>
      <w:r>
        <w:rPr>
          <w:rFonts w:ascii="Times New Roman" w:hAnsi="Times New Roman" w:cs="Times New Roman"/>
          <w:bCs/>
          <w:i/>
          <w:sz w:val="24"/>
          <w:szCs w:val="24"/>
        </w:rPr>
        <w:t>6-2018</w:t>
      </w:r>
      <w:r w:rsidRPr="002503B3">
        <w:rPr>
          <w:rFonts w:ascii="Times New Roman" w:hAnsi="Times New Roman" w:cs="Times New Roman"/>
          <w:bCs/>
          <w:i/>
          <w:sz w:val="24"/>
          <w:szCs w:val="24"/>
        </w:rPr>
        <w:t xml:space="preserve"> priemoni</w:t>
      </w:r>
      <w:r w:rsidRPr="002503B3">
        <w:rPr>
          <w:rFonts w:ascii="Times New Roman" w:hAnsi="Times New Roman" w:cs="Times New Roman"/>
          <w:i/>
          <w:sz w:val="24"/>
          <w:szCs w:val="24"/>
        </w:rPr>
        <w:t>ų</w:t>
      </w:r>
      <w:r w:rsidRPr="002503B3">
        <w:rPr>
          <w:rStyle w:val="apple-converted-space"/>
          <w:rFonts w:ascii="Times New Roman" w:hAnsi="Times New Roman" w:cs="Times New Roman"/>
          <w:i/>
          <w:sz w:val="24"/>
          <w:szCs w:val="24"/>
          <w:shd w:val="clear" w:color="auto" w:fill="FFFFFF"/>
        </w:rPr>
        <w:t xml:space="preserve"> </w:t>
      </w:r>
      <w:r w:rsidRPr="002503B3">
        <w:rPr>
          <w:rFonts w:ascii="Times New Roman" w:hAnsi="Times New Roman" w:cs="Times New Roman"/>
          <w:i/>
          <w:sz w:val="24"/>
          <w:szCs w:val="24"/>
        </w:rPr>
        <w:t>plano</w:t>
      </w:r>
      <w:r w:rsidRPr="002503B3">
        <w:rPr>
          <w:rFonts w:ascii="Times New Roman" w:hAnsi="Times New Roman" w:cs="Times New Roman"/>
          <w:sz w:val="24"/>
          <w:szCs w:val="24"/>
        </w:rPr>
        <w:t xml:space="preserve">, patvirtinto </w:t>
      </w:r>
      <w:r>
        <w:rPr>
          <w:rFonts w:ascii="Times New Roman" w:hAnsi="Times New Roman" w:cs="Times New Roman"/>
          <w:sz w:val="24"/>
          <w:szCs w:val="24"/>
        </w:rPr>
        <w:t xml:space="preserve">Savivaldybės tarybos </w:t>
      </w:r>
      <w:r w:rsidRPr="002503B3">
        <w:rPr>
          <w:rFonts w:ascii="Times New Roman" w:hAnsi="Times New Roman" w:cs="Times New Roman"/>
          <w:sz w:val="24"/>
          <w:szCs w:val="24"/>
        </w:rPr>
        <w:t>201</w:t>
      </w:r>
      <w:r>
        <w:rPr>
          <w:rFonts w:ascii="Times New Roman" w:hAnsi="Times New Roman" w:cs="Times New Roman"/>
          <w:sz w:val="24"/>
          <w:szCs w:val="24"/>
        </w:rPr>
        <w:t>5</w:t>
      </w:r>
      <w:r w:rsidRPr="002503B3">
        <w:rPr>
          <w:rFonts w:ascii="Times New Roman" w:hAnsi="Times New Roman" w:cs="Times New Roman"/>
          <w:sz w:val="24"/>
          <w:szCs w:val="24"/>
        </w:rPr>
        <w:t>-</w:t>
      </w:r>
      <w:r>
        <w:rPr>
          <w:rFonts w:ascii="Times New Roman" w:hAnsi="Times New Roman" w:cs="Times New Roman"/>
          <w:sz w:val="24"/>
          <w:szCs w:val="24"/>
        </w:rPr>
        <w:t>11</w:t>
      </w:r>
      <w:r w:rsidRPr="002503B3">
        <w:rPr>
          <w:rFonts w:ascii="Times New Roman" w:hAnsi="Times New Roman" w:cs="Times New Roman"/>
          <w:sz w:val="24"/>
          <w:szCs w:val="24"/>
        </w:rPr>
        <w:t>-</w:t>
      </w:r>
      <w:r>
        <w:rPr>
          <w:rFonts w:ascii="Times New Roman" w:hAnsi="Times New Roman" w:cs="Times New Roman"/>
          <w:sz w:val="24"/>
          <w:szCs w:val="24"/>
        </w:rPr>
        <w:t>27</w:t>
      </w:r>
      <w:r w:rsidRPr="002503B3">
        <w:rPr>
          <w:rFonts w:ascii="Times New Roman" w:hAnsi="Times New Roman" w:cs="Times New Roman"/>
          <w:sz w:val="24"/>
          <w:szCs w:val="24"/>
        </w:rPr>
        <w:t xml:space="preserve"> įsakymu Nr. </w:t>
      </w:r>
      <w:r>
        <w:rPr>
          <w:rFonts w:ascii="Times New Roman" w:hAnsi="Times New Roman" w:cs="Times New Roman"/>
          <w:sz w:val="24"/>
          <w:szCs w:val="24"/>
        </w:rPr>
        <w:t>TS-217</w:t>
      </w:r>
      <w:r w:rsidRPr="002503B3">
        <w:rPr>
          <w:rFonts w:ascii="Times New Roman" w:hAnsi="Times New Roman" w:cs="Times New Roman"/>
          <w:sz w:val="24"/>
          <w:szCs w:val="24"/>
        </w:rPr>
        <w:t xml:space="preserve">, </w:t>
      </w:r>
      <w:r>
        <w:rPr>
          <w:rFonts w:ascii="Times New Roman" w:hAnsi="Times New Roman" w:cs="Times New Roman"/>
          <w:sz w:val="24"/>
          <w:szCs w:val="24"/>
        </w:rPr>
        <w:t>26</w:t>
      </w:r>
      <w:r w:rsidRPr="002503B3">
        <w:rPr>
          <w:rFonts w:ascii="Times New Roman" w:hAnsi="Times New Roman" w:cs="Times New Roman"/>
          <w:sz w:val="24"/>
          <w:szCs w:val="24"/>
        </w:rPr>
        <w:t xml:space="preserve"> priemonę</w:t>
      </w:r>
      <w:r w:rsidRPr="002503B3">
        <w:rPr>
          <w:rStyle w:val="Puslapioinaosnuoroda"/>
          <w:rFonts w:ascii="Times New Roman" w:hAnsi="Times New Roman" w:cs="Times New Roman"/>
          <w:sz w:val="24"/>
          <w:szCs w:val="24"/>
        </w:rPr>
        <w:footnoteReference w:id="1"/>
      </w:r>
      <w:r w:rsidRPr="002503B3">
        <w:rPr>
          <w:rFonts w:ascii="Times New Roman" w:hAnsi="Times New Roman" w:cs="Times New Roman"/>
          <w:sz w:val="24"/>
          <w:szCs w:val="24"/>
        </w:rPr>
        <w:t xml:space="preserve"> </w:t>
      </w:r>
      <w:r w:rsidRPr="002503B3">
        <w:rPr>
          <w:rStyle w:val="apple-converted-space"/>
          <w:rFonts w:ascii="Times New Roman" w:hAnsi="Times New Roman" w:cs="Times New Roman"/>
          <w:sz w:val="24"/>
          <w:szCs w:val="24"/>
          <w:shd w:val="clear" w:color="auto" w:fill="FFFFFF"/>
        </w:rPr>
        <w:t> </w:t>
      </w:r>
      <w:r w:rsidRPr="002503B3">
        <w:rPr>
          <w:rFonts w:ascii="Times New Roman" w:eastAsia="Times New Roman" w:hAnsi="Times New Roman" w:cs="Times New Roman"/>
          <w:sz w:val="24"/>
          <w:szCs w:val="24"/>
          <w:lang w:eastAsia="lt-LT"/>
        </w:rPr>
        <w:t xml:space="preserve">ir siekdami </w:t>
      </w:r>
      <w:r w:rsidRPr="00A314C1">
        <w:rPr>
          <w:rFonts w:ascii="Times New Roman" w:hAnsi="Times New Roman" w:cs="Times New Roman"/>
          <w:spacing w:val="-5"/>
          <w:sz w:val="24"/>
          <w:szCs w:val="24"/>
        </w:rPr>
        <w:t>nustatyti</w:t>
      </w:r>
      <w:r w:rsidRPr="00A314C1">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B</w:t>
      </w:r>
      <w:r w:rsidRPr="00A314C1">
        <w:rPr>
          <w:rFonts w:ascii="Times New Roman" w:eastAsia="Times New Roman" w:hAnsi="Times New Roman" w:cs="Times New Roman"/>
          <w:sz w:val="24"/>
          <w:szCs w:val="24"/>
          <w:lang w:eastAsia="lt-LT"/>
        </w:rPr>
        <w:t xml:space="preserve">Į Visagino kultūros centro (toliau – Centro), kurios steigėja yra Visagino savivaldybė, </w:t>
      </w:r>
      <w:r w:rsidRPr="00A314C1">
        <w:rPr>
          <w:rFonts w:ascii="Times New Roman" w:hAnsi="Times New Roman" w:cs="Times New Roman"/>
          <w:spacing w:val="-5"/>
          <w:sz w:val="24"/>
          <w:szCs w:val="24"/>
        </w:rPr>
        <w:t xml:space="preserve"> veiklos sritis, kuriose galimai egzistuoja </w:t>
      </w:r>
      <w:r w:rsidRPr="00A314C1">
        <w:rPr>
          <w:rFonts w:ascii="Times New Roman" w:hAnsi="Times New Roman" w:cs="Times New Roman"/>
          <w:sz w:val="24"/>
          <w:szCs w:val="24"/>
        </w:rPr>
        <w:t>įstaigų veiklą veikiantys išoriniai ir (ar) vidiniai ir (ar) individualūs</w:t>
      </w:r>
      <w:r w:rsidRPr="002503B3">
        <w:rPr>
          <w:rFonts w:ascii="Times New Roman" w:hAnsi="Times New Roman" w:cs="Times New Roman"/>
          <w:sz w:val="24"/>
          <w:szCs w:val="24"/>
        </w:rPr>
        <w:t xml:space="preserve"> rizikos veiksniai, galintys sudaryti galimybes atsirasti korupcijai, įstaigo</w:t>
      </w:r>
      <w:r>
        <w:rPr>
          <w:rFonts w:ascii="Times New Roman" w:hAnsi="Times New Roman" w:cs="Times New Roman"/>
          <w:sz w:val="24"/>
          <w:szCs w:val="24"/>
        </w:rPr>
        <w:t>je</w:t>
      </w:r>
      <w:r w:rsidRPr="002503B3">
        <w:rPr>
          <w:rFonts w:ascii="Times New Roman" w:hAnsi="Times New Roman" w:cs="Times New Roman"/>
          <w:sz w:val="24"/>
          <w:szCs w:val="24"/>
        </w:rPr>
        <w:t xml:space="preserve"> buvo atliktas </w:t>
      </w:r>
      <w:r w:rsidRPr="002503B3">
        <w:rPr>
          <w:rFonts w:ascii="Times New Roman" w:eastAsia="Times New Roman" w:hAnsi="Times New Roman" w:cs="Times New Roman"/>
          <w:sz w:val="24"/>
          <w:szCs w:val="24"/>
          <w:lang w:eastAsia="lt-LT"/>
        </w:rPr>
        <w:t>korupcijos pasireiškimo tikimybės nustatymas.</w:t>
      </w:r>
    </w:p>
    <w:p w:rsidR="009D62EA" w:rsidRDefault="009D62EA" w:rsidP="004A58CC">
      <w:pPr>
        <w:spacing w:after="0"/>
        <w:ind w:firstLine="567"/>
        <w:jc w:val="both"/>
        <w:rPr>
          <w:rFonts w:ascii="Times New Roman" w:eastAsia="Times New Roman" w:hAnsi="Times New Roman" w:cs="Times New Roman"/>
          <w:sz w:val="24"/>
          <w:szCs w:val="24"/>
          <w:lang w:eastAsia="lt-LT"/>
        </w:rPr>
      </w:pPr>
    </w:p>
    <w:p w:rsidR="005D5179" w:rsidRPr="002503B3" w:rsidRDefault="005D5179" w:rsidP="004A58CC">
      <w:pPr>
        <w:spacing w:after="0"/>
        <w:ind w:firstLine="567"/>
        <w:jc w:val="both"/>
        <w:rPr>
          <w:rFonts w:ascii="Times New Roman" w:hAnsi="Times New Roman" w:cs="Times New Roman"/>
          <w:i/>
          <w:sz w:val="24"/>
          <w:szCs w:val="24"/>
          <w:shd w:val="clear" w:color="auto" w:fill="FFFFFF"/>
        </w:rPr>
      </w:pPr>
      <w:r>
        <w:rPr>
          <w:rFonts w:ascii="Times New Roman" w:eastAsia="Times New Roman" w:hAnsi="Times New Roman" w:cs="Times New Roman"/>
          <w:sz w:val="24"/>
          <w:szCs w:val="24"/>
          <w:lang w:eastAsia="lt-LT"/>
        </w:rPr>
        <w:t xml:space="preserve">Analizuojant </w:t>
      </w:r>
      <w:r w:rsidR="004E0717">
        <w:rPr>
          <w:rFonts w:ascii="Times New Roman" w:eastAsia="Times New Roman" w:hAnsi="Times New Roman" w:cs="Times New Roman"/>
          <w:sz w:val="24"/>
          <w:szCs w:val="24"/>
          <w:lang w:eastAsia="lt-LT"/>
        </w:rPr>
        <w:t xml:space="preserve">veiklą </w:t>
      </w:r>
      <w:r w:rsidR="00C13B9C">
        <w:rPr>
          <w:rFonts w:ascii="Times New Roman" w:eastAsia="Times New Roman" w:hAnsi="Times New Roman" w:cs="Times New Roman"/>
          <w:sz w:val="24"/>
          <w:szCs w:val="24"/>
          <w:lang w:eastAsia="lt-LT"/>
        </w:rPr>
        <w:t>vertinti viešųjų pirkimų</w:t>
      </w:r>
      <w:r>
        <w:rPr>
          <w:rFonts w:ascii="Times New Roman" w:eastAsia="Times New Roman" w:hAnsi="Times New Roman" w:cs="Times New Roman"/>
          <w:sz w:val="24"/>
          <w:szCs w:val="24"/>
          <w:lang w:eastAsia="lt-LT"/>
        </w:rPr>
        <w:t xml:space="preserve"> ir rengi</w:t>
      </w:r>
      <w:r w:rsidR="00A314C1">
        <w:rPr>
          <w:rFonts w:ascii="Times New Roman" w:eastAsia="Times New Roman" w:hAnsi="Times New Roman" w:cs="Times New Roman"/>
          <w:sz w:val="24"/>
          <w:szCs w:val="24"/>
          <w:lang w:eastAsia="lt-LT"/>
        </w:rPr>
        <w:t>nių organizavimą</w:t>
      </w:r>
      <w:r w:rsidR="004E0717">
        <w:rPr>
          <w:rFonts w:ascii="Times New Roman" w:eastAsia="Times New Roman" w:hAnsi="Times New Roman" w:cs="Times New Roman"/>
          <w:sz w:val="24"/>
          <w:szCs w:val="24"/>
          <w:lang w:eastAsia="lt-LT"/>
        </w:rPr>
        <w:t>.</w:t>
      </w:r>
    </w:p>
    <w:p w:rsidR="00024398" w:rsidRDefault="00024398" w:rsidP="004A58CC">
      <w:pPr>
        <w:spacing w:after="0"/>
        <w:ind w:firstLine="567"/>
        <w:jc w:val="both"/>
        <w:rPr>
          <w:rFonts w:ascii="Times New Roman" w:eastAsia="Times New Roman" w:hAnsi="Times New Roman" w:cs="Times New Roman"/>
          <w:sz w:val="24"/>
          <w:szCs w:val="24"/>
          <w:lang w:eastAsia="lt-LT"/>
        </w:rPr>
      </w:pPr>
    </w:p>
    <w:p w:rsidR="00F149A5" w:rsidRPr="002503B3" w:rsidRDefault="00F149A5" w:rsidP="004A58CC">
      <w:pPr>
        <w:spacing w:after="0"/>
        <w:ind w:firstLine="567"/>
        <w:jc w:val="both"/>
        <w:rPr>
          <w:rFonts w:ascii="Times New Roman" w:eastAsia="Times New Roman" w:hAnsi="Times New Roman" w:cs="Times New Roman"/>
          <w:sz w:val="24"/>
          <w:szCs w:val="24"/>
          <w:lang w:eastAsia="lt-LT"/>
        </w:rPr>
      </w:pPr>
      <w:r w:rsidRPr="002503B3">
        <w:rPr>
          <w:rFonts w:ascii="Times New Roman" w:eastAsia="Times New Roman" w:hAnsi="Times New Roman" w:cs="Times New Roman"/>
          <w:sz w:val="24"/>
          <w:szCs w:val="24"/>
          <w:lang w:eastAsia="lt-LT"/>
        </w:rPr>
        <w:t xml:space="preserve">Atliekant korupcijos pasireiškimo tikimybę, buvo atsižvelgta į </w:t>
      </w:r>
      <w:r w:rsidRPr="002503B3">
        <w:rPr>
          <w:rFonts w:ascii="Times New Roman" w:hAnsi="Times New Roman" w:cs="Times New Roman"/>
          <w:bCs/>
          <w:sz w:val="24"/>
          <w:szCs w:val="24"/>
        </w:rPr>
        <w:t xml:space="preserve">Korupcijos prevencijos </w:t>
      </w:r>
      <w:r w:rsidRPr="002503B3">
        <w:rPr>
          <w:rFonts w:ascii="Times New Roman" w:eastAsia="Times New Roman" w:hAnsi="Times New Roman" w:cs="Times New Roman"/>
          <w:sz w:val="24"/>
          <w:szCs w:val="24"/>
          <w:lang w:eastAsia="lt-LT"/>
        </w:rPr>
        <w:t xml:space="preserve">programą, buvo naudojami dokumentų ir statistinės analizės metodai, leidę nustatyti </w:t>
      </w:r>
      <w:r w:rsidR="00C13B9C">
        <w:rPr>
          <w:rFonts w:ascii="Times New Roman" w:eastAsia="Times New Roman" w:hAnsi="Times New Roman" w:cs="Times New Roman"/>
          <w:sz w:val="24"/>
          <w:szCs w:val="24"/>
          <w:lang w:eastAsia="lt-LT"/>
        </w:rPr>
        <w:t xml:space="preserve">Centro </w:t>
      </w:r>
      <w:r w:rsidRPr="002503B3">
        <w:rPr>
          <w:rFonts w:ascii="Times New Roman" w:hAnsi="Times New Roman" w:cs="Times New Roman"/>
          <w:sz w:val="24"/>
          <w:szCs w:val="24"/>
        </w:rPr>
        <w:t>veiklos sričių atitiktis Korupcijos prevencijos įstatymo Nr. IX-904 6 straipsnio 3 dalyje</w:t>
      </w:r>
      <w:r w:rsidRPr="002503B3">
        <w:rPr>
          <w:rStyle w:val="apple-converted-space"/>
          <w:rFonts w:ascii="Times New Roman" w:hAnsi="Times New Roman" w:cs="Times New Roman"/>
          <w:b/>
          <w:bCs/>
          <w:sz w:val="24"/>
          <w:szCs w:val="24"/>
        </w:rPr>
        <w:t> </w:t>
      </w:r>
      <w:r w:rsidRPr="002503B3">
        <w:rPr>
          <w:rFonts w:ascii="Times New Roman" w:hAnsi="Times New Roman" w:cs="Times New Roman"/>
          <w:sz w:val="24"/>
          <w:szCs w:val="24"/>
        </w:rPr>
        <w:t>nustatytiems kriterijams:</w:t>
      </w:r>
    </w:p>
    <w:p w:rsidR="00F149A5" w:rsidRPr="00BC5071" w:rsidRDefault="00F149A5" w:rsidP="004A58CC">
      <w:pPr>
        <w:spacing w:after="0"/>
        <w:ind w:firstLine="567"/>
        <w:jc w:val="both"/>
        <w:rPr>
          <w:rFonts w:ascii="Times New Roman" w:eastAsia="Times New Roman" w:hAnsi="Times New Roman" w:cs="Times New Roman"/>
          <w:color w:val="000000"/>
          <w:sz w:val="24"/>
          <w:szCs w:val="24"/>
          <w:lang w:eastAsia="lt-LT"/>
        </w:rPr>
      </w:pPr>
      <w:r w:rsidRPr="00BC5071">
        <w:rPr>
          <w:rFonts w:ascii="Times New Roman" w:eastAsia="Times New Roman" w:hAnsi="Times New Roman" w:cs="Times New Roman"/>
          <w:color w:val="000000"/>
          <w:sz w:val="24"/>
          <w:szCs w:val="24"/>
          <w:lang w:eastAsia="lt-LT"/>
        </w:rPr>
        <w:t>1. </w:t>
      </w:r>
      <w:r w:rsidRPr="00BC5071">
        <w:rPr>
          <w:rFonts w:ascii="Times New Roman" w:eastAsia="Times New Roman" w:hAnsi="Times New Roman" w:cs="Times New Roman"/>
          <w:b/>
          <w:bCs/>
          <w:color w:val="000000"/>
          <w:sz w:val="24"/>
          <w:szCs w:val="24"/>
          <w:lang w:eastAsia="lt-LT"/>
        </w:rPr>
        <w:t>Padaryta korupcinio pobūdžio nusikalstama veika</w:t>
      </w:r>
      <w:r w:rsidRPr="00BC5071">
        <w:rPr>
          <w:rFonts w:ascii="Times New Roman" w:eastAsia="Times New Roman" w:hAnsi="Times New Roman" w:cs="Times New Roman"/>
          <w:color w:val="000000"/>
          <w:sz w:val="24"/>
          <w:szCs w:val="24"/>
          <w:lang w:eastAsia="lt-LT"/>
        </w:rPr>
        <w:t>:</w:t>
      </w:r>
    </w:p>
    <w:p w:rsidR="00F149A5" w:rsidRPr="00F76ECC" w:rsidRDefault="00F149A5" w:rsidP="004A58CC">
      <w:pPr>
        <w:spacing w:after="0"/>
        <w:ind w:firstLine="567"/>
        <w:jc w:val="both"/>
        <w:rPr>
          <w:rFonts w:ascii="Times New Roman" w:eastAsia="Times New Roman" w:hAnsi="Times New Roman" w:cs="Times New Roman"/>
          <w:sz w:val="24"/>
          <w:szCs w:val="24"/>
          <w:lang w:eastAsia="lt-LT"/>
        </w:rPr>
      </w:pPr>
      <w:r w:rsidRPr="00F76ECC">
        <w:rPr>
          <w:rFonts w:ascii="Times New Roman" w:eastAsia="Times New Roman" w:hAnsi="Times New Roman" w:cs="Times New Roman"/>
          <w:sz w:val="24"/>
          <w:szCs w:val="24"/>
          <w:lang w:eastAsia="lt-LT"/>
        </w:rPr>
        <w:t xml:space="preserve">Per analizuojamąjį laikotarpį </w:t>
      </w:r>
      <w:r w:rsidR="00C13B9C">
        <w:rPr>
          <w:rFonts w:ascii="Times New Roman" w:eastAsia="Times New Roman" w:hAnsi="Times New Roman" w:cs="Times New Roman"/>
          <w:sz w:val="24"/>
          <w:szCs w:val="24"/>
          <w:lang w:eastAsia="lt-LT"/>
        </w:rPr>
        <w:t xml:space="preserve">Centro </w:t>
      </w:r>
      <w:r w:rsidR="005D5179" w:rsidRPr="00A314C1">
        <w:rPr>
          <w:rFonts w:ascii="Times New Roman" w:eastAsia="Times New Roman" w:hAnsi="Times New Roman" w:cs="Times New Roman"/>
          <w:sz w:val="24"/>
          <w:szCs w:val="24"/>
          <w:lang w:eastAsia="lt-LT"/>
        </w:rPr>
        <w:t>veikloje</w:t>
      </w:r>
      <w:r w:rsidRPr="00A314C1">
        <w:rPr>
          <w:rFonts w:ascii="Times New Roman" w:eastAsia="Times New Roman" w:hAnsi="Times New Roman" w:cs="Times New Roman"/>
          <w:sz w:val="24"/>
          <w:szCs w:val="24"/>
          <w:lang w:eastAsia="lt-LT"/>
        </w:rPr>
        <w:t xml:space="preserve"> nebuvo užfiksuoti Korupcijos prevencijos įstatymo Nr. IX-904 2 straipsnio 2 dalyje nurodytų korupcinio pobūdžio nusikalstamų veikų atvejai. Taip pat nebuvo užfiksuoti teisės pažeidimai</w:t>
      </w:r>
      <w:r w:rsidRPr="00F76ECC">
        <w:rPr>
          <w:rFonts w:ascii="Times New Roman" w:eastAsia="Times New Roman" w:hAnsi="Times New Roman" w:cs="Times New Roman"/>
          <w:sz w:val="24"/>
          <w:szCs w:val="24"/>
          <w:lang w:eastAsia="lt-LT"/>
        </w:rPr>
        <w:t>, už kuriuos numatyta administracinė, tarnybinė (drausminė) ar kitokia teisinė atsakomybė, atvejai.</w:t>
      </w:r>
    </w:p>
    <w:p w:rsidR="00F149A5" w:rsidRPr="00F76ECC" w:rsidRDefault="00F149A5" w:rsidP="004A58CC">
      <w:pPr>
        <w:spacing w:after="0"/>
        <w:ind w:firstLine="567"/>
        <w:jc w:val="both"/>
        <w:rPr>
          <w:rFonts w:ascii="Times New Roman" w:eastAsia="Times New Roman" w:hAnsi="Times New Roman" w:cs="Times New Roman"/>
          <w:sz w:val="24"/>
          <w:szCs w:val="24"/>
          <w:lang w:eastAsia="lt-LT"/>
        </w:rPr>
      </w:pPr>
      <w:bookmarkStart w:id="0" w:name="part_4393a7e5cd1c43adaea3b1cb28bb19b8"/>
      <w:bookmarkEnd w:id="0"/>
      <w:r w:rsidRPr="00F76ECC">
        <w:rPr>
          <w:rFonts w:ascii="Times New Roman" w:eastAsia="Times New Roman" w:hAnsi="Times New Roman" w:cs="Times New Roman"/>
          <w:sz w:val="24"/>
          <w:szCs w:val="24"/>
          <w:lang w:eastAsia="lt-LT"/>
        </w:rPr>
        <w:t>2. </w:t>
      </w:r>
      <w:r w:rsidRPr="00F76ECC">
        <w:rPr>
          <w:rFonts w:ascii="Times New Roman" w:eastAsia="Times New Roman" w:hAnsi="Times New Roman" w:cs="Times New Roman"/>
          <w:b/>
          <w:bCs/>
          <w:sz w:val="24"/>
          <w:szCs w:val="24"/>
          <w:lang w:eastAsia="lt-LT"/>
        </w:rPr>
        <w:t>Pagrindinės funkcijos yra kontrolės ar priežiūros vykdymas.</w:t>
      </w:r>
      <w:r w:rsidRPr="00F76ECC">
        <w:rPr>
          <w:rFonts w:ascii="Times New Roman" w:eastAsia="Times New Roman" w:hAnsi="Times New Roman" w:cs="Times New Roman"/>
          <w:sz w:val="24"/>
          <w:szCs w:val="24"/>
          <w:lang w:eastAsia="lt-LT"/>
        </w:rPr>
        <w:t> </w:t>
      </w:r>
    </w:p>
    <w:p w:rsidR="00F149A5" w:rsidRPr="00BC5071" w:rsidRDefault="00C13B9C" w:rsidP="004A58CC">
      <w:pPr>
        <w:spacing w:after="0"/>
        <w:ind w:firstLine="567"/>
        <w:jc w:val="both"/>
        <w:rPr>
          <w:rFonts w:ascii="Times New Roman" w:eastAsia="Times New Roman" w:hAnsi="Times New Roman" w:cs="Times New Roman"/>
          <w:color w:val="8496B0" w:themeColor="text2" w:themeTint="99"/>
          <w:sz w:val="24"/>
          <w:szCs w:val="24"/>
          <w:lang w:eastAsia="lt-LT"/>
        </w:rPr>
      </w:pPr>
      <w:r>
        <w:rPr>
          <w:rFonts w:ascii="Times New Roman" w:eastAsia="Times New Roman" w:hAnsi="Times New Roman" w:cs="Times New Roman"/>
          <w:sz w:val="24"/>
          <w:szCs w:val="24"/>
          <w:lang w:eastAsia="lt-LT"/>
        </w:rPr>
        <w:t>Centras</w:t>
      </w:r>
      <w:r w:rsidR="00F149A5" w:rsidRPr="00F76ECC">
        <w:rPr>
          <w:rFonts w:ascii="Times New Roman" w:eastAsia="Times New Roman" w:hAnsi="Times New Roman" w:cs="Times New Roman"/>
          <w:sz w:val="24"/>
          <w:szCs w:val="24"/>
          <w:lang w:eastAsia="lt-LT"/>
        </w:rPr>
        <w:t xml:space="preserve"> (jo struktūriniam padalinys ar atskiri darbuotojai)</w:t>
      </w:r>
      <w:r w:rsidR="00F149A5" w:rsidRPr="00F76ECC">
        <w:rPr>
          <w:rFonts w:ascii="Times New Roman" w:eastAsia="Times New Roman" w:hAnsi="Times New Roman" w:cs="Times New Roman"/>
          <w:b/>
          <w:sz w:val="24"/>
          <w:szCs w:val="24"/>
          <w:lang w:eastAsia="lt-LT"/>
        </w:rPr>
        <w:t xml:space="preserve"> </w:t>
      </w:r>
      <w:r w:rsidR="00F149A5" w:rsidRPr="00A314C1">
        <w:rPr>
          <w:rFonts w:ascii="Times New Roman" w:eastAsia="Times New Roman" w:hAnsi="Times New Roman" w:cs="Times New Roman"/>
          <w:sz w:val="24"/>
          <w:szCs w:val="24"/>
          <w:lang w:eastAsia="lt-LT"/>
        </w:rPr>
        <w:t>nevykd</w:t>
      </w:r>
      <w:r w:rsidR="00A314C1" w:rsidRPr="00A314C1">
        <w:rPr>
          <w:rFonts w:ascii="Times New Roman" w:eastAsia="Times New Roman" w:hAnsi="Times New Roman" w:cs="Times New Roman"/>
          <w:sz w:val="24"/>
          <w:szCs w:val="24"/>
          <w:lang w:eastAsia="lt-LT"/>
        </w:rPr>
        <w:t>o</w:t>
      </w:r>
      <w:r w:rsidR="00F149A5" w:rsidRPr="00A314C1">
        <w:rPr>
          <w:rFonts w:ascii="Times New Roman" w:eastAsia="Times New Roman" w:hAnsi="Times New Roman" w:cs="Times New Roman"/>
          <w:sz w:val="24"/>
          <w:szCs w:val="24"/>
          <w:lang w:eastAsia="lt-LT"/>
        </w:rPr>
        <w:t xml:space="preserve"> veiklos, skirtos prižiūrėti, kaip </w:t>
      </w:r>
      <w:r w:rsidR="00F149A5" w:rsidRPr="00A314C1">
        <w:rPr>
          <w:rFonts w:ascii="Times New Roman" w:eastAsia="Times New Roman" w:hAnsi="Times New Roman" w:cs="Times New Roman"/>
          <w:spacing w:val="2"/>
          <w:sz w:val="24"/>
          <w:szCs w:val="24"/>
          <w:lang w:eastAsia="lt-LT"/>
        </w:rPr>
        <w:t xml:space="preserve">jiems nepavaldūs fiziniai ir(ar) juridiniai asmenys laikosi teisės aktų reikalavimų viešųjų pirkimų ar </w:t>
      </w:r>
      <w:r w:rsidR="004E0717" w:rsidRPr="00A314C1">
        <w:rPr>
          <w:rFonts w:ascii="Times New Roman" w:eastAsia="Times New Roman" w:hAnsi="Times New Roman" w:cs="Times New Roman"/>
          <w:spacing w:val="2"/>
          <w:sz w:val="24"/>
          <w:szCs w:val="24"/>
          <w:lang w:eastAsia="lt-LT"/>
        </w:rPr>
        <w:t>renginių organizavimo</w:t>
      </w:r>
      <w:r w:rsidR="00F149A5" w:rsidRPr="00A314C1">
        <w:rPr>
          <w:rFonts w:ascii="Times New Roman" w:eastAsia="Times New Roman" w:hAnsi="Times New Roman" w:cs="Times New Roman"/>
          <w:spacing w:val="2"/>
          <w:sz w:val="24"/>
          <w:szCs w:val="24"/>
          <w:lang w:eastAsia="lt-LT"/>
        </w:rPr>
        <w:t xml:space="preserve"> srityse, taip pat </w:t>
      </w:r>
      <w:r w:rsidR="00F149A5" w:rsidRPr="00A314C1">
        <w:rPr>
          <w:rFonts w:ascii="Times New Roman" w:eastAsia="Times New Roman" w:hAnsi="Times New Roman" w:cs="Times New Roman"/>
          <w:sz w:val="24"/>
          <w:szCs w:val="24"/>
          <w:lang w:eastAsia="lt-LT"/>
        </w:rPr>
        <w:t>ne</w:t>
      </w:r>
      <w:r w:rsidR="00A314C1" w:rsidRPr="00A314C1">
        <w:rPr>
          <w:rFonts w:ascii="Times New Roman" w:eastAsia="Times New Roman" w:hAnsi="Times New Roman" w:cs="Times New Roman"/>
          <w:spacing w:val="2"/>
          <w:sz w:val="24"/>
          <w:szCs w:val="24"/>
          <w:lang w:eastAsia="lt-LT"/>
        </w:rPr>
        <w:t>vykdo</w:t>
      </w:r>
      <w:r w:rsidR="00F149A5" w:rsidRPr="00537995">
        <w:rPr>
          <w:rFonts w:ascii="Times New Roman" w:eastAsia="Times New Roman" w:hAnsi="Times New Roman" w:cs="Times New Roman"/>
          <w:spacing w:val="2"/>
          <w:sz w:val="24"/>
          <w:szCs w:val="24"/>
          <w:lang w:eastAsia="lt-LT"/>
        </w:rPr>
        <w:t xml:space="preserve"> kontrolės funkcijų, nesusijusias su įstaigos vidaus administravimu.</w:t>
      </w:r>
    </w:p>
    <w:p w:rsidR="00F149A5" w:rsidRPr="00BC5071" w:rsidRDefault="00F149A5" w:rsidP="004A58CC">
      <w:pPr>
        <w:spacing w:after="0"/>
        <w:ind w:firstLine="567"/>
        <w:jc w:val="both"/>
        <w:rPr>
          <w:rFonts w:ascii="Times New Roman" w:eastAsia="Times New Roman" w:hAnsi="Times New Roman" w:cs="Times New Roman"/>
          <w:color w:val="000000"/>
          <w:sz w:val="24"/>
          <w:szCs w:val="24"/>
          <w:lang w:eastAsia="lt-LT"/>
        </w:rPr>
      </w:pPr>
      <w:bookmarkStart w:id="1" w:name="part_b5aef662033b4ec5a4c9cd85260ddb7f"/>
      <w:bookmarkEnd w:id="1"/>
      <w:r w:rsidRPr="00BC5071">
        <w:rPr>
          <w:rFonts w:ascii="Times New Roman" w:eastAsia="Times New Roman" w:hAnsi="Times New Roman" w:cs="Times New Roman"/>
          <w:color w:val="000000"/>
          <w:sz w:val="24"/>
          <w:szCs w:val="24"/>
          <w:lang w:eastAsia="lt-LT"/>
        </w:rPr>
        <w:t>3. </w:t>
      </w:r>
      <w:r w:rsidRPr="00BC5071">
        <w:rPr>
          <w:rFonts w:ascii="Times New Roman" w:eastAsia="Times New Roman" w:hAnsi="Times New Roman" w:cs="Times New Roman"/>
          <w:b/>
          <w:bCs/>
          <w:color w:val="000000"/>
          <w:sz w:val="24"/>
          <w:szCs w:val="24"/>
          <w:lang w:eastAsia="lt-LT"/>
        </w:rPr>
        <w:t>Atskirų valstybės tarnautojų funkcijos, uždaviniai, darbo ir sprendimų priėmimo tvarka bei atsakomybė nėra išsamiai reglamentuoti.</w:t>
      </w:r>
      <w:r w:rsidRPr="00BC5071">
        <w:rPr>
          <w:rFonts w:ascii="Times New Roman" w:eastAsia="Times New Roman" w:hAnsi="Times New Roman" w:cs="Times New Roman"/>
          <w:color w:val="000000"/>
          <w:sz w:val="24"/>
          <w:szCs w:val="24"/>
          <w:lang w:eastAsia="lt-LT"/>
        </w:rPr>
        <w:t> </w:t>
      </w:r>
    </w:p>
    <w:p w:rsidR="00A314C1" w:rsidRDefault="00F149A5" w:rsidP="004A58CC">
      <w:pPr>
        <w:jc w:val="both"/>
        <w:rPr>
          <w:rFonts w:ascii="Times New Roman" w:eastAsia="Times New Roman" w:hAnsi="Times New Roman" w:cs="Times New Roman"/>
          <w:sz w:val="24"/>
          <w:szCs w:val="24"/>
          <w:lang w:eastAsia="lt-LT"/>
        </w:rPr>
      </w:pPr>
      <w:r w:rsidRPr="0022076C">
        <w:rPr>
          <w:rFonts w:ascii="Times New Roman" w:eastAsia="Times New Roman" w:hAnsi="Times New Roman" w:cs="Times New Roman"/>
          <w:sz w:val="24"/>
          <w:szCs w:val="24"/>
          <w:lang w:eastAsia="lt-LT"/>
        </w:rPr>
        <w:t xml:space="preserve">Per analizuojamąjį laikotarpį </w:t>
      </w:r>
      <w:r w:rsidR="00C13B9C">
        <w:rPr>
          <w:rFonts w:ascii="Times New Roman" w:eastAsia="Times New Roman" w:hAnsi="Times New Roman" w:cs="Times New Roman"/>
          <w:sz w:val="24"/>
          <w:szCs w:val="24"/>
          <w:lang w:eastAsia="lt-LT"/>
        </w:rPr>
        <w:t>Centro</w:t>
      </w:r>
      <w:r w:rsidRPr="0022076C">
        <w:rPr>
          <w:rFonts w:ascii="Times New Roman" w:eastAsia="Times New Roman" w:hAnsi="Times New Roman" w:cs="Times New Roman"/>
          <w:b/>
          <w:sz w:val="24"/>
          <w:szCs w:val="24"/>
          <w:lang w:eastAsia="lt-LT"/>
        </w:rPr>
        <w:t xml:space="preserve"> </w:t>
      </w:r>
      <w:r w:rsidRPr="0022076C">
        <w:rPr>
          <w:rFonts w:ascii="Times New Roman" w:eastAsia="Times New Roman" w:hAnsi="Times New Roman" w:cs="Times New Roman"/>
          <w:sz w:val="24"/>
          <w:szCs w:val="24"/>
          <w:lang w:eastAsia="lt-LT"/>
        </w:rPr>
        <w:t xml:space="preserve">darbuotojų įgyvendinami uždaviniai, vykdomos funkcijos, darbo ir sprendimų priėmimo </w:t>
      </w:r>
      <w:r w:rsidRPr="00A314C1">
        <w:rPr>
          <w:rFonts w:ascii="Times New Roman" w:eastAsia="Times New Roman" w:hAnsi="Times New Roman" w:cs="Times New Roman"/>
          <w:sz w:val="24"/>
          <w:szCs w:val="24"/>
          <w:lang w:eastAsia="lt-LT"/>
        </w:rPr>
        <w:t>tvarka</w:t>
      </w:r>
      <w:r w:rsidR="00A314C1">
        <w:rPr>
          <w:rFonts w:ascii="Times New Roman" w:eastAsia="Times New Roman" w:hAnsi="Times New Roman" w:cs="Times New Roman"/>
          <w:sz w:val="24"/>
          <w:szCs w:val="24"/>
          <w:lang w:eastAsia="lt-LT"/>
        </w:rPr>
        <w:t xml:space="preserve"> buvo apibrėžti:</w:t>
      </w:r>
    </w:p>
    <w:p w:rsidR="00A314C1" w:rsidRDefault="00A314C1" w:rsidP="004A58CC">
      <w:pPr>
        <w:ind w:firstLine="720"/>
        <w:jc w:val="both"/>
        <w:rPr>
          <w:rFonts w:ascii="Times New Roman" w:hAnsi="Times New Roman" w:cs="Times New Roman"/>
          <w:sz w:val="24"/>
          <w:szCs w:val="24"/>
        </w:rPr>
      </w:pPr>
      <w:r>
        <w:rPr>
          <w:rFonts w:ascii="Times New Roman" w:eastAsia="Times New Roman" w:hAnsi="Times New Roman" w:cs="Times New Roman"/>
          <w:sz w:val="24"/>
          <w:szCs w:val="24"/>
          <w:lang w:eastAsia="lt-LT"/>
        </w:rPr>
        <w:t>a)</w:t>
      </w:r>
      <w:r w:rsidR="00F149A5" w:rsidRPr="00A314C1">
        <w:rPr>
          <w:rFonts w:ascii="Times New Roman" w:eastAsia="Times New Roman" w:hAnsi="Times New Roman" w:cs="Times New Roman"/>
          <w:sz w:val="24"/>
          <w:szCs w:val="24"/>
          <w:lang w:eastAsia="lt-LT"/>
        </w:rPr>
        <w:t xml:space="preserve"> </w:t>
      </w:r>
      <w:r w:rsidRPr="00A314C1">
        <w:rPr>
          <w:rFonts w:ascii="Times New Roman" w:eastAsia="Times New Roman" w:hAnsi="Times New Roman" w:cs="Times New Roman"/>
          <w:b/>
          <w:sz w:val="24"/>
          <w:szCs w:val="24"/>
          <w:lang w:eastAsia="lt-LT"/>
        </w:rPr>
        <w:t>viešųjų pirkimų organizavimo srityje</w:t>
      </w:r>
      <w:r>
        <w:rPr>
          <w:rFonts w:ascii="Times New Roman" w:eastAsia="Times New Roman" w:hAnsi="Times New Roman" w:cs="Times New Roman"/>
          <w:sz w:val="24"/>
          <w:szCs w:val="24"/>
          <w:lang w:eastAsia="lt-LT"/>
        </w:rPr>
        <w:t xml:space="preserve"> - </w:t>
      </w:r>
      <w:r w:rsidRPr="00A314C1">
        <w:rPr>
          <w:rFonts w:ascii="Times New Roman" w:hAnsi="Times New Roman" w:cs="Times New Roman"/>
          <w:sz w:val="24"/>
          <w:szCs w:val="24"/>
        </w:rPr>
        <w:t xml:space="preserve">Viešųjų pirkimų įstatyme Nr. </w:t>
      </w:r>
      <w:r w:rsidRPr="00A314C1">
        <w:rPr>
          <w:rFonts w:ascii="Times New Roman" w:hAnsi="Times New Roman"/>
          <w:sz w:val="24"/>
          <w:szCs w:val="24"/>
        </w:rPr>
        <w:t>I-1491</w:t>
      </w:r>
      <w:r w:rsidRPr="00A314C1">
        <w:rPr>
          <w:rFonts w:ascii="Times New Roman" w:hAnsi="Times New Roman" w:cs="Times New Roman"/>
          <w:sz w:val="24"/>
          <w:szCs w:val="24"/>
        </w:rPr>
        <w:t xml:space="preserve">, taip pat Centro supaprastintų viešųjų pirkimų taisyklėse, patvirtintose </w:t>
      </w:r>
      <w:r w:rsidRPr="00A314C1">
        <w:rPr>
          <w:rFonts w:ascii="Times New Roman" w:hAnsi="Times New Roman" w:cs="Times New Roman"/>
          <w:sz w:val="24"/>
          <w:szCs w:val="24"/>
          <w:shd w:val="clear" w:color="auto" w:fill="FFFFFF"/>
        </w:rPr>
        <w:t xml:space="preserve">Centro </w:t>
      </w:r>
      <w:r w:rsidRPr="00A314C1">
        <w:rPr>
          <w:rFonts w:ascii="Times New Roman" w:hAnsi="Times New Roman" w:cs="Times New Roman"/>
          <w:sz w:val="24"/>
          <w:szCs w:val="24"/>
        </w:rPr>
        <w:t>direktoriaus 2015-01-09 d. įsakymu Nr. V-15-2</w:t>
      </w:r>
      <w:r w:rsidRPr="00D567E7">
        <w:rPr>
          <w:rFonts w:ascii="Times New Roman" w:hAnsi="Times New Roman" w:cs="Times New Roman"/>
          <w:sz w:val="24"/>
          <w:szCs w:val="24"/>
        </w:rPr>
        <w:t xml:space="preserve">, Viešojo prikimo komisijos darbo reglamentu patvirtintu </w:t>
      </w:r>
      <w:r w:rsidRPr="00D567E7">
        <w:rPr>
          <w:rFonts w:ascii="Times New Roman" w:hAnsi="Times New Roman" w:cs="Times New Roman"/>
          <w:color w:val="000000"/>
          <w:sz w:val="24"/>
          <w:szCs w:val="24"/>
          <w:shd w:val="clear" w:color="auto" w:fill="FFFFFF"/>
        </w:rPr>
        <w:t xml:space="preserve">Centro direktoriaus </w:t>
      </w:r>
      <w:r w:rsidR="00D567E7" w:rsidRPr="00D567E7">
        <w:rPr>
          <w:rFonts w:ascii="Times New Roman" w:hAnsi="Times New Roman" w:cs="Times New Roman"/>
          <w:sz w:val="24"/>
          <w:szCs w:val="24"/>
        </w:rPr>
        <w:t>2015-01-02 įsakymu Nr. V-15-1</w:t>
      </w:r>
      <w:r w:rsidR="00D567E7">
        <w:rPr>
          <w:rFonts w:ascii="Times New Roman" w:hAnsi="Times New Roman" w:cs="Times New Roman"/>
          <w:sz w:val="24"/>
          <w:szCs w:val="24"/>
        </w:rPr>
        <w:t xml:space="preserve">, </w:t>
      </w:r>
      <w:r w:rsidRPr="00A314C1">
        <w:rPr>
          <w:rFonts w:ascii="Times New Roman" w:hAnsi="Times New Roman" w:cs="Times New Roman"/>
          <w:sz w:val="24"/>
          <w:szCs w:val="24"/>
        </w:rPr>
        <w:t>pareigybių aprašymuose</w:t>
      </w:r>
      <w:r>
        <w:rPr>
          <w:rFonts w:ascii="Times New Roman" w:hAnsi="Times New Roman" w:cs="Times New Roman"/>
          <w:sz w:val="24"/>
          <w:szCs w:val="24"/>
        </w:rPr>
        <w:t>;</w:t>
      </w:r>
    </w:p>
    <w:p w:rsidR="00A314C1" w:rsidRPr="00A314C1" w:rsidRDefault="00A314C1" w:rsidP="004A58CC">
      <w:pPr>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b) </w:t>
      </w:r>
      <w:r w:rsidRPr="00A314C1">
        <w:rPr>
          <w:rFonts w:ascii="Times New Roman" w:hAnsi="Times New Roman" w:cs="Times New Roman"/>
          <w:b/>
          <w:sz w:val="24"/>
          <w:szCs w:val="24"/>
        </w:rPr>
        <w:t>renginių organizavimo srityje</w:t>
      </w:r>
      <w:r w:rsidRPr="00A314C1">
        <w:rPr>
          <w:rFonts w:ascii="Times New Roman" w:hAnsi="Times New Roman" w:cs="Times New Roman"/>
          <w:sz w:val="24"/>
          <w:szCs w:val="24"/>
        </w:rPr>
        <w:t xml:space="preserve"> </w:t>
      </w:r>
      <w:r>
        <w:rPr>
          <w:rFonts w:ascii="Times New Roman" w:hAnsi="Times New Roman" w:cs="Times New Roman"/>
          <w:sz w:val="24"/>
          <w:szCs w:val="24"/>
        </w:rPr>
        <w:t>-</w:t>
      </w:r>
      <w:r w:rsidRPr="00A314C1">
        <w:rPr>
          <w:rFonts w:ascii="Times New Roman" w:hAnsi="Times New Roman" w:cs="Times New Roman"/>
          <w:sz w:val="24"/>
          <w:szCs w:val="24"/>
        </w:rPr>
        <w:t xml:space="preserve"> Centro nuostatuose patvirtintuose 2015-12-18 Visagino savivaldybės tarybos sprendimu Nr. TS-234, Visagino kultūros centro darbo tvarkos taisyklėse patvirtintose Visagino kultūros centro direktoriaus  2012-04-18 įsakymu Nr. V-12-32, centro padalinių nuostatuose, pareigybių aprašymuose.</w:t>
      </w:r>
    </w:p>
    <w:p w:rsidR="00F149A5" w:rsidRPr="0022076C" w:rsidRDefault="00A314C1" w:rsidP="004A58CC">
      <w:pPr>
        <w:spacing w:after="0"/>
        <w:ind w:firstLine="567"/>
        <w:jc w:val="both"/>
        <w:rPr>
          <w:rFonts w:ascii="Times New Roman" w:eastAsia="Times New Roman" w:hAnsi="Times New Roman" w:cs="Times New Roman"/>
          <w:sz w:val="24"/>
          <w:szCs w:val="24"/>
          <w:lang w:eastAsia="lt-LT"/>
        </w:rPr>
      </w:pPr>
      <w:r w:rsidRPr="00A314C1">
        <w:rPr>
          <w:rFonts w:ascii="Times New Roman" w:eastAsia="Times New Roman" w:hAnsi="Times New Roman" w:cs="Times New Roman"/>
          <w:sz w:val="24"/>
          <w:szCs w:val="24"/>
          <w:lang w:eastAsia="lt-LT"/>
        </w:rPr>
        <w:t>Nenustatyta</w:t>
      </w:r>
      <w:r w:rsidR="00F149A5" w:rsidRPr="00A314C1">
        <w:rPr>
          <w:rFonts w:ascii="Times New Roman" w:eastAsia="Times New Roman" w:hAnsi="Times New Roman" w:cs="Times New Roman"/>
          <w:sz w:val="24"/>
          <w:szCs w:val="24"/>
          <w:lang w:eastAsia="lt-LT"/>
        </w:rPr>
        <w:t xml:space="preserve"> įstatymų</w:t>
      </w:r>
      <w:r w:rsidR="00F149A5" w:rsidRPr="0022076C">
        <w:rPr>
          <w:rFonts w:ascii="Times New Roman" w:eastAsia="Times New Roman" w:hAnsi="Times New Roman" w:cs="Times New Roman"/>
          <w:sz w:val="24"/>
          <w:szCs w:val="24"/>
          <w:lang w:eastAsia="lt-LT"/>
        </w:rPr>
        <w:t xml:space="preserve"> ir jų įgyvendinimo teisės norminių aktų ir administracinių aktų kolizijų, priimti administraciniai aktai nuolat peržiūrimi ir, esant poreikiui, koreguojami.</w:t>
      </w:r>
    </w:p>
    <w:p w:rsidR="00F149A5" w:rsidRPr="00BC5071" w:rsidRDefault="00F149A5" w:rsidP="004A58CC">
      <w:pPr>
        <w:spacing w:after="0"/>
        <w:ind w:firstLine="567"/>
        <w:jc w:val="both"/>
        <w:rPr>
          <w:rFonts w:ascii="Times New Roman" w:eastAsia="Times New Roman" w:hAnsi="Times New Roman" w:cs="Times New Roman"/>
          <w:b/>
          <w:bCs/>
          <w:color w:val="000000"/>
          <w:sz w:val="24"/>
          <w:szCs w:val="24"/>
          <w:lang w:eastAsia="lt-LT"/>
        </w:rPr>
      </w:pPr>
      <w:bookmarkStart w:id="2" w:name="part_8d96086bdb1b41a5919a39ac1f230d83"/>
      <w:bookmarkEnd w:id="2"/>
      <w:r w:rsidRPr="00BC5071">
        <w:rPr>
          <w:rFonts w:ascii="Times New Roman" w:eastAsia="Times New Roman" w:hAnsi="Times New Roman" w:cs="Times New Roman"/>
          <w:color w:val="000000"/>
          <w:sz w:val="24"/>
          <w:szCs w:val="24"/>
          <w:lang w:eastAsia="lt-LT"/>
        </w:rPr>
        <w:t>4. </w:t>
      </w:r>
      <w:r w:rsidRPr="00BC5071">
        <w:rPr>
          <w:rFonts w:ascii="Times New Roman" w:eastAsia="Times New Roman" w:hAnsi="Times New Roman" w:cs="Times New Roman"/>
          <w:b/>
          <w:bCs/>
          <w:color w:val="000000"/>
          <w:sz w:val="24"/>
          <w:szCs w:val="24"/>
          <w:lang w:eastAsia="lt-LT"/>
        </w:rPr>
        <w:t>Veikla yra susijusi su leidimų, nuolaidų, lengvatų ir kitokių papildomų teisių suteikimu ar apribojimu.</w:t>
      </w:r>
    </w:p>
    <w:p w:rsidR="00F149A5" w:rsidRDefault="00C13B9C" w:rsidP="004A58CC">
      <w:pPr>
        <w:spacing w:after="0"/>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Centrui</w:t>
      </w:r>
      <w:r w:rsidR="00F149A5" w:rsidRPr="00F622F4">
        <w:rPr>
          <w:rFonts w:ascii="Times New Roman" w:eastAsia="Times New Roman" w:hAnsi="Times New Roman" w:cs="Times New Roman"/>
          <w:sz w:val="24"/>
          <w:szCs w:val="24"/>
          <w:lang w:eastAsia="lt-LT"/>
        </w:rPr>
        <w:t xml:space="preserve"> (jo struktūriniam padaliniui ar atskiram </w:t>
      </w:r>
      <w:r w:rsidR="00F149A5" w:rsidRPr="00A314C1">
        <w:rPr>
          <w:rFonts w:ascii="Times New Roman" w:eastAsia="Times New Roman" w:hAnsi="Times New Roman" w:cs="Times New Roman"/>
          <w:sz w:val="24"/>
          <w:szCs w:val="24"/>
          <w:lang w:eastAsia="lt-LT"/>
        </w:rPr>
        <w:t>darbuotojui)</w:t>
      </w:r>
      <w:r w:rsidR="00F149A5" w:rsidRPr="00A314C1">
        <w:rPr>
          <w:rFonts w:ascii="Times New Roman" w:eastAsia="Times New Roman" w:hAnsi="Times New Roman" w:cs="Times New Roman"/>
          <w:b/>
          <w:sz w:val="24"/>
          <w:szCs w:val="24"/>
          <w:lang w:eastAsia="lt-LT"/>
        </w:rPr>
        <w:t xml:space="preserve"> </w:t>
      </w:r>
      <w:r w:rsidR="00F149A5" w:rsidRPr="00A314C1">
        <w:rPr>
          <w:rFonts w:ascii="Times New Roman" w:eastAsia="Times New Roman" w:hAnsi="Times New Roman" w:cs="Times New Roman"/>
          <w:sz w:val="24"/>
          <w:szCs w:val="24"/>
          <w:lang w:eastAsia="lt-LT"/>
        </w:rPr>
        <w:t>nesuteikti įgaliojimai išduoti leidimus, licencijas, suteikti nuolaidas, lengvatas ir kitokias papildomas teises</w:t>
      </w:r>
      <w:r w:rsidR="00F149A5" w:rsidRPr="00F622F4">
        <w:rPr>
          <w:rFonts w:ascii="Times New Roman" w:eastAsia="Times New Roman" w:hAnsi="Times New Roman" w:cs="Times New Roman"/>
          <w:sz w:val="24"/>
          <w:szCs w:val="24"/>
          <w:lang w:eastAsia="lt-LT"/>
        </w:rPr>
        <w:t xml:space="preserve"> ar atsisakyti jas išduoti arba sustabdyti, panaikinti jų galiojimą ar kitaip jas apriboti, taikyti teisės aktuose nustatytas kitas teisinio poveikio priemones, konstatuoti, nagrinėti teisės pažeidimus ir priimti sprendimus dėl teisinės atsakomybės priemonių taikymo.</w:t>
      </w:r>
    </w:p>
    <w:p w:rsidR="00F149A5" w:rsidRPr="00F622F4" w:rsidRDefault="00F149A5" w:rsidP="004A58CC">
      <w:pPr>
        <w:spacing w:after="0"/>
        <w:ind w:firstLine="567"/>
        <w:jc w:val="both"/>
        <w:rPr>
          <w:rFonts w:ascii="Times New Roman" w:eastAsia="Times New Roman" w:hAnsi="Times New Roman" w:cs="Times New Roman"/>
          <w:sz w:val="24"/>
          <w:szCs w:val="24"/>
          <w:lang w:eastAsia="lt-LT"/>
        </w:rPr>
      </w:pPr>
      <w:bookmarkStart w:id="3" w:name="part_09324c0610ae482681c929cad5541d7a"/>
      <w:bookmarkEnd w:id="3"/>
      <w:r w:rsidRPr="00BC5071">
        <w:rPr>
          <w:rFonts w:ascii="Times New Roman" w:eastAsia="Times New Roman" w:hAnsi="Times New Roman" w:cs="Times New Roman"/>
          <w:color w:val="000000"/>
          <w:sz w:val="24"/>
          <w:szCs w:val="24"/>
          <w:lang w:eastAsia="lt-LT"/>
        </w:rPr>
        <w:t>5. </w:t>
      </w:r>
      <w:r w:rsidRPr="00BC5071">
        <w:rPr>
          <w:rFonts w:ascii="Times New Roman" w:eastAsia="Times New Roman" w:hAnsi="Times New Roman" w:cs="Times New Roman"/>
          <w:b/>
          <w:bCs/>
          <w:color w:val="000000"/>
          <w:sz w:val="24"/>
          <w:szCs w:val="24"/>
          <w:lang w:eastAsia="lt-LT"/>
        </w:rPr>
        <w:t xml:space="preserve">Daugiausia priima sprendimus, kuriems nereikia kitos valstybės ar savivaldybės ar </w:t>
      </w:r>
      <w:r w:rsidRPr="00F622F4">
        <w:rPr>
          <w:rFonts w:ascii="Times New Roman" w:eastAsia="Times New Roman" w:hAnsi="Times New Roman" w:cs="Times New Roman"/>
          <w:b/>
          <w:bCs/>
          <w:sz w:val="24"/>
          <w:szCs w:val="24"/>
          <w:lang w:eastAsia="lt-LT"/>
        </w:rPr>
        <w:t>savivaldybės įstaigos patvirtinimo.</w:t>
      </w:r>
      <w:r w:rsidRPr="00F622F4">
        <w:rPr>
          <w:rFonts w:ascii="Times New Roman" w:eastAsia="Times New Roman" w:hAnsi="Times New Roman" w:cs="Times New Roman"/>
          <w:sz w:val="24"/>
          <w:szCs w:val="24"/>
          <w:lang w:eastAsia="lt-LT"/>
        </w:rPr>
        <w:t> </w:t>
      </w:r>
    </w:p>
    <w:p w:rsidR="00A314C1" w:rsidRDefault="00A314C1" w:rsidP="004A58CC">
      <w:pPr>
        <w:spacing w:after="0"/>
        <w:ind w:firstLine="567"/>
        <w:jc w:val="both"/>
        <w:rPr>
          <w:rFonts w:ascii="Times New Roman" w:eastAsia="Times New Roman" w:hAnsi="Times New Roman" w:cs="Times New Roman"/>
          <w:sz w:val="24"/>
          <w:szCs w:val="24"/>
          <w:lang w:eastAsia="lt-LT"/>
        </w:rPr>
      </w:pPr>
      <w:r w:rsidRPr="00A314C1">
        <w:rPr>
          <w:rFonts w:ascii="Times New Roman" w:eastAsia="Times New Roman" w:hAnsi="Times New Roman" w:cs="Times New Roman"/>
          <w:sz w:val="24"/>
          <w:szCs w:val="24"/>
          <w:lang w:eastAsia="lt-LT"/>
        </w:rPr>
        <w:t xml:space="preserve">Taip </w:t>
      </w:r>
      <w:r w:rsidR="00F149A5" w:rsidRPr="00A314C1">
        <w:rPr>
          <w:rFonts w:ascii="Times New Roman" w:eastAsia="Times New Roman" w:hAnsi="Times New Roman" w:cs="Times New Roman"/>
          <w:sz w:val="24"/>
          <w:szCs w:val="24"/>
          <w:lang w:eastAsia="lt-LT"/>
        </w:rPr>
        <w:t>analizuojam</w:t>
      </w:r>
      <w:r w:rsidRPr="00A314C1">
        <w:rPr>
          <w:rFonts w:ascii="Times New Roman" w:eastAsia="Times New Roman" w:hAnsi="Times New Roman" w:cs="Times New Roman"/>
          <w:sz w:val="24"/>
          <w:szCs w:val="24"/>
          <w:lang w:eastAsia="lt-LT"/>
        </w:rPr>
        <w:t>u laikotarpiu</w:t>
      </w:r>
      <w:r w:rsidR="00F149A5" w:rsidRPr="00A314C1">
        <w:rPr>
          <w:rFonts w:ascii="Times New Roman" w:eastAsia="Times New Roman" w:hAnsi="Times New Roman" w:cs="Times New Roman"/>
          <w:sz w:val="24"/>
          <w:szCs w:val="24"/>
          <w:lang w:eastAsia="lt-LT"/>
        </w:rPr>
        <w:t xml:space="preserve"> </w:t>
      </w:r>
      <w:r w:rsidR="00960C79" w:rsidRPr="00A314C1">
        <w:rPr>
          <w:rFonts w:ascii="Times New Roman" w:eastAsia="Times New Roman" w:hAnsi="Times New Roman" w:cs="Times New Roman"/>
          <w:sz w:val="24"/>
          <w:szCs w:val="24"/>
          <w:lang w:eastAsia="lt-LT"/>
        </w:rPr>
        <w:t>Centras priėmė</w:t>
      </w:r>
      <w:r w:rsidR="00F149A5" w:rsidRPr="00A314C1">
        <w:rPr>
          <w:rFonts w:ascii="Times New Roman" w:eastAsia="Times New Roman" w:hAnsi="Times New Roman" w:cs="Times New Roman"/>
          <w:sz w:val="24"/>
          <w:szCs w:val="24"/>
          <w:lang w:eastAsia="lt-LT"/>
        </w:rPr>
        <w:t xml:space="preserve"> savarankiškus sprendimus, susijusius, su viešųjų pirkimų organizavimu</w:t>
      </w:r>
      <w:r w:rsidRPr="00A314C1">
        <w:rPr>
          <w:rFonts w:ascii="Times New Roman" w:eastAsia="Times New Roman" w:hAnsi="Times New Roman" w:cs="Times New Roman"/>
          <w:sz w:val="24"/>
          <w:szCs w:val="24"/>
          <w:lang w:eastAsia="lt-LT"/>
        </w:rPr>
        <w:t xml:space="preserve"> ir</w:t>
      </w:r>
      <w:r w:rsidR="004E0717" w:rsidRPr="00A314C1">
        <w:rPr>
          <w:rFonts w:ascii="Times New Roman" w:eastAsia="Times New Roman" w:hAnsi="Times New Roman" w:cs="Times New Roman"/>
          <w:sz w:val="24"/>
          <w:szCs w:val="24"/>
          <w:lang w:eastAsia="lt-LT"/>
        </w:rPr>
        <w:t xml:space="preserve"> renginių organizavimu</w:t>
      </w:r>
      <w:r w:rsidR="00F149A5" w:rsidRPr="00A314C1">
        <w:rPr>
          <w:rFonts w:ascii="Times New Roman" w:eastAsia="Times New Roman" w:hAnsi="Times New Roman" w:cs="Times New Roman"/>
          <w:sz w:val="24"/>
          <w:szCs w:val="24"/>
          <w:lang w:eastAsia="lt-LT"/>
        </w:rPr>
        <w:t xml:space="preserve">. </w:t>
      </w:r>
      <w:r w:rsidRPr="00A314C1">
        <w:rPr>
          <w:rFonts w:ascii="Times New Roman" w:eastAsia="Times New Roman" w:hAnsi="Times New Roman" w:cs="Times New Roman"/>
          <w:sz w:val="24"/>
          <w:szCs w:val="24"/>
          <w:lang w:eastAsia="lt-LT"/>
        </w:rPr>
        <w:t>Šie sprendimai priimami savarankiškai ir ne</w:t>
      </w:r>
      <w:r w:rsidR="00F149A5" w:rsidRPr="00A314C1">
        <w:rPr>
          <w:rFonts w:ascii="Times New Roman" w:eastAsia="Times New Roman" w:hAnsi="Times New Roman" w:cs="Times New Roman"/>
          <w:sz w:val="24"/>
          <w:szCs w:val="24"/>
          <w:lang w:eastAsia="lt-LT"/>
        </w:rPr>
        <w:t>reikalauja papildomo derinimo su kitomis valstybės ar savivaldybės įstaigomis</w:t>
      </w:r>
      <w:r w:rsidRPr="00A314C1">
        <w:rPr>
          <w:rFonts w:ascii="Times New Roman" w:eastAsia="Times New Roman" w:hAnsi="Times New Roman" w:cs="Times New Roman"/>
          <w:sz w:val="24"/>
          <w:szCs w:val="24"/>
          <w:lang w:eastAsia="lt-LT"/>
        </w:rPr>
        <w:t xml:space="preserve">,  nereikalauja </w:t>
      </w:r>
      <w:r w:rsidR="00F149A5" w:rsidRPr="00A314C1">
        <w:rPr>
          <w:rFonts w:ascii="Times New Roman" w:eastAsia="Times New Roman" w:hAnsi="Times New Roman" w:cs="Times New Roman"/>
          <w:sz w:val="24"/>
          <w:szCs w:val="24"/>
          <w:lang w:eastAsia="lt-LT"/>
        </w:rPr>
        <w:t>kitos valstybės ar savivaldybės įstaigos patvirtinim</w:t>
      </w:r>
      <w:r w:rsidR="00F149A5" w:rsidRPr="00F622F4">
        <w:rPr>
          <w:rFonts w:ascii="Times New Roman" w:eastAsia="Times New Roman" w:hAnsi="Times New Roman" w:cs="Times New Roman"/>
          <w:sz w:val="24"/>
          <w:szCs w:val="24"/>
          <w:lang w:eastAsia="lt-LT"/>
        </w:rPr>
        <w:t>o.</w:t>
      </w:r>
      <w:r>
        <w:rPr>
          <w:rFonts w:ascii="Times New Roman" w:eastAsia="Times New Roman" w:hAnsi="Times New Roman" w:cs="Times New Roman"/>
          <w:sz w:val="24"/>
          <w:szCs w:val="24"/>
          <w:lang w:eastAsia="lt-LT"/>
        </w:rPr>
        <w:t xml:space="preserve"> Dėl šio kriterijaus viešųjų pirkimų ir renginių organizavimo sritis yra formaliai priskirtina prie veiklos sričių, kuriose egzistuoja didelė korupcijos pasireiškimo tikimybė. </w:t>
      </w:r>
      <w:bookmarkStart w:id="4" w:name="part_ac4031fa0cd74d6b845f3a7fe0b0e44e"/>
      <w:bookmarkEnd w:id="4"/>
    </w:p>
    <w:p w:rsidR="00F149A5" w:rsidRPr="004A58CC" w:rsidRDefault="00A314C1" w:rsidP="004A58CC">
      <w:pPr>
        <w:spacing w:after="0"/>
        <w:ind w:firstLine="567"/>
        <w:jc w:val="both"/>
        <w:rPr>
          <w:rFonts w:ascii="Times New Roman" w:eastAsia="Times New Roman" w:hAnsi="Times New Roman" w:cs="Times New Roman"/>
          <w:spacing w:val="-2"/>
          <w:sz w:val="24"/>
          <w:szCs w:val="24"/>
          <w:lang w:eastAsia="lt-LT"/>
        </w:rPr>
      </w:pPr>
      <w:r>
        <w:rPr>
          <w:rFonts w:ascii="Times New Roman" w:eastAsia="Times New Roman" w:hAnsi="Times New Roman" w:cs="Times New Roman"/>
          <w:spacing w:val="-2"/>
          <w:sz w:val="24"/>
          <w:szCs w:val="24"/>
          <w:lang w:eastAsia="lt-LT"/>
        </w:rPr>
        <w:t xml:space="preserve">6. </w:t>
      </w:r>
      <w:r w:rsidR="00F149A5" w:rsidRPr="00F622F4">
        <w:rPr>
          <w:rFonts w:ascii="Times New Roman" w:eastAsia="Times New Roman" w:hAnsi="Times New Roman" w:cs="Times New Roman"/>
          <w:b/>
          <w:bCs/>
          <w:spacing w:val="-2"/>
          <w:sz w:val="24"/>
          <w:szCs w:val="24"/>
          <w:lang w:eastAsia="lt-LT"/>
        </w:rPr>
        <w:t xml:space="preserve">Naudojama valstybės </w:t>
      </w:r>
      <w:r w:rsidR="00F149A5" w:rsidRPr="004A58CC">
        <w:rPr>
          <w:rFonts w:ascii="Times New Roman" w:eastAsia="Times New Roman" w:hAnsi="Times New Roman" w:cs="Times New Roman"/>
          <w:b/>
          <w:bCs/>
          <w:spacing w:val="-2"/>
          <w:sz w:val="24"/>
          <w:szCs w:val="24"/>
          <w:lang w:eastAsia="lt-LT"/>
        </w:rPr>
        <w:t>ar tarnybos paslaptį sudaranti informacija.</w:t>
      </w:r>
      <w:r w:rsidR="00F149A5" w:rsidRPr="004A58CC">
        <w:rPr>
          <w:rFonts w:ascii="Times New Roman" w:eastAsia="Times New Roman" w:hAnsi="Times New Roman" w:cs="Times New Roman"/>
          <w:spacing w:val="-2"/>
          <w:sz w:val="24"/>
          <w:szCs w:val="24"/>
          <w:lang w:eastAsia="lt-LT"/>
        </w:rPr>
        <w:t> </w:t>
      </w:r>
    </w:p>
    <w:p w:rsidR="00F149A5" w:rsidRPr="004A58CC" w:rsidRDefault="00F149A5" w:rsidP="004A58CC">
      <w:pPr>
        <w:spacing w:after="0"/>
        <w:ind w:firstLine="567"/>
        <w:jc w:val="both"/>
        <w:rPr>
          <w:rFonts w:ascii="Times New Roman" w:eastAsia="Times New Roman" w:hAnsi="Times New Roman" w:cs="Times New Roman"/>
          <w:sz w:val="24"/>
          <w:szCs w:val="24"/>
          <w:lang w:eastAsia="lt-LT"/>
        </w:rPr>
      </w:pPr>
      <w:r w:rsidRPr="004A58CC">
        <w:rPr>
          <w:rFonts w:ascii="Times New Roman" w:eastAsia="Times New Roman" w:hAnsi="Times New Roman" w:cs="Times New Roman"/>
          <w:sz w:val="24"/>
          <w:szCs w:val="24"/>
          <w:lang w:eastAsia="lt-LT"/>
        </w:rPr>
        <w:t xml:space="preserve">Per analizuojamąjį laikotarpį </w:t>
      </w:r>
      <w:r w:rsidR="00960C79" w:rsidRPr="004A58CC">
        <w:rPr>
          <w:rFonts w:ascii="Times New Roman" w:eastAsia="Times New Roman" w:hAnsi="Times New Roman" w:cs="Times New Roman"/>
          <w:sz w:val="24"/>
          <w:szCs w:val="24"/>
          <w:lang w:eastAsia="lt-LT"/>
        </w:rPr>
        <w:t>Centras</w:t>
      </w:r>
      <w:r w:rsidRPr="004A58CC">
        <w:rPr>
          <w:rFonts w:ascii="Times New Roman" w:eastAsia="Times New Roman" w:hAnsi="Times New Roman" w:cs="Times New Roman"/>
          <w:sz w:val="24"/>
          <w:szCs w:val="24"/>
          <w:lang w:eastAsia="lt-LT"/>
        </w:rPr>
        <w:t xml:space="preserve"> savo veikloje </w:t>
      </w:r>
      <w:r w:rsidR="004E0717" w:rsidRPr="004A58CC">
        <w:rPr>
          <w:rFonts w:ascii="Times New Roman" w:eastAsia="Times New Roman" w:hAnsi="Times New Roman" w:cs="Times New Roman"/>
          <w:sz w:val="24"/>
          <w:szCs w:val="24"/>
          <w:lang w:eastAsia="lt-LT"/>
        </w:rPr>
        <w:t>ne</w:t>
      </w:r>
      <w:r w:rsidR="00960C79" w:rsidRPr="004A58CC">
        <w:rPr>
          <w:rFonts w:ascii="Times New Roman" w:eastAsia="Times New Roman" w:hAnsi="Times New Roman" w:cs="Times New Roman"/>
          <w:sz w:val="24"/>
          <w:szCs w:val="24"/>
          <w:lang w:eastAsia="lt-LT"/>
        </w:rPr>
        <w:t>turėjo</w:t>
      </w:r>
      <w:r w:rsidRPr="004A58CC">
        <w:rPr>
          <w:rFonts w:ascii="Times New Roman" w:eastAsia="Times New Roman" w:hAnsi="Times New Roman" w:cs="Times New Roman"/>
          <w:sz w:val="24"/>
          <w:szCs w:val="24"/>
          <w:lang w:eastAsia="lt-LT"/>
        </w:rPr>
        <w:t xml:space="preserve"> sričių, kurios </w:t>
      </w:r>
      <w:r w:rsidR="00960C79" w:rsidRPr="004A58CC">
        <w:rPr>
          <w:rFonts w:ascii="Times New Roman" w:eastAsia="Times New Roman" w:hAnsi="Times New Roman" w:cs="Times New Roman"/>
          <w:sz w:val="24"/>
          <w:szCs w:val="24"/>
          <w:lang w:eastAsia="lt-LT"/>
        </w:rPr>
        <w:t xml:space="preserve">būtų </w:t>
      </w:r>
      <w:r w:rsidRPr="004A58CC">
        <w:rPr>
          <w:rFonts w:ascii="Times New Roman" w:eastAsia="Times New Roman" w:hAnsi="Times New Roman" w:cs="Times New Roman"/>
          <w:sz w:val="24"/>
          <w:szCs w:val="24"/>
          <w:lang w:eastAsia="lt-LT"/>
        </w:rPr>
        <w:t xml:space="preserve">susijusios su įslaptintos informacijos gavimu, naudojimu ir apsauga, </w:t>
      </w:r>
      <w:r w:rsidR="00960C79" w:rsidRPr="004A58CC">
        <w:rPr>
          <w:rFonts w:ascii="Times New Roman" w:eastAsia="Times New Roman" w:hAnsi="Times New Roman" w:cs="Times New Roman"/>
          <w:sz w:val="24"/>
          <w:szCs w:val="24"/>
          <w:lang w:eastAsia="lt-LT"/>
        </w:rPr>
        <w:t xml:space="preserve">o </w:t>
      </w:r>
      <w:r w:rsidR="004E0717" w:rsidRPr="004A58CC">
        <w:rPr>
          <w:rFonts w:ascii="Times New Roman" w:eastAsia="Times New Roman" w:hAnsi="Times New Roman" w:cs="Times New Roman"/>
          <w:sz w:val="24"/>
          <w:szCs w:val="24"/>
          <w:lang w:eastAsia="lt-LT"/>
        </w:rPr>
        <w:t>turima bei valdoma</w:t>
      </w:r>
      <w:r w:rsidRPr="004A58CC">
        <w:rPr>
          <w:rFonts w:ascii="Times New Roman" w:eastAsia="Times New Roman" w:hAnsi="Times New Roman" w:cs="Times New Roman"/>
          <w:sz w:val="24"/>
          <w:szCs w:val="24"/>
          <w:lang w:eastAsia="lt-LT"/>
        </w:rPr>
        <w:t xml:space="preserve"> informacija nelaikytina valstybės ar tarnybos paslaptimi.</w:t>
      </w:r>
    </w:p>
    <w:p w:rsidR="00F149A5" w:rsidRPr="004A58CC" w:rsidRDefault="00F149A5" w:rsidP="004A58CC">
      <w:pPr>
        <w:spacing w:after="0"/>
        <w:ind w:firstLine="567"/>
        <w:jc w:val="both"/>
        <w:rPr>
          <w:rFonts w:ascii="Times New Roman" w:eastAsia="Times New Roman" w:hAnsi="Times New Roman" w:cs="Times New Roman"/>
          <w:spacing w:val="-2"/>
          <w:sz w:val="24"/>
          <w:szCs w:val="24"/>
          <w:lang w:eastAsia="lt-LT"/>
        </w:rPr>
      </w:pPr>
      <w:bookmarkStart w:id="5" w:name="part_f831b18de2f548a4b7036410ffee8dd7"/>
      <w:bookmarkEnd w:id="5"/>
      <w:r w:rsidRPr="004A58CC">
        <w:rPr>
          <w:rFonts w:ascii="Times New Roman" w:eastAsia="Times New Roman" w:hAnsi="Times New Roman" w:cs="Times New Roman"/>
          <w:spacing w:val="-2"/>
          <w:sz w:val="24"/>
          <w:szCs w:val="24"/>
          <w:lang w:eastAsia="lt-LT"/>
        </w:rPr>
        <w:t>7. </w:t>
      </w:r>
      <w:r w:rsidRPr="004A58CC">
        <w:rPr>
          <w:rFonts w:ascii="Times New Roman" w:eastAsia="Times New Roman" w:hAnsi="Times New Roman" w:cs="Times New Roman"/>
          <w:b/>
          <w:bCs/>
          <w:spacing w:val="-2"/>
          <w:sz w:val="24"/>
          <w:szCs w:val="24"/>
          <w:lang w:eastAsia="lt-LT"/>
        </w:rPr>
        <w:t>Anksčiau atlikus korupcijos rizikos analizę, buvo nustatyta veiklos trūkumų.</w:t>
      </w:r>
      <w:r w:rsidRPr="004A58CC">
        <w:rPr>
          <w:rFonts w:ascii="Times New Roman" w:eastAsia="Times New Roman" w:hAnsi="Times New Roman" w:cs="Times New Roman"/>
          <w:spacing w:val="-2"/>
          <w:sz w:val="24"/>
          <w:szCs w:val="24"/>
          <w:lang w:eastAsia="lt-LT"/>
        </w:rPr>
        <w:t> </w:t>
      </w:r>
    </w:p>
    <w:p w:rsidR="00F149A5" w:rsidRDefault="00F149A5" w:rsidP="004A58CC">
      <w:pPr>
        <w:spacing w:after="0"/>
        <w:ind w:firstLine="567"/>
        <w:jc w:val="both"/>
        <w:rPr>
          <w:rFonts w:ascii="Times New Roman" w:eastAsia="Times New Roman" w:hAnsi="Times New Roman" w:cs="Times New Roman"/>
          <w:b/>
          <w:sz w:val="24"/>
          <w:szCs w:val="24"/>
          <w:lang w:eastAsia="lt-LT"/>
        </w:rPr>
      </w:pPr>
      <w:r w:rsidRPr="004A58CC">
        <w:rPr>
          <w:rFonts w:ascii="Times New Roman" w:eastAsia="Times New Roman" w:hAnsi="Times New Roman" w:cs="Times New Roman"/>
          <w:sz w:val="24"/>
          <w:szCs w:val="24"/>
          <w:lang w:eastAsia="lt-LT"/>
        </w:rPr>
        <w:t xml:space="preserve">Lietuvos Respublikos specialiųjų tyrimų tarnyba nėra atlikusi korupcijos rizikos analizės </w:t>
      </w:r>
      <w:r w:rsidR="00960C79" w:rsidRPr="004A58CC">
        <w:rPr>
          <w:rFonts w:ascii="Times New Roman" w:eastAsia="Times New Roman" w:hAnsi="Times New Roman" w:cs="Times New Roman"/>
          <w:sz w:val="24"/>
          <w:szCs w:val="24"/>
          <w:lang w:eastAsia="lt-LT"/>
        </w:rPr>
        <w:t>Centre</w:t>
      </w:r>
      <w:r w:rsidR="004E0717" w:rsidRPr="004A58CC">
        <w:rPr>
          <w:rFonts w:ascii="Times New Roman" w:eastAsia="Times New Roman" w:hAnsi="Times New Roman" w:cs="Times New Roman"/>
          <w:sz w:val="24"/>
          <w:szCs w:val="24"/>
          <w:lang w:eastAsia="lt-LT"/>
        </w:rPr>
        <w:t>.</w:t>
      </w:r>
    </w:p>
    <w:tbl>
      <w:tblPr>
        <w:tblStyle w:val="Lentelstinklelis"/>
        <w:tblW w:w="0" w:type="auto"/>
        <w:tblInd w:w="675" w:type="dxa"/>
        <w:tblLook w:val="04A0"/>
      </w:tblPr>
      <w:tblGrid>
        <w:gridCol w:w="8647"/>
      </w:tblGrid>
      <w:tr w:rsidR="004A58CC" w:rsidRPr="00CD54FB" w:rsidTr="004A58CC">
        <w:tc>
          <w:tcPr>
            <w:tcW w:w="8647" w:type="dxa"/>
          </w:tcPr>
          <w:p w:rsidR="004A58CC" w:rsidRPr="00CD54FB" w:rsidRDefault="00FD5633" w:rsidP="00FE02D9">
            <w:pPr>
              <w:ind w:right="34" w:firstLine="567"/>
              <w:jc w:val="both"/>
              <w:rPr>
                <w:rFonts w:ascii="Times New Roman" w:eastAsia="Times New Roman" w:hAnsi="Times New Roman" w:cs="Times New Roman"/>
                <w:b/>
                <w:i/>
                <w:sz w:val="24"/>
                <w:szCs w:val="24"/>
                <w:lang w:eastAsia="lt-LT"/>
              </w:rPr>
            </w:pPr>
            <w:r>
              <w:rPr>
                <w:rFonts w:ascii="Times New Roman" w:eastAsia="Times New Roman" w:hAnsi="Times New Roman" w:cs="Times New Roman"/>
                <w:b/>
                <w:i/>
                <w:sz w:val="24"/>
                <w:szCs w:val="24"/>
                <w:lang w:eastAsia="lt-LT"/>
              </w:rPr>
              <w:t>B</w:t>
            </w:r>
            <w:r w:rsidR="004A58CC" w:rsidRPr="004A58CC">
              <w:rPr>
                <w:rFonts w:ascii="Times New Roman" w:eastAsia="Times New Roman" w:hAnsi="Times New Roman" w:cs="Times New Roman"/>
                <w:b/>
                <w:i/>
                <w:sz w:val="24"/>
                <w:szCs w:val="24"/>
                <w:lang w:eastAsia="lt-LT"/>
              </w:rPr>
              <w:t>Į</w:t>
            </w:r>
            <w:r w:rsidR="004A58CC" w:rsidRPr="00D6028B">
              <w:rPr>
                <w:rFonts w:ascii="Times New Roman" w:eastAsia="Times New Roman" w:hAnsi="Times New Roman" w:cs="Times New Roman"/>
                <w:b/>
                <w:i/>
                <w:sz w:val="24"/>
                <w:szCs w:val="24"/>
                <w:lang w:eastAsia="lt-LT"/>
              </w:rPr>
              <w:t xml:space="preserve"> Visagino </w:t>
            </w:r>
            <w:r w:rsidR="004A58CC">
              <w:rPr>
                <w:rFonts w:ascii="Times New Roman" w:eastAsia="Times New Roman" w:hAnsi="Times New Roman" w:cs="Times New Roman"/>
                <w:b/>
                <w:i/>
                <w:sz w:val="24"/>
                <w:szCs w:val="24"/>
                <w:lang w:eastAsia="lt-LT"/>
              </w:rPr>
              <w:t>kultūros centro</w:t>
            </w:r>
            <w:r w:rsidR="004A58CC" w:rsidRPr="00D6028B">
              <w:rPr>
                <w:rFonts w:ascii="Times New Roman" w:eastAsia="Times New Roman" w:hAnsi="Times New Roman" w:cs="Times New Roman"/>
                <w:b/>
                <w:i/>
                <w:sz w:val="24"/>
                <w:szCs w:val="24"/>
                <w:lang w:eastAsia="lt-LT"/>
              </w:rPr>
              <w:t xml:space="preserve"> veikla </w:t>
            </w:r>
            <w:r w:rsidR="004A58CC">
              <w:rPr>
                <w:rFonts w:ascii="Times New Roman" w:eastAsia="Times New Roman" w:hAnsi="Times New Roman" w:cs="Times New Roman"/>
                <w:b/>
                <w:i/>
                <w:sz w:val="24"/>
                <w:szCs w:val="24"/>
                <w:lang w:eastAsia="lt-LT"/>
              </w:rPr>
              <w:t xml:space="preserve">viešųjų pirkimų ir renginių organizavimo srityse formaliai atitinka vieną iš </w:t>
            </w:r>
            <w:r w:rsidR="004A58CC" w:rsidRPr="001F207B">
              <w:rPr>
                <w:rFonts w:ascii="Times New Roman" w:eastAsia="Times New Roman" w:hAnsi="Times New Roman" w:cs="Times New Roman"/>
                <w:b/>
                <w:i/>
                <w:sz w:val="24"/>
                <w:szCs w:val="24"/>
                <w:lang w:eastAsia="lt-LT"/>
              </w:rPr>
              <w:t>Korupcijos prevencijos įstatymo Nr. IX-904 6 straipsnio 3 dalyje</w:t>
            </w:r>
            <w:r w:rsidR="004A58CC" w:rsidRPr="001F207B">
              <w:rPr>
                <w:rFonts w:ascii="Times New Roman" w:eastAsia="Times New Roman" w:hAnsi="Times New Roman" w:cs="Times New Roman"/>
                <w:b/>
                <w:bCs/>
                <w:i/>
                <w:sz w:val="24"/>
                <w:szCs w:val="24"/>
                <w:lang w:eastAsia="lt-LT"/>
              </w:rPr>
              <w:t xml:space="preserve"> </w:t>
            </w:r>
            <w:r w:rsidR="004A58CC" w:rsidRPr="001F207B">
              <w:rPr>
                <w:rFonts w:ascii="Times New Roman" w:eastAsia="Times New Roman" w:hAnsi="Times New Roman" w:cs="Times New Roman"/>
                <w:b/>
                <w:i/>
                <w:sz w:val="24"/>
                <w:szCs w:val="24"/>
                <w:lang w:eastAsia="lt-LT"/>
              </w:rPr>
              <w:t>nustatytų kriterijų, t.y. „</w:t>
            </w:r>
            <w:r w:rsidR="004A58CC" w:rsidRPr="001F207B">
              <w:rPr>
                <w:rFonts w:ascii="Times New Roman" w:eastAsia="Times New Roman" w:hAnsi="Times New Roman" w:cs="Times New Roman"/>
                <w:b/>
                <w:bCs/>
                <w:i/>
                <w:color w:val="000000"/>
                <w:sz w:val="24"/>
                <w:szCs w:val="24"/>
                <w:lang w:eastAsia="lt-LT"/>
              </w:rPr>
              <w:t xml:space="preserve">Daugiausia priima sprendimus, kuriems nereikia kitos valstybės ar savivaldybės ar </w:t>
            </w:r>
            <w:r w:rsidR="004A58CC" w:rsidRPr="001F207B">
              <w:rPr>
                <w:rFonts w:ascii="Times New Roman" w:eastAsia="Times New Roman" w:hAnsi="Times New Roman" w:cs="Times New Roman"/>
                <w:b/>
                <w:bCs/>
                <w:i/>
                <w:sz w:val="24"/>
                <w:szCs w:val="24"/>
                <w:lang w:eastAsia="lt-LT"/>
              </w:rPr>
              <w:t>savivaldybės įstaigos patvirtinimo</w:t>
            </w:r>
            <w:r w:rsidR="004A58CC">
              <w:rPr>
                <w:rFonts w:ascii="Times New Roman" w:eastAsia="Times New Roman" w:hAnsi="Times New Roman" w:cs="Times New Roman"/>
                <w:b/>
                <w:bCs/>
                <w:i/>
                <w:sz w:val="24"/>
                <w:szCs w:val="24"/>
                <w:lang w:eastAsia="lt-LT"/>
              </w:rPr>
              <w:t>“</w:t>
            </w:r>
            <w:r w:rsidR="004A58CC" w:rsidRPr="001F207B">
              <w:rPr>
                <w:rFonts w:ascii="Times New Roman" w:eastAsia="Times New Roman" w:hAnsi="Times New Roman" w:cs="Times New Roman"/>
                <w:b/>
                <w:i/>
                <w:sz w:val="24"/>
                <w:szCs w:val="24"/>
                <w:lang w:eastAsia="lt-LT"/>
              </w:rPr>
              <w:t xml:space="preserve"> </w:t>
            </w:r>
            <w:r w:rsidR="004A58CC" w:rsidRPr="001F207B">
              <w:rPr>
                <w:rFonts w:ascii="Times New Roman" w:eastAsia="Times New Roman" w:hAnsi="Times New Roman" w:cs="Times New Roman"/>
                <w:i/>
                <w:sz w:val="24"/>
                <w:szCs w:val="24"/>
                <w:lang w:eastAsia="lt-LT"/>
              </w:rPr>
              <w:t>(žr. aukščiau, 5 punktą),</w:t>
            </w:r>
            <w:r w:rsidR="004A58CC" w:rsidRPr="001F207B">
              <w:rPr>
                <w:rFonts w:ascii="Times New Roman" w:eastAsia="Times New Roman" w:hAnsi="Times New Roman" w:cs="Times New Roman"/>
                <w:b/>
                <w:i/>
                <w:sz w:val="24"/>
                <w:szCs w:val="24"/>
                <w:lang w:eastAsia="lt-LT"/>
              </w:rPr>
              <w:t xml:space="preserve"> todėl laikytina</w:t>
            </w:r>
            <w:r w:rsidR="004A58CC" w:rsidRPr="00D6028B">
              <w:rPr>
                <w:rFonts w:ascii="Times New Roman" w:eastAsia="Times New Roman" w:hAnsi="Times New Roman" w:cs="Times New Roman"/>
                <w:b/>
                <w:i/>
                <w:sz w:val="24"/>
                <w:szCs w:val="24"/>
                <w:lang w:eastAsia="lt-LT"/>
              </w:rPr>
              <w:t xml:space="preserve">, kad </w:t>
            </w:r>
            <w:r w:rsidR="004A58CC">
              <w:rPr>
                <w:rFonts w:ascii="Times New Roman" w:eastAsia="Times New Roman" w:hAnsi="Times New Roman" w:cs="Times New Roman"/>
                <w:b/>
                <w:i/>
                <w:sz w:val="24"/>
                <w:szCs w:val="24"/>
                <w:lang w:eastAsia="lt-LT"/>
              </w:rPr>
              <w:t>paminėtos</w:t>
            </w:r>
            <w:r w:rsidR="004A58CC" w:rsidRPr="00D6028B">
              <w:rPr>
                <w:rFonts w:ascii="Times New Roman" w:eastAsia="Times New Roman" w:hAnsi="Times New Roman" w:cs="Times New Roman"/>
                <w:b/>
                <w:i/>
                <w:sz w:val="24"/>
                <w:szCs w:val="24"/>
                <w:lang w:eastAsia="lt-LT"/>
              </w:rPr>
              <w:t xml:space="preserve"> įstaigos veiklos sritys priskirtinos prie veiklos sričių</w:t>
            </w:r>
            <w:r w:rsidR="004A58CC">
              <w:rPr>
                <w:rFonts w:ascii="Times New Roman" w:eastAsia="Times New Roman" w:hAnsi="Times New Roman" w:cs="Times New Roman"/>
                <w:b/>
                <w:i/>
                <w:sz w:val="24"/>
                <w:szCs w:val="24"/>
                <w:lang w:eastAsia="lt-LT"/>
              </w:rPr>
              <w:t xml:space="preserve">, kuriose egzistuoja </w:t>
            </w:r>
            <w:r w:rsidR="004A58CC" w:rsidRPr="00CD54FB">
              <w:rPr>
                <w:rFonts w:ascii="Times New Roman" w:eastAsia="Times New Roman" w:hAnsi="Times New Roman" w:cs="Times New Roman"/>
                <w:b/>
                <w:i/>
                <w:sz w:val="24"/>
                <w:szCs w:val="24"/>
                <w:lang w:eastAsia="lt-LT"/>
              </w:rPr>
              <w:t>didelė</w:t>
            </w:r>
            <w:r w:rsidR="004A58CC">
              <w:rPr>
                <w:rFonts w:ascii="Times New Roman" w:eastAsia="Times New Roman" w:hAnsi="Times New Roman" w:cs="Times New Roman"/>
                <w:b/>
                <w:i/>
                <w:sz w:val="24"/>
                <w:szCs w:val="24"/>
                <w:lang w:eastAsia="lt-LT"/>
              </w:rPr>
              <w:t xml:space="preserve"> koru</w:t>
            </w:r>
            <w:r w:rsidR="004A58CC" w:rsidRPr="00D6028B">
              <w:rPr>
                <w:rFonts w:ascii="Times New Roman" w:eastAsia="Times New Roman" w:hAnsi="Times New Roman" w:cs="Times New Roman"/>
                <w:b/>
                <w:i/>
                <w:sz w:val="24"/>
                <w:szCs w:val="24"/>
                <w:lang w:eastAsia="lt-LT"/>
              </w:rPr>
              <w:t>pcij</w:t>
            </w:r>
            <w:r w:rsidR="004A58CC">
              <w:rPr>
                <w:rFonts w:ascii="Times New Roman" w:eastAsia="Times New Roman" w:hAnsi="Times New Roman" w:cs="Times New Roman"/>
                <w:b/>
                <w:i/>
                <w:sz w:val="24"/>
                <w:szCs w:val="24"/>
                <w:lang w:eastAsia="lt-LT"/>
              </w:rPr>
              <w:t>os pasireiškimo tikimybė. Dėl šios priežasties</w:t>
            </w:r>
            <w:r w:rsidR="004A58CC" w:rsidRPr="00D6028B">
              <w:rPr>
                <w:rFonts w:ascii="Times New Roman" w:eastAsia="Times New Roman" w:hAnsi="Times New Roman" w:cs="Times New Roman"/>
                <w:b/>
                <w:i/>
                <w:sz w:val="24"/>
                <w:szCs w:val="24"/>
                <w:lang w:eastAsia="lt-LT"/>
              </w:rPr>
              <w:t xml:space="preserve">, </w:t>
            </w:r>
            <w:r w:rsidR="004A58CC">
              <w:rPr>
                <w:rFonts w:ascii="Times New Roman" w:eastAsia="Times New Roman" w:hAnsi="Times New Roman" w:cs="Times New Roman"/>
                <w:b/>
                <w:i/>
                <w:sz w:val="24"/>
                <w:szCs w:val="24"/>
                <w:lang w:eastAsia="lt-LT"/>
              </w:rPr>
              <w:t>vadovaujantis galiojančiais teisės aktais,</w:t>
            </w:r>
            <w:r w:rsidR="004A58CC" w:rsidRPr="00D6028B">
              <w:rPr>
                <w:rFonts w:ascii="Times New Roman" w:eastAsia="Times New Roman" w:hAnsi="Times New Roman" w:cs="Times New Roman"/>
                <w:b/>
                <w:i/>
                <w:sz w:val="24"/>
                <w:szCs w:val="24"/>
                <w:lang w:eastAsia="lt-LT"/>
              </w:rPr>
              <w:t xml:space="preserve"> reikia </w:t>
            </w:r>
            <w:r w:rsidR="004A58CC">
              <w:rPr>
                <w:rFonts w:ascii="Times New Roman" w:eastAsia="Times New Roman" w:hAnsi="Times New Roman" w:cs="Times New Roman"/>
                <w:b/>
                <w:i/>
                <w:sz w:val="24"/>
                <w:szCs w:val="24"/>
                <w:lang w:eastAsia="lt-LT"/>
              </w:rPr>
              <w:t>įvertinti</w:t>
            </w:r>
            <w:r w:rsidR="004A58CC" w:rsidRPr="00D6028B">
              <w:rPr>
                <w:rFonts w:ascii="Times New Roman" w:eastAsia="Times New Roman" w:hAnsi="Times New Roman" w:cs="Times New Roman"/>
                <w:b/>
                <w:i/>
                <w:sz w:val="24"/>
                <w:szCs w:val="24"/>
                <w:lang w:eastAsia="lt-LT"/>
              </w:rPr>
              <w:t xml:space="preserve"> konkrečius korupcijos rizikos veiksnius </w:t>
            </w:r>
            <w:r w:rsidR="004A58CC">
              <w:rPr>
                <w:rFonts w:ascii="Times New Roman" w:eastAsia="Times New Roman" w:hAnsi="Times New Roman" w:cs="Times New Roman"/>
                <w:b/>
                <w:i/>
                <w:sz w:val="24"/>
                <w:szCs w:val="24"/>
                <w:lang w:eastAsia="lt-LT"/>
              </w:rPr>
              <w:t xml:space="preserve">Visagino </w:t>
            </w:r>
            <w:r w:rsidR="00FE02D9">
              <w:rPr>
                <w:rFonts w:ascii="Times New Roman" w:eastAsia="Times New Roman" w:hAnsi="Times New Roman" w:cs="Times New Roman"/>
                <w:b/>
                <w:i/>
                <w:sz w:val="24"/>
                <w:szCs w:val="24"/>
                <w:lang w:eastAsia="lt-LT"/>
              </w:rPr>
              <w:t>kultūros centro</w:t>
            </w:r>
            <w:r w:rsidR="004A58CC">
              <w:rPr>
                <w:rFonts w:ascii="Times New Roman" w:eastAsia="Times New Roman" w:hAnsi="Times New Roman" w:cs="Times New Roman"/>
                <w:b/>
                <w:i/>
                <w:sz w:val="24"/>
                <w:szCs w:val="24"/>
                <w:lang w:eastAsia="lt-LT"/>
              </w:rPr>
              <w:t xml:space="preserve"> viešųjų pirkimų organizavimo ir renginių organizavimo</w:t>
            </w:r>
            <w:r w:rsidR="004A58CC" w:rsidRPr="00D6028B">
              <w:rPr>
                <w:rFonts w:ascii="Times New Roman" w:eastAsia="Times New Roman" w:hAnsi="Times New Roman" w:cs="Times New Roman"/>
                <w:b/>
                <w:i/>
                <w:sz w:val="24"/>
                <w:szCs w:val="24"/>
                <w:lang w:eastAsia="lt-LT"/>
              </w:rPr>
              <w:t xml:space="preserve"> srityse.</w:t>
            </w:r>
            <w:bookmarkStart w:id="6" w:name="_GoBack"/>
            <w:bookmarkEnd w:id="6"/>
          </w:p>
        </w:tc>
      </w:tr>
    </w:tbl>
    <w:p w:rsidR="00F149A5" w:rsidRPr="00D6028B" w:rsidRDefault="00F149A5" w:rsidP="004A58CC">
      <w:pPr>
        <w:spacing w:after="0"/>
        <w:ind w:left="567" w:right="567" w:firstLine="567"/>
        <w:jc w:val="both"/>
        <w:rPr>
          <w:rFonts w:ascii="Times New Roman" w:eastAsia="Times New Roman" w:hAnsi="Times New Roman" w:cs="Times New Roman"/>
          <w:spacing w:val="-2"/>
          <w:sz w:val="24"/>
          <w:szCs w:val="24"/>
          <w:lang w:eastAsia="lt-LT"/>
        </w:rPr>
      </w:pPr>
    </w:p>
    <w:p w:rsidR="004A58CC" w:rsidRDefault="00F149A5" w:rsidP="004A58CC">
      <w:pPr>
        <w:spacing w:after="0"/>
        <w:ind w:firstLine="567"/>
        <w:jc w:val="both"/>
        <w:rPr>
          <w:rFonts w:ascii="Times New Roman" w:hAnsi="Times New Roman" w:cs="Times New Roman"/>
          <w:sz w:val="24"/>
          <w:szCs w:val="24"/>
          <w:shd w:val="clear" w:color="auto" w:fill="FFFFFF"/>
        </w:rPr>
      </w:pPr>
      <w:r w:rsidRPr="00D6028B">
        <w:rPr>
          <w:rFonts w:ascii="Times New Roman" w:eastAsia="Times New Roman" w:hAnsi="Times New Roman" w:cs="Times New Roman"/>
          <w:spacing w:val="-2"/>
          <w:sz w:val="24"/>
          <w:szCs w:val="24"/>
          <w:lang w:eastAsia="lt-LT"/>
        </w:rPr>
        <w:t>Korupcijos pasireiškimo tikimybės vertinimui 201</w:t>
      </w:r>
      <w:r w:rsidR="004E0717">
        <w:rPr>
          <w:rFonts w:ascii="Times New Roman" w:eastAsia="Times New Roman" w:hAnsi="Times New Roman" w:cs="Times New Roman"/>
          <w:spacing w:val="-2"/>
          <w:sz w:val="24"/>
          <w:szCs w:val="24"/>
          <w:lang w:eastAsia="lt-LT"/>
        </w:rPr>
        <w:t>6</w:t>
      </w:r>
      <w:r w:rsidRPr="00D6028B">
        <w:rPr>
          <w:rFonts w:ascii="Times New Roman" w:eastAsia="Times New Roman" w:hAnsi="Times New Roman" w:cs="Times New Roman"/>
          <w:spacing w:val="-2"/>
          <w:sz w:val="24"/>
          <w:szCs w:val="24"/>
          <w:lang w:eastAsia="lt-LT"/>
        </w:rPr>
        <w:t xml:space="preserve"> metais pasirinktos </w:t>
      </w:r>
      <w:r w:rsidR="00960C79">
        <w:rPr>
          <w:rFonts w:ascii="Times New Roman" w:eastAsia="Times New Roman" w:hAnsi="Times New Roman" w:cs="Times New Roman"/>
          <w:sz w:val="24"/>
          <w:szCs w:val="24"/>
          <w:lang w:eastAsia="lt-LT"/>
        </w:rPr>
        <w:t>Centro</w:t>
      </w:r>
      <w:r w:rsidRPr="00D6028B">
        <w:rPr>
          <w:rFonts w:ascii="Times New Roman" w:eastAsia="Times New Roman" w:hAnsi="Times New Roman" w:cs="Times New Roman"/>
          <w:sz w:val="24"/>
          <w:szCs w:val="24"/>
          <w:lang w:eastAsia="lt-LT"/>
        </w:rPr>
        <w:t xml:space="preserve"> v</w:t>
      </w:r>
      <w:r w:rsidR="004A58CC">
        <w:rPr>
          <w:rFonts w:ascii="Times New Roman" w:hAnsi="Times New Roman" w:cs="Times New Roman"/>
          <w:sz w:val="24"/>
          <w:szCs w:val="24"/>
          <w:shd w:val="clear" w:color="auto" w:fill="FFFFFF"/>
        </w:rPr>
        <w:t>iešųjų pirkimų organizavimo</w:t>
      </w:r>
      <w:r w:rsidRPr="00D6028B">
        <w:rPr>
          <w:rFonts w:ascii="Times New Roman" w:hAnsi="Times New Roman" w:cs="Times New Roman"/>
          <w:sz w:val="24"/>
          <w:szCs w:val="24"/>
          <w:shd w:val="clear" w:color="auto" w:fill="FFFFFF"/>
        </w:rPr>
        <w:t xml:space="preserve"> ir </w:t>
      </w:r>
      <w:r w:rsidR="004A58CC">
        <w:rPr>
          <w:rFonts w:ascii="Times New Roman" w:hAnsi="Times New Roman" w:cs="Times New Roman"/>
          <w:sz w:val="24"/>
          <w:szCs w:val="24"/>
          <w:shd w:val="clear" w:color="auto" w:fill="FFFFFF"/>
        </w:rPr>
        <w:t>renginių organizavimo sritys.</w:t>
      </w:r>
    </w:p>
    <w:p w:rsidR="004A58CC" w:rsidRDefault="004A58CC" w:rsidP="004A58CC">
      <w:pPr>
        <w:ind w:firstLine="567"/>
        <w:jc w:val="both"/>
        <w:rPr>
          <w:rFonts w:ascii="Times New Roman" w:hAnsi="Times New Roman" w:cs="Times New Roman"/>
          <w:sz w:val="24"/>
          <w:szCs w:val="24"/>
          <w:shd w:val="clear" w:color="auto" w:fill="FFFFFF"/>
        </w:rPr>
      </w:pPr>
      <w:r w:rsidRPr="00D6028B">
        <w:rPr>
          <w:rFonts w:ascii="Times New Roman" w:hAnsi="Times New Roman" w:cs="Times New Roman"/>
          <w:sz w:val="24"/>
          <w:szCs w:val="24"/>
          <w:shd w:val="clear" w:color="auto" w:fill="FFFFFF"/>
        </w:rPr>
        <w:lastRenderedPageBreak/>
        <w:t>Šios veiklos vertintos vadovaujantis</w:t>
      </w:r>
      <w:r w:rsidRPr="00D6028B">
        <w:rPr>
          <w:rFonts w:ascii="Times New Roman" w:hAnsi="Times New Roman" w:cs="Times New Roman"/>
          <w:i/>
          <w:sz w:val="24"/>
          <w:szCs w:val="24"/>
          <w:shd w:val="clear" w:color="auto" w:fill="FFFFFF"/>
        </w:rPr>
        <w:t xml:space="preserve"> V</w:t>
      </w:r>
      <w:r w:rsidRPr="00D6028B">
        <w:rPr>
          <w:rFonts w:ascii="Times New Roman" w:hAnsi="Times New Roman" w:cs="Times New Roman"/>
          <w:bCs/>
          <w:i/>
          <w:sz w:val="24"/>
          <w:szCs w:val="24"/>
        </w:rPr>
        <w:t>alstybės ar savivaldybės įstaigų veiklos sričių, kuriose egzistuoja didelė korupcijos pasireiškimo tikimybė, nustatymo klausimynu</w:t>
      </w:r>
      <w:r w:rsidRPr="00D6028B">
        <w:rPr>
          <w:rFonts w:ascii="Times New Roman" w:hAnsi="Times New Roman" w:cs="Times New Roman"/>
          <w:bCs/>
          <w:sz w:val="24"/>
          <w:szCs w:val="24"/>
        </w:rPr>
        <w:t xml:space="preserve">, patvirtintu </w:t>
      </w:r>
      <w:r w:rsidRPr="00D6028B">
        <w:rPr>
          <w:rFonts w:ascii="Times New Roman" w:eastAsia="Times New Roman" w:hAnsi="Times New Roman" w:cs="Times New Roman"/>
          <w:sz w:val="24"/>
          <w:szCs w:val="24"/>
          <w:lang w:eastAsia="lt-LT"/>
        </w:rPr>
        <w:t xml:space="preserve">Lietuvos </w:t>
      </w:r>
      <w:r w:rsidRPr="00537995">
        <w:rPr>
          <w:rFonts w:ascii="Times New Roman" w:eastAsia="Times New Roman" w:hAnsi="Times New Roman" w:cs="Times New Roman"/>
          <w:sz w:val="24"/>
          <w:szCs w:val="24"/>
          <w:lang w:eastAsia="lt-LT"/>
        </w:rPr>
        <w:t>Respublikos specialiųjų tyrimų tarnybos direktoriaus 2011 m. gegužės 13 d. įsakymu Nr. 2-170</w:t>
      </w:r>
      <w:r>
        <w:rPr>
          <w:rFonts w:ascii="Times New Roman" w:eastAsia="Times New Roman" w:hAnsi="Times New Roman" w:cs="Times New Roman"/>
          <w:sz w:val="24"/>
          <w:szCs w:val="24"/>
          <w:lang w:eastAsia="lt-LT"/>
        </w:rPr>
        <w:t xml:space="preserve">, kurio pagalba nustatyta, kad šios Centro veiklos sritys (viešųjų pirkimų ir renginių organizavimo) priskirtinos prie sričių, kuriose formaliai </w:t>
      </w:r>
      <w:r>
        <w:rPr>
          <w:rFonts w:ascii="Times New Roman" w:hAnsi="Times New Roman" w:cs="Times New Roman"/>
          <w:sz w:val="24"/>
          <w:szCs w:val="19"/>
          <w:shd w:val="clear" w:color="auto" w:fill="FFFFFF"/>
        </w:rPr>
        <w:t>egzistuoja didelė</w:t>
      </w:r>
      <w:r>
        <w:rPr>
          <w:rStyle w:val="Puslapioinaosnuoroda"/>
          <w:rFonts w:ascii="Times New Roman" w:hAnsi="Times New Roman" w:cs="Times New Roman"/>
          <w:sz w:val="24"/>
          <w:szCs w:val="19"/>
          <w:shd w:val="clear" w:color="auto" w:fill="FFFFFF"/>
        </w:rPr>
        <w:footnoteReference w:id="2"/>
      </w:r>
      <w:r>
        <w:rPr>
          <w:rFonts w:ascii="Times New Roman" w:hAnsi="Times New Roman" w:cs="Times New Roman"/>
          <w:sz w:val="24"/>
          <w:szCs w:val="19"/>
          <w:shd w:val="clear" w:color="auto" w:fill="FFFFFF"/>
        </w:rPr>
        <w:t xml:space="preserve"> korupcijos pasireiškimo tikimybė</w:t>
      </w:r>
      <w:r w:rsidRPr="002C08A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Tačiau vien tai, kad veiklos sritis, pagal minėtą vertinimo kriterijų, formaliai priskirtina prie sričių kuriose egzistuoja didelė korupcijos tikimybė, dar nereiškia, kad yra nustatyta, kad rizika yra reali ir ji yra nevaldoma. Tam, kad įvertinti koks yra realus korupcijos rizikos laipsnis vertinamoje įstaigos veiklos srityje </w:t>
      </w:r>
      <w:r w:rsidRPr="002C08A9">
        <w:rPr>
          <w:rFonts w:ascii="Times New Roman" w:hAnsi="Times New Roman" w:cs="Times New Roman"/>
          <w:sz w:val="24"/>
          <w:szCs w:val="24"/>
          <w:shd w:val="clear" w:color="auto" w:fill="FFFFFF"/>
        </w:rPr>
        <w:t>buvo iš</w:t>
      </w:r>
      <w:r w:rsidRPr="002C08A9">
        <w:rPr>
          <w:rFonts w:ascii="Times New Roman" w:hAnsi="Times New Roman" w:cs="Times New Roman"/>
          <w:color w:val="000000"/>
          <w:sz w:val="24"/>
          <w:szCs w:val="24"/>
        </w:rPr>
        <w:t xml:space="preserve">analizuoti </w:t>
      </w:r>
      <w:r>
        <w:rPr>
          <w:rFonts w:ascii="Times New Roman" w:hAnsi="Times New Roman" w:cs="Times New Roman"/>
          <w:color w:val="000000"/>
          <w:sz w:val="24"/>
          <w:szCs w:val="24"/>
        </w:rPr>
        <w:t>Centro</w:t>
      </w:r>
      <w:r w:rsidRPr="002C08A9">
        <w:rPr>
          <w:rFonts w:ascii="Times New Roman" w:hAnsi="Times New Roman" w:cs="Times New Roman"/>
          <w:color w:val="000000"/>
          <w:sz w:val="24"/>
          <w:szCs w:val="24"/>
        </w:rPr>
        <w:t xml:space="preserve"> priimti teisės aktai, </w:t>
      </w:r>
      <w:r w:rsidRPr="004A58CC">
        <w:rPr>
          <w:rFonts w:ascii="Times New Roman" w:hAnsi="Times New Roman" w:cs="Times New Roman"/>
          <w:color w:val="000000"/>
          <w:sz w:val="24"/>
          <w:szCs w:val="24"/>
        </w:rPr>
        <w:t xml:space="preserve">sprendimai </w:t>
      </w:r>
      <w:r w:rsidRPr="004A58CC">
        <w:rPr>
          <w:rFonts w:ascii="Times New Roman" w:hAnsi="Times New Roman" w:cs="Times New Roman"/>
          <w:sz w:val="24"/>
          <w:szCs w:val="24"/>
          <w:shd w:val="clear" w:color="auto" w:fill="FFFFFF"/>
        </w:rPr>
        <w:t xml:space="preserve">(analizuoti </w:t>
      </w:r>
      <w:r w:rsidRPr="004A58CC">
        <w:rPr>
          <w:rFonts w:ascii="Times New Roman" w:hAnsi="Times New Roman" w:cs="Times New Roman"/>
          <w:sz w:val="24"/>
          <w:szCs w:val="24"/>
        </w:rPr>
        <w:t xml:space="preserve">Centro supaprastintų viešųjų pirkimų taisyklės, patvirtintos </w:t>
      </w:r>
      <w:r w:rsidRPr="004A58CC">
        <w:rPr>
          <w:rFonts w:ascii="Times New Roman" w:hAnsi="Times New Roman" w:cs="Times New Roman"/>
          <w:sz w:val="24"/>
          <w:szCs w:val="24"/>
          <w:shd w:val="clear" w:color="auto" w:fill="FFFFFF"/>
        </w:rPr>
        <w:t xml:space="preserve">Centro </w:t>
      </w:r>
      <w:r w:rsidRPr="004A58CC">
        <w:rPr>
          <w:rFonts w:ascii="Times New Roman" w:hAnsi="Times New Roman" w:cs="Times New Roman"/>
          <w:sz w:val="24"/>
          <w:szCs w:val="24"/>
        </w:rPr>
        <w:t>direktoriaus 2015-01-09 d. įsakymu Nr. V-15-2,, kiti teisės aktai ir informacija susijusi su viešaisiais pirkimais, taip pat Centro nuostatai patvirtinti 2015-12-18 Visagino savivaldybės tarybos sprendimu Nr. TS-234, Visagino kultūros centro darbo tvarkos taisyklės patvirtintos Visagino kultūros centro direktoriaus  2012-04-18 įsakymu Nr. V-12-32, centro padalinių nuostatai, pareigybių aprašym</w:t>
      </w:r>
      <w:r>
        <w:rPr>
          <w:rFonts w:ascii="Times New Roman" w:hAnsi="Times New Roman" w:cs="Times New Roman"/>
          <w:sz w:val="24"/>
          <w:szCs w:val="24"/>
        </w:rPr>
        <w:t>ai</w:t>
      </w:r>
      <w:r w:rsidRPr="004A58CC">
        <w:rPr>
          <w:rFonts w:ascii="Times New Roman" w:hAnsi="Times New Roman" w:cs="Times New Roman"/>
          <w:sz w:val="24"/>
          <w:szCs w:val="24"/>
        </w:rPr>
        <w:t>)</w:t>
      </w:r>
      <w:r w:rsidRPr="002C08A9">
        <w:rPr>
          <w:rFonts w:ascii="Times New Roman" w:hAnsi="Times New Roman" w:cs="Times New Roman"/>
          <w:sz w:val="24"/>
          <w:szCs w:val="24"/>
        </w:rPr>
        <w:t xml:space="preserve">, </w:t>
      </w:r>
      <w:r w:rsidRPr="002C08A9">
        <w:rPr>
          <w:rFonts w:ascii="Times New Roman" w:hAnsi="Times New Roman" w:cs="Times New Roman"/>
          <w:color w:val="000000"/>
          <w:sz w:val="24"/>
          <w:szCs w:val="24"/>
        </w:rPr>
        <w:t xml:space="preserve">įvertinta </w:t>
      </w:r>
      <w:r>
        <w:rPr>
          <w:rFonts w:ascii="Times New Roman" w:hAnsi="Times New Roman" w:cs="Times New Roman"/>
          <w:color w:val="000000"/>
          <w:sz w:val="24"/>
          <w:szCs w:val="24"/>
        </w:rPr>
        <w:t>kaip</w:t>
      </w:r>
      <w:r w:rsidRPr="002C08A9">
        <w:rPr>
          <w:rFonts w:ascii="Times New Roman" w:hAnsi="Times New Roman" w:cs="Times New Roman"/>
          <w:color w:val="000000"/>
          <w:sz w:val="24"/>
          <w:szCs w:val="24"/>
        </w:rPr>
        <w:t xml:space="preserve"> yra laikomasi įstatymų, kitų teisės aktų</w:t>
      </w:r>
      <w:r>
        <w:rPr>
          <w:rFonts w:ascii="Times New Roman" w:hAnsi="Times New Roman" w:cs="Times New Roman"/>
          <w:color w:val="000000"/>
          <w:sz w:val="24"/>
          <w:szCs w:val="24"/>
        </w:rPr>
        <w:t xml:space="preserve"> reikalavimų</w:t>
      </w:r>
      <w:r w:rsidRPr="002C08A9">
        <w:rPr>
          <w:rFonts w:ascii="Times New Roman" w:hAnsi="Times New Roman" w:cs="Times New Roman"/>
          <w:color w:val="000000"/>
          <w:sz w:val="24"/>
          <w:szCs w:val="24"/>
        </w:rPr>
        <w:t xml:space="preserve">, </w:t>
      </w:r>
      <w:r>
        <w:rPr>
          <w:rFonts w:ascii="Times New Roman" w:hAnsi="Times New Roman" w:cs="Times New Roman"/>
          <w:color w:val="000000"/>
          <w:sz w:val="24"/>
          <w:szCs w:val="24"/>
        </w:rPr>
        <w:t>nustatyta, kad yra</w:t>
      </w:r>
      <w:r w:rsidRPr="002C08A9">
        <w:rPr>
          <w:rFonts w:ascii="Times New Roman" w:hAnsi="Times New Roman" w:cs="Times New Roman"/>
          <w:color w:val="000000"/>
          <w:sz w:val="24"/>
          <w:szCs w:val="24"/>
        </w:rPr>
        <w:t xml:space="preserve"> priimti visi teisės aktai būtini įstatymų ir įstatymo įgyvendinamųjų teisės aktų įgyvendinimui</w:t>
      </w:r>
      <w:r>
        <w:rPr>
          <w:rFonts w:ascii="Times New Roman" w:hAnsi="Times New Roman" w:cs="Times New Roman"/>
          <w:color w:val="000000"/>
          <w:sz w:val="24"/>
          <w:szCs w:val="24"/>
        </w:rPr>
        <w:t>, įvertinta, jog teisės aktuose</w:t>
      </w:r>
      <w:r>
        <w:rPr>
          <w:color w:val="000000"/>
        </w:rPr>
        <w:t xml:space="preserve"> </w:t>
      </w:r>
      <w:r w:rsidRPr="002C08A9">
        <w:rPr>
          <w:rFonts w:ascii="Times New Roman" w:hAnsi="Times New Roman" w:cs="Times New Roman"/>
          <w:color w:val="000000"/>
          <w:sz w:val="24"/>
          <w:szCs w:val="24"/>
        </w:rPr>
        <w:t>nustatyta sprendimų priėmimo, veiksmų atlikimo tvarka yra skaidri ir nesuteikia per daug įgaliojimų įstaigos valstybės tarnautojams ar jiems prilygintiems asmenims veikti savo nuožiūra.</w:t>
      </w:r>
      <w:r>
        <w:rPr>
          <w:rFonts w:ascii="Times New Roman" w:hAnsi="Times New Roman" w:cs="Times New Roman"/>
          <w:color w:val="000000"/>
          <w:sz w:val="24"/>
          <w:szCs w:val="24"/>
        </w:rPr>
        <w:t xml:space="preserve"> Todėl įvertinus aukščiau paminėta konstatuotina, kad nors formaliai pagal vieną iš vertinimo kriterijų Centro veiklos viešųjų pirkimų ir renginių organizavimo srityse priskirtinos prie sričių, kuriose egzistuoja didelė korupcijos pasireiškimo tikimybė, realiai ši tikimybė yra sumažinama organizuojant ir įgyvendinant įstaigos veiklą ir sprendimų priėmimo, kontrolės procedūras. </w:t>
      </w:r>
    </w:p>
    <w:p w:rsidR="00F149A5" w:rsidRPr="005E3871" w:rsidRDefault="00F149A5" w:rsidP="004A58CC">
      <w:pPr>
        <w:spacing w:after="0"/>
        <w:ind w:firstLine="567"/>
        <w:jc w:val="both"/>
        <w:rPr>
          <w:rFonts w:ascii="Times New Roman" w:eastAsia="Times New Roman" w:hAnsi="Times New Roman" w:cs="Times New Roman"/>
          <w:spacing w:val="-2"/>
          <w:sz w:val="24"/>
          <w:szCs w:val="24"/>
          <w:lang w:eastAsia="lt-LT"/>
        </w:rPr>
      </w:pPr>
      <w:r w:rsidRPr="005E3871">
        <w:rPr>
          <w:rFonts w:ascii="Times New Roman" w:eastAsia="Times New Roman" w:hAnsi="Times New Roman" w:cs="Times New Roman"/>
          <w:spacing w:val="-2"/>
          <w:sz w:val="24"/>
          <w:szCs w:val="24"/>
          <w:lang w:eastAsia="lt-LT"/>
        </w:rPr>
        <w:t>Analizės metu nustatyti korupcijos rizikos veiksniai, galintys sudaryti prielaidas pasireikšti korupcijai pateikti žemiau esančiose lentelėse.</w:t>
      </w:r>
    </w:p>
    <w:p w:rsidR="00F149A5" w:rsidRDefault="00F149A5" w:rsidP="004A58CC">
      <w:pPr>
        <w:spacing w:after="0"/>
        <w:ind w:firstLine="567"/>
        <w:jc w:val="both"/>
        <w:rPr>
          <w:rFonts w:ascii="Times New Roman" w:hAnsi="Times New Roman" w:cs="Times New Roman"/>
          <w:color w:val="8496B0" w:themeColor="text2" w:themeTint="99"/>
          <w:sz w:val="24"/>
          <w:szCs w:val="19"/>
          <w:shd w:val="clear" w:color="auto" w:fill="FFFFFF"/>
        </w:rPr>
      </w:pPr>
      <w:r w:rsidRPr="005E3871">
        <w:rPr>
          <w:rFonts w:ascii="Times New Roman" w:eastAsia="Times New Roman" w:hAnsi="Times New Roman" w:cs="Times New Roman"/>
          <w:spacing w:val="-2"/>
          <w:sz w:val="24"/>
          <w:szCs w:val="24"/>
          <w:lang w:eastAsia="lt-LT"/>
        </w:rPr>
        <w:t>Nustatytiems korupcijos rizikos veiksniams valdyti ir pašalinti pateikti siūlymai žemiau esančių lentelių paskutinėse eilutėse.</w:t>
      </w:r>
    </w:p>
    <w:p w:rsidR="00F149A5" w:rsidRPr="00BC5071" w:rsidRDefault="00F149A5" w:rsidP="00F149A5">
      <w:pPr>
        <w:pStyle w:val="Sraopastraipa"/>
        <w:spacing w:after="0" w:line="240" w:lineRule="auto"/>
        <w:ind w:left="851"/>
        <w:jc w:val="both"/>
        <w:rPr>
          <w:rFonts w:ascii="Times New Roman" w:eastAsia="Times New Roman" w:hAnsi="Times New Roman" w:cs="Times New Roman"/>
          <w:color w:val="8496B0" w:themeColor="text2" w:themeTint="99"/>
          <w:spacing w:val="-2"/>
          <w:sz w:val="24"/>
          <w:szCs w:val="24"/>
          <w:lang w:eastAsia="lt-LT"/>
        </w:rPr>
      </w:pPr>
    </w:p>
    <w:p w:rsidR="00F149A5" w:rsidRPr="00BC5071" w:rsidRDefault="00F149A5" w:rsidP="00F149A5">
      <w:pPr>
        <w:spacing w:after="0" w:line="240" w:lineRule="auto"/>
        <w:rPr>
          <w:rFonts w:ascii="Times New Roman" w:hAnsi="Times New Roman" w:cs="Times New Roman"/>
        </w:rPr>
      </w:pPr>
    </w:p>
    <w:p w:rsidR="009D62EA" w:rsidRDefault="009D62EA" w:rsidP="00F149A5">
      <w:pPr>
        <w:spacing w:after="0" w:line="240" w:lineRule="auto"/>
        <w:jc w:val="center"/>
        <w:rPr>
          <w:rFonts w:ascii="Times New Roman" w:hAnsi="Times New Roman" w:cs="Times New Roman"/>
          <w:b/>
          <w:bCs/>
          <w:sz w:val="24"/>
        </w:rPr>
      </w:pPr>
    </w:p>
    <w:p w:rsidR="009D62EA" w:rsidRDefault="009D62EA" w:rsidP="00F149A5">
      <w:pPr>
        <w:spacing w:after="0" w:line="240" w:lineRule="auto"/>
        <w:jc w:val="center"/>
        <w:rPr>
          <w:rFonts w:ascii="Times New Roman" w:hAnsi="Times New Roman" w:cs="Times New Roman"/>
          <w:b/>
          <w:bCs/>
          <w:sz w:val="24"/>
        </w:rPr>
      </w:pPr>
    </w:p>
    <w:p w:rsidR="009D62EA" w:rsidRDefault="009D62EA" w:rsidP="00F149A5">
      <w:pPr>
        <w:spacing w:after="0" w:line="240" w:lineRule="auto"/>
        <w:jc w:val="center"/>
        <w:rPr>
          <w:rFonts w:ascii="Times New Roman" w:hAnsi="Times New Roman" w:cs="Times New Roman"/>
          <w:b/>
          <w:bCs/>
          <w:sz w:val="24"/>
        </w:rPr>
      </w:pPr>
    </w:p>
    <w:p w:rsidR="00F149A5" w:rsidRPr="00D6028B" w:rsidRDefault="00F149A5" w:rsidP="00F149A5">
      <w:pPr>
        <w:spacing w:after="0" w:line="240" w:lineRule="auto"/>
        <w:jc w:val="center"/>
        <w:rPr>
          <w:rFonts w:ascii="Times New Roman" w:hAnsi="Times New Roman" w:cs="Times New Roman"/>
          <w:b/>
          <w:bCs/>
          <w:sz w:val="24"/>
        </w:rPr>
      </w:pPr>
      <w:r w:rsidRPr="00D6028B">
        <w:rPr>
          <w:rFonts w:ascii="Times New Roman" w:hAnsi="Times New Roman" w:cs="Times New Roman"/>
          <w:b/>
          <w:bCs/>
          <w:sz w:val="24"/>
        </w:rPr>
        <w:t xml:space="preserve">Įstaigos veiklos sričių, kuriose egzistuoja </w:t>
      </w:r>
    </w:p>
    <w:p w:rsidR="00F149A5" w:rsidRPr="00D6028B" w:rsidRDefault="00F149A5" w:rsidP="00F149A5">
      <w:pPr>
        <w:spacing w:after="0" w:line="240" w:lineRule="auto"/>
        <w:jc w:val="center"/>
        <w:rPr>
          <w:rFonts w:ascii="Times New Roman" w:hAnsi="Times New Roman" w:cs="Times New Roman"/>
          <w:sz w:val="24"/>
        </w:rPr>
      </w:pPr>
      <w:r w:rsidRPr="00D6028B">
        <w:rPr>
          <w:rFonts w:ascii="Times New Roman" w:hAnsi="Times New Roman" w:cs="Times New Roman"/>
          <w:b/>
          <w:bCs/>
          <w:sz w:val="24"/>
        </w:rPr>
        <w:t>didelė korupcijos pasireiškimo tikimybė, vertinimas</w:t>
      </w:r>
    </w:p>
    <w:p w:rsidR="00F149A5" w:rsidRPr="00D6028B" w:rsidRDefault="00F149A5" w:rsidP="00F149A5">
      <w:pPr>
        <w:spacing w:after="0" w:line="240" w:lineRule="auto"/>
        <w:rPr>
          <w:rFonts w:ascii="Times New Roman" w:hAnsi="Times New Roman" w:cs="Times New Roman"/>
          <w:sz w:val="24"/>
          <w:szCs w:val="24"/>
        </w:rPr>
      </w:pPr>
    </w:p>
    <w:p w:rsidR="00F149A5" w:rsidRDefault="00F149A5" w:rsidP="00F149A5">
      <w:pPr>
        <w:spacing w:after="0" w:line="240" w:lineRule="auto"/>
        <w:rPr>
          <w:rFonts w:ascii="Times New Roman" w:eastAsia="Times New Roman" w:hAnsi="Times New Roman" w:cs="Times New Roman"/>
          <w:sz w:val="24"/>
          <w:szCs w:val="24"/>
          <w:lang w:eastAsia="lt-LT"/>
        </w:rPr>
      </w:pPr>
      <w:r w:rsidRPr="008A6C0B">
        <w:rPr>
          <w:rFonts w:ascii="Times New Roman" w:hAnsi="Times New Roman" w:cs="Times New Roman"/>
          <w:b/>
          <w:sz w:val="24"/>
          <w:szCs w:val="24"/>
        </w:rPr>
        <w:t>Įstaiga:</w:t>
      </w:r>
      <w:r w:rsidRPr="00D6028B">
        <w:rPr>
          <w:rFonts w:ascii="Times New Roman" w:hAnsi="Times New Roman" w:cs="Times New Roman"/>
          <w:sz w:val="24"/>
          <w:szCs w:val="24"/>
        </w:rPr>
        <w:t xml:space="preserve"> </w:t>
      </w:r>
      <w:r w:rsidR="00FD5633">
        <w:rPr>
          <w:rFonts w:ascii="Times New Roman" w:eastAsia="Times New Roman" w:hAnsi="Times New Roman" w:cs="Times New Roman"/>
          <w:sz w:val="24"/>
          <w:szCs w:val="24"/>
          <w:lang w:eastAsia="lt-LT"/>
        </w:rPr>
        <w:t>B</w:t>
      </w:r>
      <w:r w:rsidRPr="00A314C1">
        <w:rPr>
          <w:rFonts w:ascii="Times New Roman" w:eastAsia="Times New Roman" w:hAnsi="Times New Roman" w:cs="Times New Roman"/>
          <w:sz w:val="24"/>
          <w:szCs w:val="24"/>
          <w:lang w:eastAsia="lt-LT"/>
        </w:rPr>
        <w:t>Į</w:t>
      </w:r>
      <w:r w:rsidRPr="00D6028B">
        <w:rPr>
          <w:rFonts w:ascii="Times New Roman" w:eastAsia="Times New Roman" w:hAnsi="Times New Roman" w:cs="Times New Roman"/>
          <w:sz w:val="24"/>
          <w:szCs w:val="24"/>
          <w:lang w:eastAsia="lt-LT"/>
        </w:rPr>
        <w:t xml:space="preserve"> Visagino </w:t>
      </w:r>
      <w:r w:rsidR="008A6C0B">
        <w:rPr>
          <w:rFonts w:ascii="Times New Roman" w:eastAsia="Times New Roman" w:hAnsi="Times New Roman" w:cs="Times New Roman"/>
          <w:sz w:val="24"/>
          <w:szCs w:val="24"/>
          <w:lang w:eastAsia="lt-LT"/>
        </w:rPr>
        <w:t>kultūros centras.</w:t>
      </w:r>
    </w:p>
    <w:p w:rsidR="00221FB1" w:rsidRPr="00D6028B" w:rsidRDefault="00221FB1" w:rsidP="00F149A5">
      <w:pPr>
        <w:spacing w:after="0" w:line="240" w:lineRule="auto"/>
        <w:rPr>
          <w:rFonts w:ascii="Times New Roman" w:eastAsia="Times New Roman" w:hAnsi="Times New Roman" w:cs="Times New Roman"/>
          <w:b/>
          <w:sz w:val="24"/>
          <w:szCs w:val="24"/>
          <w:lang w:eastAsia="lt-LT"/>
        </w:rPr>
      </w:pPr>
    </w:p>
    <w:p w:rsidR="00F149A5" w:rsidRPr="008A6C0B" w:rsidRDefault="00F149A5" w:rsidP="00F149A5">
      <w:pPr>
        <w:spacing w:after="0" w:line="240" w:lineRule="auto"/>
        <w:rPr>
          <w:rFonts w:ascii="Times New Roman" w:hAnsi="Times New Roman" w:cs="Times New Roman"/>
          <w:b/>
          <w:sz w:val="24"/>
          <w:szCs w:val="24"/>
        </w:rPr>
      </w:pPr>
      <w:r w:rsidRPr="008A6C0B">
        <w:rPr>
          <w:rFonts w:ascii="Times New Roman" w:hAnsi="Times New Roman" w:cs="Times New Roman"/>
          <w:b/>
          <w:sz w:val="24"/>
          <w:szCs w:val="24"/>
        </w:rPr>
        <w:t>Išskirtos įstaigos veiklos sritys:</w:t>
      </w:r>
    </w:p>
    <w:p w:rsidR="00F149A5" w:rsidRPr="00D6028B" w:rsidRDefault="008A6C0B" w:rsidP="00F149A5">
      <w:pPr>
        <w:pStyle w:val="Sraopastraipa"/>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Viešųjų pirkimų organizavimas.</w:t>
      </w:r>
    </w:p>
    <w:p w:rsidR="00F149A5" w:rsidRDefault="008A6C0B" w:rsidP="00F149A5">
      <w:pPr>
        <w:pStyle w:val="Sraopastraipa"/>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Renginių organizavimas.</w:t>
      </w:r>
    </w:p>
    <w:p w:rsidR="00221FB1" w:rsidRPr="00D6028B" w:rsidRDefault="00221FB1" w:rsidP="00221FB1">
      <w:pPr>
        <w:pStyle w:val="Sraopastraipa"/>
        <w:spacing w:after="0" w:line="240" w:lineRule="auto"/>
        <w:rPr>
          <w:rFonts w:ascii="Times New Roman" w:hAnsi="Times New Roman" w:cs="Times New Roman"/>
          <w:sz w:val="24"/>
          <w:szCs w:val="24"/>
        </w:rPr>
      </w:pPr>
    </w:p>
    <w:p w:rsidR="00F149A5" w:rsidRPr="00D6028B" w:rsidRDefault="009D62EA" w:rsidP="00F149A5">
      <w:pPr>
        <w:spacing w:after="0" w:line="240" w:lineRule="auto"/>
        <w:jc w:val="both"/>
        <w:rPr>
          <w:rFonts w:ascii="Times New Roman" w:hAnsi="Times New Roman" w:cs="Times New Roman"/>
          <w:sz w:val="24"/>
          <w:szCs w:val="24"/>
        </w:rPr>
      </w:pPr>
      <w:r>
        <w:rPr>
          <w:rFonts w:ascii="Times New Roman" w:hAnsi="Times New Roman" w:cs="Times New Roman"/>
          <w:spacing w:val="-2"/>
          <w:sz w:val="24"/>
          <w:szCs w:val="24"/>
        </w:rPr>
        <w:t>Atsakingas asmuo už korupcijos prevencijos vykdymą</w:t>
      </w:r>
      <w:r w:rsidR="00F149A5" w:rsidRPr="00D6028B">
        <w:rPr>
          <w:rFonts w:ascii="Times New Roman" w:hAnsi="Times New Roman" w:cs="Times New Roman"/>
          <w:spacing w:val="-2"/>
          <w:sz w:val="24"/>
          <w:szCs w:val="24"/>
        </w:rPr>
        <w:t xml:space="preserve">: </w:t>
      </w:r>
      <w:r w:rsidR="00FD5633">
        <w:rPr>
          <w:rFonts w:ascii="Times New Roman" w:hAnsi="Times New Roman" w:cs="Times New Roman"/>
          <w:spacing w:val="-2"/>
          <w:sz w:val="24"/>
          <w:szCs w:val="24"/>
        </w:rPr>
        <w:t>BĮ</w:t>
      </w:r>
      <w:r w:rsidR="00F149A5" w:rsidRPr="00D6028B">
        <w:rPr>
          <w:rFonts w:ascii="Times New Roman" w:hAnsi="Times New Roman" w:cs="Times New Roman"/>
          <w:spacing w:val="-2"/>
          <w:sz w:val="24"/>
          <w:szCs w:val="24"/>
        </w:rPr>
        <w:t xml:space="preserve"> </w:t>
      </w:r>
      <w:r w:rsidR="00F149A5" w:rsidRPr="00D6028B">
        <w:rPr>
          <w:rFonts w:ascii="Times New Roman" w:eastAsia="Times New Roman" w:hAnsi="Times New Roman" w:cs="Times New Roman"/>
          <w:sz w:val="24"/>
          <w:szCs w:val="24"/>
          <w:lang w:eastAsia="lt-LT"/>
        </w:rPr>
        <w:t xml:space="preserve">Visagino </w:t>
      </w:r>
      <w:r w:rsidR="008A6C0B">
        <w:rPr>
          <w:rFonts w:ascii="Times New Roman" w:eastAsia="Times New Roman" w:hAnsi="Times New Roman" w:cs="Times New Roman"/>
          <w:sz w:val="24"/>
          <w:szCs w:val="24"/>
          <w:lang w:eastAsia="lt-LT"/>
        </w:rPr>
        <w:t>kultūros centro</w:t>
      </w:r>
      <w:r w:rsidR="00F149A5" w:rsidRPr="00D6028B">
        <w:rPr>
          <w:rFonts w:ascii="Times New Roman" w:eastAsia="Times New Roman" w:hAnsi="Times New Roman" w:cs="Times New Roman"/>
          <w:sz w:val="24"/>
          <w:szCs w:val="24"/>
          <w:lang w:eastAsia="lt-LT"/>
        </w:rPr>
        <w:t xml:space="preserve"> </w:t>
      </w:r>
      <w:r w:rsidR="00FD5633">
        <w:rPr>
          <w:rFonts w:ascii="Times New Roman" w:eastAsia="Times New Roman" w:hAnsi="Times New Roman" w:cs="Times New Roman"/>
          <w:sz w:val="24"/>
          <w:szCs w:val="24"/>
          <w:lang w:eastAsia="lt-LT"/>
        </w:rPr>
        <w:t>d</w:t>
      </w:r>
      <w:r w:rsidR="00FD5633" w:rsidRPr="00FD5633">
        <w:rPr>
          <w:rFonts w:ascii="Times New Roman" w:hAnsi="Times New Roman" w:cs="Times New Roman"/>
          <w:sz w:val="24"/>
          <w:szCs w:val="24"/>
        </w:rPr>
        <w:t xml:space="preserve">irektoriaus  pavaduotoja kultūrai Violeta </w:t>
      </w:r>
      <w:proofErr w:type="spellStart"/>
      <w:r w:rsidR="00FD5633" w:rsidRPr="00FD5633">
        <w:rPr>
          <w:rFonts w:ascii="Times New Roman" w:hAnsi="Times New Roman" w:cs="Times New Roman"/>
          <w:sz w:val="24"/>
          <w:szCs w:val="24"/>
        </w:rPr>
        <w:t>Abarienė</w:t>
      </w:r>
      <w:proofErr w:type="spellEnd"/>
      <w:r w:rsidR="00F149A5" w:rsidRPr="00FD5633">
        <w:rPr>
          <w:rFonts w:ascii="Times New Roman" w:hAnsi="Times New Roman" w:cs="Times New Roman"/>
          <w:sz w:val="24"/>
          <w:szCs w:val="24"/>
        </w:rPr>
        <w:t>, atsakinga už korupcijos prevencijos priežiūrą ir kontrolę.</w:t>
      </w:r>
    </w:p>
    <w:p w:rsidR="00221FB1" w:rsidRDefault="00221FB1" w:rsidP="00F149A5">
      <w:pPr>
        <w:spacing w:after="0" w:line="240" w:lineRule="auto"/>
        <w:jc w:val="both"/>
        <w:rPr>
          <w:rFonts w:ascii="Times New Roman" w:hAnsi="Times New Roman" w:cs="Times New Roman"/>
          <w:spacing w:val="-2"/>
          <w:sz w:val="24"/>
          <w:szCs w:val="24"/>
        </w:rPr>
      </w:pPr>
    </w:p>
    <w:p w:rsidR="00F149A5" w:rsidRPr="00D6028B" w:rsidRDefault="00221FB1" w:rsidP="00F149A5">
      <w:pPr>
        <w:spacing w:after="0" w:line="240" w:lineRule="auto"/>
        <w:jc w:val="both"/>
        <w:rPr>
          <w:rFonts w:ascii="Times New Roman" w:hAnsi="Times New Roman" w:cs="Times New Roman"/>
          <w:spacing w:val="-2"/>
          <w:sz w:val="24"/>
          <w:szCs w:val="24"/>
        </w:rPr>
      </w:pPr>
      <w:r>
        <w:rPr>
          <w:rFonts w:ascii="Times New Roman" w:hAnsi="Times New Roman" w:cs="Times New Roman"/>
          <w:spacing w:val="-2"/>
          <w:sz w:val="24"/>
          <w:szCs w:val="24"/>
        </w:rPr>
        <w:t>Analizuotas laikotarpis: 2015</w:t>
      </w:r>
      <w:r w:rsidR="00F149A5" w:rsidRPr="00D6028B">
        <w:rPr>
          <w:rFonts w:ascii="Times New Roman" w:hAnsi="Times New Roman" w:cs="Times New Roman"/>
          <w:spacing w:val="-2"/>
          <w:sz w:val="24"/>
          <w:szCs w:val="24"/>
        </w:rPr>
        <w:t>-07-01 – 201</w:t>
      </w:r>
      <w:r>
        <w:rPr>
          <w:rFonts w:ascii="Times New Roman" w:hAnsi="Times New Roman" w:cs="Times New Roman"/>
          <w:spacing w:val="-2"/>
          <w:sz w:val="24"/>
          <w:szCs w:val="24"/>
        </w:rPr>
        <w:t>6</w:t>
      </w:r>
      <w:r w:rsidR="00F149A5" w:rsidRPr="00D6028B">
        <w:rPr>
          <w:rFonts w:ascii="Times New Roman" w:hAnsi="Times New Roman" w:cs="Times New Roman"/>
          <w:spacing w:val="-2"/>
          <w:sz w:val="24"/>
          <w:szCs w:val="24"/>
        </w:rPr>
        <w:t>-</w:t>
      </w:r>
      <w:r>
        <w:rPr>
          <w:rFonts w:ascii="Times New Roman" w:hAnsi="Times New Roman" w:cs="Times New Roman"/>
          <w:spacing w:val="-2"/>
          <w:sz w:val="24"/>
          <w:szCs w:val="24"/>
        </w:rPr>
        <w:t>07-30</w:t>
      </w:r>
      <w:r w:rsidR="00F149A5" w:rsidRPr="00D6028B">
        <w:rPr>
          <w:rFonts w:ascii="Times New Roman" w:hAnsi="Times New Roman" w:cs="Times New Roman"/>
          <w:spacing w:val="-2"/>
          <w:sz w:val="24"/>
          <w:szCs w:val="24"/>
        </w:rPr>
        <w:t>.</w:t>
      </w:r>
    </w:p>
    <w:p w:rsidR="00F149A5" w:rsidRPr="00C2082E" w:rsidRDefault="00F149A5" w:rsidP="00F149A5">
      <w:pPr>
        <w:spacing w:after="0" w:line="240" w:lineRule="auto"/>
        <w:jc w:val="both"/>
        <w:rPr>
          <w:rFonts w:ascii="Times New Roman" w:hAnsi="Times New Roman" w:cs="Times New Roman"/>
          <w:sz w:val="24"/>
          <w:szCs w:val="24"/>
        </w:rPr>
      </w:pPr>
    </w:p>
    <w:tbl>
      <w:tblPr>
        <w:tblStyle w:val="Lentelstinklelis"/>
        <w:tblW w:w="9445" w:type="dxa"/>
        <w:tblLook w:val="04A0"/>
      </w:tblPr>
      <w:tblGrid>
        <w:gridCol w:w="3864"/>
        <w:gridCol w:w="2786"/>
        <w:gridCol w:w="2795"/>
      </w:tblGrid>
      <w:tr w:rsidR="00F149A5" w:rsidRPr="005679A3" w:rsidTr="00842D98">
        <w:tc>
          <w:tcPr>
            <w:tcW w:w="3864" w:type="dxa"/>
            <w:vMerge w:val="restart"/>
            <w:tcBorders>
              <w:top w:val="single" w:sz="4" w:space="0" w:color="auto"/>
            </w:tcBorders>
            <w:vAlign w:val="center"/>
          </w:tcPr>
          <w:p w:rsidR="00F149A5" w:rsidRPr="005679A3" w:rsidRDefault="00F149A5" w:rsidP="00D175DF">
            <w:pPr>
              <w:jc w:val="center"/>
              <w:rPr>
                <w:rFonts w:ascii="Times New Roman" w:hAnsi="Times New Roman" w:cs="Times New Roman"/>
                <w:sz w:val="20"/>
                <w:szCs w:val="20"/>
              </w:rPr>
            </w:pPr>
            <w:r w:rsidRPr="005679A3">
              <w:rPr>
                <w:rFonts w:ascii="Times New Roman" w:hAnsi="Times New Roman" w:cs="Times New Roman"/>
                <w:sz w:val="20"/>
                <w:szCs w:val="20"/>
              </w:rPr>
              <w:t>Vertinimo kriterijai</w:t>
            </w:r>
          </w:p>
        </w:tc>
        <w:tc>
          <w:tcPr>
            <w:tcW w:w="5581" w:type="dxa"/>
            <w:gridSpan w:val="2"/>
            <w:tcBorders>
              <w:top w:val="single" w:sz="4" w:space="0" w:color="auto"/>
            </w:tcBorders>
          </w:tcPr>
          <w:p w:rsidR="00F149A5" w:rsidRPr="005679A3" w:rsidRDefault="00F149A5" w:rsidP="00D175DF">
            <w:pPr>
              <w:jc w:val="center"/>
              <w:rPr>
                <w:rFonts w:ascii="Times New Roman" w:hAnsi="Times New Roman" w:cs="Times New Roman"/>
                <w:sz w:val="20"/>
                <w:szCs w:val="20"/>
              </w:rPr>
            </w:pPr>
            <w:r w:rsidRPr="005679A3">
              <w:rPr>
                <w:rFonts w:ascii="Times New Roman" w:hAnsi="Times New Roman" w:cs="Times New Roman"/>
                <w:sz w:val="20"/>
                <w:szCs w:val="20"/>
              </w:rPr>
              <w:t>Išskirtų veiklos sričių atitiktis vertinimo kriterijams</w:t>
            </w:r>
          </w:p>
        </w:tc>
      </w:tr>
      <w:tr w:rsidR="00F149A5" w:rsidRPr="005679A3" w:rsidTr="00842D98">
        <w:tc>
          <w:tcPr>
            <w:tcW w:w="3864" w:type="dxa"/>
            <w:vMerge/>
          </w:tcPr>
          <w:p w:rsidR="00F149A5" w:rsidRPr="005679A3" w:rsidRDefault="00F149A5" w:rsidP="00D175DF">
            <w:pPr>
              <w:rPr>
                <w:rFonts w:ascii="Times New Roman" w:hAnsi="Times New Roman" w:cs="Times New Roman"/>
                <w:sz w:val="20"/>
                <w:szCs w:val="20"/>
              </w:rPr>
            </w:pPr>
          </w:p>
        </w:tc>
        <w:tc>
          <w:tcPr>
            <w:tcW w:w="2786" w:type="dxa"/>
            <w:vAlign w:val="center"/>
          </w:tcPr>
          <w:p w:rsidR="00F149A5" w:rsidRPr="005679A3" w:rsidRDefault="00F149A5" w:rsidP="00D175DF">
            <w:pPr>
              <w:jc w:val="center"/>
              <w:rPr>
                <w:rFonts w:ascii="Times New Roman" w:hAnsi="Times New Roman" w:cs="Times New Roman"/>
                <w:i/>
                <w:sz w:val="20"/>
                <w:szCs w:val="20"/>
              </w:rPr>
            </w:pPr>
            <w:r w:rsidRPr="005679A3">
              <w:rPr>
                <w:rFonts w:ascii="Times New Roman" w:hAnsi="Times New Roman" w:cs="Times New Roman"/>
                <w:i/>
                <w:sz w:val="20"/>
                <w:szCs w:val="20"/>
              </w:rPr>
              <w:t>Viešųjų pirkimų organizavimas</w:t>
            </w:r>
          </w:p>
        </w:tc>
        <w:tc>
          <w:tcPr>
            <w:tcW w:w="2795" w:type="dxa"/>
            <w:vAlign w:val="center"/>
          </w:tcPr>
          <w:p w:rsidR="00F149A5" w:rsidRPr="005679A3" w:rsidRDefault="00221FB1" w:rsidP="00D175DF">
            <w:pPr>
              <w:jc w:val="center"/>
              <w:rPr>
                <w:rFonts w:ascii="Times New Roman" w:hAnsi="Times New Roman" w:cs="Times New Roman"/>
                <w:i/>
                <w:sz w:val="20"/>
                <w:szCs w:val="20"/>
              </w:rPr>
            </w:pPr>
            <w:r>
              <w:rPr>
                <w:rFonts w:ascii="Times New Roman" w:hAnsi="Times New Roman" w:cs="Times New Roman"/>
                <w:i/>
                <w:sz w:val="20"/>
                <w:szCs w:val="20"/>
              </w:rPr>
              <w:t>Renginių organizavimas</w:t>
            </w:r>
          </w:p>
        </w:tc>
      </w:tr>
      <w:tr w:rsidR="00B81239" w:rsidRPr="005679A3" w:rsidTr="00842D98">
        <w:tc>
          <w:tcPr>
            <w:tcW w:w="3864" w:type="dxa"/>
            <w:shd w:val="clear" w:color="auto" w:fill="D9D9D9" w:themeFill="background1" w:themeFillShade="D9"/>
          </w:tcPr>
          <w:p w:rsidR="00B81239" w:rsidRPr="005679A3" w:rsidRDefault="00B81239" w:rsidP="00A314C1">
            <w:pPr>
              <w:jc w:val="both"/>
              <w:rPr>
                <w:rFonts w:ascii="Times New Roman" w:hAnsi="Times New Roman" w:cs="Times New Roman"/>
                <w:sz w:val="20"/>
                <w:szCs w:val="20"/>
              </w:rPr>
            </w:pPr>
            <w:r>
              <w:rPr>
                <w:rFonts w:ascii="Times New Roman" w:hAnsi="Times New Roman" w:cs="Times New Roman"/>
                <w:b/>
                <w:bCs/>
                <w:sz w:val="20"/>
                <w:szCs w:val="20"/>
              </w:rPr>
              <w:t xml:space="preserve">1. </w:t>
            </w:r>
            <w:r w:rsidRPr="005679A3">
              <w:rPr>
                <w:rFonts w:ascii="Times New Roman" w:hAnsi="Times New Roman" w:cs="Times New Roman"/>
                <w:b/>
                <w:bCs/>
                <w:sz w:val="20"/>
                <w:szCs w:val="20"/>
              </w:rPr>
              <w:t>Padaryta korupcinio pobūdžio nusikalstama veika</w:t>
            </w:r>
          </w:p>
        </w:tc>
        <w:tc>
          <w:tcPr>
            <w:tcW w:w="2786" w:type="dxa"/>
            <w:shd w:val="clear" w:color="auto" w:fill="D9D9D9" w:themeFill="background1" w:themeFillShade="D9"/>
          </w:tcPr>
          <w:p w:rsidR="00B81239" w:rsidRPr="00B81239" w:rsidRDefault="00B81239" w:rsidP="00D175DF">
            <w:pPr>
              <w:rPr>
                <w:rFonts w:ascii="Times New Roman" w:hAnsi="Times New Roman" w:cs="Times New Roman"/>
                <w:sz w:val="20"/>
                <w:szCs w:val="20"/>
              </w:rPr>
            </w:pPr>
            <w:r w:rsidRPr="00B81239">
              <w:rPr>
                <w:rFonts w:ascii="Times New Roman" w:hAnsi="Times New Roman" w:cs="Times New Roman"/>
                <w:sz w:val="20"/>
                <w:szCs w:val="20"/>
              </w:rPr>
              <w:t>Faktas nenustatytas</w:t>
            </w:r>
          </w:p>
        </w:tc>
        <w:tc>
          <w:tcPr>
            <w:tcW w:w="2795" w:type="dxa"/>
            <w:shd w:val="clear" w:color="auto" w:fill="D9D9D9" w:themeFill="background1" w:themeFillShade="D9"/>
          </w:tcPr>
          <w:p w:rsidR="00B81239" w:rsidRPr="00B81239" w:rsidRDefault="00B81239" w:rsidP="00D175DF">
            <w:pPr>
              <w:rPr>
                <w:rFonts w:ascii="Times New Roman" w:hAnsi="Times New Roman" w:cs="Times New Roman"/>
                <w:sz w:val="20"/>
                <w:szCs w:val="20"/>
              </w:rPr>
            </w:pPr>
            <w:r w:rsidRPr="00B81239">
              <w:rPr>
                <w:rFonts w:ascii="Times New Roman" w:hAnsi="Times New Roman" w:cs="Times New Roman"/>
                <w:sz w:val="20"/>
                <w:szCs w:val="20"/>
              </w:rPr>
              <w:t>Faktas nenustatytas</w:t>
            </w:r>
          </w:p>
        </w:tc>
      </w:tr>
      <w:tr w:rsidR="00F149A5" w:rsidRPr="005679A3" w:rsidTr="00842D98">
        <w:tc>
          <w:tcPr>
            <w:tcW w:w="3864" w:type="dxa"/>
          </w:tcPr>
          <w:p w:rsidR="00F149A5" w:rsidRPr="005679A3" w:rsidRDefault="00B81239" w:rsidP="00B81239">
            <w:pPr>
              <w:jc w:val="both"/>
              <w:rPr>
                <w:rFonts w:ascii="Times New Roman" w:hAnsi="Times New Roman" w:cs="Times New Roman"/>
                <w:sz w:val="20"/>
                <w:szCs w:val="20"/>
              </w:rPr>
            </w:pPr>
            <w:r>
              <w:rPr>
                <w:rFonts w:ascii="Times New Roman" w:eastAsia="Times New Roman" w:hAnsi="Times New Roman" w:cs="Times New Roman"/>
                <w:spacing w:val="-2"/>
                <w:sz w:val="20"/>
                <w:szCs w:val="20"/>
                <w:lang w:eastAsia="lt-LT"/>
              </w:rPr>
              <w:t>1.1</w:t>
            </w:r>
            <w:r w:rsidR="00F149A5" w:rsidRPr="005679A3">
              <w:rPr>
                <w:rFonts w:ascii="Times New Roman" w:eastAsia="Times New Roman" w:hAnsi="Times New Roman" w:cs="Times New Roman"/>
                <w:spacing w:val="-2"/>
                <w:sz w:val="20"/>
                <w:szCs w:val="20"/>
                <w:lang w:eastAsia="lt-LT"/>
              </w:rPr>
              <w:t>. Ar valstybės ar savivaldybės įstaigoje sudarytos galimybės įstaigos darbuotojams, kitiems asmenims kreiptis ir informuoti (taip pat ir anonimiškai) įstaigos vadovus apie galimus korupcinio pobūdžio nusikalstamų veikų ir / ar kitų tapataus pobūdžio, tačiau mažiau pavojingų teisės pažeidimų, valstybės ar savivaldybės įstaigoje faktus? Ar buvo gauta tokių pranešimų?</w:t>
            </w:r>
          </w:p>
        </w:tc>
        <w:tc>
          <w:tcPr>
            <w:tcW w:w="2786" w:type="dxa"/>
          </w:tcPr>
          <w:p w:rsidR="008A6C0B" w:rsidRPr="00842D98" w:rsidRDefault="008A6C0B" w:rsidP="00B81239">
            <w:pPr>
              <w:jc w:val="both"/>
              <w:rPr>
                <w:rFonts w:ascii="Times New Roman" w:hAnsi="Times New Roman" w:cs="Times New Roman"/>
                <w:sz w:val="20"/>
                <w:szCs w:val="20"/>
              </w:rPr>
            </w:pPr>
            <w:r w:rsidRPr="00842D98">
              <w:rPr>
                <w:rFonts w:ascii="Times New Roman" w:hAnsi="Times New Roman" w:cs="Times New Roman"/>
                <w:sz w:val="20"/>
                <w:szCs w:val="20"/>
              </w:rPr>
              <w:t>Ne</w:t>
            </w:r>
            <w:r w:rsidR="00F149A5" w:rsidRPr="00842D98">
              <w:rPr>
                <w:rFonts w:ascii="Times New Roman" w:hAnsi="Times New Roman" w:cs="Times New Roman"/>
                <w:sz w:val="20"/>
                <w:szCs w:val="20"/>
              </w:rPr>
              <w:t xml:space="preserve">, </w:t>
            </w:r>
            <w:r w:rsidR="00842D98" w:rsidRPr="00842D98">
              <w:rPr>
                <w:rFonts w:ascii="Times New Roman" w:hAnsi="Times New Roman" w:cs="Times New Roman"/>
                <w:sz w:val="20"/>
                <w:szCs w:val="20"/>
              </w:rPr>
              <w:t xml:space="preserve">tiesioginės </w:t>
            </w:r>
            <w:r w:rsidR="00F149A5" w:rsidRPr="00842D98">
              <w:rPr>
                <w:rFonts w:ascii="Times New Roman" w:hAnsi="Times New Roman" w:cs="Times New Roman"/>
                <w:sz w:val="20"/>
                <w:szCs w:val="20"/>
              </w:rPr>
              <w:t xml:space="preserve">galimybės pranešti </w:t>
            </w:r>
            <w:r w:rsidRPr="00842D98">
              <w:rPr>
                <w:rFonts w:ascii="Times New Roman" w:hAnsi="Times New Roman" w:cs="Times New Roman"/>
                <w:sz w:val="20"/>
                <w:szCs w:val="20"/>
              </w:rPr>
              <w:t>ne</w:t>
            </w:r>
            <w:r w:rsidR="00F149A5" w:rsidRPr="00842D98">
              <w:rPr>
                <w:rFonts w:ascii="Times New Roman" w:hAnsi="Times New Roman" w:cs="Times New Roman"/>
                <w:sz w:val="20"/>
                <w:szCs w:val="20"/>
              </w:rPr>
              <w:t>sudarytos</w:t>
            </w:r>
            <w:r w:rsidR="00F149A5" w:rsidRPr="00842D98">
              <w:rPr>
                <w:rStyle w:val="Puslapioinaosnuoroda"/>
                <w:rFonts w:ascii="Times New Roman" w:hAnsi="Times New Roman" w:cs="Times New Roman"/>
                <w:sz w:val="20"/>
                <w:szCs w:val="20"/>
              </w:rPr>
              <w:footnoteReference w:id="3"/>
            </w:r>
            <w:r w:rsidR="00842D98" w:rsidRPr="00842D98">
              <w:rPr>
                <w:rFonts w:ascii="Times New Roman" w:hAnsi="Times New Roman" w:cs="Times New Roman"/>
                <w:sz w:val="20"/>
                <w:szCs w:val="20"/>
              </w:rPr>
              <w:t>, tačiau</w:t>
            </w:r>
            <w:r w:rsidR="00F149A5" w:rsidRPr="00842D98">
              <w:rPr>
                <w:rFonts w:ascii="Times New Roman" w:hAnsi="Times New Roman" w:cs="Times New Roman"/>
                <w:sz w:val="20"/>
                <w:szCs w:val="20"/>
              </w:rPr>
              <w:t xml:space="preserve"> </w:t>
            </w:r>
            <w:r w:rsidRPr="00842D98">
              <w:rPr>
                <w:rFonts w:ascii="Times New Roman" w:hAnsi="Times New Roman" w:cs="Times New Roman"/>
                <w:sz w:val="20"/>
                <w:szCs w:val="20"/>
              </w:rPr>
              <w:t>Centras pavaldus savivaldybei, todėl galimybė pranešti apie galimą korupcinę veiklą – yra.</w:t>
            </w:r>
          </w:p>
          <w:p w:rsidR="00F149A5" w:rsidRPr="00842D98" w:rsidRDefault="00F149A5" w:rsidP="00B81239">
            <w:pPr>
              <w:jc w:val="both"/>
              <w:rPr>
                <w:rFonts w:ascii="Times New Roman" w:hAnsi="Times New Roman" w:cs="Times New Roman"/>
                <w:sz w:val="20"/>
                <w:szCs w:val="20"/>
              </w:rPr>
            </w:pPr>
            <w:r w:rsidRPr="00842D98">
              <w:rPr>
                <w:rFonts w:ascii="Times New Roman" w:hAnsi="Times New Roman" w:cs="Times New Roman"/>
                <w:sz w:val="20"/>
                <w:szCs w:val="20"/>
              </w:rPr>
              <w:t>Pranešimų gauta nebuvo.</w:t>
            </w:r>
          </w:p>
        </w:tc>
        <w:tc>
          <w:tcPr>
            <w:tcW w:w="2795" w:type="dxa"/>
          </w:tcPr>
          <w:p w:rsidR="008A6C0B" w:rsidRPr="00842D98" w:rsidRDefault="008A6C0B" w:rsidP="00B81239">
            <w:pPr>
              <w:jc w:val="both"/>
              <w:rPr>
                <w:rFonts w:ascii="Times New Roman" w:hAnsi="Times New Roman" w:cs="Times New Roman"/>
                <w:sz w:val="20"/>
                <w:szCs w:val="20"/>
              </w:rPr>
            </w:pPr>
            <w:r w:rsidRPr="00842D98">
              <w:rPr>
                <w:rFonts w:ascii="Times New Roman" w:hAnsi="Times New Roman" w:cs="Times New Roman"/>
                <w:sz w:val="20"/>
                <w:szCs w:val="20"/>
              </w:rPr>
              <w:t>Ne</w:t>
            </w:r>
            <w:r w:rsidR="00F149A5" w:rsidRPr="00842D98">
              <w:rPr>
                <w:rFonts w:ascii="Times New Roman" w:hAnsi="Times New Roman" w:cs="Times New Roman"/>
                <w:sz w:val="20"/>
                <w:szCs w:val="20"/>
              </w:rPr>
              <w:t xml:space="preserve">, </w:t>
            </w:r>
            <w:r w:rsidR="00842D98" w:rsidRPr="00842D98">
              <w:rPr>
                <w:rFonts w:ascii="Times New Roman" w:hAnsi="Times New Roman" w:cs="Times New Roman"/>
                <w:sz w:val="20"/>
                <w:szCs w:val="20"/>
              </w:rPr>
              <w:t xml:space="preserve">tiesioginės </w:t>
            </w:r>
            <w:r w:rsidR="00F149A5" w:rsidRPr="00842D98">
              <w:rPr>
                <w:rFonts w:ascii="Times New Roman" w:hAnsi="Times New Roman" w:cs="Times New Roman"/>
                <w:sz w:val="20"/>
                <w:szCs w:val="20"/>
              </w:rPr>
              <w:t xml:space="preserve">galimybės pranešti </w:t>
            </w:r>
            <w:r w:rsidRPr="00842D98">
              <w:rPr>
                <w:rFonts w:ascii="Times New Roman" w:hAnsi="Times New Roman" w:cs="Times New Roman"/>
                <w:sz w:val="20"/>
                <w:szCs w:val="20"/>
              </w:rPr>
              <w:t>ne</w:t>
            </w:r>
            <w:r w:rsidR="00F149A5" w:rsidRPr="00842D98">
              <w:rPr>
                <w:rFonts w:ascii="Times New Roman" w:hAnsi="Times New Roman" w:cs="Times New Roman"/>
                <w:sz w:val="20"/>
                <w:szCs w:val="20"/>
              </w:rPr>
              <w:t>sudarytos</w:t>
            </w:r>
            <w:r w:rsidR="00F149A5" w:rsidRPr="00842D98">
              <w:rPr>
                <w:rStyle w:val="Puslapioinaosnuoroda"/>
                <w:rFonts w:ascii="Times New Roman" w:hAnsi="Times New Roman" w:cs="Times New Roman"/>
                <w:sz w:val="20"/>
                <w:szCs w:val="20"/>
              </w:rPr>
              <w:footnoteReference w:id="4"/>
            </w:r>
            <w:r w:rsidR="00842D98" w:rsidRPr="00842D98">
              <w:rPr>
                <w:rFonts w:ascii="Times New Roman" w:hAnsi="Times New Roman" w:cs="Times New Roman"/>
                <w:sz w:val="20"/>
                <w:szCs w:val="20"/>
              </w:rPr>
              <w:t>, tačiau</w:t>
            </w:r>
            <w:r w:rsidR="00F149A5" w:rsidRPr="00842D98">
              <w:rPr>
                <w:rFonts w:ascii="Times New Roman" w:hAnsi="Times New Roman" w:cs="Times New Roman"/>
                <w:sz w:val="20"/>
                <w:szCs w:val="20"/>
              </w:rPr>
              <w:t xml:space="preserve"> </w:t>
            </w:r>
            <w:r w:rsidRPr="00842D98">
              <w:rPr>
                <w:rFonts w:ascii="Times New Roman" w:hAnsi="Times New Roman" w:cs="Times New Roman"/>
                <w:sz w:val="20"/>
                <w:szCs w:val="20"/>
              </w:rPr>
              <w:t>Centras pavaldus savivaldybei, todėl galimybė pranešti apie galimą korupcinę veiklą – yra.</w:t>
            </w:r>
          </w:p>
          <w:p w:rsidR="00F149A5" w:rsidRPr="00842D98" w:rsidRDefault="00F149A5" w:rsidP="00B81239">
            <w:pPr>
              <w:jc w:val="both"/>
              <w:rPr>
                <w:rFonts w:ascii="Times New Roman" w:hAnsi="Times New Roman" w:cs="Times New Roman"/>
                <w:sz w:val="20"/>
                <w:szCs w:val="20"/>
              </w:rPr>
            </w:pPr>
            <w:r w:rsidRPr="00842D98">
              <w:rPr>
                <w:rFonts w:ascii="Times New Roman" w:hAnsi="Times New Roman" w:cs="Times New Roman"/>
                <w:sz w:val="20"/>
                <w:szCs w:val="20"/>
              </w:rPr>
              <w:t>Pranešimų gauta nebuvo.</w:t>
            </w:r>
          </w:p>
        </w:tc>
      </w:tr>
      <w:tr w:rsidR="00F149A5" w:rsidRPr="005679A3" w:rsidTr="00842D98">
        <w:tc>
          <w:tcPr>
            <w:tcW w:w="3864" w:type="dxa"/>
          </w:tcPr>
          <w:p w:rsidR="00F149A5" w:rsidRPr="005679A3" w:rsidRDefault="00B81239" w:rsidP="00842D98">
            <w:pPr>
              <w:jc w:val="both"/>
              <w:rPr>
                <w:rFonts w:ascii="Times New Roman" w:hAnsi="Times New Roman" w:cs="Times New Roman"/>
                <w:sz w:val="20"/>
                <w:szCs w:val="20"/>
              </w:rPr>
            </w:pPr>
            <w:r>
              <w:rPr>
                <w:rFonts w:ascii="Times New Roman" w:eastAsia="Times New Roman" w:hAnsi="Times New Roman" w:cs="Times New Roman"/>
                <w:sz w:val="20"/>
                <w:szCs w:val="20"/>
                <w:lang w:eastAsia="lt-LT"/>
              </w:rPr>
              <w:t>1.2.</w:t>
            </w:r>
            <w:r w:rsidR="00F149A5" w:rsidRPr="005679A3">
              <w:rPr>
                <w:rFonts w:ascii="Times New Roman" w:eastAsia="Times New Roman" w:hAnsi="Times New Roman" w:cs="Times New Roman"/>
                <w:sz w:val="20"/>
                <w:szCs w:val="20"/>
                <w:lang w:eastAsia="lt-LT"/>
              </w:rPr>
              <w:t xml:space="preserve"> Ar buvo imtasi priemonių teisinio reglamentavimo spragoms šalinti, įstaigos vidaus kontrolės sistemos efektyvumui didinti? Jei taip, kaip vertinate šių priemonių veiksmingumą?</w:t>
            </w:r>
          </w:p>
        </w:tc>
        <w:tc>
          <w:tcPr>
            <w:tcW w:w="2786" w:type="dxa"/>
          </w:tcPr>
          <w:p w:rsidR="00F149A5" w:rsidRPr="00B81239" w:rsidRDefault="00F149A5" w:rsidP="00B81239">
            <w:pPr>
              <w:jc w:val="both"/>
              <w:rPr>
                <w:rFonts w:ascii="Times New Roman" w:hAnsi="Times New Roman" w:cs="Times New Roman"/>
                <w:sz w:val="20"/>
                <w:szCs w:val="20"/>
              </w:rPr>
            </w:pPr>
            <w:r w:rsidRPr="00B81239">
              <w:rPr>
                <w:rFonts w:ascii="Times New Roman" w:eastAsia="Times New Roman" w:hAnsi="Times New Roman" w:cs="Times New Roman"/>
                <w:sz w:val="20"/>
                <w:szCs w:val="20"/>
                <w:lang w:eastAsia="lt-LT"/>
              </w:rPr>
              <w:t>Teisinio reglamentavimo spragų, leidusių padaryti korupcinio pobūdžio nusikalstamas veikas, nenustatyta, tačiau teisės aktai yra peržiūrimi nuolat ir, esant poreikiui, tikslinami.</w:t>
            </w:r>
            <w:r w:rsidRPr="00B81239">
              <w:rPr>
                <w:rStyle w:val="Komentaronuoroda"/>
                <w:rFonts w:ascii="Times New Roman" w:hAnsi="Times New Roman" w:cs="Times New Roman"/>
              </w:rPr>
              <w:t xml:space="preserve"> </w:t>
            </w:r>
          </w:p>
        </w:tc>
        <w:tc>
          <w:tcPr>
            <w:tcW w:w="2795" w:type="dxa"/>
          </w:tcPr>
          <w:p w:rsidR="00F149A5" w:rsidRPr="00B81239" w:rsidRDefault="00F149A5" w:rsidP="00B81239">
            <w:pPr>
              <w:jc w:val="both"/>
              <w:rPr>
                <w:rFonts w:ascii="Times New Roman" w:hAnsi="Times New Roman" w:cs="Times New Roman"/>
                <w:sz w:val="20"/>
                <w:szCs w:val="20"/>
              </w:rPr>
            </w:pPr>
            <w:r w:rsidRPr="00B81239">
              <w:rPr>
                <w:rFonts w:ascii="Times New Roman" w:eastAsia="Times New Roman" w:hAnsi="Times New Roman" w:cs="Times New Roman"/>
                <w:sz w:val="20"/>
                <w:szCs w:val="20"/>
                <w:lang w:eastAsia="lt-LT"/>
              </w:rPr>
              <w:t>Teisinio reglamentavimo spragų, leidusių padaryti korupcinio pobūdžio nusikalstamas veikas, nenustatyta, tačiau teisės aktai yra peržiūrimi nuolat ir, esant poreikiui, tikslinami.</w:t>
            </w:r>
            <w:r w:rsidRPr="00B81239">
              <w:rPr>
                <w:rStyle w:val="Komentaronuoroda"/>
                <w:rFonts w:ascii="Times New Roman" w:hAnsi="Times New Roman" w:cs="Times New Roman"/>
              </w:rPr>
              <w:t xml:space="preserve"> </w:t>
            </w:r>
          </w:p>
        </w:tc>
      </w:tr>
      <w:tr w:rsidR="00F149A5" w:rsidRPr="005679A3" w:rsidTr="00842D98">
        <w:tc>
          <w:tcPr>
            <w:tcW w:w="9445" w:type="dxa"/>
            <w:gridSpan w:val="3"/>
          </w:tcPr>
          <w:p w:rsidR="00F149A5" w:rsidRPr="005679A3" w:rsidRDefault="00F149A5" w:rsidP="00850988">
            <w:pPr>
              <w:jc w:val="both"/>
              <w:rPr>
                <w:rFonts w:ascii="Times New Roman" w:eastAsia="Times New Roman" w:hAnsi="Times New Roman" w:cs="Times New Roman"/>
                <w:b/>
                <w:sz w:val="20"/>
                <w:szCs w:val="20"/>
                <w:lang w:eastAsia="lt-LT"/>
              </w:rPr>
            </w:pPr>
            <w:r w:rsidRPr="005679A3">
              <w:rPr>
                <w:rFonts w:ascii="Times New Roman" w:hAnsi="Times New Roman" w:cs="Times New Roman"/>
                <w:b/>
                <w:spacing w:val="-2"/>
                <w:sz w:val="20"/>
                <w:szCs w:val="20"/>
              </w:rPr>
              <w:t>Siūlymai dėl korupcijos rizikos veiksnių neigiamos įtakos panaikinimo ar sumažinimo:</w:t>
            </w:r>
            <w:r w:rsidRPr="005679A3">
              <w:rPr>
                <w:rFonts w:ascii="Times New Roman" w:hAnsi="Times New Roman" w:cs="Times New Roman"/>
                <w:spacing w:val="-2"/>
                <w:sz w:val="20"/>
                <w:szCs w:val="20"/>
              </w:rPr>
              <w:t xml:space="preserve">  pagal vertinimo kriterijų analizuojamose veiklos srityse </w:t>
            </w:r>
            <w:r w:rsidR="00842D98">
              <w:rPr>
                <w:rFonts w:ascii="Times New Roman" w:hAnsi="Times New Roman" w:cs="Times New Roman"/>
                <w:spacing w:val="-2"/>
                <w:sz w:val="20"/>
                <w:szCs w:val="20"/>
              </w:rPr>
              <w:t>didelė korupcijos pasireiškimo tikimybė</w:t>
            </w:r>
            <w:r w:rsidRPr="005679A3">
              <w:rPr>
                <w:rFonts w:ascii="Times New Roman" w:hAnsi="Times New Roman" w:cs="Times New Roman"/>
                <w:spacing w:val="-2"/>
                <w:sz w:val="20"/>
                <w:szCs w:val="20"/>
              </w:rPr>
              <w:t xml:space="preserve"> nenustatyt</w:t>
            </w:r>
            <w:r w:rsidR="00842D98">
              <w:rPr>
                <w:rFonts w:ascii="Times New Roman" w:hAnsi="Times New Roman" w:cs="Times New Roman"/>
                <w:spacing w:val="-2"/>
                <w:sz w:val="20"/>
                <w:szCs w:val="20"/>
              </w:rPr>
              <w:t>a, t</w:t>
            </w:r>
            <w:r w:rsidR="00850988">
              <w:rPr>
                <w:rFonts w:ascii="Times New Roman" w:hAnsi="Times New Roman" w:cs="Times New Roman"/>
                <w:spacing w:val="-2"/>
                <w:sz w:val="20"/>
                <w:szCs w:val="20"/>
              </w:rPr>
              <w:t xml:space="preserve">ačiau </w:t>
            </w:r>
            <w:r w:rsidR="00067AB7">
              <w:rPr>
                <w:rFonts w:ascii="Times New Roman" w:hAnsi="Times New Roman" w:cs="Times New Roman"/>
                <w:spacing w:val="-2"/>
                <w:sz w:val="20"/>
                <w:szCs w:val="20"/>
              </w:rPr>
              <w:t>papildyti</w:t>
            </w:r>
            <w:r w:rsidR="00850988">
              <w:rPr>
                <w:rFonts w:ascii="Times New Roman" w:hAnsi="Times New Roman" w:cs="Times New Roman"/>
                <w:spacing w:val="-2"/>
                <w:sz w:val="20"/>
                <w:szCs w:val="20"/>
              </w:rPr>
              <w:t xml:space="preserve"> Centro</w:t>
            </w:r>
            <w:r w:rsidR="00067AB7">
              <w:rPr>
                <w:rFonts w:ascii="Times New Roman" w:hAnsi="Times New Roman" w:cs="Times New Roman"/>
                <w:spacing w:val="-2"/>
                <w:sz w:val="20"/>
                <w:szCs w:val="20"/>
              </w:rPr>
              <w:t xml:space="preserve"> internetinį puslapį dėl galimų korupcijos apraiškų pranešimo – suteikti nuorodą į Visagino savivaldybės korupcijos prevencijos puslapį ar panaudoti šio puslapio informaciją.</w:t>
            </w:r>
          </w:p>
        </w:tc>
      </w:tr>
      <w:tr w:rsidR="00B81239" w:rsidRPr="00640905" w:rsidTr="00842D98">
        <w:tc>
          <w:tcPr>
            <w:tcW w:w="3864" w:type="dxa"/>
            <w:shd w:val="clear" w:color="auto" w:fill="D9D9D9" w:themeFill="background1" w:themeFillShade="D9"/>
          </w:tcPr>
          <w:p w:rsidR="00B81239" w:rsidRPr="00640905" w:rsidRDefault="00B81239" w:rsidP="00A314C1">
            <w:pPr>
              <w:jc w:val="both"/>
              <w:rPr>
                <w:rFonts w:ascii="Times New Roman" w:hAnsi="Times New Roman" w:cs="Times New Roman"/>
                <w:color w:val="5B9BD5" w:themeColor="accent1"/>
                <w:sz w:val="20"/>
                <w:szCs w:val="20"/>
              </w:rPr>
            </w:pPr>
            <w:r>
              <w:rPr>
                <w:rFonts w:ascii="Times New Roman" w:hAnsi="Times New Roman" w:cs="Times New Roman"/>
                <w:b/>
                <w:bCs/>
                <w:color w:val="000000"/>
                <w:sz w:val="20"/>
                <w:szCs w:val="20"/>
              </w:rPr>
              <w:t>2. P</w:t>
            </w:r>
            <w:r w:rsidRPr="00640905">
              <w:rPr>
                <w:rFonts w:ascii="Times New Roman" w:hAnsi="Times New Roman" w:cs="Times New Roman"/>
                <w:b/>
                <w:bCs/>
                <w:color w:val="000000"/>
                <w:sz w:val="20"/>
                <w:szCs w:val="20"/>
              </w:rPr>
              <w:t>agrindinės funkcijos yra kontrolės ar priežiūros vykdymas</w:t>
            </w:r>
          </w:p>
        </w:tc>
        <w:tc>
          <w:tcPr>
            <w:tcW w:w="2786" w:type="dxa"/>
            <w:shd w:val="clear" w:color="auto" w:fill="D9D9D9" w:themeFill="background1" w:themeFillShade="D9"/>
          </w:tcPr>
          <w:p w:rsidR="00B81239" w:rsidRPr="00B81239" w:rsidRDefault="00B81239" w:rsidP="00B81239">
            <w:pPr>
              <w:jc w:val="both"/>
              <w:rPr>
                <w:rFonts w:ascii="Times New Roman" w:hAnsi="Times New Roman" w:cs="Times New Roman"/>
                <w:sz w:val="20"/>
                <w:szCs w:val="20"/>
              </w:rPr>
            </w:pPr>
            <w:r>
              <w:rPr>
                <w:rFonts w:ascii="Times New Roman" w:hAnsi="Times New Roman" w:cs="Times New Roman"/>
                <w:sz w:val="20"/>
                <w:szCs w:val="20"/>
              </w:rPr>
              <w:t>Viešųjų pirkimų organizavimo srityje tokių įgaliojimų neturi</w:t>
            </w:r>
          </w:p>
        </w:tc>
        <w:tc>
          <w:tcPr>
            <w:tcW w:w="2795" w:type="dxa"/>
            <w:shd w:val="clear" w:color="auto" w:fill="D9D9D9" w:themeFill="background1" w:themeFillShade="D9"/>
          </w:tcPr>
          <w:p w:rsidR="00B81239" w:rsidRPr="00B81239" w:rsidRDefault="00B81239" w:rsidP="00B81239">
            <w:pPr>
              <w:jc w:val="both"/>
              <w:rPr>
                <w:rFonts w:ascii="Times New Roman" w:hAnsi="Times New Roman" w:cs="Times New Roman"/>
                <w:sz w:val="20"/>
                <w:szCs w:val="20"/>
              </w:rPr>
            </w:pPr>
            <w:r>
              <w:rPr>
                <w:rFonts w:ascii="Times New Roman" w:hAnsi="Times New Roman" w:cs="Times New Roman"/>
                <w:sz w:val="20"/>
                <w:szCs w:val="20"/>
              </w:rPr>
              <w:t>Renginių organizavimo srityje tokių įgaliojimų neturi</w:t>
            </w:r>
          </w:p>
        </w:tc>
      </w:tr>
      <w:tr w:rsidR="00F149A5" w:rsidRPr="005036D8" w:rsidTr="00842D98">
        <w:tc>
          <w:tcPr>
            <w:tcW w:w="9445" w:type="dxa"/>
            <w:gridSpan w:val="3"/>
          </w:tcPr>
          <w:p w:rsidR="00F149A5" w:rsidRPr="005036D8" w:rsidRDefault="00F149A5" w:rsidP="00D175DF">
            <w:pPr>
              <w:jc w:val="both"/>
              <w:rPr>
                <w:rFonts w:ascii="Times New Roman" w:eastAsia="Times New Roman" w:hAnsi="Times New Roman" w:cs="Times New Roman"/>
                <w:b/>
                <w:sz w:val="20"/>
                <w:szCs w:val="20"/>
                <w:lang w:eastAsia="lt-LT"/>
              </w:rPr>
            </w:pPr>
            <w:r w:rsidRPr="005036D8">
              <w:rPr>
                <w:rFonts w:ascii="Times New Roman" w:hAnsi="Times New Roman" w:cs="Times New Roman"/>
                <w:b/>
                <w:spacing w:val="-2"/>
                <w:sz w:val="20"/>
                <w:szCs w:val="20"/>
              </w:rPr>
              <w:t xml:space="preserve">Siūlymai dėl </w:t>
            </w:r>
            <w:r w:rsidRPr="00B81239">
              <w:rPr>
                <w:rFonts w:ascii="Times New Roman" w:hAnsi="Times New Roman" w:cs="Times New Roman"/>
                <w:b/>
                <w:spacing w:val="-2"/>
                <w:sz w:val="20"/>
                <w:szCs w:val="20"/>
              </w:rPr>
              <w:t>korupcijos rizikos veiksnių neigiamos įtakos panaikinimo ar sumažinimo:</w:t>
            </w:r>
            <w:r w:rsidRPr="00B81239">
              <w:rPr>
                <w:rFonts w:ascii="Times New Roman" w:hAnsi="Times New Roman" w:cs="Times New Roman"/>
                <w:spacing w:val="-2"/>
                <w:sz w:val="20"/>
                <w:szCs w:val="20"/>
              </w:rPr>
              <w:t xml:space="preserve">  </w:t>
            </w:r>
            <w:r w:rsidR="00B81239" w:rsidRPr="00B81239">
              <w:rPr>
                <w:rFonts w:ascii="Times New Roman" w:hAnsi="Times New Roman" w:cs="Times New Roman"/>
                <w:spacing w:val="-2"/>
                <w:sz w:val="20"/>
                <w:szCs w:val="20"/>
              </w:rPr>
              <w:t>Centras nevykdo kontrolės ar priežiūros funkcijų</w:t>
            </w:r>
            <w:r w:rsidRPr="00B81239">
              <w:rPr>
                <w:rFonts w:ascii="Times New Roman" w:hAnsi="Times New Roman" w:cs="Times New Roman"/>
                <w:spacing w:val="-2"/>
                <w:sz w:val="20"/>
                <w:szCs w:val="20"/>
              </w:rPr>
              <w:t>, todėl nėra poreiki</w:t>
            </w:r>
            <w:r w:rsidR="00A31D69">
              <w:rPr>
                <w:rFonts w:ascii="Times New Roman" w:hAnsi="Times New Roman" w:cs="Times New Roman"/>
                <w:spacing w:val="-2"/>
                <w:sz w:val="20"/>
                <w:szCs w:val="20"/>
              </w:rPr>
              <w:t>o</w:t>
            </w:r>
            <w:r w:rsidRPr="00B81239">
              <w:rPr>
                <w:rFonts w:ascii="Times New Roman" w:hAnsi="Times New Roman" w:cs="Times New Roman"/>
                <w:spacing w:val="-2"/>
                <w:sz w:val="20"/>
                <w:szCs w:val="20"/>
              </w:rPr>
              <w:t xml:space="preserve"> teikti pasiūlymus.</w:t>
            </w:r>
          </w:p>
        </w:tc>
      </w:tr>
      <w:tr w:rsidR="00A314C1" w:rsidRPr="00640905" w:rsidTr="00842D98">
        <w:tc>
          <w:tcPr>
            <w:tcW w:w="3864" w:type="dxa"/>
            <w:shd w:val="clear" w:color="auto" w:fill="D9D9D9" w:themeFill="background1" w:themeFillShade="D9"/>
          </w:tcPr>
          <w:p w:rsidR="00A314C1" w:rsidRPr="00640905" w:rsidRDefault="00A314C1" w:rsidP="00A314C1">
            <w:pPr>
              <w:jc w:val="both"/>
              <w:rPr>
                <w:rFonts w:ascii="Times New Roman" w:hAnsi="Times New Roman" w:cs="Times New Roman"/>
                <w:color w:val="5B9BD5" w:themeColor="accent1"/>
                <w:sz w:val="20"/>
                <w:szCs w:val="20"/>
              </w:rPr>
            </w:pPr>
            <w:r>
              <w:rPr>
                <w:rFonts w:ascii="Times New Roman" w:hAnsi="Times New Roman" w:cs="Times New Roman"/>
                <w:b/>
                <w:bCs/>
                <w:color w:val="000000"/>
                <w:sz w:val="20"/>
                <w:szCs w:val="20"/>
              </w:rPr>
              <w:t xml:space="preserve">3. </w:t>
            </w:r>
            <w:r w:rsidRPr="00640905">
              <w:rPr>
                <w:rFonts w:ascii="Times New Roman" w:hAnsi="Times New Roman" w:cs="Times New Roman"/>
                <w:b/>
                <w:bCs/>
                <w:color w:val="000000"/>
                <w:sz w:val="20"/>
                <w:szCs w:val="20"/>
              </w:rPr>
              <w:t xml:space="preserve">Atskirų valstybės tarnautojų funkcijos, uždaviniai, darbo ir sprendimų priėmimo tvarka bei atsakomybė nėra išsamiai </w:t>
            </w:r>
            <w:r w:rsidRPr="00640905">
              <w:rPr>
                <w:rFonts w:ascii="Times New Roman" w:hAnsi="Times New Roman" w:cs="Times New Roman"/>
                <w:b/>
                <w:bCs/>
                <w:color w:val="000000"/>
                <w:sz w:val="20"/>
                <w:szCs w:val="20"/>
              </w:rPr>
              <w:lastRenderedPageBreak/>
              <w:t>reglamentuoti</w:t>
            </w:r>
          </w:p>
        </w:tc>
        <w:tc>
          <w:tcPr>
            <w:tcW w:w="2786" w:type="dxa"/>
            <w:shd w:val="clear" w:color="auto" w:fill="D9D9D9" w:themeFill="background1" w:themeFillShade="D9"/>
          </w:tcPr>
          <w:p w:rsidR="00A314C1" w:rsidRPr="00D1091D" w:rsidRDefault="00A314C1" w:rsidP="00A314C1">
            <w:pPr>
              <w:spacing w:after="160" w:line="259" w:lineRule="auto"/>
              <w:jc w:val="both"/>
              <w:rPr>
                <w:rFonts w:ascii="Times New Roman" w:hAnsi="Times New Roman" w:cs="Times New Roman"/>
                <w:sz w:val="20"/>
                <w:szCs w:val="20"/>
              </w:rPr>
            </w:pPr>
            <w:r w:rsidRPr="00D1091D">
              <w:rPr>
                <w:rFonts w:ascii="Times New Roman" w:hAnsi="Times New Roman" w:cs="Times New Roman"/>
                <w:sz w:val="20"/>
                <w:szCs w:val="20"/>
              </w:rPr>
              <w:lastRenderedPageBreak/>
              <w:t xml:space="preserve">Visų darbuotojų atsakingų už viešųjų pirkimų organizavimą ir vykdymą funkcijos, </w:t>
            </w:r>
            <w:r w:rsidRPr="00D1091D">
              <w:rPr>
                <w:rFonts w:ascii="Times New Roman" w:hAnsi="Times New Roman" w:cs="Times New Roman"/>
                <w:sz w:val="20"/>
                <w:szCs w:val="20"/>
              </w:rPr>
              <w:lastRenderedPageBreak/>
              <w:t>uždaviniai, darbo ir sprendimų priėmimo tvarka ir atsakomybė yra išsamiai reglamentuoti</w:t>
            </w:r>
          </w:p>
        </w:tc>
        <w:tc>
          <w:tcPr>
            <w:tcW w:w="2795" w:type="dxa"/>
            <w:shd w:val="clear" w:color="auto" w:fill="D9D9D9" w:themeFill="background1" w:themeFillShade="D9"/>
          </w:tcPr>
          <w:p w:rsidR="00A314C1" w:rsidRPr="00247557" w:rsidRDefault="00A314C1" w:rsidP="00A314C1">
            <w:pPr>
              <w:spacing w:after="160" w:line="259"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Visų darbuotojų atsakingų už renginių organizavimą funkcijos, uždaviniai, darbo ir </w:t>
            </w:r>
            <w:r>
              <w:rPr>
                <w:rFonts w:ascii="Times New Roman" w:hAnsi="Times New Roman" w:cs="Times New Roman"/>
                <w:sz w:val="20"/>
                <w:szCs w:val="20"/>
              </w:rPr>
              <w:lastRenderedPageBreak/>
              <w:t>sprendimų priėmimo tvarka ir atsakomybė yra išsamiai reglamentuoti</w:t>
            </w:r>
          </w:p>
        </w:tc>
      </w:tr>
      <w:tr w:rsidR="00F149A5" w:rsidRPr="00640905" w:rsidTr="00842D98">
        <w:tc>
          <w:tcPr>
            <w:tcW w:w="3864" w:type="dxa"/>
          </w:tcPr>
          <w:p w:rsidR="00F149A5" w:rsidRPr="006850CA" w:rsidRDefault="00A314C1" w:rsidP="00D175DF">
            <w:pPr>
              <w:jc w:val="both"/>
              <w:rPr>
                <w:rFonts w:ascii="Times New Roman" w:hAnsi="Times New Roman" w:cs="Times New Roman"/>
                <w:sz w:val="20"/>
                <w:szCs w:val="20"/>
              </w:rPr>
            </w:pPr>
            <w:r>
              <w:rPr>
                <w:rFonts w:ascii="Times New Roman" w:eastAsia="Times New Roman" w:hAnsi="Times New Roman" w:cs="Times New Roman"/>
                <w:sz w:val="20"/>
                <w:szCs w:val="20"/>
                <w:lang w:eastAsia="lt-LT"/>
              </w:rPr>
              <w:lastRenderedPageBreak/>
              <w:t>3.</w:t>
            </w:r>
            <w:r w:rsidR="00F149A5" w:rsidRPr="006850CA">
              <w:rPr>
                <w:rFonts w:ascii="Times New Roman" w:eastAsia="Times New Roman" w:hAnsi="Times New Roman" w:cs="Times New Roman"/>
                <w:sz w:val="20"/>
                <w:szCs w:val="20"/>
                <w:lang w:eastAsia="lt-LT"/>
              </w:rPr>
              <w:t>1. Ar valstybės ar savivaldybės įstaiga priėmė teisės aktus (įstaigos padalinių nuostatus, sudaromų komisijų ir pan. darbo reglamentus, darbuotojų pareigybių aprašymus ar nuostatus, kitus teisės aktus), reglamentuojančius atskirų valstybės tarnautojų ar darbuotojų uždavinius, funkcijas, darbo ir sprendimų priėmimo tvarką, principus, kriterijus, terminus ir atsakomybę? Ar įstaigos darbuotojai pasirašytinai supažindinti su šiais teisės aktais?</w:t>
            </w:r>
          </w:p>
        </w:tc>
        <w:tc>
          <w:tcPr>
            <w:tcW w:w="2786" w:type="dxa"/>
          </w:tcPr>
          <w:p w:rsidR="00A31D69" w:rsidRPr="00D1091D" w:rsidRDefault="00A31D69" w:rsidP="00A31D69">
            <w:pPr>
              <w:jc w:val="both"/>
              <w:rPr>
                <w:rFonts w:ascii="Times New Roman" w:hAnsi="Times New Roman" w:cs="Times New Roman"/>
                <w:sz w:val="20"/>
                <w:szCs w:val="20"/>
              </w:rPr>
            </w:pPr>
            <w:r w:rsidRPr="00D1091D">
              <w:rPr>
                <w:rFonts w:ascii="Times New Roman" w:hAnsi="Times New Roman" w:cs="Times New Roman"/>
                <w:sz w:val="20"/>
                <w:szCs w:val="20"/>
              </w:rPr>
              <w:t xml:space="preserve">Darbo ir sprendimų priėmimo tvarka, terminai, atsakomybė viešųjų pirkimų organizavimo srityje yra išsamiai reglamentuoti Viešųjų pirkimų įstatyme Nr. </w:t>
            </w:r>
            <w:r w:rsidRPr="00D1091D">
              <w:rPr>
                <w:rFonts w:ascii="Times New Roman" w:hAnsi="Times New Roman"/>
                <w:sz w:val="20"/>
              </w:rPr>
              <w:t>I-1491</w:t>
            </w:r>
            <w:r w:rsidRPr="00D1091D">
              <w:rPr>
                <w:rFonts w:ascii="Times New Roman" w:hAnsi="Times New Roman" w:cs="Times New Roman"/>
                <w:sz w:val="20"/>
                <w:szCs w:val="20"/>
              </w:rPr>
              <w:t xml:space="preserve">, taip pat </w:t>
            </w:r>
            <w:r>
              <w:rPr>
                <w:rFonts w:ascii="Times New Roman" w:hAnsi="Times New Roman" w:cs="Times New Roman"/>
                <w:sz w:val="20"/>
                <w:szCs w:val="20"/>
              </w:rPr>
              <w:t>Centro</w:t>
            </w:r>
            <w:r w:rsidRPr="00C96923">
              <w:rPr>
                <w:rFonts w:ascii="Times New Roman" w:hAnsi="Times New Roman" w:cs="Times New Roman"/>
                <w:sz w:val="20"/>
                <w:szCs w:val="20"/>
              </w:rPr>
              <w:t xml:space="preserve"> supaprastintų viešųjų pirkimų taisyklėse,</w:t>
            </w:r>
            <w:r>
              <w:rPr>
                <w:rFonts w:ascii="Times New Roman" w:hAnsi="Times New Roman" w:cs="Times New Roman"/>
                <w:sz w:val="20"/>
                <w:szCs w:val="20"/>
              </w:rPr>
              <w:t xml:space="preserve"> p</w:t>
            </w:r>
            <w:r w:rsidRPr="00D959E1">
              <w:rPr>
                <w:rFonts w:ascii="Times New Roman" w:hAnsi="Times New Roman" w:cs="Times New Roman"/>
                <w:sz w:val="20"/>
                <w:szCs w:val="20"/>
              </w:rPr>
              <w:t>atvirtintos</w:t>
            </w:r>
            <w:r>
              <w:rPr>
                <w:rFonts w:ascii="Times New Roman" w:hAnsi="Times New Roman" w:cs="Times New Roman"/>
                <w:sz w:val="20"/>
                <w:szCs w:val="20"/>
              </w:rPr>
              <w:t xml:space="preserve">e </w:t>
            </w:r>
            <w:r w:rsidRPr="008A6C0B">
              <w:rPr>
                <w:rFonts w:ascii="Times New Roman" w:hAnsi="Times New Roman" w:cs="Times New Roman"/>
                <w:sz w:val="20"/>
                <w:szCs w:val="20"/>
                <w:shd w:val="clear" w:color="auto" w:fill="FFFFFF"/>
              </w:rPr>
              <w:t xml:space="preserve">Centro </w:t>
            </w:r>
            <w:r w:rsidRPr="008A6C0B">
              <w:rPr>
                <w:rFonts w:ascii="Times New Roman" w:hAnsi="Times New Roman" w:cs="Times New Roman"/>
                <w:sz w:val="20"/>
                <w:szCs w:val="20"/>
              </w:rPr>
              <w:t>direktoriaus 2015-01-09 d. įsakymu Nr. V-15-2</w:t>
            </w:r>
            <w:r w:rsidRPr="00D1091D">
              <w:rPr>
                <w:rFonts w:ascii="Times New Roman" w:hAnsi="Times New Roman" w:cs="Times New Roman"/>
                <w:sz w:val="20"/>
                <w:szCs w:val="20"/>
              </w:rPr>
              <w:t xml:space="preserve">, </w:t>
            </w:r>
            <w:r w:rsidRPr="00D567E7">
              <w:rPr>
                <w:rFonts w:ascii="Times New Roman" w:hAnsi="Times New Roman" w:cs="Times New Roman"/>
                <w:sz w:val="20"/>
                <w:szCs w:val="20"/>
              </w:rPr>
              <w:t>Viešojo prikimo komisijos darbo reglament</w:t>
            </w:r>
            <w:r w:rsidR="008C71F7" w:rsidRPr="00D567E7">
              <w:rPr>
                <w:rFonts w:ascii="Times New Roman" w:hAnsi="Times New Roman" w:cs="Times New Roman"/>
                <w:sz w:val="20"/>
                <w:szCs w:val="20"/>
              </w:rPr>
              <w:t>u patvirtintu</w:t>
            </w:r>
            <w:r w:rsidRPr="00D567E7">
              <w:rPr>
                <w:rFonts w:ascii="Times New Roman" w:hAnsi="Times New Roman" w:cs="Times New Roman"/>
                <w:sz w:val="20"/>
                <w:szCs w:val="20"/>
              </w:rPr>
              <w:t xml:space="preserve"> </w:t>
            </w:r>
            <w:r w:rsidR="008C71F7" w:rsidRPr="00D567E7">
              <w:rPr>
                <w:rFonts w:ascii="Times New Roman" w:hAnsi="Times New Roman" w:cs="Times New Roman"/>
                <w:color w:val="000000"/>
                <w:sz w:val="20"/>
                <w:szCs w:val="20"/>
              </w:rPr>
              <w:t>Centro</w:t>
            </w:r>
            <w:r w:rsidRPr="00D567E7">
              <w:rPr>
                <w:rFonts w:ascii="Times New Roman" w:hAnsi="Times New Roman" w:cs="Times New Roman"/>
                <w:color w:val="000000"/>
                <w:sz w:val="20"/>
                <w:szCs w:val="20"/>
              </w:rPr>
              <w:t xml:space="preserve"> direktoriaus </w:t>
            </w:r>
            <w:r w:rsidR="00D567E7" w:rsidRPr="00D567E7">
              <w:rPr>
                <w:rFonts w:ascii="Times New Roman" w:hAnsi="Times New Roman" w:cs="Times New Roman"/>
                <w:sz w:val="20"/>
                <w:szCs w:val="20"/>
              </w:rPr>
              <w:t>2015-01-02 įsakymu Nr. V-15-1</w:t>
            </w:r>
            <w:r w:rsidRPr="00D567E7">
              <w:rPr>
                <w:rFonts w:ascii="Times New Roman" w:hAnsi="Times New Roman" w:cs="Times New Roman"/>
                <w:sz w:val="20"/>
                <w:szCs w:val="20"/>
              </w:rPr>
              <w:t xml:space="preserve">pareigybių aprašymuose. </w:t>
            </w:r>
          </w:p>
          <w:p w:rsidR="00F149A5" w:rsidRPr="006850CA" w:rsidRDefault="008C71F7" w:rsidP="00A314C1">
            <w:pPr>
              <w:jc w:val="both"/>
              <w:rPr>
                <w:rFonts w:ascii="Times New Roman" w:hAnsi="Times New Roman" w:cs="Times New Roman"/>
                <w:sz w:val="20"/>
                <w:szCs w:val="20"/>
              </w:rPr>
            </w:pPr>
            <w:r>
              <w:rPr>
                <w:rFonts w:ascii="Times New Roman" w:hAnsi="Times New Roman" w:cs="Times New Roman"/>
                <w:sz w:val="20"/>
                <w:szCs w:val="20"/>
              </w:rPr>
              <w:t xml:space="preserve">Ne su visais </w:t>
            </w:r>
            <w:r w:rsidR="00F149A5" w:rsidRPr="00B45712">
              <w:rPr>
                <w:rFonts w:ascii="Times New Roman" w:hAnsi="Times New Roman" w:cs="Times New Roman"/>
                <w:sz w:val="20"/>
                <w:szCs w:val="20"/>
              </w:rPr>
              <w:t xml:space="preserve">šiais teisės aktais </w:t>
            </w:r>
            <w:r w:rsidR="00F149A5" w:rsidRPr="00A314C1">
              <w:rPr>
                <w:rFonts w:ascii="Times New Roman" w:hAnsi="Times New Roman" w:cs="Times New Roman"/>
                <w:sz w:val="20"/>
                <w:szCs w:val="20"/>
              </w:rPr>
              <w:t>darbuotojai buvo supažindinti</w:t>
            </w:r>
            <w:r w:rsidR="001E50A1" w:rsidRPr="00B45712">
              <w:rPr>
                <w:rFonts w:ascii="Times New Roman" w:hAnsi="Times New Roman" w:cs="Times New Roman"/>
                <w:sz w:val="20"/>
                <w:szCs w:val="20"/>
              </w:rPr>
              <w:t xml:space="preserve"> pasirašytinai</w:t>
            </w:r>
            <w:r w:rsidR="00F149A5" w:rsidRPr="00B45712">
              <w:rPr>
                <w:rFonts w:ascii="Times New Roman" w:hAnsi="Times New Roman" w:cs="Times New Roman"/>
                <w:sz w:val="20"/>
                <w:szCs w:val="20"/>
              </w:rPr>
              <w:t>.</w:t>
            </w:r>
          </w:p>
        </w:tc>
        <w:tc>
          <w:tcPr>
            <w:tcW w:w="2795" w:type="dxa"/>
          </w:tcPr>
          <w:p w:rsidR="00A31D69" w:rsidRDefault="00A31D69" w:rsidP="00A31D69">
            <w:pPr>
              <w:jc w:val="both"/>
              <w:rPr>
                <w:rFonts w:ascii="Times New Roman" w:hAnsi="Times New Roman" w:cs="Times New Roman"/>
                <w:sz w:val="20"/>
                <w:szCs w:val="20"/>
              </w:rPr>
            </w:pPr>
            <w:r w:rsidRPr="006850CA">
              <w:rPr>
                <w:rFonts w:ascii="Times New Roman" w:hAnsi="Times New Roman" w:cs="Times New Roman"/>
                <w:sz w:val="20"/>
                <w:szCs w:val="20"/>
              </w:rPr>
              <w:t xml:space="preserve">Darbo ir sprendimų priėmimo tvarka, </w:t>
            </w:r>
            <w:r w:rsidRPr="00D1091D">
              <w:rPr>
                <w:rFonts w:ascii="Times New Roman" w:hAnsi="Times New Roman" w:cs="Times New Roman"/>
                <w:sz w:val="20"/>
                <w:szCs w:val="20"/>
              </w:rPr>
              <w:t xml:space="preserve">terminai, atsakomybė renginių organizavimo srityje yra išsamiai ir aiškiai reglamentuoti  </w:t>
            </w:r>
            <w:r w:rsidR="008C71F7">
              <w:rPr>
                <w:rFonts w:ascii="Times New Roman" w:hAnsi="Times New Roman" w:cs="Times New Roman"/>
                <w:sz w:val="20"/>
                <w:szCs w:val="20"/>
              </w:rPr>
              <w:t xml:space="preserve">Centro nuostatuose patvirtintuose 2015-12-18 Visagino savivaldybės tarybos sprendimu Nr. TS-234, Visagino kultūros centro darbo tvarkos taisyklėse </w:t>
            </w:r>
            <w:r w:rsidRPr="00D1091D">
              <w:rPr>
                <w:rFonts w:ascii="Times New Roman" w:hAnsi="Times New Roman" w:cs="Times New Roman"/>
                <w:sz w:val="20"/>
                <w:szCs w:val="20"/>
              </w:rPr>
              <w:t xml:space="preserve">patvirtintose Visagino </w:t>
            </w:r>
            <w:r w:rsidR="008C71F7">
              <w:rPr>
                <w:rFonts w:ascii="Times New Roman" w:hAnsi="Times New Roman" w:cs="Times New Roman"/>
                <w:sz w:val="20"/>
                <w:szCs w:val="20"/>
              </w:rPr>
              <w:t>kultūros centro direktoriaus  2012-04-</w:t>
            </w:r>
            <w:r w:rsidRPr="00D1091D">
              <w:rPr>
                <w:rFonts w:ascii="Times New Roman" w:hAnsi="Times New Roman" w:cs="Times New Roman"/>
                <w:sz w:val="20"/>
                <w:szCs w:val="20"/>
              </w:rPr>
              <w:t>1</w:t>
            </w:r>
            <w:r w:rsidR="008C71F7">
              <w:rPr>
                <w:rFonts w:ascii="Times New Roman" w:hAnsi="Times New Roman" w:cs="Times New Roman"/>
                <w:sz w:val="20"/>
                <w:szCs w:val="20"/>
              </w:rPr>
              <w:t>8</w:t>
            </w:r>
            <w:r w:rsidRPr="00D1091D">
              <w:rPr>
                <w:rFonts w:ascii="Times New Roman" w:hAnsi="Times New Roman" w:cs="Times New Roman"/>
                <w:sz w:val="20"/>
                <w:szCs w:val="20"/>
              </w:rPr>
              <w:t xml:space="preserve"> įsakymu Nr. V-</w:t>
            </w:r>
            <w:r w:rsidR="008C71F7">
              <w:rPr>
                <w:rFonts w:ascii="Times New Roman" w:hAnsi="Times New Roman" w:cs="Times New Roman"/>
                <w:sz w:val="20"/>
                <w:szCs w:val="20"/>
              </w:rPr>
              <w:t>12-32</w:t>
            </w:r>
            <w:r w:rsidRPr="00D1091D">
              <w:rPr>
                <w:rFonts w:ascii="Times New Roman" w:hAnsi="Times New Roman" w:cs="Times New Roman"/>
                <w:sz w:val="20"/>
                <w:szCs w:val="20"/>
              </w:rPr>
              <w:t xml:space="preserve">, </w:t>
            </w:r>
            <w:r w:rsidR="008C71F7">
              <w:rPr>
                <w:rFonts w:ascii="Times New Roman" w:hAnsi="Times New Roman" w:cs="Times New Roman"/>
                <w:sz w:val="20"/>
                <w:szCs w:val="20"/>
              </w:rPr>
              <w:t>centro padalinių</w:t>
            </w:r>
            <w:r w:rsidRPr="00D1091D">
              <w:rPr>
                <w:rFonts w:ascii="Times New Roman" w:hAnsi="Times New Roman" w:cs="Times New Roman"/>
                <w:sz w:val="20"/>
                <w:szCs w:val="20"/>
              </w:rPr>
              <w:t xml:space="preserve"> nuostatuose, pareigybių aprašym</w:t>
            </w:r>
            <w:r w:rsidR="008C71F7">
              <w:rPr>
                <w:rFonts w:ascii="Times New Roman" w:hAnsi="Times New Roman" w:cs="Times New Roman"/>
                <w:sz w:val="20"/>
                <w:szCs w:val="20"/>
              </w:rPr>
              <w:t>uose</w:t>
            </w:r>
            <w:r w:rsidRPr="00D1091D">
              <w:rPr>
                <w:rFonts w:ascii="Times New Roman" w:hAnsi="Times New Roman" w:cs="Times New Roman"/>
                <w:sz w:val="20"/>
                <w:szCs w:val="20"/>
              </w:rPr>
              <w:t>.</w:t>
            </w:r>
          </w:p>
          <w:p w:rsidR="00F149A5" w:rsidRPr="006850CA" w:rsidRDefault="008C71F7" w:rsidP="00A314C1">
            <w:pPr>
              <w:jc w:val="both"/>
              <w:rPr>
                <w:rFonts w:ascii="Times New Roman" w:hAnsi="Times New Roman" w:cs="Times New Roman"/>
                <w:sz w:val="20"/>
                <w:szCs w:val="20"/>
              </w:rPr>
            </w:pPr>
            <w:r>
              <w:rPr>
                <w:rFonts w:ascii="Times New Roman" w:hAnsi="Times New Roman" w:cs="Times New Roman"/>
                <w:sz w:val="20"/>
                <w:szCs w:val="20"/>
              </w:rPr>
              <w:t>Ne su visais</w:t>
            </w:r>
            <w:r w:rsidR="00F149A5" w:rsidRPr="006850CA">
              <w:rPr>
                <w:rFonts w:ascii="Times New Roman" w:hAnsi="Times New Roman" w:cs="Times New Roman"/>
                <w:sz w:val="20"/>
                <w:szCs w:val="20"/>
              </w:rPr>
              <w:t xml:space="preserve"> šiais teis</w:t>
            </w:r>
            <w:r w:rsidR="001E50A1">
              <w:rPr>
                <w:rFonts w:ascii="Times New Roman" w:hAnsi="Times New Roman" w:cs="Times New Roman"/>
                <w:sz w:val="20"/>
                <w:szCs w:val="20"/>
              </w:rPr>
              <w:t xml:space="preserve">ės aktais </w:t>
            </w:r>
            <w:r w:rsidR="001E50A1" w:rsidRPr="00A314C1">
              <w:rPr>
                <w:rFonts w:ascii="Times New Roman" w:hAnsi="Times New Roman" w:cs="Times New Roman"/>
                <w:sz w:val="20"/>
                <w:szCs w:val="20"/>
              </w:rPr>
              <w:t xml:space="preserve">darbuotojai buvo </w:t>
            </w:r>
            <w:r w:rsidR="00F149A5" w:rsidRPr="00A314C1">
              <w:rPr>
                <w:rFonts w:ascii="Times New Roman" w:hAnsi="Times New Roman" w:cs="Times New Roman"/>
                <w:sz w:val="20"/>
                <w:szCs w:val="20"/>
              </w:rPr>
              <w:t>supažindinti</w:t>
            </w:r>
            <w:r w:rsidR="001E50A1">
              <w:rPr>
                <w:rFonts w:ascii="Times New Roman" w:hAnsi="Times New Roman" w:cs="Times New Roman"/>
                <w:sz w:val="20"/>
                <w:szCs w:val="20"/>
              </w:rPr>
              <w:t xml:space="preserve"> pasirašytinai</w:t>
            </w:r>
            <w:r w:rsidR="00F149A5" w:rsidRPr="006850CA">
              <w:rPr>
                <w:rFonts w:ascii="Times New Roman" w:hAnsi="Times New Roman" w:cs="Times New Roman"/>
                <w:sz w:val="20"/>
                <w:szCs w:val="20"/>
              </w:rPr>
              <w:t>.</w:t>
            </w:r>
          </w:p>
        </w:tc>
      </w:tr>
      <w:tr w:rsidR="00F149A5" w:rsidRPr="00640905" w:rsidTr="00842D98">
        <w:tc>
          <w:tcPr>
            <w:tcW w:w="3864" w:type="dxa"/>
          </w:tcPr>
          <w:p w:rsidR="00F149A5" w:rsidRPr="00C72D99" w:rsidRDefault="00A314C1" w:rsidP="00D175DF">
            <w:pPr>
              <w:jc w:val="both"/>
              <w:rPr>
                <w:rFonts w:ascii="Times New Roman" w:hAnsi="Times New Roman" w:cs="Times New Roman"/>
                <w:sz w:val="20"/>
                <w:szCs w:val="20"/>
              </w:rPr>
            </w:pPr>
            <w:r>
              <w:rPr>
                <w:rFonts w:ascii="Times New Roman" w:eastAsia="Times New Roman" w:hAnsi="Times New Roman" w:cs="Times New Roman"/>
                <w:sz w:val="20"/>
                <w:szCs w:val="20"/>
                <w:lang w:eastAsia="lt-LT"/>
              </w:rPr>
              <w:t>3.</w:t>
            </w:r>
            <w:r w:rsidR="00F149A5" w:rsidRPr="00C72D99">
              <w:rPr>
                <w:rFonts w:ascii="Times New Roman" w:eastAsia="Times New Roman" w:hAnsi="Times New Roman" w:cs="Times New Roman"/>
                <w:sz w:val="20"/>
                <w:szCs w:val="20"/>
                <w:lang w:eastAsia="lt-LT"/>
              </w:rPr>
              <w:t>2. Ar priimant valstybės ar savivaldybės įstaigos teisės aktus, reglamentuojančius atskirų valstybės tarnautojų ar darbuotojų uždavinius, funkcijas, atsižvelgta į teisės aktais nustatytus įstaigos (jos padalinio) uždavinius, funkcijas?</w:t>
            </w:r>
          </w:p>
        </w:tc>
        <w:tc>
          <w:tcPr>
            <w:tcW w:w="2786" w:type="dxa"/>
          </w:tcPr>
          <w:p w:rsidR="00F149A5" w:rsidRPr="00C72D99" w:rsidRDefault="00F149A5" w:rsidP="008C71F7">
            <w:pPr>
              <w:jc w:val="both"/>
              <w:rPr>
                <w:rFonts w:ascii="Times New Roman" w:hAnsi="Times New Roman" w:cs="Times New Roman"/>
                <w:sz w:val="20"/>
                <w:szCs w:val="20"/>
              </w:rPr>
            </w:pPr>
            <w:r w:rsidRPr="00C72D99">
              <w:rPr>
                <w:rFonts w:ascii="Times New Roman" w:hAnsi="Times New Roman" w:cs="Times New Roman"/>
                <w:sz w:val="20"/>
                <w:szCs w:val="20"/>
              </w:rPr>
              <w:t>Taip, priim</w:t>
            </w:r>
            <w:r w:rsidR="008C71F7">
              <w:rPr>
                <w:rFonts w:ascii="Times New Roman" w:hAnsi="Times New Roman" w:cs="Times New Roman"/>
                <w:sz w:val="20"/>
                <w:szCs w:val="20"/>
              </w:rPr>
              <w:t>ti įstaigos teisės aktai</w:t>
            </w:r>
            <w:r w:rsidRPr="00C72D99">
              <w:rPr>
                <w:rFonts w:ascii="Times New Roman" w:hAnsi="Times New Roman" w:cs="Times New Roman"/>
                <w:sz w:val="20"/>
                <w:szCs w:val="20"/>
              </w:rPr>
              <w:t xml:space="preserve">, </w:t>
            </w:r>
            <w:r w:rsidR="008C71F7">
              <w:rPr>
                <w:rFonts w:ascii="Times New Roman" w:hAnsi="Times New Roman" w:cs="Times New Roman"/>
                <w:sz w:val="20"/>
                <w:szCs w:val="20"/>
              </w:rPr>
              <w:t>reglamentuojantys darbuotojų dirbančių viešųjų pirkimų organizavimo srityje uždavinius ir funkcijas atsižvelgta į padaliniams nustatytus uždavinius ir funkcijas, viešojo pirkimo komisijos narių darbo funkcijas be to reglamentuoja viešųjų pirkimų įstatymas, supaprastintų viešųjų pirkimų taisyklės</w:t>
            </w:r>
            <w:r w:rsidR="008C71F7" w:rsidRPr="00C96923">
              <w:rPr>
                <w:rFonts w:ascii="Times New Roman" w:hAnsi="Times New Roman" w:cs="Times New Roman"/>
                <w:sz w:val="20"/>
                <w:szCs w:val="20"/>
              </w:rPr>
              <w:t>,</w:t>
            </w:r>
            <w:r w:rsidR="008C71F7">
              <w:rPr>
                <w:rFonts w:ascii="Times New Roman" w:hAnsi="Times New Roman" w:cs="Times New Roman"/>
                <w:sz w:val="20"/>
                <w:szCs w:val="20"/>
              </w:rPr>
              <w:t xml:space="preserve"> p</w:t>
            </w:r>
            <w:r w:rsidR="008C71F7" w:rsidRPr="00D959E1">
              <w:rPr>
                <w:rFonts w:ascii="Times New Roman" w:hAnsi="Times New Roman" w:cs="Times New Roman"/>
                <w:sz w:val="20"/>
                <w:szCs w:val="20"/>
              </w:rPr>
              <w:t>atvirtintos</w:t>
            </w:r>
            <w:r w:rsidR="008C71F7">
              <w:rPr>
                <w:rFonts w:ascii="Times New Roman" w:hAnsi="Times New Roman" w:cs="Times New Roman"/>
                <w:sz w:val="20"/>
                <w:szCs w:val="20"/>
              </w:rPr>
              <w:t xml:space="preserve"> </w:t>
            </w:r>
            <w:r w:rsidR="008C71F7" w:rsidRPr="008A6C0B">
              <w:rPr>
                <w:rFonts w:ascii="Times New Roman" w:hAnsi="Times New Roman" w:cs="Times New Roman"/>
                <w:sz w:val="20"/>
                <w:szCs w:val="20"/>
                <w:shd w:val="clear" w:color="auto" w:fill="FFFFFF"/>
              </w:rPr>
              <w:t xml:space="preserve">Centro </w:t>
            </w:r>
            <w:r w:rsidR="008C71F7" w:rsidRPr="008A6C0B">
              <w:rPr>
                <w:rFonts w:ascii="Times New Roman" w:hAnsi="Times New Roman" w:cs="Times New Roman"/>
                <w:sz w:val="20"/>
                <w:szCs w:val="20"/>
              </w:rPr>
              <w:t>direktoriaus 2015-01-09 d. įsakymu Nr. V-15-2</w:t>
            </w:r>
            <w:r w:rsidR="008C71F7">
              <w:rPr>
                <w:rFonts w:ascii="Times New Roman" w:hAnsi="Times New Roman" w:cs="Times New Roman"/>
                <w:sz w:val="20"/>
                <w:szCs w:val="20"/>
              </w:rPr>
              <w:t>.</w:t>
            </w:r>
          </w:p>
        </w:tc>
        <w:tc>
          <w:tcPr>
            <w:tcW w:w="2795" w:type="dxa"/>
          </w:tcPr>
          <w:p w:rsidR="00F149A5" w:rsidRPr="00C72D99" w:rsidRDefault="00F149A5" w:rsidP="008C71F7">
            <w:pPr>
              <w:jc w:val="both"/>
              <w:rPr>
                <w:rFonts w:ascii="Times New Roman" w:hAnsi="Times New Roman" w:cs="Times New Roman"/>
                <w:sz w:val="20"/>
                <w:szCs w:val="20"/>
              </w:rPr>
            </w:pPr>
            <w:r w:rsidRPr="00C72D99">
              <w:rPr>
                <w:rFonts w:ascii="Times New Roman" w:hAnsi="Times New Roman" w:cs="Times New Roman"/>
                <w:sz w:val="20"/>
                <w:szCs w:val="20"/>
              </w:rPr>
              <w:t xml:space="preserve">Taip, </w:t>
            </w:r>
            <w:r w:rsidR="008C71F7" w:rsidRPr="00D1091D">
              <w:rPr>
                <w:rFonts w:ascii="Times New Roman" w:hAnsi="Times New Roman" w:cs="Times New Roman"/>
                <w:sz w:val="20"/>
                <w:szCs w:val="20"/>
              </w:rPr>
              <w:t>priimant įstaigos teisės aktus, t.y. padalinių nuostatus, pareigybių aprašymus yra vadovaujamasi aukštesnės galios teisės aktais, atsižvelgiama į įstaigos ar padalinio misiją, tikslus ir uždavinius bei jie tarpusavyje yra harmoningai suderinti.</w:t>
            </w:r>
          </w:p>
        </w:tc>
      </w:tr>
      <w:tr w:rsidR="00F149A5" w:rsidRPr="00D95E06" w:rsidTr="00842D98">
        <w:tc>
          <w:tcPr>
            <w:tcW w:w="3864" w:type="dxa"/>
          </w:tcPr>
          <w:p w:rsidR="00F149A5" w:rsidRPr="00D95E06" w:rsidRDefault="00A314C1" w:rsidP="00D175DF">
            <w:pPr>
              <w:jc w:val="both"/>
              <w:rPr>
                <w:rFonts w:ascii="Times New Roman" w:hAnsi="Times New Roman" w:cs="Times New Roman"/>
                <w:sz w:val="20"/>
                <w:szCs w:val="20"/>
              </w:rPr>
            </w:pPr>
            <w:r>
              <w:rPr>
                <w:rFonts w:ascii="Times New Roman" w:eastAsia="Times New Roman" w:hAnsi="Times New Roman" w:cs="Times New Roman"/>
                <w:sz w:val="20"/>
                <w:szCs w:val="20"/>
                <w:lang w:eastAsia="lt-LT"/>
              </w:rPr>
              <w:t>3.</w:t>
            </w:r>
            <w:r w:rsidR="00F149A5" w:rsidRPr="00D95E06">
              <w:rPr>
                <w:rFonts w:ascii="Times New Roman" w:eastAsia="Times New Roman" w:hAnsi="Times New Roman" w:cs="Times New Roman"/>
                <w:sz w:val="20"/>
                <w:szCs w:val="20"/>
                <w:lang w:eastAsia="lt-LT"/>
              </w:rPr>
              <w:t>3. Ar valstybės ar savivaldybės įstaigos priimtuose teisės aktuose apibrėžti atskirų valstybės tarnautojų ir darbuotojų uždaviniai ir funkcijos yra pakankami įstaigos uždaviniams ir funkcijoms įgyvendinti?</w:t>
            </w:r>
          </w:p>
        </w:tc>
        <w:tc>
          <w:tcPr>
            <w:tcW w:w="2786" w:type="dxa"/>
          </w:tcPr>
          <w:p w:rsidR="00F149A5" w:rsidRPr="00A314C1" w:rsidRDefault="00F149A5" w:rsidP="008C71F7">
            <w:pPr>
              <w:jc w:val="both"/>
              <w:rPr>
                <w:rFonts w:ascii="Times New Roman" w:hAnsi="Times New Roman" w:cs="Times New Roman"/>
                <w:sz w:val="20"/>
                <w:szCs w:val="20"/>
              </w:rPr>
            </w:pPr>
            <w:r w:rsidRPr="00A314C1">
              <w:rPr>
                <w:rFonts w:ascii="Times New Roman" w:hAnsi="Times New Roman" w:cs="Times New Roman"/>
                <w:sz w:val="20"/>
                <w:szCs w:val="20"/>
              </w:rPr>
              <w:t xml:space="preserve">Taip, </w:t>
            </w:r>
            <w:r w:rsidR="008C71F7" w:rsidRPr="00A314C1">
              <w:rPr>
                <w:rFonts w:ascii="Times New Roman" w:hAnsi="Times New Roman" w:cs="Times New Roman"/>
                <w:sz w:val="20"/>
                <w:szCs w:val="20"/>
              </w:rPr>
              <w:t xml:space="preserve">darbuotojų dirbančių viešųjų pirkimų organizavimo srityje uždaviniai ir funkcijos yra išsamiai apibrėžti Viešųjų pirkimų įstatyme, Supaprastintų viešųjų pirkimų taisyklėse, patvirtintose </w:t>
            </w:r>
            <w:r w:rsidR="008C71F7" w:rsidRPr="00A314C1">
              <w:rPr>
                <w:rFonts w:ascii="Times New Roman" w:hAnsi="Times New Roman" w:cs="Times New Roman"/>
                <w:sz w:val="20"/>
                <w:szCs w:val="20"/>
                <w:shd w:val="clear" w:color="auto" w:fill="FFFFFF"/>
              </w:rPr>
              <w:t xml:space="preserve">Centro </w:t>
            </w:r>
            <w:r w:rsidR="008C71F7" w:rsidRPr="00A314C1">
              <w:rPr>
                <w:rFonts w:ascii="Times New Roman" w:hAnsi="Times New Roman" w:cs="Times New Roman"/>
                <w:sz w:val="20"/>
                <w:szCs w:val="20"/>
              </w:rPr>
              <w:t xml:space="preserve">direktoriaus 2015-01-09 d. įsakymu Nr. V-15-2, </w:t>
            </w:r>
            <w:r w:rsidR="008C71F7" w:rsidRPr="00A314C1">
              <w:rPr>
                <w:rFonts w:ascii="Times New Roman" w:hAnsi="Times New Roman" w:cs="Times New Roman"/>
                <w:sz w:val="20"/>
                <w:szCs w:val="20"/>
              </w:rPr>
              <w:lastRenderedPageBreak/>
              <w:t>pareigybių aprašymuose ir pilnai pakankami įstaigos uždaviniams ir funkcijoms viešųjų pirkimų srityje įgyvendinti.</w:t>
            </w:r>
          </w:p>
        </w:tc>
        <w:tc>
          <w:tcPr>
            <w:tcW w:w="2795" w:type="dxa"/>
          </w:tcPr>
          <w:p w:rsidR="00F149A5" w:rsidRPr="00A314C1" w:rsidRDefault="00F149A5" w:rsidP="008C71F7">
            <w:pPr>
              <w:jc w:val="both"/>
              <w:rPr>
                <w:rFonts w:ascii="Times New Roman" w:hAnsi="Times New Roman" w:cs="Times New Roman"/>
                <w:sz w:val="20"/>
                <w:szCs w:val="20"/>
              </w:rPr>
            </w:pPr>
            <w:r w:rsidRPr="00A314C1">
              <w:rPr>
                <w:rFonts w:ascii="Times New Roman" w:hAnsi="Times New Roman" w:cs="Times New Roman"/>
                <w:sz w:val="20"/>
                <w:szCs w:val="20"/>
              </w:rPr>
              <w:lastRenderedPageBreak/>
              <w:t xml:space="preserve">Taip, </w:t>
            </w:r>
            <w:r w:rsidRPr="00A314C1">
              <w:rPr>
                <w:rFonts w:ascii="Times New Roman" w:eastAsia="Times New Roman" w:hAnsi="Times New Roman" w:cs="Times New Roman"/>
                <w:sz w:val="20"/>
                <w:szCs w:val="20"/>
                <w:lang w:eastAsia="lt-LT"/>
              </w:rPr>
              <w:t xml:space="preserve">darbuotojų </w:t>
            </w:r>
            <w:r w:rsidR="008C71F7" w:rsidRPr="00A314C1">
              <w:rPr>
                <w:rFonts w:ascii="Times New Roman" w:eastAsia="Times New Roman" w:hAnsi="Times New Roman" w:cs="Times New Roman"/>
                <w:sz w:val="20"/>
                <w:szCs w:val="20"/>
                <w:lang w:eastAsia="lt-LT"/>
              </w:rPr>
              <w:t xml:space="preserve">dirbančių renginių organizavimo srityje </w:t>
            </w:r>
            <w:r w:rsidRPr="00A314C1">
              <w:rPr>
                <w:rFonts w:ascii="Times New Roman" w:eastAsia="Times New Roman" w:hAnsi="Times New Roman" w:cs="Times New Roman"/>
                <w:sz w:val="20"/>
                <w:szCs w:val="20"/>
                <w:lang w:eastAsia="lt-LT"/>
              </w:rPr>
              <w:t xml:space="preserve">uždaviniai ir funkcijos apibrėžti </w:t>
            </w:r>
            <w:r w:rsidR="008C71F7" w:rsidRPr="00A314C1">
              <w:rPr>
                <w:rFonts w:ascii="Times New Roman" w:eastAsia="Times New Roman" w:hAnsi="Times New Roman" w:cs="Times New Roman"/>
                <w:sz w:val="20"/>
                <w:szCs w:val="20"/>
                <w:lang w:eastAsia="lt-LT"/>
              </w:rPr>
              <w:t>padalinių nuostatuose, pareigybių aprašymuose yra pakankami uždaviniams ir funkcijoms įgyvendinti.</w:t>
            </w:r>
          </w:p>
        </w:tc>
      </w:tr>
      <w:tr w:rsidR="00F149A5" w:rsidRPr="00640905" w:rsidTr="00842D98">
        <w:tc>
          <w:tcPr>
            <w:tcW w:w="3864" w:type="dxa"/>
          </w:tcPr>
          <w:p w:rsidR="00F149A5" w:rsidRPr="00640905" w:rsidRDefault="00A314C1" w:rsidP="00D175DF">
            <w:pPr>
              <w:jc w:val="both"/>
              <w:rPr>
                <w:rFonts w:ascii="Times New Roman" w:hAnsi="Times New Roman" w:cs="Times New Roman"/>
                <w:color w:val="000000"/>
                <w:sz w:val="20"/>
                <w:szCs w:val="20"/>
              </w:rPr>
            </w:pPr>
            <w:r>
              <w:rPr>
                <w:rFonts w:ascii="Times New Roman" w:eastAsia="Times New Roman" w:hAnsi="Times New Roman" w:cs="Times New Roman"/>
                <w:color w:val="000000"/>
                <w:sz w:val="20"/>
                <w:szCs w:val="20"/>
                <w:lang w:eastAsia="lt-LT"/>
              </w:rPr>
              <w:lastRenderedPageBreak/>
              <w:t>3.</w:t>
            </w:r>
            <w:r w:rsidR="00F149A5" w:rsidRPr="00640905">
              <w:rPr>
                <w:rFonts w:ascii="Times New Roman" w:eastAsia="Times New Roman" w:hAnsi="Times New Roman" w:cs="Times New Roman"/>
                <w:color w:val="000000"/>
                <w:sz w:val="20"/>
                <w:szCs w:val="20"/>
                <w:lang w:eastAsia="lt-LT"/>
              </w:rPr>
              <w:t>4. Ar valstybės ar savivaldybės įstaigos priimti teisės aktai užtikrina aiškų atskirų valstybės tarnautojų ir darbuotojų pavaldumą ir atskaitingumą?</w:t>
            </w:r>
          </w:p>
        </w:tc>
        <w:tc>
          <w:tcPr>
            <w:tcW w:w="2786" w:type="dxa"/>
          </w:tcPr>
          <w:p w:rsidR="00F149A5" w:rsidRPr="00A314C1" w:rsidRDefault="00F149A5" w:rsidP="008C71F7">
            <w:pPr>
              <w:jc w:val="both"/>
              <w:rPr>
                <w:rFonts w:ascii="Times New Roman" w:hAnsi="Times New Roman" w:cs="Times New Roman"/>
                <w:sz w:val="20"/>
                <w:szCs w:val="20"/>
              </w:rPr>
            </w:pPr>
            <w:r w:rsidRPr="00A314C1">
              <w:rPr>
                <w:rFonts w:ascii="Times New Roman" w:hAnsi="Times New Roman" w:cs="Times New Roman"/>
                <w:sz w:val="20"/>
                <w:szCs w:val="20"/>
              </w:rPr>
              <w:t xml:space="preserve">Taip, </w:t>
            </w:r>
            <w:r w:rsidR="008C71F7" w:rsidRPr="00A314C1">
              <w:rPr>
                <w:rFonts w:ascii="Times New Roman" w:hAnsi="Times New Roman" w:cs="Times New Roman"/>
                <w:sz w:val="20"/>
                <w:szCs w:val="20"/>
              </w:rPr>
              <w:t xml:space="preserve">Viešųjų pirkimų įstatyme, Supaprastintų viešųjų pirkimų taisyklėse, patvirtintose </w:t>
            </w:r>
            <w:r w:rsidR="008C71F7" w:rsidRPr="00A314C1">
              <w:rPr>
                <w:rFonts w:ascii="Times New Roman" w:hAnsi="Times New Roman" w:cs="Times New Roman"/>
                <w:sz w:val="20"/>
                <w:szCs w:val="20"/>
                <w:shd w:val="clear" w:color="auto" w:fill="FFFFFF"/>
              </w:rPr>
              <w:t xml:space="preserve">Centro </w:t>
            </w:r>
            <w:r w:rsidR="008C71F7" w:rsidRPr="00A314C1">
              <w:rPr>
                <w:rFonts w:ascii="Times New Roman" w:hAnsi="Times New Roman" w:cs="Times New Roman"/>
                <w:sz w:val="20"/>
                <w:szCs w:val="20"/>
              </w:rPr>
              <w:t xml:space="preserve">direktoriaus 2015-01-09 d. įsakymu Nr. V-15-2, </w:t>
            </w:r>
            <w:r w:rsidRPr="00A314C1">
              <w:rPr>
                <w:rFonts w:ascii="Times New Roman" w:eastAsia="Times New Roman" w:hAnsi="Times New Roman" w:cs="Times New Roman"/>
                <w:sz w:val="20"/>
                <w:szCs w:val="20"/>
                <w:lang w:eastAsia="lt-LT"/>
              </w:rPr>
              <w:t xml:space="preserve">pareigybių aprašymuose </w:t>
            </w:r>
            <w:r w:rsidR="008C71F7" w:rsidRPr="00A314C1">
              <w:rPr>
                <w:rFonts w:ascii="Times New Roman" w:eastAsia="Times New Roman" w:hAnsi="Times New Roman" w:cs="Times New Roman"/>
                <w:sz w:val="20"/>
                <w:szCs w:val="20"/>
                <w:lang w:eastAsia="lt-LT"/>
              </w:rPr>
              <w:t>yra užtikrinamas kiekvieno da</w:t>
            </w:r>
            <w:r w:rsidRPr="00A314C1">
              <w:rPr>
                <w:rFonts w:ascii="Times New Roman" w:eastAsia="Times New Roman" w:hAnsi="Times New Roman" w:cs="Times New Roman"/>
                <w:sz w:val="20"/>
                <w:szCs w:val="20"/>
                <w:lang w:eastAsia="lt-LT"/>
              </w:rPr>
              <w:t>rb</w:t>
            </w:r>
            <w:r w:rsidR="008C71F7" w:rsidRPr="00A314C1">
              <w:rPr>
                <w:rFonts w:ascii="Times New Roman" w:eastAsia="Times New Roman" w:hAnsi="Times New Roman" w:cs="Times New Roman"/>
                <w:sz w:val="20"/>
                <w:szCs w:val="20"/>
                <w:lang w:eastAsia="lt-LT"/>
              </w:rPr>
              <w:t>uotojo dirbančio viešųjų pirkimų srityje</w:t>
            </w:r>
            <w:r w:rsidRPr="00A314C1">
              <w:rPr>
                <w:rFonts w:ascii="Times New Roman" w:eastAsia="Times New Roman" w:hAnsi="Times New Roman" w:cs="Times New Roman"/>
                <w:sz w:val="20"/>
                <w:szCs w:val="20"/>
                <w:lang w:eastAsia="lt-LT"/>
              </w:rPr>
              <w:t xml:space="preserve"> pavaldumas ir atskaitingumas.</w:t>
            </w:r>
          </w:p>
        </w:tc>
        <w:tc>
          <w:tcPr>
            <w:tcW w:w="2795" w:type="dxa"/>
          </w:tcPr>
          <w:p w:rsidR="00F149A5" w:rsidRPr="00A314C1" w:rsidRDefault="00F149A5" w:rsidP="008C71F7">
            <w:pPr>
              <w:jc w:val="both"/>
              <w:rPr>
                <w:rFonts w:ascii="Times New Roman" w:hAnsi="Times New Roman" w:cs="Times New Roman"/>
                <w:sz w:val="20"/>
                <w:szCs w:val="20"/>
              </w:rPr>
            </w:pPr>
            <w:r w:rsidRPr="00A314C1">
              <w:rPr>
                <w:rFonts w:ascii="Times New Roman" w:hAnsi="Times New Roman" w:cs="Times New Roman"/>
                <w:sz w:val="20"/>
                <w:szCs w:val="20"/>
              </w:rPr>
              <w:t xml:space="preserve">Taip, </w:t>
            </w:r>
            <w:r w:rsidRPr="00A314C1">
              <w:rPr>
                <w:rFonts w:ascii="Times New Roman" w:eastAsia="Times New Roman" w:hAnsi="Times New Roman" w:cs="Times New Roman"/>
                <w:sz w:val="20"/>
                <w:szCs w:val="20"/>
                <w:lang w:eastAsia="lt-LT"/>
              </w:rPr>
              <w:t xml:space="preserve">pareigybių aprašymuose nustatytas aiškus kiekvieno </w:t>
            </w:r>
            <w:r w:rsidR="008C71F7" w:rsidRPr="00A314C1">
              <w:rPr>
                <w:rFonts w:ascii="Times New Roman" w:eastAsia="Times New Roman" w:hAnsi="Times New Roman" w:cs="Times New Roman"/>
                <w:sz w:val="20"/>
                <w:szCs w:val="20"/>
                <w:lang w:eastAsia="lt-LT"/>
              </w:rPr>
              <w:t xml:space="preserve">darbuotojo </w:t>
            </w:r>
            <w:r w:rsidRPr="00A314C1">
              <w:rPr>
                <w:rFonts w:ascii="Times New Roman" w:eastAsia="Times New Roman" w:hAnsi="Times New Roman" w:cs="Times New Roman"/>
                <w:sz w:val="20"/>
                <w:szCs w:val="20"/>
                <w:lang w:eastAsia="lt-LT"/>
              </w:rPr>
              <w:t xml:space="preserve">dirbančiojo </w:t>
            </w:r>
            <w:r w:rsidR="008C71F7" w:rsidRPr="00A314C1">
              <w:rPr>
                <w:rFonts w:ascii="Times New Roman" w:eastAsia="Times New Roman" w:hAnsi="Times New Roman" w:cs="Times New Roman"/>
                <w:sz w:val="20"/>
                <w:szCs w:val="20"/>
                <w:lang w:eastAsia="lt-LT"/>
              </w:rPr>
              <w:t xml:space="preserve">renginių organizavimo srityje </w:t>
            </w:r>
            <w:r w:rsidRPr="00A314C1">
              <w:rPr>
                <w:rFonts w:ascii="Times New Roman" w:eastAsia="Times New Roman" w:hAnsi="Times New Roman" w:cs="Times New Roman"/>
                <w:sz w:val="20"/>
                <w:szCs w:val="20"/>
                <w:lang w:eastAsia="lt-LT"/>
              </w:rPr>
              <w:t>pavaldumas ir atskaitingumas.</w:t>
            </w:r>
          </w:p>
        </w:tc>
      </w:tr>
      <w:tr w:rsidR="00F149A5" w:rsidRPr="007A02A8" w:rsidTr="00842D98">
        <w:tc>
          <w:tcPr>
            <w:tcW w:w="3864" w:type="dxa"/>
          </w:tcPr>
          <w:p w:rsidR="00F149A5" w:rsidRPr="007A02A8" w:rsidRDefault="00A314C1" w:rsidP="00D175DF">
            <w:pPr>
              <w:jc w:val="both"/>
              <w:rPr>
                <w:rFonts w:ascii="Times New Roman" w:hAnsi="Times New Roman" w:cs="Times New Roman"/>
                <w:sz w:val="20"/>
                <w:szCs w:val="20"/>
              </w:rPr>
            </w:pPr>
            <w:r>
              <w:rPr>
                <w:rFonts w:ascii="Times New Roman" w:eastAsia="Times New Roman" w:hAnsi="Times New Roman" w:cs="Times New Roman"/>
                <w:sz w:val="20"/>
                <w:szCs w:val="20"/>
                <w:lang w:eastAsia="lt-LT"/>
              </w:rPr>
              <w:t>3.</w:t>
            </w:r>
            <w:r w:rsidR="00F149A5" w:rsidRPr="007A02A8">
              <w:rPr>
                <w:rFonts w:ascii="Times New Roman" w:eastAsia="Times New Roman" w:hAnsi="Times New Roman" w:cs="Times New Roman"/>
                <w:sz w:val="20"/>
                <w:szCs w:val="20"/>
                <w:lang w:eastAsia="lt-LT"/>
              </w:rPr>
              <w:t>5. Ar valstybės ar savivaldybės įstaigos priimti teisės aktai reglamentuoja valstybės tarnautojų ir darbuotojų veiklos ir sprendimų priėmimo vidaus kontrolės (prevencinės, einamosios, paskesniosios) procedūras? Ar tokia kontrolė yra vykdoma? Ar ji veiksminga?</w:t>
            </w:r>
          </w:p>
        </w:tc>
        <w:tc>
          <w:tcPr>
            <w:tcW w:w="2786" w:type="dxa"/>
          </w:tcPr>
          <w:p w:rsidR="00F149A5" w:rsidRPr="007A02A8" w:rsidRDefault="00F149A5" w:rsidP="00A314C1">
            <w:pPr>
              <w:jc w:val="both"/>
              <w:rPr>
                <w:rFonts w:ascii="Times New Roman" w:hAnsi="Times New Roman" w:cs="Times New Roman"/>
                <w:sz w:val="20"/>
                <w:szCs w:val="20"/>
              </w:rPr>
            </w:pPr>
            <w:r w:rsidRPr="00A314C1">
              <w:rPr>
                <w:rFonts w:ascii="Times New Roman" w:hAnsi="Times New Roman" w:cs="Times New Roman"/>
                <w:sz w:val="20"/>
                <w:szCs w:val="20"/>
              </w:rPr>
              <w:t xml:space="preserve">Taip, </w:t>
            </w:r>
            <w:r w:rsidR="00A314C1" w:rsidRPr="00A314C1">
              <w:rPr>
                <w:rFonts w:ascii="Times New Roman" w:hAnsi="Times New Roman" w:cs="Times New Roman"/>
                <w:sz w:val="20"/>
                <w:szCs w:val="20"/>
              </w:rPr>
              <w:t>tiek</w:t>
            </w:r>
            <w:r w:rsidR="00A314C1">
              <w:rPr>
                <w:rFonts w:ascii="Times New Roman" w:hAnsi="Times New Roman" w:cs="Times New Roman"/>
                <w:sz w:val="20"/>
                <w:szCs w:val="20"/>
              </w:rPr>
              <w:t xml:space="preserve"> kiek </w:t>
            </w:r>
            <w:r w:rsidRPr="007A02A8">
              <w:rPr>
                <w:rFonts w:ascii="Times New Roman" w:eastAsia="Times New Roman" w:hAnsi="Times New Roman" w:cs="Times New Roman"/>
                <w:sz w:val="20"/>
                <w:szCs w:val="20"/>
                <w:lang w:eastAsia="lt-LT"/>
              </w:rPr>
              <w:t>veiklos ir sprendimų priėmimo tvark</w:t>
            </w:r>
            <w:r w:rsidR="00A314C1">
              <w:rPr>
                <w:rFonts w:ascii="Times New Roman" w:eastAsia="Times New Roman" w:hAnsi="Times New Roman" w:cs="Times New Roman"/>
                <w:sz w:val="20"/>
                <w:szCs w:val="20"/>
                <w:lang w:eastAsia="lt-LT"/>
              </w:rPr>
              <w:t xml:space="preserve">os kontrolė yra </w:t>
            </w:r>
            <w:r w:rsidRPr="007A02A8">
              <w:rPr>
                <w:rFonts w:ascii="Times New Roman" w:eastAsia="Times New Roman" w:hAnsi="Times New Roman" w:cs="Times New Roman"/>
                <w:sz w:val="20"/>
                <w:szCs w:val="20"/>
                <w:lang w:eastAsia="lt-LT"/>
              </w:rPr>
              <w:t xml:space="preserve"> nustatyta </w:t>
            </w:r>
            <w:r w:rsidRPr="007A02A8">
              <w:rPr>
                <w:rFonts w:ascii="Times New Roman" w:hAnsi="Times New Roman" w:cs="Times New Roman"/>
                <w:sz w:val="20"/>
                <w:szCs w:val="20"/>
              </w:rPr>
              <w:t xml:space="preserve">Viešųjų pirkimų įstatyme </w:t>
            </w:r>
            <w:r w:rsidR="00A314C1">
              <w:rPr>
                <w:rFonts w:ascii="Times New Roman" w:hAnsi="Times New Roman" w:cs="Times New Roman"/>
                <w:sz w:val="20"/>
                <w:szCs w:val="20"/>
              </w:rPr>
              <w:t xml:space="preserve">ir </w:t>
            </w:r>
            <w:r w:rsidR="00C346DB">
              <w:rPr>
                <w:rFonts w:ascii="Times New Roman" w:hAnsi="Times New Roman" w:cs="Times New Roman"/>
                <w:sz w:val="20"/>
                <w:szCs w:val="20"/>
              </w:rPr>
              <w:t>Centro</w:t>
            </w:r>
            <w:r w:rsidR="00C346DB" w:rsidRPr="00C96923">
              <w:rPr>
                <w:rFonts w:ascii="Times New Roman" w:hAnsi="Times New Roman" w:cs="Times New Roman"/>
                <w:sz w:val="20"/>
                <w:szCs w:val="20"/>
              </w:rPr>
              <w:t xml:space="preserve"> supaprastintų viešųjų pirkimų taisyklėse,</w:t>
            </w:r>
            <w:r w:rsidR="00C346DB">
              <w:rPr>
                <w:rFonts w:ascii="Times New Roman" w:hAnsi="Times New Roman" w:cs="Times New Roman"/>
                <w:sz w:val="20"/>
                <w:szCs w:val="20"/>
              </w:rPr>
              <w:t xml:space="preserve"> p</w:t>
            </w:r>
            <w:r w:rsidR="00C346DB" w:rsidRPr="00D959E1">
              <w:rPr>
                <w:rFonts w:ascii="Times New Roman" w:hAnsi="Times New Roman" w:cs="Times New Roman"/>
                <w:sz w:val="20"/>
                <w:szCs w:val="20"/>
              </w:rPr>
              <w:t>atvirtintos</w:t>
            </w:r>
            <w:r w:rsidR="00C346DB">
              <w:rPr>
                <w:rFonts w:ascii="Times New Roman" w:hAnsi="Times New Roman" w:cs="Times New Roman"/>
                <w:sz w:val="20"/>
                <w:szCs w:val="20"/>
              </w:rPr>
              <w:t xml:space="preserve">e </w:t>
            </w:r>
            <w:r w:rsidR="00C346DB" w:rsidRPr="008A6C0B">
              <w:rPr>
                <w:rFonts w:ascii="Times New Roman" w:hAnsi="Times New Roman" w:cs="Times New Roman"/>
                <w:sz w:val="20"/>
                <w:szCs w:val="20"/>
                <w:shd w:val="clear" w:color="auto" w:fill="FFFFFF"/>
              </w:rPr>
              <w:t xml:space="preserve">Centro </w:t>
            </w:r>
            <w:r w:rsidR="00C346DB" w:rsidRPr="008A6C0B">
              <w:rPr>
                <w:rFonts w:ascii="Times New Roman" w:hAnsi="Times New Roman" w:cs="Times New Roman"/>
                <w:sz w:val="20"/>
                <w:szCs w:val="20"/>
              </w:rPr>
              <w:t>direktoriaus 2</w:t>
            </w:r>
            <w:r w:rsidR="00A314C1">
              <w:rPr>
                <w:rFonts w:ascii="Times New Roman" w:hAnsi="Times New Roman" w:cs="Times New Roman"/>
                <w:sz w:val="20"/>
                <w:szCs w:val="20"/>
              </w:rPr>
              <w:t>015-01-09 d. įsakymu Nr. V-15-2.</w:t>
            </w:r>
          </w:p>
        </w:tc>
        <w:tc>
          <w:tcPr>
            <w:tcW w:w="2795" w:type="dxa"/>
          </w:tcPr>
          <w:p w:rsidR="00F149A5" w:rsidRPr="007A02A8" w:rsidRDefault="00A314C1" w:rsidP="00A314C1">
            <w:pPr>
              <w:jc w:val="both"/>
              <w:rPr>
                <w:rFonts w:ascii="Times New Roman" w:hAnsi="Times New Roman" w:cs="Times New Roman"/>
                <w:sz w:val="20"/>
                <w:szCs w:val="20"/>
              </w:rPr>
            </w:pPr>
            <w:r>
              <w:rPr>
                <w:rFonts w:ascii="Times New Roman" w:hAnsi="Times New Roman" w:cs="Times New Roman"/>
                <w:sz w:val="20"/>
                <w:szCs w:val="20"/>
              </w:rPr>
              <w:t xml:space="preserve">Ne, darbuotojų veiklos ir sprendimų priėmimo vidaus kontrolės procedūros nėra numatytos. Darbuotojų veiklos ir sprendimų priėmimo vidaus kontrolė vykdoma tiek, kiek tai susiję su bendrų vadovavimo principų įgyvendinimu ir sprendimų projektų derinimu ir tvirtinimu. </w:t>
            </w:r>
          </w:p>
        </w:tc>
      </w:tr>
      <w:tr w:rsidR="00F149A5" w:rsidRPr="007A02A8" w:rsidTr="00842D98">
        <w:tc>
          <w:tcPr>
            <w:tcW w:w="3864" w:type="dxa"/>
          </w:tcPr>
          <w:p w:rsidR="00F149A5" w:rsidRPr="007A02A8" w:rsidRDefault="00A314C1" w:rsidP="00D175DF">
            <w:pPr>
              <w:jc w:val="both"/>
              <w:rPr>
                <w:rFonts w:ascii="Times New Roman" w:hAnsi="Times New Roman" w:cs="Times New Roman"/>
                <w:sz w:val="20"/>
                <w:szCs w:val="20"/>
              </w:rPr>
            </w:pPr>
            <w:r>
              <w:rPr>
                <w:rFonts w:ascii="Times New Roman" w:eastAsia="Times New Roman" w:hAnsi="Times New Roman" w:cs="Times New Roman"/>
                <w:sz w:val="20"/>
                <w:szCs w:val="20"/>
                <w:lang w:eastAsia="lt-LT"/>
              </w:rPr>
              <w:t>3.</w:t>
            </w:r>
            <w:r w:rsidR="00F149A5" w:rsidRPr="007A02A8">
              <w:rPr>
                <w:rFonts w:ascii="Times New Roman" w:eastAsia="Times New Roman" w:hAnsi="Times New Roman" w:cs="Times New Roman"/>
                <w:sz w:val="20"/>
                <w:szCs w:val="20"/>
                <w:lang w:eastAsia="lt-LT"/>
              </w:rPr>
              <w:t>6. Ar valstybės ar savivaldybės įstaigos priimti teisės aktai reglamentuoja valstybės tarnautojų ir darbuotojų tarnybinės veiklos vertinimo tvarką, formas, periodiškumą?</w:t>
            </w:r>
          </w:p>
        </w:tc>
        <w:tc>
          <w:tcPr>
            <w:tcW w:w="2786" w:type="dxa"/>
          </w:tcPr>
          <w:p w:rsidR="00F149A5" w:rsidRPr="00A314C1" w:rsidRDefault="00F149A5" w:rsidP="00D175DF">
            <w:pPr>
              <w:rPr>
                <w:rFonts w:ascii="Times New Roman" w:hAnsi="Times New Roman" w:cs="Times New Roman"/>
                <w:sz w:val="20"/>
                <w:szCs w:val="20"/>
              </w:rPr>
            </w:pPr>
            <w:r w:rsidRPr="00A314C1">
              <w:rPr>
                <w:rFonts w:ascii="Times New Roman" w:hAnsi="Times New Roman" w:cs="Times New Roman"/>
                <w:sz w:val="20"/>
                <w:szCs w:val="20"/>
              </w:rPr>
              <w:t>Darb</w:t>
            </w:r>
            <w:r w:rsidR="00A314C1" w:rsidRPr="00A314C1">
              <w:rPr>
                <w:rFonts w:ascii="Times New Roman" w:hAnsi="Times New Roman" w:cs="Times New Roman"/>
                <w:sz w:val="20"/>
                <w:szCs w:val="20"/>
              </w:rPr>
              <w:t>uotojų veiklos vertinimo tvarka</w:t>
            </w:r>
            <w:r w:rsidRPr="00A314C1">
              <w:rPr>
                <w:rFonts w:ascii="Times New Roman" w:hAnsi="Times New Roman" w:cs="Times New Roman"/>
                <w:sz w:val="20"/>
                <w:szCs w:val="20"/>
              </w:rPr>
              <w:t xml:space="preserve"> nėra nustatyta.</w:t>
            </w:r>
          </w:p>
        </w:tc>
        <w:tc>
          <w:tcPr>
            <w:tcW w:w="2795" w:type="dxa"/>
          </w:tcPr>
          <w:p w:rsidR="00F149A5" w:rsidRPr="00A314C1" w:rsidRDefault="00F149A5" w:rsidP="00D175DF">
            <w:pPr>
              <w:rPr>
                <w:rFonts w:ascii="Times New Roman" w:hAnsi="Times New Roman" w:cs="Times New Roman"/>
                <w:sz w:val="20"/>
                <w:szCs w:val="20"/>
              </w:rPr>
            </w:pPr>
            <w:r w:rsidRPr="00A314C1">
              <w:rPr>
                <w:rFonts w:ascii="Times New Roman" w:hAnsi="Times New Roman" w:cs="Times New Roman"/>
                <w:sz w:val="20"/>
                <w:szCs w:val="20"/>
              </w:rPr>
              <w:t>Darbuotojų veiklos vertinimo tvark</w:t>
            </w:r>
            <w:r w:rsidR="00A314C1" w:rsidRPr="00A314C1">
              <w:rPr>
                <w:rFonts w:ascii="Times New Roman" w:hAnsi="Times New Roman" w:cs="Times New Roman"/>
                <w:sz w:val="20"/>
                <w:szCs w:val="20"/>
              </w:rPr>
              <w:t>a</w:t>
            </w:r>
            <w:r w:rsidRPr="00A314C1">
              <w:rPr>
                <w:rFonts w:ascii="Times New Roman" w:hAnsi="Times New Roman" w:cs="Times New Roman"/>
                <w:sz w:val="20"/>
                <w:szCs w:val="20"/>
              </w:rPr>
              <w:t xml:space="preserve"> nėra nustatyta.</w:t>
            </w:r>
          </w:p>
        </w:tc>
      </w:tr>
      <w:tr w:rsidR="00F149A5" w:rsidRPr="001322C2" w:rsidTr="00842D98">
        <w:tc>
          <w:tcPr>
            <w:tcW w:w="3864" w:type="dxa"/>
          </w:tcPr>
          <w:p w:rsidR="00F149A5" w:rsidRPr="001322C2" w:rsidRDefault="00A314C1" w:rsidP="00D175DF">
            <w:pPr>
              <w:jc w:val="both"/>
              <w:rPr>
                <w:rFonts w:ascii="Times New Roman" w:hAnsi="Times New Roman" w:cs="Times New Roman"/>
                <w:sz w:val="20"/>
                <w:szCs w:val="20"/>
              </w:rPr>
            </w:pPr>
            <w:r>
              <w:rPr>
                <w:rFonts w:ascii="Times New Roman" w:eastAsia="Times New Roman" w:hAnsi="Times New Roman" w:cs="Times New Roman"/>
                <w:sz w:val="20"/>
                <w:szCs w:val="20"/>
                <w:lang w:eastAsia="lt-LT"/>
              </w:rPr>
              <w:t>3.</w:t>
            </w:r>
            <w:r w:rsidR="00F149A5" w:rsidRPr="001322C2">
              <w:rPr>
                <w:rFonts w:ascii="Times New Roman" w:eastAsia="Times New Roman" w:hAnsi="Times New Roman" w:cs="Times New Roman"/>
                <w:sz w:val="20"/>
                <w:szCs w:val="20"/>
                <w:lang w:eastAsia="lt-LT"/>
              </w:rPr>
              <w:t>7. Ar valstybės ar savivaldybės įstaigoje priimtas valstybės tarnautojų / darbuotojų etikos / elgesio kodeksas? Jei taip, kaip vykdoma šio kodekso nuostatų įgyvendinimo / laikymosi kontrolė?</w:t>
            </w:r>
          </w:p>
        </w:tc>
        <w:tc>
          <w:tcPr>
            <w:tcW w:w="2786" w:type="dxa"/>
          </w:tcPr>
          <w:p w:rsidR="00F149A5" w:rsidRPr="001322C2" w:rsidRDefault="00C346DB" w:rsidP="00A314C1">
            <w:pPr>
              <w:jc w:val="both"/>
              <w:rPr>
                <w:rFonts w:ascii="Times New Roman" w:hAnsi="Times New Roman" w:cs="Times New Roman"/>
                <w:sz w:val="20"/>
                <w:szCs w:val="20"/>
              </w:rPr>
            </w:pPr>
            <w:r w:rsidRPr="00A314C1">
              <w:rPr>
                <w:rFonts w:ascii="Times New Roman" w:hAnsi="Times New Roman" w:cs="Times New Roman"/>
                <w:sz w:val="20"/>
                <w:szCs w:val="20"/>
              </w:rPr>
              <w:t>Centras</w:t>
            </w:r>
            <w:r w:rsidR="00F149A5" w:rsidRPr="00A314C1">
              <w:rPr>
                <w:rFonts w:ascii="Times New Roman" w:hAnsi="Times New Roman" w:cs="Times New Roman"/>
                <w:sz w:val="20"/>
                <w:szCs w:val="20"/>
              </w:rPr>
              <w:t xml:space="preserve"> nėra pasitvirtin</w:t>
            </w:r>
            <w:r w:rsidRPr="00A314C1">
              <w:rPr>
                <w:rFonts w:ascii="Times New Roman" w:hAnsi="Times New Roman" w:cs="Times New Roman"/>
                <w:sz w:val="20"/>
                <w:szCs w:val="20"/>
              </w:rPr>
              <w:t>ęs</w:t>
            </w:r>
            <w:r>
              <w:rPr>
                <w:rFonts w:ascii="Times New Roman" w:hAnsi="Times New Roman" w:cs="Times New Roman"/>
                <w:sz w:val="20"/>
                <w:szCs w:val="20"/>
              </w:rPr>
              <w:t xml:space="preserve"> </w:t>
            </w:r>
            <w:r w:rsidR="00F149A5" w:rsidRPr="001322C2">
              <w:rPr>
                <w:rFonts w:ascii="Times New Roman" w:hAnsi="Times New Roman" w:cs="Times New Roman"/>
                <w:sz w:val="20"/>
                <w:szCs w:val="20"/>
              </w:rPr>
              <w:t xml:space="preserve">darbuotojų elgesio kodekso. </w:t>
            </w:r>
            <w:r>
              <w:rPr>
                <w:rFonts w:ascii="Times New Roman" w:hAnsi="Times New Roman" w:cs="Times New Roman"/>
                <w:sz w:val="20"/>
                <w:szCs w:val="20"/>
              </w:rPr>
              <w:t>Kaip numatyta Visagino savivaldybės korupcijos prevencijos programos įgyvendinimo 2016-2018 metų priemonių plane, 2016 m. IV ketvirtyje numatyta „Parengti asmenų dirbančių &lt;...&gt; viešosiose įtaigose &lt;...&gt; profesinės etikos kodeksus (22 priemonė).</w:t>
            </w:r>
          </w:p>
        </w:tc>
        <w:tc>
          <w:tcPr>
            <w:tcW w:w="2795" w:type="dxa"/>
          </w:tcPr>
          <w:p w:rsidR="00D175DF" w:rsidRPr="001322C2" w:rsidRDefault="00C346DB" w:rsidP="00A314C1">
            <w:pPr>
              <w:jc w:val="both"/>
              <w:rPr>
                <w:rFonts w:ascii="Times New Roman" w:eastAsia="Times New Roman" w:hAnsi="Times New Roman" w:cs="Times New Roman"/>
                <w:sz w:val="20"/>
                <w:szCs w:val="20"/>
                <w:lang w:eastAsia="lt-LT"/>
              </w:rPr>
            </w:pPr>
            <w:r>
              <w:rPr>
                <w:rFonts w:ascii="Times New Roman" w:hAnsi="Times New Roman" w:cs="Times New Roman"/>
                <w:sz w:val="20"/>
                <w:szCs w:val="20"/>
              </w:rPr>
              <w:t>Centras</w:t>
            </w:r>
            <w:r w:rsidR="00D175DF">
              <w:rPr>
                <w:rFonts w:ascii="Times New Roman" w:hAnsi="Times New Roman" w:cs="Times New Roman"/>
                <w:sz w:val="20"/>
                <w:szCs w:val="20"/>
              </w:rPr>
              <w:t xml:space="preserve"> nėra patvirtin</w:t>
            </w:r>
            <w:r>
              <w:rPr>
                <w:rFonts w:ascii="Times New Roman" w:hAnsi="Times New Roman" w:cs="Times New Roman"/>
                <w:sz w:val="20"/>
                <w:szCs w:val="20"/>
              </w:rPr>
              <w:t xml:space="preserve">ęs </w:t>
            </w:r>
            <w:r w:rsidR="00A314C1">
              <w:rPr>
                <w:rFonts w:ascii="Times New Roman" w:hAnsi="Times New Roman" w:cs="Times New Roman"/>
                <w:sz w:val="20"/>
                <w:szCs w:val="20"/>
              </w:rPr>
              <w:t>darbuotojų elgesio kodekso.</w:t>
            </w:r>
            <w:r w:rsidR="00D175DF">
              <w:rPr>
                <w:rFonts w:ascii="Times New Roman" w:hAnsi="Times New Roman" w:cs="Times New Roman"/>
                <w:sz w:val="20"/>
                <w:szCs w:val="20"/>
              </w:rPr>
              <w:t xml:space="preserve"> Kaip numatyta Vi</w:t>
            </w:r>
            <w:r w:rsidR="0018516A">
              <w:rPr>
                <w:rFonts w:ascii="Times New Roman" w:hAnsi="Times New Roman" w:cs="Times New Roman"/>
                <w:sz w:val="20"/>
                <w:szCs w:val="20"/>
              </w:rPr>
              <w:t>s</w:t>
            </w:r>
            <w:r w:rsidR="00D175DF">
              <w:rPr>
                <w:rFonts w:ascii="Times New Roman" w:hAnsi="Times New Roman" w:cs="Times New Roman"/>
                <w:sz w:val="20"/>
                <w:szCs w:val="20"/>
              </w:rPr>
              <w:t>agino savivaldybės korupcijos prevencijos programos įgyvendinim</w:t>
            </w:r>
            <w:r w:rsidR="0018516A">
              <w:rPr>
                <w:rFonts w:ascii="Times New Roman" w:hAnsi="Times New Roman" w:cs="Times New Roman"/>
                <w:sz w:val="20"/>
                <w:szCs w:val="20"/>
              </w:rPr>
              <w:t>o 2016-2018 metų priemonių plane, 2016 m. IV ketvirtyje numatyta „Parengti asmenų dirbančių &lt;...&gt; viešosiose įtaigose &lt;...&gt; profesinės etikos kodeksus (22 priemonė).</w:t>
            </w:r>
          </w:p>
        </w:tc>
      </w:tr>
      <w:tr w:rsidR="00F149A5" w:rsidRPr="001322C2" w:rsidTr="00842D98">
        <w:tc>
          <w:tcPr>
            <w:tcW w:w="3864" w:type="dxa"/>
          </w:tcPr>
          <w:p w:rsidR="00F149A5" w:rsidRPr="001322C2" w:rsidRDefault="00A314C1" w:rsidP="00D175DF">
            <w:pPr>
              <w:jc w:val="both"/>
              <w:rPr>
                <w:rFonts w:ascii="Times New Roman" w:eastAsia="Times New Roman" w:hAnsi="Times New Roman" w:cs="Times New Roman"/>
                <w:sz w:val="20"/>
                <w:szCs w:val="20"/>
                <w:lang w:eastAsia="lt-LT"/>
              </w:rPr>
            </w:pPr>
            <w:r>
              <w:rPr>
                <w:rFonts w:ascii="Times New Roman" w:eastAsia="Times New Roman" w:hAnsi="Times New Roman" w:cs="Times New Roman"/>
                <w:spacing w:val="-2"/>
                <w:sz w:val="20"/>
                <w:szCs w:val="20"/>
                <w:lang w:eastAsia="lt-LT"/>
              </w:rPr>
              <w:t>3.</w:t>
            </w:r>
            <w:r w:rsidR="00F149A5" w:rsidRPr="001322C2">
              <w:rPr>
                <w:rFonts w:ascii="Times New Roman" w:eastAsia="Times New Roman" w:hAnsi="Times New Roman" w:cs="Times New Roman"/>
                <w:spacing w:val="-2"/>
                <w:sz w:val="20"/>
                <w:szCs w:val="20"/>
                <w:lang w:eastAsia="lt-LT"/>
              </w:rPr>
              <w:t>8. Ar šie teisės aktai periodiškai peržiūrimi? Ar vykdomas nustatytų teisinio reglamentavimo spragų ar kolizijų taisymas?</w:t>
            </w:r>
          </w:p>
        </w:tc>
        <w:tc>
          <w:tcPr>
            <w:tcW w:w="2786" w:type="dxa"/>
          </w:tcPr>
          <w:p w:rsidR="00F149A5" w:rsidRPr="00A314C1" w:rsidRDefault="00F149A5" w:rsidP="008C71F7">
            <w:pPr>
              <w:jc w:val="both"/>
              <w:rPr>
                <w:rFonts w:ascii="Times New Roman" w:hAnsi="Times New Roman" w:cs="Times New Roman"/>
                <w:sz w:val="20"/>
                <w:szCs w:val="20"/>
              </w:rPr>
            </w:pPr>
            <w:r w:rsidRPr="00A314C1">
              <w:rPr>
                <w:rFonts w:ascii="Times New Roman" w:hAnsi="Times New Roman" w:cs="Times New Roman"/>
                <w:sz w:val="20"/>
                <w:szCs w:val="20"/>
              </w:rPr>
              <w:t xml:space="preserve">Taip, </w:t>
            </w:r>
            <w:r w:rsidRPr="00A314C1">
              <w:rPr>
                <w:rFonts w:ascii="Times New Roman" w:eastAsia="Times New Roman" w:hAnsi="Times New Roman" w:cs="Times New Roman"/>
                <w:sz w:val="20"/>
                <w:szCs w:val="20"/>
                <w:lang w:eastAsia="lt-LT"/>
              </w:rPr>
              <w:t>administraciniai aktai nuolat peržiūrimi ir, esant poreikiui, koreguojami.</w:t>
            </w:r>
          </w:p>
        </w:tc>
        <w:tc>
          <w:tcPr>
            <w:tcW w:w="2795" w:type="dxa"/>
          </w:tcPr>
          <w:p w:rsidR="00F149A5" w:rsidRPr="00A314C1" w:rsidRDefault="00F149A5" w:rsidP="008C71F7">
            <w:pPr>
              <w:jc w:val="both"/>
              <w:rPr>
                <w:rFonts w:ascii="Times New Roman" w:hAnsi="Times New Roman" w:cs="Times New Roman"/>
                <w:sz w:val="20"/>
                <w:szCs w:val="20"/>
              </w:rPr>
            </w:pPr>
            <w:r w:rsidRPr="00A314C1">
              <w:rPr>
                <w:rFonts w:ascii="Times New Roman" w:hAnsi="Times New Roman" w:cs="Times New Roman"/>
                <w:sz w:val="20"/>
                <w:szCs w:val="20"/>
              </w:rPr>
              <w:t xml:space="preserve">Taip, </w:t>
            </w:r>
            <w:r w:rsidRPr="00A314C1">
              <w:rPr>
                <w:rFonts w:ascii="Times New Roman" w:eastAsia="Times New Roman" w:hAnsi="Times New Roman" w:cs="Times New Roman"/>
                <w:sz w:val="20"/>
                <w:szCs w:val="20"/>
                <w:lang w:eastAsia="lt-LT"/>
              </w:rPr>
              <w:t>administraciniai aktai nuolat peržiūrimi ir, esant poreikiui, koreguojami.</w:t>
            </w:r>
          </w:p>
        </w:tc>
      </w:tr>
      <w:tr w:rsidR="00F149A5" w:rsidRPr="00640905" w:rsidTr="00842D98">
        <w:tc>
          <w:tcPr>
            <w:tcW w:w="9445" w:type="dxa"/>
            <w:gridSpan w:val="3"/>
          </w:tcPr>
          <w:p w:rsidR="00420C6D" w:rsidRDefault="00F149A5" w:rsidP="00420C6D">
            <w:pPr>
              <w:jc w:val="both"/>
              <w:rPr>
                <w:rFonts w:ascii="Times New Roman" w:hAnsi="Times New Roman" w:cs="Times New Roman"/>
                <w:spacing w:val="-2"/>
                <w:sz w:val="20"/>
                <w:szCs w:val="20"/>
              </w:rPr>
            </w:pPr>
            <w:r w:rsidRPr="00B91B01">
              <w:rPr>
                <w:rFonts w:ascii="Times New Roman" w:hAnsi="Times New Roman" w:cs="Times New Roman"/>
                <w:b/>
                <w:spacing w:val="-2"/>
                <w:sz w:val="20"/>
                <w:szCs w:val="20"/>
              </w:rPr>
              <w:lastRenderedPageBreak/>
              <w:t>Siūlymai dėl korupcijos rizikos veiksnių neigiamos įtakos panaikinimo ar sumažinimo:</w:t>
            </w:r>
            <w:r w:rsidRPr="00B91B01">
              <w:rPr>
                <w:rFonts w:ascii="Times New Roman" w:hAnsi="Times New Roman" w:cs="Times New Roman"/>
                <w:spacing w:val="-2"/>
                <w:sz w:val="20"/>
                <w:szCs w:val="20"/>
              </w:rPr>
              <w:t xml:space="preserve">  </w:t>
            </w:r>
            <w:r w:rsidR="00420C6D" w:rsidRPr="005679A3">
              <w:rPr>
                <w:rFonts w:ascii="Times New Roman" w:hAnsi="Times New Roman" w:cs="Times New Roman"/>
                <w:spacing w:val="-2"/>
                <w:sz w:val="20"/>
                <w:szCs w:val="20"/>
              </w:rPr>
              <w:t xml:space="preserve">pagal vertinimo kriterijų analizuojamose veiklos srityse </w:t>
            </w:r>
            <w:r w:rsidR="00420C6D">
              <w:rPr>
                <w:rFonts w:ascii="Times New Roman" w:hAnsi="Times New Roman" w:cs="Times New Roman"/>
                <w:spacing w:val="-2"/>
                <w:sz w:val="20"/>
                <w:szCs w:val="20"/>
              </w:rPr>
              <w:t xml:space="preserve">dideli </w:t>
            </w:r>
            <w:r w:rsidR="00420C6D" w:rsidRPr="005679A3">
              <w:rPr>
                <w:rFonts w:ascii="Times New Roman" w:hAnsi="Times New Roman" w:cs="Times New Roman"/>
                <w:spacing w:val="-2"/>
                <w:sz w:val="20"/>
                <w:szCs w:val="20"/>
              </w:rPr>
              <w:t>korupcijos rizikos vei</w:t>
            </w:r>
            <w:r w:rsidR="00420C6D">
              <w:rPr>
                <w:rFonts w:ascii="Times New Roman" w:hAnsi="Times New Roman" w:cs="Times New Roman"/>
                <w:spacing w:val="-2"/>
                <w:sz w:val="20"/>
                <w:szCs w:val="20"/>
              </w:rPr>
              <w:t>k</w:t>
            </w:r>
            <w:r w:rsidR="00420C6D" w:rsidRPr="005679A3">
              <w:rPr>
                <w:rFonts w:ascii="Times New Roman" w:hAnsi="Times New Roman" w:cs="Times New Roman"/>
                <w:spacing w:val="-2"/>
                <w:sz w:val="20"/>
                <w:szCs w:val="20"/>
              </w:rPr>
              <w:t>sniai nenustatyti</w:t>
            </w:r>
            <w:r w:rsidR="00420C6D">
              <w:rPr>
                <w:rFonts w:ascii="Times New Roman" w:hAnsi="Times New Roman" w:cs="Times New Roman"/>
                <w:spacing w:val="-2"/>
                <w:sz w:val="20"/>
                <w:szCs w:val="20"/>
              </w:rPr>
              <w:t>. Tačiau tikslinga atkreipti dėmesį į 7 klausimą ir patvirtinti darbuotojų elgesio kodeksą. Darbuotojai su šiuo kodeksu turi būti supažindinami pasirašytinai. Jiems turi būti organizuoti kompleksiniai mokymai tiek aptariant bendruosius etikos ir elgesio aspektus, tiek profesinės etikos ir elgesio principus, išanalizuojant priimto kodekso normas ir aptariant pasekmes.</w:t>
            </w:r>
            <w:r w:rsidR="00A314C1">
              <w:rPr>
                <w:rFonts w:ascii="Times New Roman" w:hAnsi="Times New Roman" w:cs="Times New Roman"/>
                <w:spacing w:val="-2"/>
                <w:sz w:val="20"/>
                <w:szCs w:val="20"/>
              </w:rPr>
              <w:t xml:space="preserve">  </w:t>
            </w:r>
          </w:p>
          <w:p w:rsidR="00A314C1" w:rsidRPr="00640905" w:rsidRDefault="00A314C1" w:rsidP="00A314C1">
            <w:pPr>
              <w:jc w:val="both"/>
              <w:rPr>
                <w:rFonts w:ascii="Times New Roman" w:eastAsia="Times New Roman" w:hAnsi="Times New Roman" w:cs="Times New Roman"/>
                <w:b/>
                <w:color w:val="5B9BD5" w:themeColor="accent1"/>
                <w:sz w:val="20"/>
                <w:szCs w:val="20"/>
                <w:lang w:eastAsia="lt-LT"/>
              </w:rPr>
            </w:pPr>
            <w:r>
              <w:rPr>
                <w:rFonts w:ascii="Times New Roman" w:hAnsi="Times New Roman" w:cs="Times New Roman"/>
                <w:spacing w:val="-2"/>
                <w:sz w:val="20"/>
                <w:szCs w:val="20"/>
              </w:rPr>
              <w:t xml:space="preserve">Taip pat tikslinga parengti ir priimti teisės aktus </w:t>
            </w:r>
            <w:r w:rsidRPr="007A02A8">
              <w:rPr>
                <w:rFonts w:ascii="Times New Roman" w:eastAsia="Times New Roman" w:hAnsi="Times New Roman" w:cs="Times New Roman"/>
                <w:sz w:val="20"/>
                <w:szCs w:val="20"/>
                <w:lang w:eastAsia="lt-LT"/>
              </w:rPr>
              <w:t>reglamentuoja</w:t>
            </w:r>
            <w:r>
              <w:rPr>
                <w:rFonts w:ascii="Times New Roman" w:eastAsia="Times New Roman" w:hAnsi="Times New Roman" w:cs="Times New Roman"/>
                <w:sz w:val="20"/>
                <w:szCs w:val="20"/>
                <w:lang w:eastAsia="lt-LT"/>
              </w:rPr>
              <w:t>nčius</w:t>
            </w:r>
            <w:r w:rsidRPr="007A02A8">
              <w:rPr>
                <w:rFonts w:ascii="Times New Roman" w:eastAsia="Times New Roman" w:hAnsi="Times New Roman" w:cs="Times New Roman"/>
                <w:sz w:val="20"/>
                <w:szCs w:val="20"/>
                <w:lang w:eastAsia="lt-LT"/>
              </w:rPr>
              <w:t xml:space="preserve"> darbuotojų veiklos ir sprendimų priėmimo vidaus kontrolės (prevencinės, einamosios, paskesniosios) procedūras</w:t>
            </w:r>
            <w:r>
              <w:rPr>
                <w:rFonts w:ascii="Times New Roman" w:eastAsia="Times New Roman" w:hAnsi="Times New Roman" w:cs="Times New Roman"/>
                <w:sz w:val="20"/>
                <w:szCs w:val="20"/>
                <w:lang w:eastAsia="lt-LT"/>
              </w:rPr>
              <w:t xml:space="preserve"> ir nuolat jas vykdyti.</w:t>
            </w:r>
          </w:p>
        </w:tc>
      </w:tr>
      <w:tr w:rsidR="00842D98" w:rsidRPr="00640905" w:rsidTr="00842D98">
        <w:tc>
          <w:tcPr>
            <w:tcW w:w="3864" w:type="dxa"/>
            <w:shd w:val="clear" w:color="auto" w:fill="D9D9D9" w:themeFill="background1" w:themeFillShade="D9"/>
          </w:tcPr>
          <w:p w:rsidR="00842D98" w:rsidRPr="00640905" w:rsidRDefault="00A314C1" w:rsidP="00A314C1">
            <w:pPr>
              <w:jc w:val="both"/>
              <w:rPr>
                <w:rFonts w:ascii="Times New Roman" w:hAnsi="Times New Roman" w:cs="Times New Roman"/>
                <w:color w:val="5B9BD5" w:themeColor="accent1"/>
                <w:sz w:val="20"/>
                <w:szCs w:val="20"/>
              </w:rPr>
            </w:pPr>
            <w:r>
              <w:rPr>
                <w:rFonts w:ascii="Times New Roman" w:hAnsi="Times New Roman" w:cs="Times New Roman"/>
                <w:b/>
                <w:bCs/>
                <w:color w:val="000000"/>
                <w:sz w:val="20"/>
                <w:szCs w:val="20"/>
              </w:rPr>
              <w:t xml:space="preserve">4. </w:t>
            </w:r>
            <w:r w:rsidR="00842D98" w:rsidRPr="00640905">
              <w:rPr>
                <w:rFonts w:ascii="Times New Roman" w:hAnsi="Times New Roman" w:cs="Times New Roman"/>
                <w:b/>
                <w:bCs/>
                <w:color w:val="000000"/>
                <w:sz w:val="20"/>
                <w:szCs w:val="20"/>
              </w:rPr>
              <w:t>Veikla yra susijusi su leidimų, nuolaidų, lengvatų ir kitokių papildomų teisių suteikimu ar apribojimu</w:t>
            </w:r>
          </w:p>
        </w:tc>
        <w:tc>
          <w:tcPr>
            <w:tcW w:w="2786" w:type="dxa"/>
            <w:shd w:val="clear" w:color="auto" w:fill="D9D9D9" w:themeFill="background1" w:themeFillShade="D9"/>
          </w:tcPr>
          <w:p w:rsidR="00842D98" w:rsidRPr="00640905" w:rsidRDefault="00842D98" w:rsidP="00A314C1">
            <w:pPr>
              <w:jc w:val="both"/>
              <w:rPr>
                <w:rFonts w:ascii="Times New Roman" w:hAnsi="Times New Roman" w:cs="Times New Roman"/>
                <w:color w:val="5B9BD5" w:themeColor="accent1"/>
                <w:sz w:val="20"/>
                <w:szCs w:val="20"/>
              </w:rPr>
            </w:pPr>
            <w:r w:rsidRPr="00721DC9">
              <w:rPr>
                <w:rFonts w:ascii="Times New Roman" w:hAnsi="Times New Roman" w:cs="Times New Roman"/>
                <w:sz w:val="20"/>
                <w:szCs w:val="20"/>
              </w:rPr>
              <w:t xml:space="preserve">Vertinama veikla nėra susijusi su vertinamuoju kriterijumi. </w:t>
            </w:r>
          </w:p>
        </w:tc>
        <w:tc>
          <w:tcPr>
            <w:tcW w:w="2795" w:type="dxa"/>
            <w:shd w:val="clear" w:color="auto" w:fill="D9D9D9" w:themeFill="background1" w:themeFillShade="D9"/>
          </w:tcPr>
          <w:p w:rsidR="00842D98" w:rsidRPr="00640905" w:rsidRDefault="00842D98" w:rsidP="00A314C1">
            <w:pPr>
              <w:jc w:val="both"/>
              <w:rPr>
                <w:rFonts w:ascii="Times New Roman" w:hAnsi="Times New Roman" w:cs="Times New Roman"/>
                <w:color w:val="5B9BD5" w:themeColor="accent1"/>
                <w:sz w:val="20"/>
                <w:szCs w:val="20"/>
              </w:rPr>
            </w:pPr>
            <w:r w:rsidRPr="00721DC9">
              <w:rPr>
                <w:rFonts w:ascii="Times New Roman" w:hAnsi="Times New Roman" w:cs="Times New Roman"/>
                <w:sz w:val="20"/>
                <w:szCs w:val="20"/>
              </w:rPr>
              <w:t xml:space="preserve">Vertinama veikla nėra susijusi su vertinamuoju kriterijumi. </w:t>
            </w:r>
          </w:p>
        </w:tc>
      </w:tr>
      <w:tr w:rsidR="00F149A5" w:rsidRPr="00640905" w:rsidTr="00842D98">
        <w:tc>
          <w:tcPr>
            <w:tcW w:w="9445" w:type="dxa"/>
            <w:gridSpan w:val="3"/>
          </w:tcPr>
          <w:p w:rsidR="00F149A5" w:rsidRPr="00DF31CF" w:rsidRDefault="00F149A5" w:rsidP="00DF31CF">
            <w:pPr>
              <w:jc w:val="both"/>
              <w:rPr>
                <w:rFonts w:ascii="Times New Roman" w:eastAsia="Times New Roman" w:hAnsi="Times New Roman" w:cs="Times New Roman"/>
                <w:b/>
                <w:sz w:val="20"/>
                <w:szCs w:val="20"/>
                <w:lang w:eastAsia="lt-LT"/>
              </w:rPr>
            </w:pPr>
            <w:r w:rsidRPr="00DF31CF">
              <w:rPr>
                <w:rFonts w:ascii="Times New Roman" w:hAnsi="Times New Roman" w:cs="Times New Roman"/>
                <w:b/>
                <w:spacing w:val="-2"/>
                <w:sz w:val="20"/>
                <w:szCs w:val="20"/>
              </w:rPr>
              <w:t>Siūlymai dėl korupcijos rizikos veiksnių neigiamos įtakos panaikinimo ar sumažinimo:</w:t>
            </w:r>
            <w:r w:rsidRPr="00DF31CF">
              <w:rPr>
                <w:rFonts w:ascii="Times New Roman" w:hAnsi="Times New Roman" w:cs="Times New Roman"/>
                <w:spacing w:val="-2"/>
                <w:sz w:val="20"/>
                <w:szCs w:val="20"/>
              </w:rPr>
              <w:t xml:space="preserve"> </w:t>
            </w:r>
            <w:r w:rsidR="00842D98">
              <w:rPr>
                <w:rFonts w:ascii="Times New Roman" w:hAnsi="Times New Roman" w:cs="Times New Roman"/>
                <w:spacing w:val="-2"/>
                <w:sz w:val="20"/>
                <w:szCs w:val="20"/>
              </w:rPr>
              <w:t xml:space="preserve">Centras tokios veiklos nevykdo, </w:t>
            </w:r>
            <w:r w:rsidR="00842D98" w:rsidRPr="00842D98">
              <w:rPr>
                <w:rFonts w:ascii="Times New Roman" w:hAnsi="Times New Roman" w:cs="Times New Roman"/>
                <w:spacing w:val="-2"/>
                <w:sz w:val="20"/>
                <w:szCs w:val="20"/>
              </w:rPr>
              <w:t xml:space="preserve">todėl </w:t>
            </w:r>
            <w:r w:rsidR="000D6D5A" w:rsidRPr="00842D98">
              <w:rPr>
                <w:rFonts w:ascii="Times New Roman" w:hAnsi="Times New Roman" w:cs="Times New Roman"/>
                <w:spacing w:val="-2"/>
                <w:sz w:val="20"/>
                <w:szCs w:val="20"/>
              </w:rPr>
              <w:t>nėra pore</w:t>
            </w:r>
            <w:r w:rsidR="00842D98" w:rsidRPr="00842D98">
              <w:rPr>
                <w:rFonts w:ascii="Times New Roman" w:hAnsi="Times New Roman" w:cs="Times New Roman"/>
                <w:spacing w:val="-2"/>
                <w:sz w:val="20"/>
                <w:szCs w:val="20"/>
              </w:rPr>
              <w:t>ikio vertinti jo veiklą pagal šį kriterijų ir</w:t>
            </w:r>
            <w:r w:rsidR="000D6D5A" w:rsidRPr="00842D98">
              <w:rPr>
                <w:rFonts w:ascii="Times New Roman" w:hAnsi="Times New Roman" w:cs="Times New Roman"/>
                <w:spacing w:val="-2"/>
                <w:sz w:val="20"/>
                <w:szCs w:val="20"/>
              </w:rPr>
              <w:t xml:space="preserve"> teikti pasiūlymus.</w:t>
            </w:r>
          </w:p>
        </w:tc>
      </w:tr>
      <w:tr w:rsidR="00842D98" w:rsidRPr="00640905" w:rsidTr="00842D98">
        <w:tc>
          <w:tcPr>
            <w:tcW w:w="3864" w:type="dxa"/>
            <w:shd w:val="clear" w:color="auto" w:fill="D9D9D9" w:themeFill="background1" w:themeFillShade="D9"/>
          </w:tcPr>
          <w:p w:rsidR="00842D98" w:rsidRPr="00640905" w:rsidRDefault="00A314C1" w:rsidP="00A314C1">
            <w:pPr>
              <w:jc w:val="both"/>
              <w:rPr>
                <w:rFonts w:ascii="Times New Roman" w:hAnsi="Times New Roman" w:cs="Times New Roman"/>
                <w:color w:val="5B9BD5" w:themeColor="accent1"/>
                <w:sz w:val="20"/>
                <w:szCs w:val="20"/>
              </w:rPr>
            </w:pPr>
            <w:r>
              <w:rPr>
                <w:rFonts w:ascii="Times New Roman" w:hAnsi="Times New Roman" w:cs="Times New Roman"/>
                <w:b/>
                <w:bCs/>
                <w:color w:val="000000"/>
                <w:sz w:val="20"/>
                <w:szCs w:val="20"/>
              </w:rPr>
              <w:t xml:space="preserve">5. </w:t>
            </w:r>
            <w:r w:rsidR="00842D98" w:rsidRPr="00640905">
              <w:rPr>
                <w:rFonts w:ascii="Times New Roman" w:hAnsi="Times New Roman" w:cs="Times New Roman"/>
                <w:b/>
                <w:bCs/>
                <w:color w:val="000000"/>
                <w:sz w:val="20"/>
                <w:szCs w:val="20"/>
              </w:rPr>
              <w:t>Daugiausia priima sprendimus, kuriems nereikia kitos valstybės ar savivaldybės įstaigos patvirtinimo</w:t>
            </w:r>
          </w:p>
        </w:tc>
        <w:tc>
          <w:tcPr>
            <w:tcW w:w="2786" w:type="dxa"/>
            <w:shd w:val="clear" w:color="auto" w:fill="D9D9D9" w:themeFill="background1" w:themeFillShade="D9"/>
          </w:tcPr>
          <w:p w:rsidR="00842D98" w:rsidRPr="00A314C1" w:rsidRDefault="00A314C1" w:rsidP="00A314C1">
            <w:pPr>
              <w:jc w:val="center"/>
              <w:rPr>
                <w:rFonts w:ascii="Times New Roman" w:hAnsi="Times New Roman" w:cs="Times New Roman"/>
                <w:sz w:val="20"/>
                <w:szCs w:val="20"/>
              </w:rPr>
            </w:pPr>
            <w:r w:rsidRPr="00A314C1">
              <w:rPr>
                <w:rFonts w:ascii="Times New Roman" w:hAnsi="Times New Roman" w:cs="Times New Roman"/>
                <w:sz w:val="20"/>
                <w:szCs w:val="20"/>
              </w:rPr>
              <w:t>Taip</w:t>
            </w:r>
          </w:p>
        </w:tc>
        <w:tc>
          <w:tcPr>
            <w:tcW w:w="2795" w:type="dxa"/>
            <w:shd w:val="clear" w:color="auto" w:fill="D9D9D9" w:themeFill="background1" w:themeFillShade="D9"/>
          </w:tcPr>
          <w:p w:rsidR="00842D98" w:rsidRPr="00A314C1" w:rsidRDefault="00A314C1" w:rsidP="00A314C1">
            <w:pPr>
              <w:jc w:val="center"/>
              <w:rPr>
                <w:rFonts w:ascii="Times New Roman" w:hAnsi="Times New Roman" w:cs="Times New Roman"/>
                <w:sz w:val="20"/>
                <w:szCs w:val="20"/>
              </w:rPr>
            </w:pPr>
            <w:r w:rsidRPr="00A314C1">
              <w:rPr>
                <w:rFonts w:ascii="Times New Roman" w:hAnsi="Times New Roman" w:cs="Times New Roman"/>
                <w:sz w:val="20"/>
                <w:szCs w:val="20"/>
              </w:rPr>
              <w:t>Taip</w:t>
            </w:r>
          </w:p>
        </w:tc>
      </w:tr>
      <w:tr w:rsidR="00F149A5" w:rsidRPr="00721DC9" w:rsidTr="00842D98">
        <w:tc>
          <w:tcPr>
            <w:tcW w:w="3864" w:type="dxa"/>
          </w:tcPr>
          <w:p w:rsidR="00F149A5" w:rsidRPr="00721DC9" w:rsidRDefault="00A314C1" w:rsidP="00D175DF">
            <w:pPr>
              <w:jc w:val="both"/>
              <w:rPr>
                <w:rFonts w:ascii="Times New Roman" w:hAnsi="Times New Roman" w:cs="Times New Roman"/>
                <w:sz w:val="20"/>
                <w:szCs w:val="20"/>
              </w:rPr>
            </w:pPr>
            <w:r>
              <w:rPr>
                <w:rFonts w:ascii="Times New Roman" w:hAnsi="Times New Roman" w:cs="Times New Roman"/>
                <w:sz w:val="20"/>
                <w:szCs w:val="20"/>
              </w:rPr>
              <w:t>5.</w:t>
            </w:r>
            <w:r w:rsidR="00F149A5" w:rsidRPr="00721DC9">
              <w:rPr>
                <w:rFonts w:ascii="Times New Roman" w:hAnsi="Times New Roman" w:cs="Times New Roman"/>
                <w:sz w:val="20"/>
                <w:szCs w:val="20"/>
              </w:rPr>
              <w:t>1. Ar įstatymai kiti teisės norminiai aktai valstybės ar savivaldybės įstaigai suteikia teisę priimti norminius teisės aktus? Jei taip, ar įstaiga priėmė vidaus teisės aktus, detalizuojančius norminių teisės aktų priėmimo procedūrą? Ar įstaigoje atliekamas norminių teisės aktų projektų poveikio korupcijos mastui vertinimas?</w:t>
            </w:r>
          </w:p>
        </w:tc>
        <w:tc>
          <w:tcPr>
            <w:tcW w:w="2786" w:type="dxa"/>
          </w:tcPr>
          <w:p w:rsidR="000D6D5A" w:rsidRPr="00721DC9" w:rsidRDefault="000D6D5A" w:rsidP="00A314C1">
            <w:pPr>
              <w:jc w:val="both"/>
              <w:rPr>
                <w:rFonts w:ascii="Times New Roman" w:hAnsi="Times New Roman" w:cs="Times New Roman"/>
                <w:sz w:val="20"/>
                <w:szCs w:val="20"/>
              </w:rPr>
            </w:pPr>
            <w:r w:rsidRPr="00A314C1">
              <w:rPr>
                <w:rFonts w:ascii="Times New Roman" w:hAnsi="Times New Roman" w:cs="Times New Roman"/>
                <w:sz w:val="20"/>
                <w:szCs w:val="20"/>
              </w:rPr>
              <w:t>Centras</w:t>
            </w:r>
            <w:r w:rsidR="00F149A5" w:rsidRPr="00A314C1">
              <w:rPr>
                <w:rFonts w:ascii="Times New Roman" w:hAnsi="Times New Roman" w:cs="Times New Roman"/>
                <w:sz w:val="20"/>
                <w:szCs w:val="20"/>
              </w:rPr>
              <w:t xml:space="preserve"> teisės aktų ir jų projektų poveikio korupcijos mastui vertinimus atlieka, vadovaudamasi </w:t>
            </w:r>
            <w:r w:rsidR="00F149A5" w:rsidRPr="00A314C1">
              <w:rPr>
                <w:rFonts w:ascii="Times New Roman" w:hAnsi="Times New Roman" w:cs="Tahoma"/>
                <w:bCs/>
                <w:sz w:val="20"/>
                <w:szCs w:val="27"/>
                <w:shd w:val="clear" w:color="auto" w:fill="FFFFFF"/>
              </w:rPr>
              <w:t>Teisės aktų projektų antikorupcinio vertinimo taisyklėmis, kurios patvirtintos Vyriausybės 2014-03-12 nutarimu Nr. 243.</w:t>
            </w:r>
          </w:p>
        </w:tc>
        <w:tc>
          <w:tcPr>
            <w:tcW w:w="2795" w:type="dxa"/>
          </w:tcPr>
          <w:p w:rsidR="000D6D5A" w:rsidRPr="00721DC9" w:rsidRDefault="00BA7740" w:rsidP="00A314C1">
            <w:pPr>
              <w:jc w:val="both"/>
              <w:rPr>
                <w:rFonts w:ascii="Times New Roman" w:hAnsi="Times New Roman" w:cs="Times New Roman"/>
                <w:sz w:val="20"/>
                <w:szCs w:val="20"/>
              </w:rPr>
            </w:pPr>
            <w:r>
              <w:rPr>
                <w:rFonts w:ascii="Times New Roman" w:hAnsi="Times New Roman" w:cs="Times New Roman"/>
                <w:sz w:val="20"/>
                <w:szCs w:val="20"/>
              </w:rPr>
              <w:t>Centras</w:t>
            </w:r>
            <w:r w:rsidR="00F149A5" w:rsidRPr="00721DC9">
              <w:rPr>
                <w:rFonts w:ascii="Times New Roman" w:hAnsi="Times New Roman" w:cs="Times New Roman"/>
                <w:sz w:val="20"/>
                <w:szCs w:val="20"/>
              </w:rPr>
              <w:t xml:space="preserve"> </w:t>
            </w:r>
            <w:r w:rsidR="00F149A5" w:rsidRPr="000D6D5A">
              <w:rPr>
                <w:rFonts w:ascii="Times New Roman" w:hAnsi="Times New Roman" w:cs="Times New Roman"/>
                <w:sz w:val="20"/>
                <w:szCs w:val="20"/>
              </w:rPr>
              <w:t xml:space="preserve">teisės aktų ir jų projektų poveikio korupcijos </w:t>
            </w:r>
            <w:r w:rsidR="00F149A5" w:rsidRPr="00A314C1">
              <w:rPr>
                <w:rFonts w:ascii="Times New Roman" w:hAnsi="Times New Roman" w:cs="Times New Roman"/>
                <w:sz w:val="20"/>
                <w:szCs w:val="20"/>
              </w:rPr>
              <w:t xml:space="preserve">mastui vertinimus atlieka, vadovaudamasi </w:t>
            </w:r>
            <w:r w:rsidR="00F149A5" w:rsidRPr="00A314C1">
              <w:rPr>
                <w:rFonts w:ascii="Times New Roman" w:hAnsi="Times New Roman" w:cs="Tahoma"/>
                <w:bCs/>
                <w:sz w:val="20"/>
                <w:szCs w:val="27"/>
                <w:shd w:val="clear" w:color="auto" w:fill="FFFFFF"/>
              </w:rPr>
              <w:t>Teisės aktų projektų antikorupcinio</w:t>
            </w:r>
            <w:r w:rsidR="00F149A5" w:rsidRPr="00721DC9">
              <w:rPr>
                <w:rFonts w:ascii="Times New Roman" w:hAnsi="Times New Roman" w:cs="Tahoma"/>
                <w:bCs/>
                <w:sz w:val="20"/>
                <w:szCs w:val="27"/>
                <w:shd w:val="clear" w:color="auto" w:fill="FFFFFF"/>
              </w:rPr>
              <w:t xml:space="preserve"> vertinimo taisyklėmis, kurios patvirtintos Vyriausybės 2014-03-12 nutarimu Nr. 243.</w:t>
            </w:r>
          </w:p>
        </w:tc>
      </w:tr>
      <w:tr w:rsidR="00F149A5" w:rsidRPr="00721DC9" w:rsidTr="00842D98">
        <w:tc>
          <w:tcPr>
            <w:tcW w:w="3864" w:type="dxa"/>
          </w:tcPr>
          <w:p w:rsidR="00F149A5" w:rsidRPr="00721DC9" w:rsidRDefault="00A314C1" w:rsidP="00D175DF">
            <w:pPr>
              <w:jc w:val="both"/>
              <w:rPr>
                <w:rFonts w:ascii="Times New Roman" w:hAnsi="Times New Roman" w:cs="Times New Roman"/>
                <w:sz w:val="20"/>
                <w:szCs w:val="20"/>
              </w:rPr>
            </w:pPr>
            <w:r>
              <w:rPr>
                <w:rFonts w:ascii="Times New Roman" w:hAnsi="Times New Roman" w:cs="Times New Roman"/>
                <w:sz w:val="20"/>
                <w:szCs w:val="20"/>
              </w:rPr>
              <w:t>5.2</w:t>
            </w:r>
            <w:r w:rsidR="00F149A5" w:rsidRPr="00721DC9">
              <w:rPr>
                <w:rFonts w:ascii="Times New Roman" w:hAnsi="Times New Roman" w:cs="Times New Roman"/>
                <w:sz w:val="20"/>
                <w:szCs w:val="20"/>
              </w:rPr>
              <w:t>. Ar valstybės ar savivaldybės įstaiga priėmė teisės aktus, užtikrinančius Lietuvos Respublikos viešųjų pirkimų įstatymo (</w:t>
            </w:r>
            <w:proofErr w:type="spellStart"/>
            <w:r w:rsidR="00F149A5" w:rsidRPr="00721DC9">
              <w:rPr>
                <w:rFonts w:ascii="Times New Roman" w:hAnsi="Times New Roman" w:cs="Times New Roman"/>
                <w:sz w:val="20"/>
                <w:szCs w:val="20"/>
              </w:rPr>
              <w:t>Žin</w:t>
            </w:r>
            <w:proofErr w:type="spellEnd"/>
            <w:r w:rsidR="00F149A5" w:rsidRPr="00721DC9">
              <w:rPr>
                <w:rFonts w:ascii="Times New Roman" w:hAnsi="Times New Roman" w:cs="Times New Roman"/>
                <w:sz w:val="20"/>
                <w:szCs w:val="20"/>
              </w:rPr>
              <w:t>., 1996, Nr.</w:t>
            </w:r>
            <w:r w:rsidR="00F149A5" w:rsidRPr="00721DC9">
              <w:rPr>
                <w:rStyle w:val="apple-converted-space"/>
                <w:rFonts w:ascii="Times New Roman" w:hAnsi="Times New Roman" w:cs="Times New Roman"/>
              </w:rPr>
              <w:t> </w:t>
            </w:r>
            <w:hyperlink r:id="rId8" w:tgtFrame="_blank" w:history="1">
              <w:r w:rsidR="00F149A5" w:rsidRPr="00721DC9">
                <w:rPr>
                  <w:rStyle w:val="Hipersaitas"/>
                  <w:rFonts w:ascii="Times New Roman" w:hAnsi="Times New Roman" w:cs="Times New Roman"/>
                </w:rPr>
                <w:t>84-2000</w:t>
              </w:r>
            </w:hyperlink>
            <w:r w:rsidR="00F149A5" w:rsidRPr="00721DC9">
              <w:rPr>
                <w:rFonts w:ascii="Times New Roman" w:hAnsi="Times New Roman" w:cs="Times New Roman"/>
                <w:sz w:val="20"/>
                <w:szCs w:val="20"/>
              </w:rPr>
              <w:t>; 2006, Nr.</w:t>
            </w:r>
            <w:r w:rsidR="00F149A5" w:rsidRPr="00721DC9">
              <w:rPr>
                <w:rStyle w:val="apple-converted-space"/>
                <w:rFonts w:ascii="Times New Roman" w:hAnsi="Times New Roman" w:cs="Times New Roman"/>
              </w:rPr>
              <w:t> </w:t>
            </w:r>
            <w:hyperlink r:id="rId9" w:tgtFrame="_blank" w:history="1">
              <w:r w:rsidR="00F149A5" w:rsidRPr="00721DC9">
                <w:rPr>
                  <w:rStyle w:val="Hipersaitas"/>
                  <w:rFonts w:ascii="Times New Roman" w:hAnsi="Times New Roman" w:cs="Times New Roman"/>
                </w:rPr>
                <w:t>4-102</w:t>
              </w:r>
            </w:hyperlink>
            <w:r w:rsidR="00F149A5" w:rsidRPr="00721DC9">
              <w:rPr>
                <w:rFonts w:ascii="Times New Roman" w:hAnsi="Times New Roman" w:cs="Times New Roman"/>
                <w:sz w:val="20"/>
                <w:szCs w:val="20"/>
              </w:rPr>
              <w:t>) reikalavimų įgyvendinimą?</w:t>
            </w:r>
          </w:p>
        </w:tc>
        <w:tc>
          <w:tcPr>
            <w:tcW w:w="2786" w:type="dxa"/>
          </w:tcPr>
          <w:p w:rsidR="00F149A5" w:rsidRPr="00721DC9" w:rsidRDefault="00F149A5" w:rsidP="00A314C1">
            <w:pPr>
              <w:jc w:val="both"/>
              <w:rPr>
                <w:rFonts w:ascii="Times New Roman" w:hAnsi="Times New Roman" w:cs="Times New Roman"/>
                <w:sz w:val="20"/>
                <w:szCs w:val="20"/>
              </w:rPr>
            </w:pPr>
            <w:r w:rsidRPr="00721DC9">
              <w:rPr>
                <w:rFonts w:ascii="Times New Roman" w:hAnsi="Times New Roman" w:cs="Times New Roman"/>
                <w:sz w:val="20"/>
                <w:szCs w:val="20"/>
              </w:rPr>
              <w:t xml:space="preserve">Taip, </w:t>
            </w:r>
            <w:r w:rsidR="000D6D5A">
              <w:rPr>
                <w:rFonts w:ascii="Times New Roman" w:hAnsi="Times New Roman" w:cs="Times New Roman"/>
                <w:sz w:val="20"/>
                <w:szCs w:val="20"/>
              </w:rPr>
              <w:t>Centro</w:t>
            </w:r>
            <w:r w:rsidR="000D6D5A" w:rsidRPr="00C96923">
              <w:rPr>
                <w:rFonts w:ascii="Times New Roman" w:hAnsi="Times New Roman" w:cs="Times New Roman"/>
                <w:sz w:val="20"/>
                <w:szCs w:val="20"/>
              </w:rPr>
              <w:t xml:space="preserve"> supapras</w:t>
            </w:r>
            <w:r w:rsidR="000D6D5A">
              <w:rPr>
                <w:rFonts w:ascii="Times New Roman" w:hAnsi="Times New Roman" w:cs="Times New Roman"/>
                <w:sz w:val="20"/>
                <w:szCs w:val="20"/>
              </w:rPr>
              <w:t>tintų viešųjų pirkimų taisyklės</w:t>
            </w:r>
            <w:r w:rsidR="000D6D5A" w:rsidRPr="00C96923">
              <w:rPr>
                <w:rFonts w:ascii="Times New Roman" w:hAnsi="Times New Roman" w:cs="Times New Roman"/>
                <w:sz w:val="20"/>
                <w:szCs w:val="20"/>
              </w:rPr>
              <w:t>,</w:t>
            </w:r>
            <w:r w:rsidR="000D6D5A">
              <w:rPr>
                <w:rFonts w:ascii="Times New Roman" w:hAnsi="Times New Roman" w:cs="Times New Roman"/>
                <w:sz w:val="20"/>
                <w:szCs w:val="20"/>
              </w:rPr>
              <w:t xml:space="preserve"> p</w:t>
            </w:r>
            <w:r w:rsidR="000D6D5A" w:rsidRPr="00D959E1">
              <w:rPr>
                <w:rFonts w:ascii="Times New Roman" w:hAnsi="Times New Roman" w:cs="Times New Roman"/>
                <w:sz w:val="20"/>
                <w:szCs w:val="20"/>
              </w:rPr>
              <w:t>atvirtintos</w:t>
            </w:r>
            <w:r w:rsidR="000D6D5A">
              <w:rPr>
                <w:rFonts w:ascii="Times New Roman" w:hAnsi="Times New Roman" w:cs="Times New Roman"/>
                <w:sz w:val="20"/>
                <w:szCs w:val="20"/>
              </w:rPr>
              <w:t xml:space="preserve"> </w:t>
            </w:r>
            <w:r w:rsidR="000D6D5A" w:rsidRPr="008A6C0B">
              <w:rPr>
                <w:rFonts w:ascii="Times New Roman" w:hAnsi="Times New Roman" w:cs="Times New Roman"/>
                <w:sz w:val="20"/>
                <w:szCs w:val="20"/>
                <w:shd w:val="clear" w:color="auto" w:fill="FFFFFF"/>
              </w:rPr>
              <w:t xml:space="preserve">Centro </w:t>
            </w:r>
            <w:r w:rsidR="000D6D5A" w:rsidRPr="008A6C0B">
              <w:rPr>
                <w:rFonts w:ascii="Times New Roman" w:hAnsi="Times New Roman" w:cs="Times New Roman"/>
                <w:sz w:val="20"/>
                <w:szCs w:val="20"/>
              </w:rPr>
              <w:t>direktoriaus 2015-01-09 d. įsakymu Nr. V-15-2</w:t>
            </w:r>
          </w:p>
        </w:tc>
        <w:tc>
          <w:tcPr>
            <w:tcW w:w="2795" w:type="dxa"/>
          </w:tcPr>
          <w:p w:rsidR="00F149A5" w:rsidRPr="00721DC9" w:rsidRDefault="00F149A5" w:rsidP="00A314C1">
            <w:pPr>
              <w:jc w:val="both"/>
            </w:pPr>
            <w:r w:rsidRPr="00721DC9">
              <w:rPr>
                <w:rFonts w:ascii="Times New Roman" w:hAnsi="Times New Roman" w:cs="Times New Roman"/>
                <w:sz w:val="20"/>
                <w:szCs w:val="20"/>
              </w:rPr>
              <w:t xml:space="preserve">Vertinama veikla nėra susijusi su vertinamuoju kriterijumi. </w:t>
            </w:r>
          </w:p>
        </w:tc>
      </w:tr>
      <w:tr w:rsidR="00F149A5" w:rsidRPr="00721DC9" w:rsidTr="00842D98">
        <w:tc>
          <w:tcPr>
            <w:tcW w:w="3864" w:type="dxa"/>
          </w:tcPr>
          <w:p w:rsidR="00F149A5" w:rsidRPr="00721DC9" w:rsidRDefault="00A314C1" w:rsidP="00D175DF">
            <w:pPr>
              <w:jc w:val="both"/>
              <w:rPr>
                <w:rFonts w:ascii="Times New Roman" w:hAnsi="Times New Roman" w:cs="Times New Roman"/>
                <w:sz w:val="20"/>
                <w:szCs w:val="20"/>
              </w:rPr>
            </w:pPr>
            <w:r>
              <w:rPr>
                <w:rFonts w:ascii="Times New Roman" w:hAnsi="Times New Roman" w:cs="Times New Roman"/>
                <w:spacing w:val="-4"/>
                <w:sz w:val="20"/>
                <w:szCs w:val="20"/>
              </w:rPr>
              <w:t>5.3.</w:t>
            </w:r>
            <w:r w:rsidR="00F149A5" w:rsidRPr="00721DC9">
              <w:rPr>
                <w:rFonts w:ascii="Times New Roman" w:hAnsi="Times New Roman" w:cs="Times New Roman"/>
                <w:spacing w:val="-4"/>
                <w:sz w:val="20"/>
                <w:szCs w:val="20"/>
              </w:rPr>
              <w:t xml:space="preserve"> Ar valstybės ar savivaldybės įstaigos teisės aktuose numatyti konkretūs tokius sprendimus galintys priimti subjektai, išsamiai ir aiškiai apibrėžta šiuos sprendimus priimančių subjektų kompetencija? Jei šie teisės aktai suteikia įgaliojimus priimti sprendimus kolegialiai institucijai, ar detaliai reglamentuotos kolegialios institucijos sudarymo, sudėties atnaujinimo, narių skyrimo, sprendimų priėmimo procedūros? Ar teisės aktai numato kolegialios institucijos narių individualią atsakomybę už priimtus sprendimus?</w:t>
            </w:r>
          </w:p>
        </w:tc>
        <w:tc>
          <w:tcPr>
            <w:tcW w:w="2786" w:type="dxa"/>
          </w:tcPr>
          <w:p w:rsidR="00F149A5" w:rsidRPr="00721DC9" w:rsidRDefault="006069E1" w:rsidP="00F13D3F">
            <w:pPr>
              <w:jc w:val="both"/>
              <w:rPr>
                <w:rFonts w:ascii="Times New Roman" w:hAnsi="Times New Roman" w:cs="Times New Roman"/>
                <w:sz w:val="20"/>
                <w:szCs w:val="20"/>
              </w:rPr>
            </w:pPr>
            <w:r>
              <w:rPr>
                <w:rFonts w:ascii="Times New Roman" w:hAnsi="Times New Roman" w:cs="Times New Roman"/>
                <w:sz w:val="20"/>
                <w:szCs w:val="20"/>
              </w:rPr>
              <w:t>D</w:t>
            </w:r>
            <w:r w:rsidR="00F149A5" w:rsidRPr="00721DC9">
              <w:rPr>
                <w:rFonts w:ascii="Times New Roman" w:hAnsi="Times New Roman" w:cs="Times New Roman"/>
                <w:sz w:val="20"/>
                <w:szCs w:val="20"/>
              </w:rPr>
              <w:t xml:space="preserve">arbuotojų kompetencija </w:t>
            </w:r>
            <w:r w:rsidR="00A314C1">
              <w:rPr>
                <w:rFonts w:ascii="Times New Roman" w:hAnsi="Times New Roman" w:cs="Times New Roman"/>
                <w:sz w:val="20"/>
                <w:szCs w:val="20"/>
              </w:rPr>
              <w:t xml:space="preserve">viešųjų pirkimų organizavimo </w:t>
            </w:r>
            <w:r w:rsidR="00A314C1" w:rsidRPr="00A314C1">
              <w:rPr>
                <w:rFonts w:ascii="Times New Roman" w:hAnsi="Times New Roman" w:cs="Times New Roman"/>
                <w:sz w:val="20"/>
                <w:szCs w:val="20"/>
              </w:rPr>
              <w:t xml:space="preserve">srityje </w:t>
            </w:r>
            <w:r w:rsidR="00F149A5" w:rsidRPr="00A314C1">
              <w:rPr>
                <w:rFonts w:ascii="Times New Roman" w:hAnsi="Times New Roman" w:cs="Times New Roman"/>
                <w:sz w:val="20"/>
                <w:szCs w:val="20"/>
              </w:rPr>
              <w:t>yra apibrėžta</w:t>
            </w:r>
            <w:r w:rsidR="00F149A5" w:rsidRPr="00721DC9">
              <w:rPr>
                <w:rFonts w:ascii="Times New Roman" w:hAnsi="Times New Roman" w:cs="Times New Roman"/>
                <w:sz w:val="20"/>
                <w:szCs w:val="20"/>
              </w:rPr>
              <w:t xml:space="preserve"> </w:t>
            </w:r>
            <w:r w:rsidR="00A314C1" w:rsidRPr="00A314C1">
              <w:rPr>
                <w:rFonts w:ascii="Times New Roman" w:hAnsi="Times New Roman" w:cs="Times New Roman"/>
                <w:sz w:val="20"/>
                <w:szCs w:val="20"/>
              </w:rPr>
              <w:t xml:space="preserve">Viešųjų pirkimų įstatyme, Supaprastintų viešųjų pirkimų taisyklėse, patvirtintose </w:t>
            </w:r>
            <w:r w:rsidR="00A314C1" w:rsidRPr="00A314C1">
              <w:rPr>
                <w:rFonts w:ascii="Times New Roman" w:hAnsi="Times New Roman" w:cs="Times New Roman"/>
                <w:sz w:val="20"/>
                <w:szCs w:val="20"/>
                <w:shd w:val="clear" w:color="auto" w:fill="FFFFFF"/>
              </w:rPr>
              <w:t xml:space="preserve">Centro </w:t>
            </w:r>
            <w:r w:rsidR="00A314C1" w:rsidRPr="00A314C1">
              <w:rPr>
                <w:rFonts w:ascii="Times New Roman" w:hAnsi="Times New Roman" w:cs="Times New Roman"/>
                <w:sz w:val="20"/>
                <w:szCs w:val="20"/>
              </w:rPr>
              <w:t xml:space="preserve">direktoriaus 2015-01-09 d. įsakymu Nr. V-15-2, </w:t>
            </w:r>
            <w:r w:rsidR="00A314C1" w:rsidRPr="00A314C1">
              <w:rPr>
                <w:rFonts w:ascii="Times New Roman" w:eastAsia="Times New Roman" w:hAnsi="Times New Roman" w:cs="Times New Roman"/>
                <w:sz w:val="20"/>
                <w:szCs w:val="20"/>
                <w:lang w:eastAsia="lt-LT"/>
              </w:rPr>
              <w:t>pareigybių aprašymuose</w:t>
            </w:r>
            <w:r w:rsidR="00A314C1">
              <w:rPr>
                <w:rFonts w:ascii="Times New Roman" w:eastAsia="Times New Roman" w:hAnsi="Times New Roman" w:cs="Times New Roman"/>
                <w:sz w:val="20"/>
                <w:szCs w:val="20"/>
                <w:lang w:eastAsia="lt-LT"/>
              </w:rPr>
              <w:t xml:space="preserve">. </w:t>
            </w:r>
            <w:r w:rsidR="00A314C1" w:rsidRPr="00A314C1">
              <w:rPr>
                <w:rFonts w:ascii="Times New Roman" w:eastAsia="Times New Roman" w:hAnsi="Times New Roman" w:cs="Times New Roman"/>
                <w:sz w:val="20"/>
                <w:szCs w:val="20"/>
                <w:lang w:eastAsia="lt-LT"/>
              </w:rPr>
              <w:t xml:space="preserve"> </w:t>
            </w:r>
            <w:r w:rsidR="00A314C1">
              <w:rPr>
                <w:rFonts w:ascii="Times New Roman" w:eastAsia="Times New Roman" w:hAnsi="Times New Roman" w:cs="Times New Roman"/>
                <w:sz w:val="20"/>
                <w:szCs w:val="20"/>
                <w:lang w:eastAsia="lt-LT"/>
              </w:rPr>
              <w:t xml:space="preserve">Viešojo pirkimo komisijos sudarymo ir sprendimų priėmimo procedūros numatytos </w:t>
            </w:r>
            <w:r w:rsidR="00A314C1" w:rsidRPr="00F13D3F">
              <w:rPr>
                <w:rFonts w:ascii="Times New Roman" w:hAnsi="Times New Roman" w:cs="Times New Roman"/>
                <w:sz w:val="20"/>
                <w:szCs w:val="20"/>
              </w:rPr>
              <w:t xml:space="preserve">Viešojo prikimo komisijos darbo reglamente patvirtintu </w:t>
            </w:r>
            <w:r w:rsidR="00A314C1" w:rsidRPr="00F13D3F">
              <w:rPr>
                <w:rFonts w:ascii="Times New Roman" w:hAnsi="Times New Roman" w:cs="Times New Roman"/>
                <w:color w:val="000000"/>
                <w:sz w:val="20"/>
                <w:szCs w:val="20"/>
                <w:shd w:val="clear" w:color="auto" w:fill="FFFFFF"/>
              </w:rPr>
              <w:t xml:space="preserve">Centro direktoriaus </w:t>
            </w:r>
            <w:r w:rsidR="00F13D3F" w:rsidRPr="00F13D3F">
              <w:rPr>
                <w:rFonts w:ascii="Times New Roman" w:hAnsi="Times New Roman" w:cs="Times New Roman"/>
                <w:color w:val="000000"/>
                <w:sz w:val="20"/>
                <w:szCs w:val="20"/>
                <w:shd w:val="clear" w:color="auto" w:fill="FFFFFF"/>
              </w:rPr>
              <w:lastRenderedPageBreak/>
              <w:t>2015-01-02 įsakymu Nr. V-15-1</w:t>
            </w:r>
            <w:r w:rsidR="00A314C1">
              <w:rPr>
                <w:rFonts w:ascii="Times New Roman" w:hAnsi="Times New Roman" w:cs="Times New Roman"/>
                <w:sz w:val="20"/>
                <w:szCs w:val="20"/>
              </w:rPr>
              <w:t xml:space="preserve">, </w:t>
            </w:r>
            <w:r w:rsidR="00F13D3F">
              <w:rPr>
                <w:rFonts w:ascii="Times New Roman" w:hAnsi="Times New Roman" w:cs="Times New Roman"/>
                <w:sz w:val="20"/>
                <w:szCs w:val="20"/>
              </w:rPr>
              <w:t>bei</w:t>
            </w:r>
            <w:r w:rsidR="00A314C1" w:rsidRPr="00F13D3F">
              <w:rPr>
                <w:rFonts w:ascii="Times New Roman" w:hAnsi="Times New Roman" w:cs="Times New Roman"/>
                <w:sz w:val="20"/>
                <w:szCs w:val="20"/>
              </w:rPr>
              <w:t xml:space="preserve"> reglamentuotas aukščiau paminėtais teisės aktais.</w:t>
            </w:r>
            <w:r w:rsidR="00A314C1" w:rsidRPr="00D1091D">
              <w:rPr>
                <w:rFonts w:ascii="Times New Roman" w:hAnsi="Times New Roman" w:cs="Times New Roman"/>
                <w:sz w:val="20"/>
                <w:szCs w:val="20"/>
              </w:rPr>
              <w:t xml:space="preserve"> </w:t>
            </w:r>
          </w:p>
        </w:tc>
        <w:tc>
          <w:tcPr>
            <w:tcW w:w="2795" w:type="dxa"/>
          </w:tcPr>
          <w:p w:rsidR="00F149A5" w:rsidRPr="00721DC9" w:rsidRDefault="00725707" w:rsidP="00A314C1">
            <w:pPr>
              <w:jc w:val="both"/>
              <w:rPr>
                <w:rFonts w:ascii="Times New Roman" w:hAnsi="Times New Roman" w:cs="Times New Roman"/>
                <w:sz w:val="20"/>
                <w:szCs w:val="20"/>
              </w:rPr>
            </w:pPr>
            <w:r>
              <w:rPr>
                <w:rFonts w:ascii="Times New Roman" w:hAnsi="Times New Roman" w:cs="Times New Roman"/>
                <w:sz w:val="20"/>
                <w:szCs w:val="20"/>
              </w:rPr>
              <w:lastRenderedPageBreak/>
              <w:t>D</w:t>
            </w:r>
            <w:r w:rsidR="00F149A5" w:rsidRPr="00721DC9">
              <w:rPr>
                <w:rFonts w:ascii="Times New Roman" w:hAnsi="Times New Roman" w:cs="Times New Roman"/>
                <w:sz w:val="20"/>
                <w:szCs w:val="20"/>
              </w:rPr>
              <w:t xml:space="preserve">arbuotojų </w:t>
            </w:r>
            <w:r w:rsidR="00F149A5" w:rsidRPr="00A314C1">
              <w:rPr>
                <w:rFonts w:ascii="Times New Roman" w:hAnsi="Times New Roman" w:cs="Times New Roman"/>
                <w:sz w:val="20"/>
                <w:szCs w:val="20"/>
              </w:rPr>
              <w:t xml:space="preserve">kompetencija </w:t>
            </w:r>
            <w:r w:rsidR="00A314C1">
              <w:rPr>
                <w:rFonts w:ascii="Times New Roman" w:hAnsi="Times New Roman" w:cs="Times New Roman"/>
                <w:sz w:val="20"/>
                <w:szCs w:val="20"/>
              </w:rPr>
              <w:t xml:space="preserve">renginių organizavimo srityje </w:t>
            </w:r>
            <w:r w:rsidR="00F149A5" w:rsidRPr="00A314C1">
              <w:rPr>
                <w:rFonts w:ascii="Times New Roman" w:hAnsi="Times New Roman" w:cs="Times New Roman"/>
                <w:sz w:val="20"/>
                <w:szCs w:val="20"/>
              </w:rPr>
              <w:t>yra</w:t>
            </w:r>
            <w:r w:rsidR="00A314C1" w:rsidRPr="00A314C1">
              <w:rPr>
                <w:rFonts w:ascii="Times New Roman" w:hAnsi="Times New Roman" w:cs="Times New Roman"/>
                <w:sz w:val="20"/>
                <w:szCs w:val="20"/>
              </w:rPr>
              <w:t xml:space="preserve"> apibrėžta Centro nuostatuose patvirtintuose 2015-12-18 Visagino savivaldybės tarybos</w:t>
            </w:r>
            <w:r w:rsidR="00A314C1">
              <w:rPr>
                <w:rFonts w:ascii="Times New Roman" w:hAnsi="Times New Roman" w:cs="Times New Roman"/>
                <w:sz w:val="20"/>
                <w:szCs w:val="20"/>
              </w:rPr>
              <w:t xml:space="preserve"> sprendimu Nr. TS-234, Visagino kultūros centro darbo tvarkos taisyklėse </w:t>
            </w:r>
            <w:r w:rsidR="00A314C1" w:rsidRPr="00D1091D">
              <w:rPr>
                <w:rFonts w:ascii="Times New Roman" w:hAnsi="Times New Roman" w:cs="Times New Roman"/>
                <w:sz w:val="20"/>
                <w:szCs w:val="20"/>
              </w:rPr>
              <w:t xml:space="preserve">patvirtintose Visagino </w:t>
            </w:r>
            <w:r w:rsidR="00A314C1">
              <w:rPr>
                <w:rFonts w:ascii="Times New Roman" w:hAnsi="Times New Roman" w:cs="Times New Roman"/>
                <w:sz w:val="20"/>
                <w:szCs w:val="20"/>
              </w:rPr>
              <w:t>kultūros centro direktoriaus  2012-04-</w:t>
            </w:r>
            <w:r w:rsidR="00A314C1" w:rsidRPr="00D1091D">
              <w:rPr>
                <w:rFonts w:ascii="Times New Roman" w:hAnsi="Times New Roman" w:cs="Times New Roman"/>
                <w:sz w:val="20"/>
                <w:szCs w:val="20"/>
              </w:rPr>
              <w:t>1</w:t>
            </w:r>
            <w:r w:rsidR="00A314C1">
              <w:rPr>
                <w:rFonts w:ascii="Times New Roman" w:hAnsi="Times New Roman" w:cs="Times New Roman"/>
                <w:sz w:val="20"/>
                <w:szCs w:val="20"/>
              </w:rPr>
              <w:t>8</w:t>
            </w:r>
            <w:r w:rsidR="00A314C1" w:rsidRPr="00D1091D">
              <w:rPr>
                <w:rFonts w:ascii="Times New Roman" w:hAnsi="Times New Roman" w:cs="Times New Roman"/>
                <w:sz w:val="20"/>
                <w:szCs w:val="20"/>
              </w:rPr>
              <w:t xml:space="preserve"> įsakymu Nr. V-</w:t>
            </w:r>
            <w:r w:rsidR="00A314C1">
              <w:rPr>
                <w:rFonts w:ascii="Times New Roman" w:hAnsi="Times New Roman" w:cs="Times New Roman"/>
                <w:sz w:val="20"/>
                <w:szCs w:val="20"/>
              </w:rPr>
              <w:t>12-32</w:t>
            </w:r>
            <w:r w:rsidR="00A314C1" w:rsidRPr="00D1091D">
              <w:rPr>
                <w:rFonts w:ascii="Times New Roman" w:hAnsi="Times New Roman" w:cs="Times New Roman"/>
                <w:sz w:val="20"/>
                <w:szCs w:val="20"/>
              </w:rPr>
              <w:t xml:space="preserve">, </w:t>
            </w:r>
            <w:r w:rsidR="00A314C1">
              <w:rPr>
                <w:rFonts w:ascii="Times New Roman" w:hAnsi="Times New Roman" w:cs="Times New Roman"/>
                <w:sz w:val="20"/>
                <w:szCs w:val="20"/>
              </w:rPr>
              <w:t>centro padalinių</w:t>
            </w:r>
            <w:r w:rsidR="00A314C1" w:rsidRPr="00D1091D">
              <w:rPr>
                <w:rFonts w:ascii="Times New Roman" w:hAnsi="Times New Roman" w:cs="Times New Roman"/>
                <w:sz w:val="20"/>
                <w:szCs w:val="20"/>
              </w:rPr>
              <w:t xml:space="preserve"> nuostatuose, pareigybių aprašym</w:t>
            </w:r>
            <w:r w:rsidR="00A314C1">
              <w:rPr>
                <w:rFonts w:ascii="Times New Roman" w:hAnsi="Times New Roman" w:cs="Times New Roman"/>
                <w:sz w:val="20"/>
                <w:szCs w:val="20"/>
              </w:rPr>
              <w:t>uose</w:t>
            </w:r>
            <w:r w:rsidR="00A314C1" w:rsidRPr="00D1091D">
              <w:rPr>
                <w:rFonts w:ascii="Times New Roman" w:hAnsi="Times New Roman" w:cs="Times New Roman"/>
                <w:sz w:val="20"/>
                <w:szCs w:val="20"/>
              </w:rPr>
              <w:t>.</w:t>
            </w:r>
          </w:p>
        </w:tc>
      </w:tr>
      <w:tr w:rsidR="00F149A5" w:rsidRPr="00721DC9" w:rsidTr="00842D98">
        <w:tc>
          <w:tcPr>
            <w:tcW w:w="3864" w:type="dxa"/>
          </w:tcPr>
          <w:p w:rsidR="00F149A5" w:rsidRPr="00721DC9" w:rsidRDefault="00F149A5" w:rsidP="00D175DF">
            <w:pPr>
              <w:jc w:val="both"/>
              <w:rPr>
                <w:rFonts w:ascii="Times New Roman" w:hAnsi="Times New Roman" w:cs="Times New Roman"/>
                <w:sz w:val="20"/>
                <w:szCs w:val="20"/>
              </w:rPr>
            </w:pPr>
            <w:bookmarkStart w:id="7" w:name="part_a908f343235f4f48a98f56ada1b7a4eb"/>
            <w:bookmarkStart w:id="8" w:name="part_a1616620c4144686a3b0e39eedff7ff0"/>
            <w:bookmarkStart w:id="9" w:name="part_b489ec48108147b18f07e19ce6a6c296"/>
            <w:bookmarkStart w:id="10" w:name="part_064544dc11a5476ea0eea7abf1ae7cda"/>
            <w:bookmarkEnd w:id="7"/>
            <w:bookmarkEnd w:id="8"/>
            <w:bookmarkEnd w:id="9"/>
            <w:bookmarkEnd w:id="10"/>
            <w:r w:rsidRPr="00721DC9">
              <w:rPr>
                <w:rFonts w:ascii="Times New Roman" w:hAnsi="Times New Roman" w:cs="Times New Roman"/>
                <w:sz w:val="20"/>
                <w:szCs w:val="20"/>
              </w:rPr>
              <w:lastRenderedPageBreak/>
              <w:t>5.</w:t>
            </w:r>
            <w:r w:rsidR="00A314C1">
              <w:rPr>
                <w:rFonts w:ascii="Times New Roman" w:hAnsi="Times New Roman" w:cs="Times New Roman"/>
                <w:sz w:val="20"/>
                <w:szCs w:val="20"/>
              </w:rPr>
              <w:t>4.</w:t>
            </w:r>
            <w:r w:rsidRPr="00721DC9">
              <w:rPr>
                <w:rFonts w:ascii="Times New Roman" w:hAnsi="Times New Roman" w:cs="Times New Roman"/>
                <w:sz w:val="20"/>
                <w:szCs w:val="20"/>
              </w:rPr>
              <w:t xml:space="preserve"> Ar įstaigos teisės aktai reglamentuoja sprendimų priėmimo, kuriems nereikia kitos valstybės ar savivaldybės įstaigos patvirtinimo, taip pat sprendimų, susijusių su įstaigos turto valdymu, naudojimu ir disponavimu juo, vidaus kontrolės (prevencinės, einamosios, paskesniosios) procedūras?</w:t>
            </w:r>
          </w:p>
        </w:tc>
        <w:tc>
          <w:tcPr>
            <w:tcW w:w="2786" w:type="dxa"/>
          </w:tcPr>
          <w:p w:rsidR="00F149A5" w:rsidRPr="00721DC9" w:rsidRDefault="00A314C1" w:rsidP="00A314C1">
            <w:pPr>
              <w:jc w:val="both"/>
            </w:pPr>
            <w:r w:rsidRPr="00A314C1">
              <w:rPr>
                <w:rFonts w:ascii="Times New Roman" w:hAnsi="Times New Roman" w:cs="Times New Roman"/>
                <w:sz w:val="20"/>
                <w:szCs w:val="20"/>
              </w:rPr>
              <w:t>Taip, tiek</w:t>
            </w:r>
            <w:r>
              <w:rPr>
                <w:rFonts w:ascii="Times New Roman" w:hAnsi="Times New Roman" w:cs="Times New Roman"/>
                <w:sz w:val="20"/>
                <w:szCs w:val="20"/>
              </w:rPr>
              <w:t xml:space="preserve"> kiek </w:t>
            </w:r>
            <w:r w:rsidRPr="007A02A8">
              <w:rPr>
                <w:rFonts w:ascii="Times New Roman" w:eastAsia="Times New Roman" w:hAnsi="Times New Roman" w:cs="Times New Roman"/>
                <w:sz w:val="20"/>
                <w:szCs w:val="20"/>
                <w:lang w:eastAsia="lt-LT"/>
              </w:rPr>
              <w:t>sprendimų priėmimo tvark</w:t>
            </w:r>
            <w:r>
              <w:rPr>
                <w:rFonts w:ascii="Times New Roman" w:eastAsia="Times New Roman" w:hAnsi="Times New Roman" w:cs="Times New Roman"/>
                <w:sz w:val="20"/>
                <w:szCs w:val="20"/>
                <w:lang w:eastAsia="lt-LT"/>
              </w:rPr>
              <w:t xml:space="preserve">os kontrolė yra </w:t>
            </w:r>
            <w:r w:rsidRPr="007A02A8">
              <w:rPr>
                <w:rFonts w:ascii="Times New Roman" w:eastAsia="Times New Roman" w:hAnsi="Times New Roman" w:cs="Times New Roman"/>
                <w:sz w:val="20"/>
                <w:szCs w:val="20"/>
                <w:lang w:eastAsia="lt-LT"/>
              </w:rPr>
              <w:t xml:space="preserve"> nustatyta </w:t>
            </w:r>
            <w:r w:rsidRPr="007A02A8">
              <w:rPr>
                <w:rFonts w:ascii="Times New Roman" w:hAnsi="Times New Roman" w:cs="Times New Roman"/>
                <w:sz w:val="20"/>
                <w:szCs w:val="20"/>
              </w:rPr>
              <w:t xml:space="preserve">Viešųjų pirkimų įstatyme </w:t>
            </w:r>
            <w:r>
              <w:rPr>
                <w:rFonts w:ascii="Times New Roman" w:hAnsi="Times New Roman" w:cs="Times New Roman"/>
                <w:sz w:val="20"/>
                <w:szCs w:val="20"/>
              </w:rPr>
              <w:t>ir Centro</w:t>
            </w:r>
            <w:r w:rsidRPr="00C96923">
              <w:rPr>
                <w:rFonts w:ascii="Times New Roman" w:hAnsi="Times New Roman" w:cs="Times New Roman"/>
                <w:sz w:val="20"/>
                <w:szCs w:val="20"/>
              </w:rPr>
              <w:t xml:space="preserve"> supaprastintų viešųjų pirkimų taisyklėse,</w:t>
            </w:r>
            <w:r>
              <w:rPr>
                <w:rFonts w:ascii="Times New Roman" w:hAnsi="Times New Roman" w:cs="Times New Roman"/>
                <w:sz w:val="20"/>
                <w:szCs w:val="20"/>
              </w:rPr>
              <w:t xml:space="preserve"> p</w:t>
            </w:r>
            <w:r w:rsidRPr="00D959E1">
              <w:rPr>
                <w:rFonts w:ascii="Times New Roman" w:hAnsi="Times New Roman" w:cs="Times New Roman"/>
                <w:sz w:val="20"/>
                <w:szCs w:val="20"/>
              </w:rPr>
              <w:t>atvirtintos</w:t>
            </w:r>
            <w:r>
              <w:rPr>
                <w:rFonts w:ascii="Times New Roman" w:hAnsi="Times New Roman" w:cs="Times New Roman"/>
                <w:sz w:val="20"/>
                <w:szCs w:val="20"/>
              </w:rPr>
              <w:t xml:space="preserve">e </w:t>
            </w:r>
            <w:r w:rsidRPr="008A6C0B">
              <w:rPr>
                <w:rFonts w:ascii="Times New Roman" w:hAnsi="Times New Roman" w:cs="Times New Roman"/>
                <w:sz w:val="20"/>
                <w:szCs w:val="20"/>
                <w:shd w:val="clear" w:color="auto" w:fill="FFFFFF"/>
              </w:rPr>
              <w:t xml:space="preserve">Centro </w:t>
            </w:r>
            <w:r w:rsidRPr="008A6C0B">
              <w:rPr>
                <w:rFonts w:ascii="Times New Roman" w:hAnsi="Times New Roman" w:cs="Times New Roman"/>
                <w:sz w:val="20"/>
                <w:szCs w:val="20"/>
              </w:rPr>
              <w:t>direktoriaus 2</w:t>
            </w:r>
            <w:r>
              <w:rPr>
                <w:rFonts w:ascii="Times New Roman" w:hAnsi="Times New Roman" w:cs="Times New Roman"/>
                <w:sz w:val="20"/>
                <w:szCs w:val="20"/>
              </w:rPr>
              <w:t>015-01-09 d. įsakymu Nr. V-15-2.</w:t>
            </w:r>
          </w:p>
        </w:tc>
        <w:tc>
          <w:tcPr>
            <w:tcW w:w="2795" w:type="dxa"/>
          </w:tcPr>
          <w:p w:rsidR="00F149A5" w:rsidRPr="00721DC9" w:rsidRDefault="00A314C1" w:rsidP="00A314C1">
            <w:pPr>
              <w:jc w:val="both"/>
            </w:pPr>
            <w:r>
              <w:rPr>
                <w:rFonts w:ascii="Times New Roman" w:hAnsi="Times New Roman" w:cs="Times New Roman"/>
                <w:sz w:val="20"/>
                <w:szCs w:val="20"/>
              </w:rPr>
              <w:t>Ne, darbuotojų sprendimų priėmimo vidaus kontrolės procedūros nėra numatytos. Sprendimų priėmimo vidaus kontrolė vykdoma tiek, kiek tai susiję su bendrų vadovavimo principų įgyvendinimu ir sprendimų projektų derinimu ir tvirtinimu.</w:t>
            </w:r>
            <w:r w:rsidR="00F149A5" w:rsidRPr="00721DC9">
              <w:rPr>
                <w:rFonts w:ascii="Times New Roman" w:hAnsi="Times New Roman" w:cs="Times New Roman"/>
                <w:sz w:val="20"/>
                <w:szCs w:val="20"/>
              </w:rPr>
              <w:t xml:space="preserve"> </w:t>
            </w:r>
          </w:p>
        </w:tc>
      </w:tr>
      <w:tr w:rsidR="00F149A5" w:rsidRPr="00640905" w:rsidTr="00842D98">
        <w:tc>
          <w:tcPr>
            <w:tcW w:w="9445" w:type="dxa"/>
            <w:gridSpan w:val="3"/>
          </w:tcPr>
          <w:p w:rsidR="00F149A5" w:rsidRPr="00725707" w:rsidRDefault="00F149A5" w:rsidP="00F13D3F">
            <w:pPr>
              <w:jc w:val="both"/>
              <w:rPr>
                <w:rFonts w:ascii="Times New Roman" w:eastAsia="Times New Roman" w:hAnsi="Times New Roman" w:cs="Times New Roman"/>
                <w:b/>
                <w:sz w:val="20"/>
                <w:szCs w:val="20"/>
                <w:lang w:eastAsia="lt-LT"/>
              </w:rPr>
            </w:pPr>
            <w:r w:rsidRPr="00725707">
              <w:rPr>
                <w:rFonts w:ascii="Times New Roman" w:hAnsi="Times New Roman" w:cs="Times New Roman"/>
                <w:b/>
                <w:spacing w:val="-2"/>
                <w:sz w:val="20"/>
                <w:szCs w:val="20"/>
              </w:rPr>
              <w:t xml:space="preserve">Siūlymai dėl korupcijos rizikos veiksnių neigiamos įtakos panaikinimo ar </w:t>
            </w:r>
            <w:r w:rsidRPr="00A314C1">
              <w:rPr>
                <w:rFonts w:ascii="Times New Roman" w:hAnsi="Times New Roman" w:cs="Times New Roman"/>
                <w:b/>
                <w:spacing w:val="-2"/>
                <w:sz w:val="20"/>
                <w:szCs w:val="20"/>
              </w:rPr>
              <w:t>sumažinimo:</w:t>
            </w:r>
            <w:r w:rsidRPr="00A314C1">
              <w:rPr>
                <w:rFonts w:ascii="Times New Roman" w:hAnsi="Times New Roman" w:cs="Times New Roman"/>
                <w:spacing w:val="-2"/>
                <w:sz w:val="20"/>
                <w:szCs w:val="20"/>
              </w:rPr>
              <w:t xml:space="preserve">  </w:t>
            </w:r>
            <w:r w:rsidR="000D6D5A" w:rsidRPr="00A314C1">
              <w:rPr>
                <w:rFonts w:ascii="Times New Roman" w:hAnsi="Times New Roman" w:cs="Times New Roman"/>
                <w:spacing w:val="-2"/>
                <w:sz w:val="20"/>
                <w:szCs w:val="20"/>
              </w:rPr>
              <w:t>pagal vertinimo kriterijų analizuojamose veiklos srityse korupcijos rizikos vei</w:t>
            </w:r>
            <w:r w:rsidR="00A314C1" w:rsidRPr="00A314C1">
              <w:rPr>
                <w:rFonts w:ascii="Times New Roman" w:hAnsi="Times New Roman" w:cs="Times New Roman"/>
                <w:spacing w:val="-2"/>
                <w:sz w:val="20"/>
                <w:szCs w:val="20"/>
              </w:rPr>
              <w:t>k</w:t>
            </w:r>
            <w:r w:rsidR="000D6D5A" w:rsidRPr="00A314C1">
              <w:rPr>
                <w:rFonts w:ascii="Times New Roman" w:hAnsi="Times New Roman" w:cs="Times New Roman"/>
                <w:spacing w:val="-2"/>
                <w:sz w:val="20"/>
                <w:szCs w:val="20"/>
              </w:rPr>
              <w:t xml:space="preserve">sniai nenustatyti, </w:t>
            </w:r>
            <w:r w:rsidR="00A314C1" w:rsidRPr="00A314C1">
              <w:rPr>
                <w:rFonts w:ascii="Times New Roman" w:hAnsi="Times New Roman" w:cs="Times New Roman"/>
                <w:spacing w:val="-2"/>
                <w:sz w:val="20"/>
                <w:szCs w:val="20"/>
              </w:rPr>
              <w:t xml:space="preserve">tačiau </w:t>
            </w:r>
            <w:r w:rsidR="00A314C1">
              <w:rPr>
                <w:rFonts w:ascii="Times New Roman" w:hAnsi="Times New Roman" w:cs="Times New Roman"/>
                <w:spacing w:val="-2"/>
                <w:sz w:val="20"/>
                <w:szCs w:val="20"/>
              </w:rPr>
              <w:t xml:space="preserve">būtų tikslinga </w:t>
            </w:r>
            <w:r w:rsidR="00A314C1" w:rsidRPr="00A314C1">
              <w:rPr>
                <w:rFonts w:ascii="Times New Roman" w:hAnsi="Times New Roman" w:cs="Times New Roman"/>
                <w:spacing w:val="-2"/>
                <w:sz w:val="20"/>
                <w:szCs w:val="20"/>
              </w:rPr>
              <w:t xml:space="preserve">parengti ir priimti teisės aktus </w:t>
            </w:r>
            <w:r w:rsidR="00A314C1" w:rsidRPr="00A314C1">
              <w:rPr>
                <w:rFonts w:ascii="Times New Roman" w:eastAsia="Times New Roman" w:hAnsi="Times New Roman" w:cs="Times New Roman"/>
                <w:sz w:val="20"/>
                <w:szCs w:val="20"/>
                <w:lang w:eastAsia="lt-LT"/>
              </w:rPr>
              <w:t xml:space="preserve">reglamentuojančius darbuotojų sprendimų, kuriems </w:t>
            </w:r>
            <w:r w:rsidR="00A314C1" w:rsidRPr="00A314C1">
              <w:rPr>
                <w:rFonts w:ascii="Times New Roman" w:hAnsi="Times New Roman" w:cs="Times New Roman"/>
                <w:sz w:val="20"/>
                <w:szCs w:val="20"/>
              </w:rPr>
              <w:t>nereikia kitos valstybės ar savivaldybės įstaigos patvirtinimo,</w:t>
            </w:r>
            <w:r w:rsidR="00A314C1" w:rsidRPr="00A314C1">
              <w:rPr>
                <w:rFonts w:ascii="Times New Roman" w:eastAsia="Times New Roman" w:hAnsi="Times New Roman" w:cs="Times New Roman"/>
                <w:sz w:val="20"/>
                <w:szCs w:val="20"/>
                <w:lang w:eastAsia="lt-LT"/>
              </w:rPr>
              <w:t xml:space="preserve"> priėmimo vidaus kontrolės (prevencinės, einamosios, paskesniosios) procedūras ir nuolat jas įgyvendinti</w:t>
            </w:r>
            <w:r w:rsidR="00F13D3F">
              <w:rPr>
                <w:rFonts w:ascii="Times New Roman" w:eastAsia="Times New Roman" w:hAnsi="Times New Roman" w:cs="Times New Roman"/>
                <w:sz w:val="20"/>
                <w:szCs w:val="20"/>
                <w:lang w:eastAsia="lt-LT"/>
              </w:rPr>
              <w:t xml:space="preserve">; </w:t>
            </w:r>
            <w:r w:rsidR="00F13D3F">
              <w:rPr>
                <w:rFonts w:ascii="Times New Roman" w:hAnsi="Times New Roman" w:cs="Times New Roman"/>
                <w:sz w:val="20"/>
                <w:szCs w:val="20"/>
              </w:rPr>
              <w:t xml:space="preserve">Viešojo </w:t>
            </w:r>
            <w:r w:rsidR="00A314C1" w:rsidRPr="00F13D3F">
              <w:rPr>
                <w:rFonts w:ascii="Times New Roman" w:hAnsi="Times New Roman" w:cs="Times New Roman"/>
                <w:sz w:val="20"/>
                <w:szCs w:val="20"/>
              </w:rPr>
              <w:t>prikimo komisijos darbo reglament</w:t>
            </w:r>
            <w:r w:rsidR="00F13D3F" w:rsidRPr="00F13D3F">
              <w:rPr>
                <w:rFonts w:ascii="Times New Roman" w:hAnsi="Times New Roman" w:cs="Times New Roman"/>
                <w:sz w:val="20"/>
                <w:szCs w:val="20"/>
              </w:rPr>
              <w:t xml:space="preserve">e </w:t>
            </w:r>
            <w:r w:rsidR="00F13D3F">
              <w:rPr>
                <w:rFonts w:ascii="Times New Roman" w:hAnsi="Times New Roman" w:cs="Times New Roman"/>
                <w:sz w:val="20"/>
                <w:szCs w:val="20"/>
              </w:rPr>
              <w:t xml:space="preserve">peržiūrėti ar įmanoma daugiau </w:t>
            </w:r>
            <w:r w:rsidR="00A314C1" w:rsidRPr="00F13D3F">
              <w:rPr>
                <w:rFonts w:ascii="Times New Roman" w:hAnsi="Times New Roman" w:cs="Times New Roman"/>
                <w:sz w:val="20"/>
                <w:szCs w:val="20"/>
              </w:rPr>
              <w:t>detalizuo</w:t>
            </w:r>
            <w:r w:rsidR="00F13D3F" w:rsidRPr="00F13D3F">
              <w:rPr>
                <w:rFonts w:ascii="Times New Roman" w:hAnsi="Times New Roman" w:cs="Times New Roman"/>
                <w:sz w:val="20"/>
                <w:szCs w:val="20"/>
              </w:rPr>
              <w:t>ti s</w:t>
            </w:r>
            <w:r w:rsidR="00A314C1" w:rsidRPr="00F13D3F">
              <w:rPr>
                <w:rFonts w:ascii="Times New Roman" w:hAnsi="Times New Roman" w:cs="Times New Roman"/>
                <w:spacing w:val="-4"/>
                <w:sz w:val="20"/>
                <w:szCs w:val="20"/>
              </w:rPr>
              <w:t>pr</w:t>
            </w:r>
            <w:r w:rsidR="00F13D3F">
              <w:rPr>
                <w:rFonts w:ascii="Times New Roman" w:hAnsi="Times New Roman" w:cs="Times New Roman"/>
                <w:spacing w:val="-4"/>
                <w:sz w:val="20"/>
                <w:szCs w:val="20"/>
              </w:rPr>
              <w:t xml:space="preserve">endimų </w:t>
            </w:r>
            <w:proofErr w:type="spellStart"/>
            <w:r w:rsidR="00F13D3F">
              <w:rPr>
                <w:rFonts w:ascii="Times New Roman" w:hAnsi="Times New Roman" w:cs="Times New Roman"/>
                <w:spacing w:val="-4"/>
                <w:sz w:val="20"/>
                <w:szCs w:val="20"/>
              </w:rPr>
              <w:t>p</w:t>
            </w:r>
            <w:r w:rsidR="00A314C1" w:rsidRPr="00F13D3F">
              <w:rPr>
                <w:rFonts w:ascii="Times New Roman" w:hAnsi="Times New Roman" w:cs="Times New Roman"/>
                <w:spacing w:val="-4"/>
                <w:sz w:val="20"/>
                <w:szCs w:val="20"/>
              </w:rPr>
              <w:t>iėmimo</w:t>
            </w:r>
            <w:proofErr w:type="spellEnd"/>
            <w:r w:rsidR="00A314C1" w:rsidRPr="00F13D3F">
              <w:rPr>
                <w:rFonts w:ascii="Times New Roman" w:hAnsi="Times New Roman" w:cs="Times New Roman"/>
                <w:spacing w:val="-4"/>
                <w:sz w:val="20"/>
                <w:szCs w:val="20"/>
              </w:rPr>
              <w:t xml:space="preserve"> procedūras</w:t>
            </w:r>
            <w:r w:rsidR="00F13D3F">
              <w:rPr>
                <w:rFonts w:ascii="Times New Roman" w:hAnsi="Times New Roman" w:cs="Times New Roman"/>
                <w:spacing w:val="-4"/>
                <w:sz w:val="20"/>
                <w:szCs w:val="20"/>
              </w:rPr>
              <w:t>.</w:t>
            </w:r>
          </w:p>
        </w:tc>
      </w:tr>
      <w:tr w:rsidR="00842D98" w:rsidRPr="00640905" w:rsidTr="00842D98">
        <w:tc>
          <w:tcPr>
            <w:tcW w:w="3864" w:type="dxa"/>
            <w:shd w:val="clear" w:color="auto" w:fill="D9D9D9" w:themeFill="background1" w:themeFillShade="D9"/>
          </w:tcPr>
          <w:p w:rsidR="00842D98" w:rsidRPr="00640905" w:rsidRDefault="00A314C1" w:rsidP="00A314C1">
            <w:pPr>
              <w:jc w:val="both"/>
              <w:rPr>
                <w:rFonts w:ascii="Times New Roman" w:hAnsi="Times New Roman" w:cs="Times New Roman"/>
                <w:color w:val="5B9BD5" w:themeColor="accent1"/>
                <w:sz w:val="20"/>
                <w:szCs w:val="20"/>
              </w:rPr>
            </w:pPr>
            <w:r>
              <w:rPr>
                <w:rFonts w:ascii="Times New Roman" w:hAnsi="Times New Roman" w:cs="Times New Roman"/>
                <w:b/>
                <w:bCs/>
                <w:color w:val="000000"/>
                <w:sz w:val="20"/>
                <w:szCs w:val="20"/>
              </w:rPr>
              <w:t xml:space="preserve">6. </w:t>
            </w:r>
            <w:r w:rsidR="00842D98" w:rsidRPr="00640905">
              <w:rPr>
                <w:rFonts w:ascii="Times New Roman" w:hAnsi="Times New Roman" w:cs="Times New Roman"/>
                <w:b/>
                <w:bCs/>
                <w:color w:val="000000"/>
                <w:sz w:val="20"/>
                <w:szCs w:val="20"/>
              </w:rPr>
              <w:t>Naudojama valstybės ar tarnybos paslaptį sudaranti informacija</w:t>
            </w:r>
          </w:p>
        </w:tc>
        <w:tc>
          <w:tcPr>
            <w:tcW w:w="2786" w:type="dxa"/>
            <w:shd w:val="clear" w:color="auto" w:fill="D9D9D9" w:themeFill="background1" w:themeFillShade="D9"/>
          </w:tcPr>
          <w:p w:rsidR="00842D98" w:rsidRPr="00842D98" w:rsidRDefault="00A314C1" w:rsidP="00842D98">
            <w:pPr>
              <w:jc w:val="both"/>
              <w:rPr>
                <w:rFonts w:ascii="Times New Roman" w:hAnsi="Times New Roman" w:cs="Times New Roman"/>
                <w:color w:val="5B9BD5" w:themeColor="accent1"/>
                <w:sz w:val="20"/>
                <w:szCs w:val="20"/>
              </w:rPr>
            </w:pPr>
            <w:r>
              <w:rPr>
                <w:rFonts w:ascii="Times New Roman" w:hAnsi="Times New Roman" w:cs="Times New Roman"/>
                <w:bCs/>
                <w:color w:val="000000"/>
                <w:sz w:val="20"/>
                <w:szCs w:val="20"/>
              </w:rPr>
              <w:t>V</w:t>
            </w:r>
            <w:r w:rsidR="00842D98" w:rsidRPr="00842D98">
              <w:rPr>
                <w:rFonts w:ascii="Times New Roman" w:hAnsi="Times New Roman" w:cs="Times New Roman"/>
                <w:bCs/>
                <w:color w:val="000000"/>
                <w:sz w:val="20"/>
                <w:szCs w:val="20"/>
              </w:rPr>
              <w:t>alstybės ar tarnybos paslaptį sudaranti informacija nenaudojama</w:t>
            </w:r>
          </w:p>
        </w:tc>
        <w:tc>
          <w:tcPr>
            <w:tcW w:w="2795" w:type="dxa"/>
            <w:shd w:val="clear" w:color="auto" w:fill="D9D9D9" w:themeFill="background1" w:themeFillShade="D9"/>
          </w:tcPr>
          <w:p w:rsidR="00842D98" w:rsidRPr="00842D98" w:rsidRDefault="00A314C1" w:rsidP="00842D98">
            <w:pPr>
              <w:jc w:val="both"/>
              <w:rPr>
                <w:rFonts w:ascii="Times New Roman" w:hAnsi="Times New Roman" w:cs="Times New Roman"/>
                <w:color w:val="5B9BD5" w:themeColor="accent1"/>
                <w:sz w:val="20"/>
                <w:szCs w:val="20"/>
              </w:rPr>
            </w:pPr>
            <w:r>
              <w:rPr>
                <w:rFonts w:ascii="Times New Roman" w:hAnsi="Times New Roman" w:cs="Times New Roman"/>
                <w:bCs/>
                <w:color w:val="000000"/>
                <w:sz w:val="20"/>
                <w:szCs w:val="20"/>
              </w:rPr>
              <w:t>V</w:t>
            </w:r>
            <w:r w:rsidR="00842D98" w:rsidRPr="00842D98">
              <w:rPr>
                <w:rFonts w:ascii="Times New Roman" w:hAnsi="Times New Roman" w:cs="Times New Roman"/>
                <w:bCs/>
                <w:color w:val="000000"/>
                <w:sz w:val="20"/>
                <w:szCs w:val="20"/>
              </w:rPr>
              <w:t>alstybės ar tarnybos paslaptį sudaranti informacija nenaudojama</w:t>
            </w:r>
          </w:p>
        </w:tc>
      </w:tr>
      <w:tr w:rsidR="00F149A5" w:rsidRPr="00640905" w:rsidTr="00842D98">
        <w:tc>
          <w:tcPr>
            <w:tcW w:w="9445" w:type="dxa"/>
            <w:gridSpan w:val="3"/>
          </w:tcPr>
          <w:p w:rsidR="00F149A5" w:rsidRPr="00640905" w:rsidRDefault="00F149A5" w:rsidP="00A314C1">
            <w:pPr>
              <w:jc w:val="both"/>
              <w:rPr>
                <w:rFonts w:ascii="Times New Roman" w:eastAsia="Times New Roman" w:hAnsi="Times New Roman" w:cs="Times New Roman"/>
                <w:b/>
                <w:color w:val="5B9BD5" w:themeColor="accent1"/>
                <w:sz w:val="20"/>
                <w:szCs w:val="20"/>
                <w:lang w:eastAsia="lt-LT"/>
              </w:rPr>
            </w:pPr>
            <w:r w:rsidRPr="00725707">
              <w:rPr>
                <w:rFonts w:ascii="Times New Roman" w:hAnsi="Times New Roman" w:cs="Times New Roman"/>
                <w:b/>
                <w:spacing w:val="-2"/>
                <w:sz w:val="20"/>
                <w:szCs w:val="20"/>
              </w:rPr>
              <w:t xml:space="preserve">Siūlymai dėl korupcijos rizikos </w:t>
            </w:r>
            <w:r w:rsidRPr="00842D98">
              <w:rPr>
                <w:rFonts w:ascii="Times New Roman" w:hAnsi="Times New Roman" w:cs="Times New Roman"/>
                <w:b/>
                <w:spacing w:val="-2"/>
                <w:sz w:val="20"/>
                <w:szCs w:val="20"/>
              </w:rPr>
              <w:t>veiksnių neigiamos įtakos panaikinimo ar sumažinimo:</w:t>
            </w:r>
            <w:r w:rsidRPr="00842D98">
              <w:rPr>
                <w:rFonts w:ascii="Times New Roman" w:hAnsi="Times New Roman" w:cs="Times New Roman"/>
                <w:spacing w:val="-2"/>
                <w:sz w:val="20"/>
                <w:szCs w:val="20"/>
              </w:rPr>
              <w:t xml:space="preserve">  </w:t>
            </w:r>
            <w:r w:rsidR="00842D98" w:rsidRPr="00842D98">
              <w:rPr>
                <w:rFonts w:ascii="Times New Roman" w:hAnsi="Times New Roman" w:cs="Times New Roman"/>
                <w:bCs/>
                <w:color w:val="000000"/>
                <w:sz w:val="20"/>
                <w:szCs w:val="20"/>
              </w:rPr>
              <w:t>valstybės ar tarnybos paslaptį sudaranti informacija nenaudojama</w:t>
            </w:r>
            <w:r w:rsidR="000D6D5A" w:rsidRPr="00842D98">
              <w:rPr>
                <w:rFonts w:ascii="Times New Roman" w:hAnsi="Times New Roman" w:cs="Times New Roman"/>
                <w:spacing w:val="-2"/>
                <w:sz w:val="20"/>
                <w:szCs w:val="20"/>
              </w:rPr>
              <w:t>, todėl nėra poreikių teikti pasiūlymus.</w:t>
            </w:r>
          </w:p>
        </w:tc>
      </w:tr>
      <w:tr w:rsidR="00842D98" w:rsidRPr="00721DC9" w:rsidTr="00842D98">
        <w:tc>
          <w:tcPr>
            <w:tcW w:w="3864" w:type="dxa"/>
            <w:shd w:val="clear" w:color="auto" w:fill="D9D9D9" w:themeFill="background1" w:themeFillShade="D9"/>
          </w:tcPr>
          <w:p w:rsidR="00842D98" w:rsidRPr="00721DC9" w:rsidRDefault="00A314C1" w:rsidP="00A314C1">
            <w:pPr>
              <w:jc w:val="both"/>
              <w:rPr>
                <w:rFonts w:ascii="Times New Roman" w:hAnsi="Times New Roman" w:cs="Times New Roman"/>
                <w:sz w:val="20"/>
                <w:szCs w:val="20"/>
              </w:rPr>
            </w:pPr>
            <w:r>
              <w:rPr>
                <w:rFonts w:ascii="Times New Roman" w:hAnsi="Times New Roman" w:cs="Times New Roman"/>
                <w:b/>
                <w:bCs/>
                <w:sz w:val="20"/>
                <w:szCs w:val="20"/>
              </w:rPr>
              <w:t xml:space="preserve">7. </w:t>
            </w:r>
            <w:r w:rsidR="00842D98" w:rsidRPr="00721DC9">
              <w:rPr>
                <w:rFonts w:ascii="Times New Roman" w:hAnsi="Times New Roman" w:cs="Times New Roman"/>
                <w:b/>
                <w:bCs/>
                <w:sz w:val="20"/>
                <w:szCs w:val="20"/>
              </w:rPr>
              <w:t>Anksčiau atlikus korupcijos rizikos analizę, buvo nustatyta veiklos trūkumų</w:t>
            </w:r>
          </w:p>
        </w:tc>
        <w:tc>
          <w:tcPr>
            <w:tcW w:w="2786" w:type="dxa"/>
            <w:shd w:val="clear" w:color="auto" w:fill="D9D9D9" w:themeFill="background1" w:themeFillShade="D9"/>
          </w:tcPr>
          <w:p w:rsidR="00842D98" w:rsidRPr="00721DC9" w:rsidRDefault="00842D98" w:rsidP="00842D98">
            <w:pPr>
              <w:rPr>
                <w:rFonts w:ascii="Times New Roman" w:hAnsi="Times New Roman" w:cs="Times New Roman"/>
                <w:sz w:val="20"/>
                <w:szCs w:val="20"/>
              </w:rPr>
            </w:pPr>
            <w:r>
              <w:rPr>
                <w:rFonts w:ascii="Times New Roman" w:hAnsi="Times New Roman" w:cs="Times New Roman"/>
                <w:sz w:val="20"/>
                <w:szCs w:val="20"/>
              </w:rPr>
              <w:t>KRA Centre nebuvo atliekama</w:t>
            </w:r>
          </w:p>
        </w:tc>
        <w:tc>
          <w:tcPr>
            <w:tcW w:w="2795" w:type="dxa"/>
            <w:shd w:val="clear" w:color="auto" w:fill="D9D9D9" w:themeFill="background1" w:themeFillShade="D9"/>
          </w:tcPr>
          <w:p w:rsidR="00842D98" w:rsidRPr="00721DC9" w:rsidRDefault="00842D98" w:rsidP="00842D98">
            <w:pPr>
              <w:rPr>
                <w:rFonts w:ascii="Times New Roman" w:hAnsi="Times New Roman" w:cs="Times New Roman"/>
                <w:sz w:val="20"/>
                <w:szCs w:val="20"/>
              </w:rPr>
            </w:pPr>
            <w:r>
              <w:rPr>
                <w:rFonts w:ascii="Times New Roman" w:hAnsi="Times New Roman" w:cs="Times New Roman"/>
                <w:sz w:val="20"/>
                <w:szCs w:val="20"/>
              </w:rPr>
              <w:t>KRA Centre nebuvo atliekama</w:t>
            </w:r>
          </w:p>
        </w:tc>
      </w:tr>
      <w:tr w:rsidR="00842D98" w:rsidRPr="00721DC9" w:rsidTr="00842D98">
        <w:tc>
          <w:tcPr>
            <w:tcW w:w="9445" w:type="dxa"/>
            <w:gridSpan w:val="3"/>
          </w:tcPr>
          <w:p w:rsidR="00842D98" w:rsidRPr="00721DC9" w:rsidRDefault="00842D98" w:rsidP="00842D98">
            <w:pPr>
              <w:jc w:val="both"/>
              <w:rPr>
                <w:rFonts w:ascii="Times New Roman" w:eastAsia="Times New Roman" w:hAnsi="Times New Roman" w:cs="Times New Roman"/>
                <w:b/>
                <w:sz w:val="20"/>
                <w:szCs w:val="20"/>
                <w:lang w:eastAsia="lt-LT"/>
              </w:rPr>
            </w:pPr>
            <w:r w:rsidRPr="00721DC9">
              <w:rPr>
                <w:rFonts w:ascii="Times New Roman" w:hAnsi="Times New Roman" w:cs="Times New Roman"/>
                <w:b/>
                <w:spacing w:val="-2"/>
                <w:sz w:val="20"/>
                <w:szCs w:val="20"/>
              </w:rPr>
              <w:t xml:space="preserve">Siūlymai dėl korupcijos rizikos veiksnių neigiamos įtakos panaikinimo ar sumažinimo: </w:t>
            </w:r>
            <w:r>
              <w:rPr>
                <w:rFonts w:ascii="Times New Roman" w:hAnsi="Times New Roman" w:cs="Times New Roman"/>
                <w:spacing w:val="-2"/>
                <w:sz w:val="20"/>
                <w:szCs w:val="20"/>
              </w:rPr>
              <w:t>KRA nebuvo atliekamas</w:t>
            </w:r>
            <w:r w:rsidRPr="00721DC9">
              <w:rPr>
                <w:rFonts w:ascii="Times New Roman" w:hAnsi="Times New Roman" w:cs="Times New Roman"/>
                <w:spacing w:val="-2"/>
                <w:sz w:val="20"/>
                <w:szCs w:val="20"/>
              </w:rPr>
              <w:t xml:space="preserve"> todėl </w:t>
            </w:r>
            <w:r>
              <w:rPr>
                <w:rFonts w:ascii="Times New Roman" w:hAnsi="Times New Roman" w:cs="Times New Roman"/>
                <w:spacing w:val="-2"/>
                <w:sz w:val="20"/>
                <w:szCs w:val="20"/>
              </w:rPr>
              <w:t>vertinimo kriterijus neaktualus ir nėra poreikio</w:t>
            </w:r>
            <w:r w:rsidRPr="00721DC9">
              <w:rPr>
                <w:rFonts w:ascii="Times New Roman" w:hAnsi="Times New Roman" w:cs="Times New Roman"/>
                <w:spacing w:val="-2"/>
                <w:sz w:val="20"/>
                <w:szCs w:val="20"/>
              </w:rPr>
              <w:t xml:space="preserve"> teikti pasiūlymus.</w:t>
            </w:r>
          </w:p>
        </w:tc>
      </w:tr>
    </w:tbl>
    <w:p w:rsidR="00F149A5" w:rsidRPr="00C2082E" w:rsidRDefault="00F149A5" w:rsidP="00F149A5">
      <w:pPr>
        <w:spacing w:after="0" w:line="240" w:lineRule="auto"/>
        <w:rPr>
          <w:rFonts w:ascii="Times New Roman" w:hAnsi="Times New Roman" w:cs="Times New Roman"/>
        </w:rPr>
      </w:pPr>
    </w:p>
    <w:p w:rsidR="00F149A5" w:rsidRPr="001A7A18" w:rsidRDefault="00F149A5" w:rsidP="00F149A5">
      <w:pPr>
        <w:spacing w:after="0" w:line="240" w:lineRule="auto"/>
        <w:rPr>
          <w:rFonts w:ascii="Times New Roman" w:hAnsi="Times New Roman" w:cs="Times New Roman"/>
        </w:rPr>
      </w:pPr>
    </w:p>
    <w:p w:rsidR="00F149A5" w:rsidRPr="001A7A18" w:rsidRDefault="00F149A5" w:rsidP="00F149A5">
      <w:pPr>
        <w:spacing w:after="0" w:line="240" w:lineRule="auto"/>
        <w:ind w:firstLine="567"/>
        <w:jc w:val="both"/>
        <w:rPr>
          <w:rFonts w:ascii="Times New Roman" w:hAnsi="Times New Roman" w:cs="Times New Roman"/>
          <w:sz w:val="24"/>
          <w:szCs w:val="24"/>
        </w:rPr>
      </w:pPr>
      <w:r w:rsidRPr="001A7A18">
        <w:rPr>
          <w:rFonts w:ascii="Times New Roman" w:hAnsi="Times New Roman" w:cs="Times New Roman"/>
          <w:sz w:val="24"/>
          <w:szCs w:val="24"/>
        </w:rPr>
        <w:t xml:space="preserve">Vadovaudamasi </w:t>
      </w:r>
      <w:r w:rsidRPr="001A7A18">
        <w:rPr>
          <w:rFonts w:ascii="Times New Roman" w:hAnsi="Times New Roman" w:cs="Times New Roman"/>
          <w:bCs/>
          <w:i/>
          <w:sz w:val="24"/>
          <w:szCs w:val="24"/>
          <w:shd w:val="clear" w:color="auto" w:fill="FFFFFF"/>
        </w:rPr>
        <w:t>Valstybės ar savivaldybės įstaigų veiklos sričių, kuriose egzistuoja didelė korupcijos pasireiškimo tikimybė, nustatymo rekomendacijų</w:t>
      </w:r>
      <w:r w:rsidRPr="001A7A18">
        <w:rPr>
          <w:rFonts w:ascii="Times New Roman" w:hAnsi="Times New Roman" w:cs="Times New Roman"/>
          <w:bCs/>
          <w:sz w:val="24"/>
          <w:szCs w:val="24"/>
          <w:shd w:val="clear" w:color="auto" w:fill="FFFFFF"/>
        </w:rPr>
        <w:t xml:space="preserve">, patvirtintų </w:t>
      </w:r>
      <w:r w:rsidRPr="001A7A18">
        <w:rPr>
          <w:rFonts w:ascii="Times New Roman" w:eastAsia="Times New Roman" w:hAnsi="Times New Roman" w:cs="Times New Roman"/>
          <w:sz w:val="24"/>
          <w:szCs w:val="24"/>
          <w:lang w:eastAsia="lt-LT"/>
        </w:rPr>
        <w:t xml:space="preserve">Lietuvos Respublikos specialiųjų tyrimų tarnybos direktoriaus 2011 m. gegužės 13 d. įsakymu Nr. 2-170, 13 punkto nuostatomis, </w:t>
      </w:r>
      <w:r w:rsidRPr="004A58CC">
        <w:rPr>
          <w:rFonts w:ascii="Times New Roman" w:eastAsia="Times New Roman" w:hAnsi="Times New Roman" w:cs="Times New Roman"/>
          <w:sz w:val="24"/>
          <w:szCs w:val="24"/>
          <w:lang w:eastAsia="lt-LT"/>
        </w:rPr>
        <w:t xml:space="preserve">teikiu </w:t>
      </w:r>
      <w:r w:rsidR="00D567E7">
        <w:rPr>
          <w:rFonts w:ascii="Times New Roman" w:eastAsia="Times New Roman" w:hAnsi="Times New Roman" w:cs="Times New Roman"/>
          <w:sz w:val="24"/>
          <w:szCs w:val="24"/>
          <w:lang w:eastAsia="lt-LT"/>
        </w:rPr>
        <w:t>B</w:t>
      </w:r>
      <w:r w:rsidRPr="004A58CC">
        <w:rPr>
          <w:rFonts w:ascii="Times New Roman" w:eastAsia="Times New Roman" w:hAnsi="Times New Roman" w:cs="Times New Roman"/>
          <w:sz w:val="24"/>
          <w:szCs w:val="24"/>
          <w:lang w:eastAsia="lt-LT"/>
        </w:rPr>
        <w:t>Į Visagino</w:t>
      </w:r>
      <w:r w:rsidRPr="001A7A18">
        <w:rPr>
          <w:rFonts w:ascii="Times New Roman" w:eastAsia="Times New Roman" w:hAnsi="Times New Roman" w:cs="Times New Roman"/>
          <w:sz w:val="24"/>
          <w:szCs w:val="24"/>
          <w:lang w:eastAsia="lt-LT"/>
        </w:rPr>
        <w:t xml:space="preserve"> </w:t>
      </w:r>
      <w:r w:rsidR="000D6D5A">
        <w:rPr>
          <w:rFonts w:ascii="Times New Roman" w:eastAsia="Times New Roman" w:hAnsi="Times New Roman" w:cs="Times New Roman"/>
          <w:sz w:val="24"/>
          <w:szCs w:val="24"/>
          <w:lang w:eastAsia="lt-LT"/>
        </w:rPr>
        <w:t>kultūros centro</w:t>
      </w:r>
      <w:r w:rsidR="00725707">
        <w:rPr>
          <w:rFonts w:ascii="Times New Roman" w:eastAsia="Times New Roman" w:hAnsi="Times New Roman" w:cs="Times New Roman"/>
          <w:sz w:val="24"/>
          <w:szCs w:val="24"/>
          <w:lang w:eastAsia="lt-LT"/>
        </w:rPr>
        <w:t xml:space="preserve"> viešųjų pirkimų ir renginių organizavimo</w:t>
      </w:r>
      <w:r w:rsidRPr="001A7A18">
        <w:rPr>
          <w:rFonts w:ascii="Times New Roman" w:eastAsia="Times New Roman" w:hAnsi="Times New Roman" w:cs="Times New Roman"/>
          <w:sz w:val="24"/>
          <w:szCs w:val="24"/>
          <w:lang w:eastAsia="lt-LT"/>
        </w:rPr>
        <w:t xml:space="preserve"> </w:t>
      </w:r>
      <w:r w:rsidRPr="001A7A18">
        <w:rPr>
          <w:rFonts w:ascii="Times New Roman" w:hAnsi="Times New Roman" w:cs="Times New Roman"/>
          <w:spacing w:val="-1"/>
          <w:sz w:val="24"/>
          <w:szCs w:val="24"/>
        </w:rPr>
        <w:t>veiklos sričių, kuriose egzistuoja didelė korupcijos pasireiškimo tikimybė, nustatymo ir vertinimo aprašymą.</w:t>
      </w:r>
    </w:p>
    <w:p w:rsidR="00F149A5" w:rsidRDefault="00F149A5" w:rsidP="00F149A5">
      <w:pPr>
        <w:spacing w:after="0" w:line="240" w:lineRule="auto"/>
        <w:rPr>
          <w:rFonts w:ascii="Times New Roman" w:hAnsi="Times New Roman" w:cs="Times New Roman"/>
        </w:rPr>
      </w:pPr>
    </w:p>
    <w:p w:rsidR="00725707" w:rsidRPr="001A7A18" w:rsidRDefault="00725707" w:rsidP="00F149A5">
      <w:pPr>
        <w:spacing w:after="0" w:line="240" w:lineRule="auto"/>
        <w:rPr>
          <w:rFonts w:ascii="Times New Roman" w:hAnsi="Times New Roman" w:cs="Times New Roman"/>
        </w:rPr>
      </w:pPr>
    </w:p>
    <w:p w:rsidR="00B918AB" w:rsidRDefault="00F149A5" w:rsidP="00B918AB">
      <w:pPr>
        <w:spacing w:after="0" w:line="240" w:lineRule="auto"/>
        <w:jc w:val="center"/>
        <w:rPr>
          <w:rFonts w:ascii="Times New Roman" w:hAnsi="Times New Roman" w:cs="Times New Roman"/>
          <w:color w:val="5B9BD5" w:themeColor="accent1"/>
          <w:sz w:val="24"/>
          <w:szCs w:val="24"/>
        </w:rPr>
      </w:pPr>
      <w:r w:rsidRPr="00C2082E">
        <w:rPr>
          <w:rFonts w:ascii="Times New Roman" w:hAnsi="Times New Roman" w:cs="Times New Roman"/>
          <w:color w:val="5B9BD5" w:themeColor="accent1"/>
          <w:sz w:val="24"/>
          <w:szCs w:val="24"/>
        </w:rPr>
        <w:tab/>
      </w:r>
    </w:p>
    <w:p w:rsidR="00B918AB" w:rsidRDefault="00B918AB">
      <w:pPr>
        <w:spacing w:after="160" w:line="259" w:lineRule="auto"/>
        <w:rPr>
          <w:rFonts w:ascii="Times New Roman" w:hAnsi="Times New Roman" w:cs="Times New Roman"/>
          <w:color w:val="5B9BD5" w:themeColor="accent1"/>
          <w:sz w:val="24"/>
          <w:szCs w:val="24"/>
        </w:rPr>
      </w:pPr>
      <w:r>
        <w:rPr>
          <w:rFonts w:ascii="Times New Roman" w:hAnsi="Times New Roman" w:cs="Times New Roman"/>
          <w:color w:val="5B9BD5" w:themeColor="accent1"/>
          <w:sz w:val="24"/>
          <w:szCs w:val="24"/>
        </w:rPr>
        <w:br w:type="page"/>
      </w:r>
    </w:p>
    <w:p w:rsidR="00B918AB" w:rsidRDefault="00B918AB" w:rsidP="00B918AB">
      <w:pPr>
        <w:spacing w:after="0" w:line="240" w:lineRule="auto"/>
        <w:jc w:val="center"/>
        <w:rPr>
          <w:rFonts w:ascii="Times New Roman" w:eastAsia="Times New Roman" w:hAnsi="Times New Roman" w:cs="Times New Roman"/>
          <w:b/>
          <w:sz w:val="24"/>
          <w:szCs w:val="24"/>
          <w:lang w:eastAsia="lt-LT"/>
        </w:rPr>
      </w:pPr>
      <w:r w:rsidRPr="00C2082E">
        <w:rPr>
          <w:rFonts w:ascii="Times New Roman" w:eastAsia="Times New Roman" w:hAnsi="Times New Roman" w:cs="Times New Roman"/>
          <w:b/>
          <w:color w:val="000000"/>
          <w:sz w:val="24"/>
          <w:szCs w:val="24"/>
          <w:lang w:eastAsia="lt-LT"/>
        </w:rPr>
        <w:lastRenderedPageBreak/>
        <w:t xml:space="preserve">KORUPCIJOS PASIREIŠKIMO TIKIMYBĖS </w:t>
      </w:r>
      <w:r w:rsidRPr="00C2082E">
        <w:rPr>
          <w:rFonts w:ascii="Times New Roman" w:hAnsi="Times New Roman" w:cs="Times New Roman"/>
          <w:b/>
          <w:color w:val="000000"/>
          <w:sz w:val="24"/>
          <w:szCs w:val="24"/>
        </w:rPr>
        <w:t>N</w:t>
      </w:r>
      <w:r>
        <w:rPr>
          <w:rFonts w:ascii="Times New Roman" w:hAnsi="Times New Roman" w:cs="Times New Roman"/>
          <w:b/>
          <w:color w:val="000000"/>
          <w:sz w:val="24"/>
          <w:szCs w:val="24"/>
        </w:rPr>
        <w:t xml:space="preserve">USTATYMAS IR ĮVERTINIMAS </w:t>
      </w:r>
      <w:r>
        <w:rPr>
          <w:rFonts w:ascii="Times New Roman" w:eastAsia="Times New Roman" w:hAnsi="Times New Roman" w:cs="Times New Roman"/>
          <w:b/>
          <w:sz w:val="24"/>
          <w:szCs w:val="24"/>
          <w:lang w:eastAsia="lt-LT"/>
        </w:rPr>
        <w:t xml:space="preserve">VISAGINO SAVIVALDYBĖS </w:t>
      </w:r>
      <w:r w:rsidRPr="001F207B">
        <w:rPr>
          <w:rFonts w:ascii="Times New Roman" w:eastAsia="Times New Roman" w:hAnsi="Times New Roman" w:cs="Times New Roman"/>
          <w:b/>
          <w:sz w:val="24"/>
          <w:szCs w:val="24"/>
          <w:lang w:eastAsia="lt-LT"/>
        </w:rPr>
        <w:t>BIUDŽETINĖS ĮSTAIGOS</w:t>
      </w:r>
      <w:r w:rsidRPr="00907823">
        <w:rPr>
          <w:rFonts w:ascii="Times New Roman" w:eastAsia="Times New Roman" w:hAnsi="Times New Roman" w:cs="Times New Roman"/>
          <w:b/>
          <w:sz w:val="24"/>
          <w:szCs w:val="24"/>
          <w:lang w:eastAsia="lt-LT"/>
        </w:rPr>
        <w:t xml:space="preserve"> </w:t>
      </w:r>
    </w:p>
    <w:p w:rsidR="00B918AB" w:rsidRDefault="00B918AB" w:rsidP="00B918AB">
      <w:pPr>
        <w:spacing w:after="0" w:line="240" w:lineRule="auto"/>
        <w:jc w:val="center"/>
        <w:rPr>
          <w:rFonts w:ascii="Times New Roman" w:eastAsia="Times New Roman" w:hAnsi="Times New Roman" w:cs="Times New Roman"/>
          <w:b/>
          <w:sz w:val="24"/>
          <w:szCs w:val="24"/>
          <w:lang w:eastAsia="lt-LT"/>
        </w:rPr>
      </w:pPr>
      <w:r w:rsidRPr="00907823">
        <w:rPr>
          <w:rFonts w:ascii="Times New Roman" w:eastAsia="Times New Roman" w:hAnsi="Times New Roman" w:cs="Times New Roman"/>
          <w:b/>
          <w:sz w:val="24"/>
          <w:szCs w:val="24"/>
          <w:lang w:eastAsia="lt-LT"/>
        </w:rPr>
        <w:t xml:space="preserve">VISAGINO </w:t>
      </w:r>
      <w:r>
        <w:rPr>
          <w:rFonts w:ascii="Times New Roman" w:eastAsia="Times New Roman" w:hAnsi="Times New Roman" w:cs="Times New Roman"/>
          <w:b/>
          <w:sz w:val="24"/>
          <w:szCs w:val="24"/>
          <w:lang w:eastAsia="lt-LT"/>
        </w:rPr>
        <w:t>VIEŠOJOJE BIBLIOTEKOJE</w:t>
      </w:r>
    </w:p>
    <w:p w:rsidR="00B918AB" w:rsidRPr="00C2082E" w:rsidRDefault="00B918AB" w:rsidP="00B918AB">
      <w:pPr>
        <w:spacing w:after="0" w:line="240" w:lineRule="auto"/>
        <w:jc w:val="both"/>
        <w:rPr>
          <w:rFonts w:ascii="Times New Roman" w:eastAsia="Times New Roman" w:hAnsi="Times New Roman" w:cs="Times New Roman"/>
          <w:b/>
          <w:color w:val="000000"/>
          <w:sz w:val="24"/>
          <w:szCs w:val="24"/>
          <w:lang w:eastAsia="lt-LT"/>
        </w:rPr>
      </w:pPr>
    </w:p>
    <w:p w:rsidR="00B918AB" w:rsidRPr="00BC5071" w:rsidRDefault="00B918AB" w:rsidP="00B918AB">
      <w:pPr>
        <w:spacing w:after="0" w:line="240" w:lineRule="auto"/>
        <w:jc w:val="center"/>
        <w:rPr>
          <w:rFonts w:ascii="Times New Roman" w:eastAsia="Times New Roman" w:hAnsi="Times New Roman" w:cs="Times New Roman"/>
          <w:color w:val="000000"/>
          <w:sz w:val="24"/>
          <w:szCs w:val="24"/>
          <w:lang w:eastAsia="lt-LT"/>
        </w:rPr>
      </w:pPr>
    </w:p>
    <w:p w:rsidR="00B918AB" w:rsidRDefault="00B918AB" w:rsidP="00B918AB">
      <w:pPr>
        <w:spacing w:after="0" w:line="240" w:lineRule="auto"/>
        <w:ind w:firstLine="567"/>
        <w:jc w:val="both"/>
        <w:rPr>
          <w:rFonts w:ascii="Times New Roman" w:eastAsia="Times New Roman" w:hAnsi="Times New Roman" w:cs="Times New Roman"/>
          <w:sz w:val="24"/>
          <w:szCs w:val="24"/>
          <w:lang w:eastAsia="lt-LT"/>
        </w:rPr>
      </w:pPr>
      <w:r w:rsidRPr="002503B3">
        <w:rPr>
          <w:rFonts w:ascii="Times New Roman" w:eastAsia="Times New Roman" w:hAnsi="Times New Roman" w:cs="Times New Roman"/>
          <w:sz w:val="24"/>
          <w:szCs w:val="24"/>
          <w:lang w:eastAsia="lt-LT"/>
        </w:rPr>
        <w:t xml:space="preserve">Vadovaudamiesi </w:t>
      </w:r>
      <w:r w:rsidRPr="002503B3">
        <w:rPr>
          <w:rFonts w:ascii="Times New Roman" w:hAnsi="Times New Roman" w:cs="Times New Roman"/>
          <w:bCs/>
          <w:i/>
          <w:sz w:val="24"/>
          <w:szCs w:val="24"/>
          <w:shd w:val="clear" w:color="auto" w:fill="FFFFFF"/>
        </w:rPr>
        <w:t>Korupcijos prevencijos įstatymu Nr. IX-904, Korupcijos rizikos analizės atlikimo tvarka</w:t>
      </w:r>
      <w:r w:rsidRPr="002503B3">
        <w:rPr>
          <w:rFonts w:ascii="Times New Roman" w:hAnsi="Times New Roman" w:cs="Times New Roman"/>
          <w:bCs/>
          <w:sz w:val="24"/>
          <w:szCs w:val="24"/>
          <w:shd w:val="clear" w:color="auto" w:fill="FFFFFF"/>
        </w:rPr>
        <w:t xml:space="preserve">, patvirtinta </w:t>
      </w:r>
      <w:r w:rsidRPr="002503B3">
        <w:rPr>
          <w:rFonts w:ascii="Times New Roman" w:eastAsia="Times New Roman" w:hAnsi="Times New Roman" w:cs="Times New Roman"/>
          <w:sz w:val="24"/>
          <w:szCs w:val="24"/>
          <w:lang w:eastAsia="lt-LT"/>
        </w:rPr>
        <w:t xml:space="preserve">Lietuvos Respublikos Vyriausybės 2002 m. spalio 8 d. nutarimu Nr. 1601, </w:t>
      </w:r>
      <w:r w:rsidRPr="002503B3">
        <w:rPr>
          <w:rFonts w:ascii="Times New Roman" w:hAnsi="Times New Roman" w:cs="Times New Roman"/>
          <w:bCs/>
          <w:i/>
          <w:sz w:val="24"/>
          <w:szCs w:val="24"/>
          <w:shd w:val="clear" w:color="auto" w:fill="FFFFFF"/>
        </w:rPr>
        <w:t>Valstybės ar savivaldybės įstaigų veiklos sričių, kuriose egzistuoja didelė korupcijos pasireiškimo tikimybė, nustatymo rekomendacijomis</w:t>
      </w:r>
      <w:r w:rsidRPr="002503B3">
        <w:rPr>
          <w:rFonts w:ascii="Times New Roman" w:hAnsi="Times New Roman" w:cs="Times New Roman"/>
          <w:bCs/>
          <w:sz w:val="24"/>
          <w:szCs w:val="24"/>
          <w:shd w:val="clear" w:color="auto" w:fill="FFFFFF"/>
        </w:rPr>
        <w:t xml:space="preserve">, patvirtintomis </w:t>
      </w:r>
      <w:r w:rsidRPr="002503B3">
        <w:rPr>
          <w:rFonts w:ascii="Times New Roman" w:eastAsia="Times New Roman" w:hAnsi="Times New Roman" w:cs="Times New Roman"/>
          <w:sz w:val="24"/>
          <w:szCs w:val="24"/>
          <w:lang w:eastAsia="lt-LT"/>
        </w:rPr>
        <w:t xml:space="preserve">Lietuvos Respublikos specialiųjų tyrimų tarnybos direktoriaus 2011 m. gegužės 13 d. įsakymu Nr. 2-170, įgyvendindami </w:t>
      </w:r>
      <w:r w:rsidRPr="002503B3">
        <w:rPr>
          <w:rFonts w:ascii="Times New Roman" w:hAnsi="Times New Roman" w:cs="Times New Roman"/>
          <w:bCs/>
          <w:i/>
          <w:sz w:val="24"/>
          <w:szCs w:val="24"/>
        </w:rPr>
        <w:t xml:space="preserve">Korupcijos prevencijos programos </w:t>
      </w:r>
      <w:r w:rsidRPr="002503B3">
        <w:rPr>
          <w:rFonts w:ascii="Times New Roman" w:hAnsi="Times New Roman" w:cs="Times New Roman"/>
          <w:i/>
          <w:sz w:val="24"/>
          <w:szCs w:val="24"/>
        </w:rPr>
        <w:t>į</w:t>
      </w:r>
      <w:r w:rsidRPr="002503B3">
        <w:rPr>
          <w:rFonts w:ascii="Times New Roman" w:hAnsi="Times New Roman" w:cs="Times New Roman"/>
          <w:bCs/>
          <w:i/>
          <w:sz w:val="24"/>
          <w:szCs w:val="24"/>
        </w:rPr>
        <w:t>gyvendinimo 201</w:t>
      </w:r>
      <w:r>
        <w:rPr>
          <w:rFonts w:ascii="Times New Roman" w:hAnsi="Times New Roman" w:cs="Times New Roman"/>
          <w:bCs/>
          <w:i/>
          <w:sz w:val="24"/>
          <w:szCs w:val="24"/>
        </w:rPr>
        <w:t>6-2018</w:t>
      </w:r>
      <w:r w:rsidRPr="002503B3">
        <w:rPr>
          <w:rFonts w:ascii="Times New Roman" w:hAnsi="Times New Roman" w:cs="Times New Roman"/>
          <w:bCs/>
          <w:i/>
          <w:sz w:val="24"/>
          <w:szCs w:val="24"/>
        </w:rPr>
        <w:t xml:space="preserve"> priemoni</w:t>
      </w:r>
      <w:r w:rsidRPr="002503B3">
        <w:rPr>
          <w:rFonts w:ascii="Times New Roman" w:hAnsi="Times New Roman" w:cs="Times New Roman"/>
          <w:i/>
          <w:sz w:val="24"/>
          <w:szCs w:val="24"/>
        </w:rPr>
        <w:t>ų</w:t>
      </w:r>
      <w:r w:rsidRPr="002503B3">
        <w:rPr>
          <w:rStyle w:val="apple-converted-space"/>
          <w:rFonts w:ascii="Times New Roman" w:hAnsi="Times New Roman" w:cs="Times New Roman"/>
          <w:i/>
          <w:sz w:val="24"/>
          <w:szCs w:val="24"/>
          <w:shd w:val="clear" w:color="auto" w:fill="FFFFFF"/>
        </w:rPr>
        <w:t xml:space="preserve"> </w:t>
      </w:r>
      <w:r w:rsidRPr="002503B3">
        <w:rPr>
          <w:rFonts w:ascii="Times New Roman" w:hAnsi="Times New Roman" w:cs="Times New Roman"/>
          <w:i/>
          <w:sz w:val="24"/>
          <w:szCs w:val="24"/>
        </w:rPr>
        <w:t>plano</w:t>
      </w:r>
      <w:r w:rsidRPr="002503B3">
        <w:rPr>
          <w:rFonts w:ascii="Times New Roman" w:hAnsi="Times New Roman" w:cs="Times New Roman"/>
          <w:sz w:val="24"/>
          <w:szCs w:val="24"/>
        </w:rPr>
        <w:t xml:space="preserve">, patvirtinto </w:t>
      </w:r>
      <w:r>
        <w:rPr>
          <w:rFonts w:ascii="Times New Roman" w:hAnsi="Times New Roman" w:cs="Times New Roman"/>
          <w:sz w:val="24"/>
          <w:szCs w:val="24"/>
        </w:rPr>
        <w:t xml:space="preserve">Savivaldybės tarybos </w:t>
      </w:r>
      <w:r w:rsidRPr="002503B3">
        <w:rPr>
          <w:rFonts w:ascii="Times New Roman" w:hAnsi="Times New Roman" w:cs="Times New Roman"/>
          <w:sz w:val="24"/>
          <w:szCs w:val="24"/>
        </w:rPr>
        <w:t>201</w:t>
      </w:r>
      <w:r>
        <w:rPr>
          <w:rFonts w:ascii="Times New Roman" w:hAnsi="Times New Roman" w:cs="Times New Roman"/>
          <w:sz w:val="24"/>
          <w:szCs w:val="24"/>
        </w:rPr>
        <w:t>5</w:t>
      </w:r>
      <w:r w:rsidRPr="002503B3">
        <w:rPr>
          <w:rFonts w:ascii="Times New Roman" w:hAnsi="Times New Roman" w:cs="Times New Roman"/>
          <w:sz w:val="24"/>
          <w:szCs w:val="24"/>
        </w:rPr>
        <w:t>-</w:t>
      </w:r>
      <w:r>
        <w:rPr>
          <w:rFonts w:ascii="Times New Roman" w:hAnsi="Times New Roman" w:cs="Times New Roman"/>
          <w:sz w:val="24"/>
          <w:szCs w:val="24"/>
        </w:rPr>
        <w:t>11</w:t>
      </w:r>
      <w:r w:rsidRPr="002503B3">
        <w:rPr>
          <w:rFonts w:ascii="Times New Roman" w:hAnsi="Times New Roman" w:cs="Times New Roman"/>
          <w:sz w:val="24"/>
          <w:szCs w:val="24"/>
        </w:rPr>
        <w:t>-</w:t>
      </w:r>
      <w:r>
        <w:rPr>
          <w:rFonts w:ascii="Times New Roman" w:hAnsi="Times New Roman" w:cs="Times New Roman"/>
          <w:sz w:val="24"/>
          <w:szCs w:val="24"/>
        </w:rPr>
        <w:t>27</w:t>
      </w:r>
      <w:r w:rsidRPr="002503B3">
        <w:rPr>
          <w:rFonts w:ascii="Times New Roman" w:hAnsi="Times New Roman" w:cs="Times New Roman"/>
          <w:sz w:val="24"/>
          <w:szCs w:val="24"/>
        </w:rPr>
        <w:t xml:space="preserve"> įsakymu Nr. </w:t>
      </w:r>
      <w:r>
        <w:rPr>
          <w:rFonts w:ascii="Times New Roman" w:hAnsi="Times New Roman" w:cs="Times New Roman"/>
          <w:sz w:val="24"/>
          <w:szCs w:val="24"/>
        </w:rPr>
        <w:t>TS-217</w:t>
      </w:r>
      <w:r w:rsidRPr="002503B3">
        <w:rPr>
          <w:rFonts w:ascii="Times New Roman" w:hAnsi="Times New Roman" w:cs="Times New Roman"/>
          <w:sz w:val="24"/>
          <w:szCs w:val="24"/>
        </w:rPr>
        <w:t xml:space="preserve">, </w:t>
      </w:r>
      <w:r>
        <w:rPr>
          <w:rFonts w:ascii="Times New Roman" w:hAnsi="Times New Roman" w:cs="Times New Roman"/>
          <w:sz w:val="24"/>
          <w:szCs w:val="24"/>
        </w:rPr>
        <w:t>26</w:t>
      </w:r>
      <w:r w:rsidRPr="002503B3">
        <w:rPr>
          <w:rFonts w:ascii="Times New Roman" w:hAnsi="Times New Roman" w:cs="Times New Roman"/>
          <w:sz w:val="24"/>
          <w:szCs w:val="24"/>
        </w:rPr>
        <w:t xml:space="preserve"> priemonę</w:t>
      </w:r>
      <w:r w:rsidRPr="002503B3">
        <w:rPr>
          <w:rStyle w:val="Puslapioinaosnuoroda"/>
          <w:rFonts w:ascii="Times New Roman" w:hAnsi="Times New Roman" w:cs="Times New Roman"/>
          <w:sz w:val="24"/>
          <w:szCs w:val="24"/>
        </w:rPr>
        <w:footnoteReference w:id="5"/>
      </w:r>
      <w:r w:rsidRPr="002503B3">
        <w:rPr>
          <w:rFonts w:ascii="Times New Roman" w:hAnsi="Times New Roman" w:cs="Times New Roman"/>
          <w:sz w:val="24"/>
          <w:szCs w:val="24"/>
        </w:rPr>
        <w:t xml:space="preserve"> </w:t>
      </w:r>
      <w:r w:rsidRPr="002503B3">
        <w:rPr>
          <w:rStyle w:val="apple-converted-space"/>
          <w:rFonts w:ascii="Times New Roman" w:hAnsi="Times New Roman" w:cs="Times New Roman"/>
          <w:sz w:val="24"/>
          <w:szCs w:val="24"/>
          <w:shd w:val="clear" w:color="auto" w:fill="FFFFFF"/>
        </w:rPr>
        <w:t> </w:t>
      </w:r>
      <w:r w:rsidRPr="002503B3">
        <w:rPr>
          <w:rFonts w:ascii="Times New Roman" w:eastAsia="Times New Roman" w:hAnsi="Times New Roman" w:cs="Times New Roman"/>
          <w:sz w:val="24"/>
          <w:szCs w:val="24"/>
          <w:lang w:eastAsia="lt-LT"/>
        </w:rPr>
        <w:t xml:space="preserve">ir siekdami </w:t>
      </w:r>
      <w:r w:rsidRPr="002503B3">
        <w:rPr>
          <w:rFonts w:ascii="Times New Roman" w:hAnsi="Times New Roman" w:cs="Times New Roman"/>
          <w:spacing w:val="-5"/>
          <w:sz w:val="24"/>
          <w:szCs w:val="24"/>
        </w:rPr>
        <w:t>nustatyti</w:t>
      </w:r>
      <w:r w:rsidRPr="002503B3">
        <w:rPr>
          <w:rFonts w:ascii="Times New Roman" w:eastAsia="Times New Roman" w:hAnsi="Times New Roman" w:cs="Times New Roman"/>
          <w:sz w:val="24"/>
          <w:szCs w:val="24"/>
          <w:lang w:eastAsia="lt-LT"/>
        </w:rPr>
        <w:t xml:space="preserve"> </w:t>
      </w:r>
      <w:r w:rsidRPr="00A66DD6">
        <w:rPr>
          <w:rFonts w:ascii="Times New Roman" w:eastAsia="Times New Roman" w:hAnsi="Times New Roman" w:cs="Times New Roman"/>
          <w:sz w:val="24"/>
          <w:szCs w:val="24"/>
          <w:lang w:eastAsia="lt-LT"/>
        </w:rPr>
        <w:t>BĮ</w:t>
      </w:r>
      <w:r w:rsidRPr="002503B3">
        <w:rPr>
          <w:rFonts w:ascii="Times New Roman" w:eastAsia="Times New Roman" w:hAnsi="Times New Roman" w:cs="Times New Roman"/>
          <w:sz w:val="24"/>
          <w:szCs w:val="24"/>
          <w:lang w:eastAsia="lt-LT"/>
        </w:rPr>
        <w:t xml:space="preserve"> Visagino </w:t>
      </w:r>
      <w:r>
        <w:rPr>
          <w:rFonts w:ascii="Times New Roman" w:eastAsia="Times New Roman" w:hAnsi="Times New Roman" w:cs="Times New Roman"/>
          <w:sz w:val="24"/>
          <w:szCs w:val="24"/>
          <w:lang w:eastAsia="lt-LT"/>
        </w:rPr>
        <w:t>viešosios bibliotekos (toliau – Bibliotekos)</w:t>
      </w:r>
      <w:r w:rsidRPr="002503B3">
        <w:rPr>
          <w:rFonts w:ascii="Times New Roman" w:eastAsia="Times New Roman" w:hAnsi="Times New Roman" w:cs="Times New Roman"/>
          <w:sz w:val="24"/>
          <w:szCs w:val="24"/>
          <w:lang w:eastAsia="lt-LT"/>
        </w:rPr>
        <w:t xml:space="preserve">, kurios steigėja yra Visagino savivaldybė, </w:t>
      </w:r>
      <w:r w:rsidRPr="002503B3">
        <w:rPr>
          <w:rFonts w:ascii="Times New Roman" w:hAnsi="Times New Roman" w:cs="Times New Roman"/>
          <w:spacing w:val="-5"/>
          <w:sz w:val="24"/>
          <w:szCs w:val="24"/>
        </w:rPr>
        <w:t xml:space="preserve"> veiklos sritis, kuriose galimai egzistuoja </w:t>
      </w:r>
      <w:r w:rsidRPr="002503B3">
        <w:rPr>
          <w:rFonts w:ascii="Times New Roman" w:hAnsi="Times New Roman" w:cs="Times New Roman"/>
          <w:sz w:val="24"/>
          <w:szCs w:val="24"/>
        </w:rPr>
        <w:t>įstaigų veiklą veikiantys išoriniai ir(ar) vidiniai ir</w:t>
      </w:r>
      <w:r>
        <w:rPr>
          <w:rFonts w:ascii="Times New Roman" w:hAnsi="Times New Roman" w:cs="Times New Roman"/>
          <w:sz w:val="24"/>
          <w:szCs w:val="24"/>
        </w:rPr>
        <w:t xml:space="preserve"> </w:t>
      </w:r>
      <w:r w:rsidRPr="002503B3">
        <w:rPr>
          <w:rFonts w:ascii="Times New Roman" w:hAnsi="Times New Roman" w:cs="Times New Roman"/>
          <w:sz w:val="24"/>
          <w:szCs w:val="24"/>
        </w:rPr>
        <w:t>(ar) individualūs rizikos veiksniai, galintys sudaryti galimybes atsirasti korupcijai, įstaigo</w:t>
      </w:r>
      <w:r>
        <w:rPr>
          <w:rFonts w:ascii="Times New Roman" w:hAnsi="Times New Roman" w:cs="Times New Roman"/>
          <w:sz w:val="24"/>
          <w:szCs w:val="24"/>
        </w:rPr>
        <w:t>je</w:t>
      </w:r>
      <w:r w:rsidRPr="002503B3">
        <w:rPr>
          <w:rFonts w:ascii="Times New Roman" w:hAnsi="Times New Roman" w:cs="Times New Roman"/>
          <w:sz w:val="24"/>
          <w:szCs w:val="24"/>
        </w:rPr>
        <w:t xml:space="preserve"> buvo atliktas </w:t>
      </w:r>
      <w:r w:rsidRPr="002503B3">
        <w:rPr>
          <w:rFonts w:ascii="Times New Roman" w:eastAsia="Times New Roman" w:hAnsi="Times New Roman" w:cs="Times New Roman"/>
          <w:sz w:val="24"/>
          <w:szCs w:val="24"/>
          <w:lang w:eastAsia="lt-LT"/>
        </w:rPr>
        <w:t>korupcijos pasireiškimo tikimybės nustatymas.</w:t>
      </w:r>
    </w:p>
    <w:p w:rsidR="00B918AB" w:rsidRDefault="00B918AB" w:rsidP="00B918AB">
      <w:pPr>
        <w:spacing w:after="0" w:line="240" w:lineRule="auto"/>
        <w:ind w:firstLine="567"/>
        <w:jc w:val="both"/>
        <w:rPr>
          <w:rFonts w:ascii="Times New Roman" w:eastAsia="Times New Roman" w:hAnsi="Times New Roman" w:cs="Times New Roman"/>
          <w:sz w:val="24"/>
          <w:szCs w:val="24"/>
          <w:lang w:eastAsia="lt-LT"/>
        </w:rPr>
      </w:pPr>
    </w:p>
    <w:p w:rsidR="00B918AB" w:rsidRPr="002503B3" w:rsidRDefault="00B918AB" w:rsidP="00B918AB">
      <w:pPr>
        <w:spacing w:after="0" w:line="240" w:lineRule="auto"/>
        <w:ind w:firstLine="567"/>
        <w:jc w:val="both"/>
        <w:rPr>
          <w:rFonts w:ascii="Times New Roman" w:hAnsi="Times New Roman" w:cs="Times New Roman"/>
          <w:i/>
          <w:sz w:val="24"/>
          <w:szCs w:val="24"/>
          <w:shd w:val="clear" w:color="auto" w:fill="FFFFFF"/>
        </w:rPr>
      </w:pPr>
      <w:r>
        <w:rPr>
          <w:rFonts w:ascii="Times New Roman" w:eastAsia="Times New Roman" w:hAnsi="Times New Roman" w:cs="Times New Roman"/>
          <w:sz w:val="24"/>
          <w:szCs w:val="24"/>
          <w:lang w:eastAsia="lt-LT"/>
        </w:rPr>
        <w:t>Analizuojant veiklą vertinti viešieji pirkimai ir renginių organizavimas.</w:t>
      </w:r>
    </w:p>
    <w:p w:rsidR="00B918AB" w:rsidRDefault="00B918AB" w:rsidP="00B918AB">
      <w:pPr>
        <w:spacing w:after="0" w:line="240" w:lineRule="auto"/>
        <w:ind w:firstLine="567"/>
        <w:jc w:val="both"/>
        <w:rPr>
          <w:rFonts w:ascii="Times New Roman" w:eastAsia="Times New Roman" w:hAnsi="Times New Roman" w:cs="Times New Roman"/>
          <w:sz w:val="24"/>
          <w:szCs w:val="24"/>
          <w:lang w:eastAsia="lt-LT"/>
        </w:rPr>
      </w:pPr>
    </w:p>
    <w:p w:rsidR="00B918AB" w:rsidRPr="002503B3" w:rsidRDefault="00B918AB" w:rsidP="00B918AB">
      <w:pPr>
        <w:spacing w:after="0" w:line="240" w:lineRule="auto"/>
        <w:ind w:firstLine="567"/>
        <w:jc w:val="both"/>
        <w:rPr>
          <w:rFonts w:ascii="Times New Roman" w:eastAsia="Times New Roman" w:hAnsi="Times New Roman" w:cs="Times New Roman"/>
          <w:sz w:val="24"/>
          <w:szCs w:val="24"/>
          <w:lang w:eastAsia="lt-LT"/>
        </w:rPr>
      </w:pPr>
      <w:r w:rsidRPr="002503B3">
        <w:rPr>
          <w:rFonts w:ascii="Times New Roman" w:eastAsia="Times New Roman" w:hAnsi="Times New Roman" w:cs="Times New Roman"/>
          <w:sz w:val="24"/>
          <w:szCs w:val="24"/>
          <w:lang w:eastAsia="lt-LT"/>
        </w:rPr>
        <w:t xml:space="preserve">Atliekant korupcijos pasireiškimo tikimybę, buvo atsižvelgta į </w:t>
      </w:r>
      <w:r w:rsidRPr="002503B3">
        <w:rPr>
          <w:rFonts w:ascii="Times New Roman" w:hAnsi="Times New Roman" w:cs="Times New Roman"/>
          <w:bCs/>
          <w:sz w:val="24"/>
          <w:szCs w:val="24"/>
        </w:rPr>
        <w:t xml:space="preserve">Korupcijos prevencijos </w:t>
      </w:r>
      <w:r w:rsidRPr="002503B3">
        <w:rPr>
          <w:rFonts w:ascii="Times New Roman" w:eastAsia="Times New Roman" w:hAnsi="Times New Roman" w:cs="Times New Roman"/>
          <w:sz w:val="24"/>
          <w:szCs w:val="24"/>
          <w:lang w:eastAsia="lt-LT"/>
        </w:rPr>
        <w:t xml:space="preserve">programą, buvo naudojami dokumentų ir statistinės analizės metodai, leidę nustatyti  </w:t>
      </w:r>
      <w:r>
        <w:rPr>
          <w:rFonts w:ascii="Times New Roman" w:eastAsia="Times New Roman" w:hAnsi="Times New Roman" w:cs="Times New Roman"/>
          <w:sz w:val="24"/>
          <w:szCs w:val="24"/>
          <w:lang w:eastAsia="lt-LT"/>
        </w:rPr>
        <w:t xml:space="preserve">Bibliotekos </w:t>
      </w:r>
      <w:r w:rsidRPr="002503B3">
        <w:rPr>
          <w:rFonts w:ascii="Times New Roman" w:hAnsi="Times New Roman" w:cs="Times New Roman"/>
          <w:sz w:val="24"/>
          <w:szCs w:val="24"/>
        </w:rPr>
        <w:t>veiklos sričių atitiktis Korupcijos prevencijos įstatymo Nr. IX-904 6 straipsnio 3 dalyje</w:t>
      </w:r>
      <w:r w:rsidRPr="002503B3">
        <w:rPr>
          <w:rStyle w:val="apple-converted-space"/>
          <w:rFonts w:ascii="Times New Roman" w:hAnsi="Times New Roman" w:cs="Times New Roman"/>
          <w:b/>
          <w:bCs/>
          <w:sz w:val="24"/>
          <w:szCs w:val="24"/>
        </w:rPr>
        <w:t> </w:t>
      </w:r>
      <w:r w:rsidRPr="002503B3">
        <w:rPr>
          <w:rFonts w:ascii="Times New Roman" w:hAnsi="Times New Roman" w:cs="Times New Roman"/>
          <w:sz w:val="24"/>
          <w:szCs w:val="24"/>
        </w:rPr>
        <w:t>nustatytiems kriterijams:</w:t>
      </w:r>
    </w:p>
    <w:p w:rsidR="00B918AB" w:rsidRPr="00BC5071" w:rsidRDefault="00B918AB" w:rsidP="00B918AB">
      <w:pPr>
        <w:spacing w:after="0" w:line="240" w:lineRule="auto"/>
        <w:ind w:firstLine="567"/>
        <w:jc w:val="both"/>
        <w:rPr>
          <w:rFonts w:ascii="Times New Roman" w:eastAsia="Times New Roman" w:hAnsi="Times New Roman" w:cs="Times New Roman"/>
          <w:color w:val="000000"/>
          <w:sz w:val="24"/>
          <w:szCs w:val="24"/>
          <w:lang w:eastAsia="lt-LT"/>
        </w:rPr>
      </w:pPr>
      <w:r w:rsidRPr="00BC5071">
        <w:rPr>
          <w:rFonts w:ascii="Times New Roman" w:eastAsia="Times New Roman" w:hAnsi="Times New Roman" w:cs="Times New Roman"/>
          <w:color w:val="000000"/>
          <w:sz w:val="24"/>
          <w:szCs w:val="24"/>
          <w:lang w:eastAsia="lt-LT"/>
        </w:rPr>
        <w:t>1. </w:t>
      </w:r>
      <w:r w:rsidRPr="00BC5071">
        <w:rPr>
          <w:rFonts w:ascii="Times New Roman" w:eastAsia="Times New Roman" w:hAnsi="Times New Roman" w:cs="Times New Roman"/>
          <w:b/>
          <w:bCs/>
          <w:color w:val="000000"/>
          <w:sz w:val="24"/>
          <w:szCs w:val="24"/>
          <w:lang w:eastAsia="lt-LT"/>
        </w:rPr>
        <w:t>Padaryta korupcinio pobūdžio nusikalstama veika</w:t>
      </w:r>
      <w:r w:rsidRPr="00BC5071">
        <w:rPr>
          <w:rFonts w:ascii="Times New Roman" w:eastAsia="Times New Roman" w:hAnsi="Times New Roman" w:cs="Times New Roman"/>
          <w:color w:val="000000"/>
          <w:sz w:val="24"/>
          <w:szCs w:val="24"/>
          <w:lang w:eastAsia="lt-LT"/>
        </w:rPr>
        <w:t>:</w:t>
      </w:r>
    </w:p>
    <w:p w:rsidR="00B918AB" w:rsidRPr="00F76ECC" w:rsidRDefault="00B918AB" w:rsidP="00B918AB">
      <w:pPr>
        <w:spacing w:after="0" w:line="240" w:lineRule="auto"/>
        <w:ind w:firstLine="567"/>
        <w:jc w:val="both"/>
        <w:rPr>
          <w:rFonts w:ascii="Times New Roman" w:eastAsia="Times New Roman" w:hAnsi="Times New Roman" w:cs="Times New Roman"/>
          <w:sz w:val="24"/>
          <w:szCs w:val="24"/>
          <w:lang w:eastAsia="lt-LT"/>
        </w:rPr>
      </w:pPr>
      <w:r w:rsidRPr="00F76ECC">
        <w:rPr>
          <w:rFonts w:ascii="Times New Roman" w:eastAsia="Times New Roman" w:hAnsi="Times New Roman" w:cs="Times New Roman"/>
          <w:sz w:val="24"/>
          <w:szCs w:val="24"/>
          <w:lang w:eastAsia="lt-LT"/>
        </w:rPr>
        <w:t xml:space="preserve">Per analizuojamąjį laikotarpį </w:t>
      </w:r>
      <w:r>
        <w:rPr>
          <w:rFonts w:ascii="Times New Roman" w:eastAsia="Times New Roman" w:hAnsi="Times New Roman" w:cs="Times New Roman"/>
          <w:sz w:val="24"/>
          <w:szCs w:val="24"/>
          <w:lang w:eastAsia="lt-LT"/>
        </w:rPr>
        <w:t>Bibliotekos veikloje</w:t>
      </w:r>
      <w:r w:rsidRPr="00F76ECC">
        <w:rPr>
          <w:rFonts w:ascii="Times New Roman" w:eastAsia="Times New Roman" w:hAnsi="Times New Roman" w:cs="Times New Roman"/>
          <w:sz w:val="24"/>
          <w:szCs w:val="24"/>
          <w:lang w:eastAsia="lt-LT"/>
        </w:rPr>
        <w:t xml:space="preserve"> </w:t>
      </w:r>
      <w:r w:rsidRPr="0092590D">
        <w:rPr>
          <w:rFonts w:ascii="Times New Roman" w:eastAsia="Times New Roman" w:hAnsi="Times New Roman" w:cs="Times New Roman"/>
          <w:sz w:val="24"/>
          <w:szCs w:val="24"/>
          <w:lang w:eastAsia="lt-LT"/>
        </w:rPr>
        <w:t>nebuvo užfiksuoti</w:t>
      </w:r>
      <w:r w:rsidRPr="00F76ECC">
        <w:rPr>
          <w:rFonts w:ascii="Times New Roman" w:eastAsia="Times New Roman" w:hAnsi="Times New Roman" w:cs="Times New Roman"/>
          <w:sz w:val="24"/>
          <w:szCs w:val="24"/>
          <w:lang w:eastAsia="lt-LT"/>
        </w:rPr>
        <w:t xml:space="preserve"> Korupcijos prevencijos įstatymo Nr. IX-904 2 straipsnio 2 dalyje nurodytų korupcinio pobūdžio nusikalstamų veikų atvejai. Taip pat </w:t>
      </w:r>
      <w:r w:rsidRPr="0092590D">
        <w:rPr>
          <w:rFonts w:ascii="Times New Roman" w:eastAsia="Times New Roman" w:hAnsi="Times New Roman" w:cs="Times New Roman"/>
          <w:sz w:val="24"/>
          <w:szCs w:val="24"/>
          <w:lang w:eastAsia="lt-LT"/>
        </w:rPr>
        <w:t>nebuvo užfiksuoti</w:t>
      </w:r>
      <w:r w:rsidRPr="00F76ECC">
        <w:rPr>
          <w:rFonts w:ascii="Times New Roman" w:eastAsia="Times New Roman" w:hAnsi="Times New Roman" w:cs="Times New Roman"/>
          <w:sz w:val="24"/>
          <w:szCs w:val="24"/>
          <w:lang w:eastAsia="lt-LT"/>
        </w:rPr>
        <w:t xml:space="preserve"> teisės pažeidimai, už kuriuos numatyta administracinė, tarnybinė (drausminė) ar kitokia teisinė atsakomybė, atvejai.</w:t>
      </w:r>
    </w:p>
    <w:p w:rsidR="00B918AB" w:rsidRPr="00F76ECC" w:rsidRDefault="00B918AB" w:rsidP="00B918AB">
      <w:pPr>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2.P</w:t>
      </w:r>
      <w:r w:rsidRPr="00F76ECC">
        <w:rPr>
          <w:rFonts w:ascii="Times New Roman" w:eastAsia="Times New Roman" w:hAnsi="Times New Roman" w:cs="Times New Roman"/>
          <w:b/>
          <w:bCs/>
          <w:sz w:val="24"/>
          <w:szCs w:val="24"/>
          <w:lang w:eastAsia="lt-LT"/>
        </w:rPr>
        <w:t>agrindinės funkcijos yra kontrolės ar priežiūros vykdymas.</w:t>
      </w:r>
      <w:r w:rsidRPr="00F76ECC">
        <w:rPr>
          <w:rFonts w:ascii="Times New Roman" w:eastAsia="Times New Roman" w:hAnsi="Times New Roman" w:cs="Times New Roman"/>
          <w:sz w:val="24"/>
          <w:szCs w:val="24"/>
          <w:lang w:eastAsia="lt-LT"/>
        </w:rPr>
        <w:t> </w:t>
      </w:r>
    </w:p>
    <w:p w:rsidR="00B918AB" w:rsidRPr="00BC5071" w:rsidRDefault="00B918AB" w:rsidP="00B918AB">
      <w:pPr>
        <w:spacing w:after="0" w:line="240" w:lineRule="auto"/>
        <w:ind w:firstLine="567"/>
        <w:jc w:val="both"/>
        <w:rPr>
          <w:rFonts w:ascii="Times New Roman" w:eastAsia="Times New Roman" w:hAnsi="Times New Roman" w:cs="Times New Roman"/>
          <w:color w:val="8496B0" w:themeColor="text2" w:themeTint="99"/>
          <w:sz w:val="24"/>
          <w:szCs w:val="24"/>
          <w:lang w:eastAsia="lt-LT"/>
        </w:rPr>
      </w:pPr>
      <w:r>
        <w:rPr>
          <w:rFonts w:ascii="Times New Roman" w:eastAsia="Times New Roman" w:hAnsi="Times New Roman" w:cs="Times New Roman"/>
          <w:sz w:val="24"/>
          <w:szCs w:val="24"/>
          <w:lang w:eastAsia="lt-LT"/>
        </w:rPr>
        <w:t>Biblioteka (jo struktūrinis</w:t>
      </w:r>
      <w:r w:rsidRPr="00F76ECC">
        <w:rPr>
          <w:rFonts w:ascii="Times New Roman" w:eastAsia="Times New Roman" w:hAnsi="Times New Roman" w:cs="Times New Roman"/>
          <w:sz w:val="24"/>
          <w:szCs w:val="24"/>
          <w:lang w:eastAsia="lt-LT"/>
        </w:rPr>
        <w:t xml:space="preserve"> padalinys ar atskiri darbuotojai)</w:t>
      </w:r>
      <w:r w:rsidRPr="00F76ECC">
        <w:rPr>
          <w:rFonts w:ascii="Times New Roman" w:eastAsia="Times New Roman" w:hAnsi="Times New Roman" w:cs="Times New Roman"/>
          <w:b/>
          <w:sz w:val="24"/>
          <w:szCs w:val="24"/>
          <w:lang w:eastAsia="lt-LT"/>
        </w:rPr>
        <w:t xml:space="preserve"> </w:t>
      </w:r>
      <w:r w:rsidRPr="0092590D">
        <w:rPr>
          <w:rFonts w:ascii="Times New Roman" w:eastAsia="Times New Roman" w:hAnsi="Times New Roman" w:cs="Times New Roman"/>
          <w:sz w:val="24"/>
          <w:szCs w:val="24"/>
          <w:lang w:eastAsia="lt-LT"/>
        </w:rPr>
        <w:t>ne</w:t>
      </w:r>
      <w:r>
        <w:rPr>
          <w:rFonts w:ascii="Times New Roman" w:eastAsia="Times New Roman" w:hAnsi="Times New Roman" w:cs="Times New Roman"/>
          <w:sz w:val="24"/>
          <w:szCs w:val="24"/>
          <w:lang w:eastAsia="lt-LT"/>
        </w:rPr>
        <w:t>turi įgaliojimų vykdyti</w:t>
      </w:r>
      <w:r w:rsidRPr="0092590D">
        <w:rPr>
          <w:rFonts w:ascii="Times New Roman" w:eastAsia="Times New Roman" w:hAnsi="Times New Roman" w:cs="Times New Roman"/>
          <w:sz w:val="24"/>
          <w:szCs w:val="24"/>
          <w:lang w:eastAsia="lt-LT"/>
        </w:rPr>
        <w:t xml:space="preserve"> veiklos</w:t>
      </w:r>
      <w:r w:rsidRPr="00F76ECC">
        <w:rPr>
          <w:rFonts w:ascii="Times New Roman" w:eastAsia="Times New Roman" w:hAnsi="Times New Roman" w:cs="Times New Roman"/>
          <w:sz w:val="24"/>
          <w:szCs w:val="24"/>
          <w:lang w:eastAsia="lt-LT"/>
        </w:rPr>
        <w:t>, skirtos prižiūrėti, kaip </w:t>
      </w:r>
      <w:r w:rsidRPr="00F76ECC">
        <w:rPr>
          <w:rFonts w:ascii="Times New Roman" w:eastAsia="Times New Roman" w:hAnsi="Times New Roman" w:cs="Times New Roman"/>
          <w:spacing w:val="2"/>
          <w:sz w:val="24"/>
          <w:szCs w:val="24"/>
          <w:lang w:eastAsia="lt-LT"/>
        </w:rPr>
        <w:t xml:space="preserve">jiems nepavaldūs fiziniai ir(ar) juridiniai asmenys laikosi teisės aktų reikalavimų viešųjų pirkimų ar </w:t>
      </w:r>
      <w:r>
        <w:rPr>
          <w:rFonts w:ascii="Times New Roman" w:eastAsia="Times New Roman" w:hAnsi="Times New Roman" w:cs="Times New Roman"/>
          <w:spacing w:val="2"/>
          <w:sz w:val="24"/>
          <w:szCs w:val="24"/>
          <w:lang w:eastAsia="lt-LT"/>
        </w:rPr>
        <w:t>renginių organizavimo</w:t>
      </w:r>
      <w:r w:rsidRPr="00F76ECC">
        <w:rPr>
          <w:rFonts w:ascii="Times New Roman" w:eastAsia="Times New Roman" w:hAnsi="Times New Roman" w:cs="Times New Roman"/>
          <w:spacing w:val="2"/>
          <w:sz w:val="24"/>
          <w:szCs w:val="24"/>
          <w:lang w:eastAsia="lt-LT"/>
        </w:rPr>
        <w:t xml:space="preserve"> </w:t>
      </w:r>
      <w:r w:rsidRPr="00537995">
        <w:rPr>
          <w:rFonts w:ascii="Times New Roman" w:eastAsia="Times New Roman" w:hAnsi="Times New Roman" w:cs="Times New Roman"/>
          <w:spacing w:val="2"/>
          <w:sz w:val="24"/>
          <w:szCs w:val="24"/>
          <w:lang w:eastAsia="lt-LT"/>
        </w:rPr>
        <w:t xml:space="preserve">srityse, </w:t>
      </w:r>
      <w:r w:rsidRPr="0092590D">
        <w:rPr>
          <w:rFonts w:ascii="Times New Roman" w:eastAsia="Times New Roman" w:hAnsi="Times New Roman" w:cs="Times New Roman"/>
          <w:spacing w:val="2"/>
          <w:sz w:val="24"/>
          <w:szCs w:val="24"/>
          <w:lang w:eastAsia="lt-LT"/>
        </w:rPr>
        <w:t xml:space="preserve">taip pat </w:t>
      </w:r>
      <w:r w:rsidRPr="0092590D">
        <w:rPr>
          <w:rFonts w:ascii="Times New Roman" w:eastAsia="Times New Roman" w:hAnsi="Times New Roman" w:cs="Times New Roman"/>
          <w:sz w:val="24"/>
          <w:szCs w:val="24"/>
          <w:lang w:eastAsia="lt-LT"/>
        </w:rPr>
        <w:t>ne</w:t>
      </w:r>
      <w:r>
        <w:rPr>
          <w:rFonts w:ascii="Times New Roman" w:eastAsia="Times New Roman" w:hAnsi="Times New Roman" w:cs="Times New Roman"/>
          <w:sz w:val="24"/>
          <w:szCs w:val="24"/>
          <w:lang w:eastAsia="lt-LT"/>
        </w:rPr>
        <w:t xml:space="preserve">vykdo </w:t>
      </w:r>
      <w:r>
        <w:rPr>
          <w:rFonts w:ascii="Times New Roman" w:eastAsia="Times New Roman" w:hAnsi="Times New Roman" w:cs="Times New Roman"/>
          <w:spacing w:val="2"/>
          <w:sz w:val="24"/>
          <w:szCs w:val="24"/>
          <w:lang w:eastAsia="lt-LT"/>
        </w:rPr>
        <w:t>kontrolės funkcijų, nesusijusių</w:t>
      </w:r>
      <w:r w:rsidRPr="00537995">
        <w:rPr>
          <w:rFonts w:ascii="Times New Roman" w:eastAsia="Times New Roman" w:hAnsi="Times New Roman" w:cs="Times New Roman"/>
          <w:spacing w:val="2"/>
          <w:sz w:val="24"/>
          <w:szCs w:val="24"/>
          <w:lang w:eastAsia="lt-LT"/>
        </w:rPr>
        <w:t xml:space="preserve"> su įstaigos vidaus administravimu.</w:t>
      </w:r>
    </w:p>
    <w:p w:rsidR="00B918AB" w:rsidRPr="00BC5071" w:rsidRDefault="00B918AB" w:rsidP="00B918AB">
      <w:pPr>
        <w:spacing w:after="0" w:line="240" w:lineRule="auto"/>
        <w:ind w:firstLine="567"/>
        <w:jc w:val="both"/>
        <w:rPr>
          <w:rFonts w:ascii="Times New Roman" w:eastAsia="Times New Roman" w:hAnsi="Times New Roman" w:cs="Times New Roman"/>
          <w:color w:val="000000"/>
          <w:sz w:val="24"/>
          <w:szCs w:val="24"/>
          <w:lang w:eastAsia="lt-LT"/>
        </w:rPr>
      </w:pPr>
      <w:r w:rsidRPr="00BC5071">
        <w:rPr>
          <w:rFonts w:ascii="Times New Roman" w:eastAsia="Times New Roman" w:hAnsi="Times New Roman" w:cs="Times New Roman"/>
          <w:color w:val="000000"/>
          <w:sz w:val="24"/>
          <w:szCs w:val="24"/>
          <w:lang w:eastAsia="lt-LT"/>
        </w:rPr>
        <w:t>3. </w:t>
      </w:r>
      <w:r w:rsidRPr="00BC5071">
        <w:rPr>
          <w:rFonts w:ascii="Times New Roman" w:eastAsia="Times New Roman" w:hAnsi="Times New Roman" w:cs="Times New Roman"/>
          <w:b/>
          <w:bCs/>
          <w:color w:val="000000"/>
          <w:sz w:val="24"/>
          <w:szCs w:val="24"/>
          <w:lang w:eastAsia="lt-LT"/>
        </w:rPr>
        <w:t>Atskirų valstybės tarnautojų funkcijos, uždaviniai, darbo ir sprendimų priėmimo tvarka bei atsakomybė nėra išsamiai reglamentuoti.</w:t>
      </w:r>
      <w:r w:rsidRPr="00BC5071">
        <w:rPr>
          <w:rFonts w:ascii="Times New Roman" w:eastAsia="Times New Roman" w:hAnsi="Times New Roman" w:cs="Times New Roman"/>
          <w:color w:val="000000"/>
          <w:sz w:val="24"/>
          <w:szCs w:val="24"/>
          <w:lang w:eastAsia="lt-LT"/>
        </w:rPr>
        <w:t> </w:t>
      </w:r>
    </w:p>
    <w:p w:rsidR="00B918AB" w:rsidRPr="001F207B" w:rsidRDefault="00B918AB" w:rsidP="00B918AB">
      <w:pPr>
        <w:ind w:firstLine="567"/>
        <w:jc w:val="both"/>
        <w:rPr>
          <w:rFonts w:ascii="Times New Roman" w:hAnsi="Times New Roman" w:cs="Times New Roman"/>
          <w:sz w:val="20"/>
          <w:szCs w:val="20"/>
        </w:rPr>
      </w:pPr>
      <w:r w:rsidRPr="001F207B">
        <w:rPr>
          <w:rFonts w:ascii="Times New Roman" w:eastAsia="Times New Roman" w:hAnsi="Times New Roman" w:cs="Times New Roman"/>
          <w:sz w:val="24"/>
          <w:szCs w:val="24"/>
          <w:lang w:eastAsia="lt-LT"/>
        </w:rPr>
        <w:t>Analizuojamo laikotarpio metu Bibliotekos</w:t>
      </w:r>
      <w:r w:rsidRPr="001F207B">
        <w:rPr>
          <w:rFonts w:ascii="Times New Roman" w:eastAsia="Times New Roman" w:hAnsi="Times New Roman" w:cs="Times New Roman"/>
          <w:b/>
          <w:sz w:val="24"/>
          <w:szCs w:val="24"/>
          <w:lang w:eastAsia="lt-LT"/>
        </w:rPr>
        <w:t xml:space="preserve"> </w:t>
      </w:r>
      <w:r w:rsidRPr="001F207B">
        <w:rPr>
          <w:rFonts w:ascii="Times New Roman" w:eastAsia="Times New Roman" w:hAnsi="Times New Roman" w:cs="Times New Roman"/>
          <w:sz w:val="24"/>
          <w:szCs w:val="24"/>
          <w:lang w:eastAsia="lt-LT"/>
        </w:rPr>
        <w:t>darbuotojų įgyvendinami uždaviniai, vykdomos funkcijos, darbo ir sprendimų priėmimo tvarka</w:t>
      </w:r>
      <w:r w:rsidRPr="001F207B">
        <w:rPr>
          <w:rFonts w:ascii="Times New Roman" w:hAnsi="Times New Roman" w:cs="Times New Roman"/>
          <w:sz w:val="24"/>
          <w:szCs w:val="24"/>
        </w:rPr>
        <w:t xml:space="preserve">, terminai, atsakomybė viešųjų pirkimų ir renginių organizavimo srityse yra išsamiai ir aiškiai reglamentuoti Viešųjų pirkimų įstatyme Nr. </w:t>
      </w:r>
      <w:r w:rsidRPr="001F207B">
        <w:rPr>
          <w:rFonts w:ascii="Times New Roman" w:hAnsi="Times New Roman"/>
          <w:sz w:val="24"/>
          <w:szCs w:val="24"/>
        </w:rPr>
        <w:t>I-1491</w:t>
      </w:r>
      <w:r w:rsidRPr="001F207B">
        <w:rPr>
          <w:rFonts w:ascii="Times New Roman" w:hAnsi="Times New Roman" w:cs="Times New Roman"/>
          <w:sz w:val="24"/>
          <w:szCs w:val="24"/>
        </w:rPr>
        <w:t xml:space="preserve">, taip pat Bibliotekos supaprastintų viešųjų pirkimų taisyklėse, patvirtintose Visagino viešosios bibliotekos direktoriaus 2015 m. kovo 13 d. įsakymu Nr. V-3, Viešojo pirkimo komisijos darbo reglamentas patvirtintas </w:t>
      </w:r>
      <w:r w:rsidRPr="001F207B">
        <w:rPr>
          <w:rFonts w:ascii="Times New Roman" w:hAnsi="Times New Roman" w:cs="Times New Roman"/>
          <w:color w:val="000000"/>
          <w:sz w:val="24"/>
          <w:szCs w:val="24"/>
          <w:shd w:val="clear" w:color="auto" w:fill="FFFFFF"/>
        </w:rPr>
        <w:t>Visagino viešosios bibliotekos direktoriaus 2014 m. kovo 14 d. įsakymu Nr. V-8</w:t>
      </w:r>
      <w:r w:rsidRPr="001F207B">
        <w:rPr>
          <w:rFonts w:ascii="Times New Roman" w:hAnsi="Times New Roman" w:cs="Times New Roman"/>
          <w:sz w:val="24"/>
          <w:szCs w:val="24"/>
        </w:rPr>
        <w:t xml:space="preserve">, Vidaus  darbo tvarkos taisyklėse patvirtintose Visagino viešosios bibliotekos direktoriaus  2016-03-21 įsakymu Nr. V-7 , Visagino viešosios bibliotekos skyrių nuostatuose, patvirtintuose  direktoriaus 2007-03-02 įsakymu  Nr. V-5, pareigybių aprašymuose. </w:t>
      </w:r>
      <w:r w:rsidRPr="001F207B">
        <w:rPr>
          <w:rFonts w:ascii="Times New Roman" w:hAnsi="Times New Roman" w:cs="Times New Roman"/>
          <w:sz w:val="24"/>
          <w:szCs w:val="24"/>
        </w:rPr>
        <w:lastRenderedPageBreak/>
        <w:t xml:space="preserve">Išanalizavus minėtus teisės aktus nenustatyta </w:t>
      </w:r>
      <w:r w:rsidRPr="001F207B">
        <w:rPr>
          <w:rFonts w:ascii="Times New Roman" w:eastAsia="Times New Roman" w:hAnsi="Times New Roman" w:cs="Times New Roman"/>
          <w:sz w:val="24"/>
          <w:szCs w:val="24"/>
          <w:lang w:eastAsia="lt-LT"/>
        </w:rPr>
        <w:t>įstatymų ir jų įgyvendinimo teisės norminių aktų ir administracinių aktų kolizijų, priimti administraciniai aktai nuolat peržiūrimi ir, esant poreikiui, koreguojami.</w:t>
      </w:r>
    </w:p>
    <w:p w:rsidR="00B918AB" w:rsidRPr="00BC5071" w:rsidRDefault="00B918AB" w:rsidP="00B918AB">
      <w:pPr>
        <w:spacing w:after="0" w:line="240" w:lineRule="auto"/>
        <w:ind w:firstLine="567"/>
        <w:jc w:val="both"/>
        <w:rPr>
          <w:rFonts w:ascii="Times New Roman" w:eastAsia="Times New Roman" w:hAnsi="Times New Roman" w:cs="Times New Roman"/>
          <w:b/>
          <w:bCs/>
          <w:color w:val="000000"/>
          <w:sz w:val="24"/>
          <w:szCs w:val="24"/>
          <w:lang w:eastAsia="lt-LT"/>
        </w:rPr>
      </w:pPr>
      <w:r w:rsidRPr="00BC5071">
        <w:rPr>
          <w:rFonts w:ascii="Times New Roman" w:eastAsia="Times New Roman" w:hAnsi="Times New Roman" w:cs="Times New Roman"/>
          <w:color w:val="000000"/>
          <w:sz w:val="24"/>
          <w:szCs w:val="24"/>
          <w:lang w:eastAsia="lt-LT"/>
        </w:rPr>
        <w:t>4. </w:t>
      </w:r>
      <w:r w:rsidRPr="00BC5071">
        <w:rPr>
          <w:rFonts w:ascii="Times New Roman" w:eastAsia="Times New Roman" w:hAnsi="Times New Roman" w:cs="Times New Roman"/>
          <w:b/>
          <w:bCs/>
          <w:color w:val="000000"/>
          <w:sz w:val="24"/>
          <w:szCs w:val="24"/>
          <w:lang w:eastAsia="lt-LT"/>
        </w:rPr>
        <w:t>Veikla yra susijusi su leidimų, nuolaidų, lengvatų ir kitokių papildomų teisių suteikimu ar apribojimu.</w:t>
      </w:r>
    </w:p>
    <w:p w:rsidR="00B918AB" w:rsidRPr="001F207B" w:rsidRDefault="00B918AB" w:rsidP="00B918AB">
      <w:pPr>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Bibliotekai</w:t>
      </w:r>
      <w:r w:rsidRPr="00F622F4">
        <w:rPr>
          <w:rFonts w:ascii="Times New Roman" w:eastAsia="Times New Roman" w:hAnsi="Times New Roman" w:cs="Times New Roman"/>
          <w:sz w:val="24"/>
          <w:szCs w:val="24"/>
          <w:lang w:eastAsia="lt-LT"/>
        </w:rPr>
        <w:t xml:space="preserve"> (jo</w:t>
      </w:r>
      <w:r>
        <w:rPr>
          <w:rFonts w:ascii="Times New Roman" w:eastAsia="Times New Roman" w:hAnsi="Times New Roman" w:cs="Times New Roman"/>
          <w:sz w:val="24"/>
          <w:szCs w:val="24"/>
          <w:lang w:eastAsia="lt-LT"/>
        </w:rPr>
        <w:t>s</w:t>
      </w:r>
      <w:r w:rsidRPr="00F622F4">
        <w:rPr>
          <w:rFonts w:ascii="Times New Roman" w:eastAsia="Times New Roman" w:hAnsi="Times New Roman" w:cs="Times New Roman"/>
          <w:sz w:val="24"/>
          <w:szCs w:val="24"/>
          <w:lang w:eastAsia="lt-LT"/>
        </w:rPr>
        <w:t xml:space="preserve"> struktūriniam padaliniui ar atskiram </w:t>
      </w:r>
      <w:r w:rsidRPr="001F207B">
        <w:rPr>
          <w:rFonts w:ascii="Times New Roman" w:eastAsia="Times New Roman" w:hAnsi="Times New Roman" w:cs="Times New Roman"/>
          <w:sz w:val="24"/>
          <w:szCs w:val="24"/>
          <w:lang w:eastAsia="lt-LT"/>
        </w:rPr>
        <w:t>darbuotojui)</w:t>
      </w:r>
      <w:r w:rsidRPr="001F207B">
        <w:rPr>
          <w:rFonts w:ascii="Times New Roman" w:eastAsia="Times New Roman" w:hAnsi="Times New Roman" w:cs="Times New Roman"/>
          <w:b/>
          <w:sz w:val="24"/>
          <w:szCs w:val="24"/>
          <w:lang w:eastAsia="lt-LT"/>
        </w:rPr>
        <w:t xml:space="preserve"> </w:t>
      </w:r>
      <w:r w:rsidRPr="001F207B">
        <w:rPr>
          <w:rFonts w:ascii="Times New Roman" w:eastAsia="Times New Roman" w:hAnsi="Times New Roman" w:cs="Times New Roman"/>
          <w:sz w:val="24"/>
          <w:szCs w:val="24"/>
          <w:lang w:eastAsia="lt-LT"/>
        </w:rPr>
        <w:t>nesuteikti įgaliojimai viešųjų pirkimų ir renginių organizavimo srityse išduoti leidimus, licencijas, suteikti nuolaidas, lengvatas ir kitokias papildomas teises ar atsisakyti jas išduoti arba sustabdyti, panaikinti jų galiojimą ar kitaip jas apriboti, taikyti teisės aktuose nustatytas kitas teisinio poveikio priemones, konstatuoti, nagrinėti teisės pažeidimus ir priimti sprendimus dėl teisinės atsakomybės priemonių taikymo.</w:t>
      </w:r>
    </w:p>
    <w:p w:rsidR="00B918AB" w:rsidRPr="001F207B" w:rsidRDefault="00B918AB" w:rsidP="00B918AB">
      <w:pPr>
        <w:spacing w:after="0" w:line="240" w:lineRule="auto"/>
        <w:ind w:firstLine="567"/>
        <w:jc w:val="both"/>
        <w:rPr>
          <w:rFonts w:ascii="Times New Roman" w:eastAsia="Times New Roman" w:hAnsi="Times New Roman" w:cs="Times New Roman"/>
          <w:sz w:val="24"/>
          <w:szCs w:val="24"/>
          <w:lang w:eastAsia="lt-LT"/>
        </w:rPr>
      </w:pPr>
      <w:r w:rsidRPr="001F207B">
        <w:rPr>
          <w:rFonts w:ascii="Times New Roman" w:eastAsia="Times New Roman" w:hAnsi="Times New Roman" w:cs="Times New Roman"/>
          <w:color w:val="000000"/>
          <w:sz w:val="24"/>
          <w:szCs w:val="24"/>
          <w:lang w:eastAsia="lt-LT"/>
        </w:rPr>
        <w:t>5. </w:t>
      </w:r>
      <w:r w:rsidRPr="001F207B">
        <w:rPr>
          <w:rFonts w:ascii="Times New Roman" w:eastAsia="Times New Roman" w:hAnsi="Times New Roman" w:cs="Times New Roman"/>
          <w:b/>
          <w:bCs/>
          <w:color w:val="000000"/>
          <w:sz w:val="24"/>
          <w:szCs w:val="24"/>
          <w:lang w:eastAsia="lt-LT"/>
        </w:rPr>
        <w:t xml:space="preserve">Daugiausia priima sprendimus, kuriems nereikia kitos valstybės ar savivaldybės ar </w:t>
      </w:r>
      <w:r w:rsidRPr="001F207B">
        <w:rPr>
          <w:rFonts w:ascii="Times New Roman" w:eastAsia="Times New Roman" w:hAnsi="Times New Roman" w:cs="Times New Roman"/>
          <w:b/>
          <w:bCs/>
          <w:sz w:val="24"/>
          <w:szCs w:val="24"/>
          <w:lang w:eastAsia="lt-LT"/>
        </w:rPr>
        <w:t>savivaldybės įstaigos patvirtinimo.</w:t>
      </w:r>
      <w:r w:rsidRPr="001F207B">
        <w:rPr>
          <w:rFonts w:ascii="Times New Roman" w:eastAsia="Times New Roman" w:hAnsi="Times New Roman" w:cs="Times New Roman"/>
          <w:sz w:val="24"/>
          <w:szCs w:val="24"/>
          <w:lang w:eastAsia="lt-LT"/>
        </w:rPr>
        <w:t> </w:t>
      </w:r>
    </w:p>
    <w:p w:rsidR="00B918AB" w:rsidRPr="00F622F4" w:rsidRDefault="00B918AB" w:rsidP="00B918AB">
      <w:pPr>
        <w:spacing w:after="0" w:line="240" w:lineRule="auto"/>
        <w:ind w:firstLine="567"/>
        <w:jc w:val="both"/>
        <w:rPr>
          <w:rFonts w:ascii="Times New Roman" w:eastAsia="Times New Roman" w:hAnsi="Times New Roman" w:cs="Times New Roman"/>
          <w:sz w:val="24"/>
          <w:szCs w:val="24"/>
          <w:lang w:eastAsia="lt-LT"/>
        </w:rPr>
      </w:pPr>
      <w:r w:rsidRPr="001F207B">
        <w:rPr>
          <w:rFonts w:ascii="Times New Roman" w:eastAsia="Times New Roman" w:hAnsi="Times New Roman" w:cs="Times New Roman"/>
          <w:sz w:val="24"/>
          <w:szCs w:val="24"/>
          <w:lang w:eastAsia="lt-LT"/>
        </w:rPr>
        <w:t>Biblioteka priima savarankiškus sprendimus, susijusius su viešųjų pirkimų ir renginių organizavimu ir jų nereikia derinti su kitomis valstybės ar savivaldybės įstaigomis, šių sprendimų netvirtina jokia kita valstybės ar savivaldybės įstaiga.</w:t>
      </w:r>
      <w:r>
        <w:rPr>
          <w:rFonts w:ascii="Times New Roman" w:eastAsia="Times New Roman" w:hAnsi="Times New Roman" w:cs="Times New Roman"/>
          <w:sz w:val="24"/>
          <w:szCs w:val="24"/>
          <w:lang w:eastAsia="lt-LT"/>
        </w:rPr>
        <w:t xml:space="preserve"> Vertinant pagal šį kriterijų, Bibliotekos veikla viešųjų pirkimų ir renginių organizavimo srityse formaliai laikytina sritimi kurioje egzistuoja didelė korupcijos pasireiškimo tikimybė.</w:t>
      </w:r>
    </w:p>
    <w:p w:rsidR="00B918AB" w:rsidRPr="00F622F4" w:rsidRDefault="00B918AB" w:rsidP="00B918AB">
      <w:pPr>
        <w:spacing w:after="0" w:line="240" w:lineRule="auto"/>
        <w:ind w:firstLine="567"/>
        <w:jc w:val="both"/>
        <w:rPr>
          <w:rFonts w:ascii="Times New Roman" w:eastAsia="Times New Roman" w:hAnsi="Times New Roman" w:cs="Times New Roman"/>
          <w:spacing w:val="-2"/>
          <w:sz w:val="24"/>
          <w:szCs w:val="24"/>
          <w:lang w:eastAsia="lt-LT"/>
        </w:rPr>
      </w:pPr>
      <w:r w:rsidRPr="00F622F4">
        <w:rPr>
          <w:rFonts w:ascii="Times New Roman" w:eastAsia="Times New Roman" w:hAnsi="Times New Roman" w:cs="Times New Roman"/>
          <w:spacing w:val="-2"/>
          <w:sz w:val="24"/>
          <w:szCs w:val="24"/>
          <w:lang w:eastAsia="lt-LT"/>
        </w:rPr>
        <w:t>6. </w:t>
      </w:r>
      <w:r w:rsidRPr="00F622F4">
        <w:rPr>
          <w:rFonts w:ascii="Times New Roman" w:eastAsia="Times New Roman" w:hAnsi="Times New Roman" w:cs="Times New Roman"/>
          <w:b/>
          <w:bCs/>
          <w:spacing w:val="-2"/>
          <w:sz w:val="24"/>
          <w:szCs w:val="24"/>
          <w:lang w:eastAsia="lt-LT"/>
        </w:rPr>
        <w:t>Naudojama valstybės ar tarnybos paslaptį sudaranti informacija.</w:t>
      </w:r>
      <w:r w:rsidRPr="00F622F4">
        <w:rPr>
          <w:rFonts w:ascii="Times New Roman" w:eastAsia="Times New Roman" w:hAnsi="Times New Roman" w:cs="Times New Roman"/>
          <w:spacing w:val="-2"/>
          <w:sz w:val="24"/>
          <w:szCs w:val="24"/>
          <w:lang w:eastAsia="lt-LT"/>
        </w:rPr>
        <w:t> </w:t>
      </w:r>
    </w:p>
    <w:p w:rsidR="00B918AB" w:rsidRPr="00F622F4" w:rsidRDefault="00B918AB" w:rsidP="00B918AB">
      <w:pPr>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Viešųjų pirkimų ir renginių organizavimo sritys nėra </w:t>
      </w:r>
      <w:r w:rsidRPr="00F622F4">
        <w:rPr>
          <w:rFonts w:ascii="Times New Roman" w:eastAsia="Times New Roman" w:hAnsi="Times New Roman" w:cs="Times New Roman"/>
          <w:sz w:val="24"/>
          <w:szCs w:val="24"/>
          <w:lang w:eastAsia="lt-LT"/>
        </w:rPr>
        <w:t xml:space="preserve">susijusios su įslaptintos informacijos gavimu, naudojimu ir apsauga, </w:t>
      </w:r>
      <w:r>
        <w:rPr>
          <w:rFonts w:ascii="Times New Roman" w:eastAsia="Times New Roman" w:hAnsi="Times New Roman" w:cs="Times New Roman"/>
          <w:sz w:val="24"/>
          <w:szCs w:val="24"/>
          <w:lang w:eastAsia="lt-LT"/>
        </w:rPr>
        <w:t>o turima bei valdoma</w:t>
      </w:r>
      <w:r w:rsidRPr="00F622F4">
        <w:rPr>
          <w:rFonts w:ascii="Times New Roman" w:eastAsia="Times New Roman" w:hAnsi="Times New Roman" w:cs="Times New Roman"/>
          <w:sz w:val="24"/>
          <w:szCs w:val="24"/>
          <w:lang w:eastAsia="lt-LT"/>
        </w:rPr>
        <w:t xml:space="preserve"> </w:t>
      </w:r>
      <w:r w:rsidRPr="001F207B">
        <w:rPr>
          <w:rFonts w:ascii="Times New Roman" w:eastAsia="Times New Roman" w:hAnsi="Times New Roman" w:cs="Times New Roman"/>
          <w:sz w:val="24"/>
          <w:szCs w:val="24"/>
          <w:lang w:eastAsia="lt-LT"/>
        </w:rPr>
        <w:t>informacija nelaikytina valst</w:t>
      </w:r>
      <w:r w:rsidRPr="00F622F4">
        <w:rPr>
          <w:rFonts w:ascii="Times New Roman" w:eastAsia="Times New Roman" w:hAnsi="Times New Roman" w:cs="Times New Roman"/>
          <w:sz w:val="24"/>
          <w:szCs w:val="24"/>
          <w:lang w:eastAsia="lt-LT"/>
        </w:rPr>
        <w:t>ybės ar tarnybos paslaptimi.</w:t>
      </w:r>
    </w:p>
    <w:p w:rsidR="00B918AB" w:rsidRPr="001F207B" w:rsidRDefault="00B918AB" w:rsidP="00B918AB">
      <w:pPr>
        <w:spacing w:after="0" w:line="240" w:lineRule="auto"/>
        <w:ind w:firstLine="567"/>
        <w:jc w:val="both"/>
        <w:rPr>
          <w:rFonts w:ascii="Times New Roman" w:eastAsia="Times New Roman" w:hAnsi="Times New Roman" w:cs="Times New Roman"/>
          <w:spacing w:val="-2"/>
          <w:sz w:val="24"/>
          <w:szCs w:val="24"/>
          <w:lang w:eastAsia="lt-LT"/>
        </w:rPr>
      </w:pPr>
      <w:r w:rsidRPr="00F622F4">
        <w:rPr>
          <w:rFonts w:ascii="Times New Roman" w:eastAsia="Times New Roman" w:hAnsi="Times New Roman" w:cs="Times New Roman"/>
          <w:spacing w:val="-2"/>
          <w:sz w:val="24"/>
          <w:szCs w:val="24"/>
          <w:lang w:eastAsia="lt-LT"/>
        </w:rPr>
        <w:t>7. </w:t>
      </w:r>
      <w:r w:rsidRPr="00F622F4">
        <w:rPr>
          <w:rFonts w:ascii="Times New Roman" w:eastAsia="Times New Roman" w:hAnsi="Times New Roman" w:cs="Times New Roman"/>
          <w:b/>
          <w:bCs/>
          <w:spacing w:val="-2"/>
          <w:sz w:val="24"/>
          <w:szCs w:val="24"/>
          <w:lang w:eastAsia="lt-LT"/>
        </w:rPr>
        <w:t>Anksčiau atlikus korupcijos rizikos analizę</w:t>
      </w:r>
      <w:r w:rsidRPr="001F207B">
        <w:rPr>
          <w:rFonts w:ascii="Times New Roman" w:eastAsia="Times New Roman" w:hAnsi="Times New Roman" w:cs="Times New Roman"/>
          <w:b/>
          <w:bCs/>
          <w:spacing w:val="-2"/>
          <w:sz w:val="24"/>
          <w:szCs w:val="24"/>
          <w:lang w:eastAsia="lt-LT"/>
        </w:rPr>
        <w:t>, buvo nustatyta veiklos trūkumų.</w:t>
      </w:r>
      <w:r w:rsidRPr="001F207B">
        <w:rPr>
          <w:rFonts w:ascii="Times New Roman" w:eastAsia="Times New Roman" w:hAnsi="Times New Roman" w:cs="Times New Roman"/>
          <w:spacing w:val="-2"/>
          <w:sz w:val="24"/>
          <w:szCs w:val="24"/>
          <w:lang w:eastAsia="lt-LT"/>
        </w:rPr>
        <w:t> </w:t>
      </w:r>
    </w:p>
    <w:p w:rsidR="00B918AB" w:rsidRPr="00D6028B" w:rsidRDefault="00B918AB" w:rsidP="00B918AB">
      <w:pPr>
        <w:spacing w:after="0" w:line="240" w:lineRule="auto"/>
        <w:ind w:firstLine="567"/>
        <w:jc w:val="both"/>
        <w:rPr>
          <w:rFonts w:ascii="Times New Roman" w:eastAsia="Times New Roman" w:hAnsi="Times New Roman" w:cs="Times New Roman"/>
          <w:sz w:val="24"/>
          <w:szCs w:val="24"/>
          <w:lang w:eastAsia="lt-LT"/>
        </w:rPr>
      </w:pPr>
      <w:r w:rsidRPr="001F207B">
        <w:rPr>
          <w:rFonts w:ascii="Times New Roman" w:eastAsia="Times New Roman" w:hAnsi="Times New Roman" w:cs="Times New Roman"/>
          <w:sz w:val="24"/>
          <w:szCs w:val="24"/>
          <w:lang w:eastAsia="lt-LT"/>
        </w:rPr>
        <w:t>Lietuvos Respublikos specialiųjų tyrimų tarnyba nėra atlikusi korupcijos rizikos analizės Bibliotekoje.</w:t>
      </w:r>
    </w:p>
    <w:p w:rsidR="00B918AB" w:rsidRPr="00D6028B" w:rsidRDefault="00B918AB" w:rsidP="00B918AB">
      <w:pPr>
        <w:spacing w:after="0" w:line="240" w:lineRule="auto"/>
        <w:ind w:firstLine="567"/>
        <w:jc w:val="both"/>
        <w:rPr>
          <w:rFonts w:ascii="Times New Roman" w:eastAsia="Times New Roman" w:hAnsi="Times New Roman" w:cs="Times New Roman"/>
          <w:b/>
          <w:sz w:val="24"/>
          <w:szCs w:val="24"/>
          <w:lang w:eastAsia="lt-LT"/>
        </w:rPr>
      </w:pPr>
    </w:p>
    <w:tbl>
      <w:tblPr>
        <w:tblStyle w:val="Lentelstinklelis"/>
        <w:tblW w:w="0" w:type="auto"/>
        <w:tblInd w:w="675" w:type="dxa"/>
        <w:tblLook w:val="04A0"/>
      </w:tblPr>
      <w:tblGrid>
        <w:gridCol w:w="8647"/>
      </w:tblGrid>
      <w:tr w:rsidR="00B918AB" w:rsidRPr="00D6028B" w:rsidTr="0042687D">
        <w:tc>
          <w:tcPr>
            <w:tcW w:w="8647" w:type="dxa"/>
            <w:shd w:val="clear" w:color="auto" w:fill="F2F2F2" w:themeFill="background1" w:themeFillShade="F2"/>
          </w:tcPr>
          <w:p w:rsidR="00B918AB" w:rsidRPr="00CD54FB" w:rsidRDefault="00B918AB" w:rsidP="0042687D">
            <w:pPr>
              <w:ind w:right="34" w:firstLine="567"/>
              <w:jc w:val="both"/>
              <w:rPr>
                <w:rFonts w:ascii="Times New Roman" w:eastAsia="Times New Roman" w:hAnsi="Times New Roman" w:cs="Times New Roman"/>
                <w:b/>
                <w:i/>
                <w:sz w:val="24"/>
                <w:szCs w:val="24"/>
                <w:lang w:eastAsia="lt-LT"/>
              </w:rPr>
            </w:pPr>
            <w:r w:rsidRPr="001F207B">
              <w:rPr>
                <w:rFonts w:ascii="Times New Roman" w:eastAsia="Times New Roman" w:hAnsi="Times New Roman" w:cs="Times New Roman"/>
                <w:b/>
                <w:i/>
                <w:sz w:val="24"/>
                <w:szCs w:val="24"/>
                <w:lang w:eastAsia="lt-LT"/>
              </w:rPr>
              <w:t>BĮ V</w:t>
            </w:r>
            <w:r w:rsidRPr="00D6028B">
              <w:rPr>
                <w:rFonts w:ascii="Times New Roman" w:eastAsia="Times New Roman" w:hAnsi="Times New Roman" w:cs="Times New Roman"/>
                <w:b/>
                <w:i/>
                <w:sz w:val="24"/>
                <w:szCs w:val="24"/>
                <w:lang w:eastAsia="lt-LT"/>
              </w:rPr>
              <w:t xml:space="preserve">isagino </w:t>
            </w:r>
            <w:r>
              <w:rPr>
                <w:rFonts w:ascii="Times New Roman" w:eastAsia="Times New Roman" w:hAnsi="Times New Roman" w:cs="Times New Roman"/>
                <w:b/>
                <w:i/>
                <w:sz w:val="24"/>
                <w:szCs w:val="24"/>
                <w:lang w:eastAsia="lt-LT"/>
              </w:rPr>
              <w:t xml:space="preserve">viešoji bibliotekos </w:t>
            </w:r>
            <w:r w:rsidRPr="00D6028B">
              <w:rPr>
                <w:rFonts w:ascii="Times New Roman" w:eastAsia="Times New Roman" w:hAnsi="Times New Roman" w:cs="Times New Roman"/>
                <w:b/>
                <w:i/>
                <w:sz w:val="24"/>
                <w:szCs w:val="24"/>
                <w:lang w:eastAsia="lt-LT"/>
              </w:rPr>
              <w:t xml:space="preserve">veikla </w:t>
            </w:r>
            <w:r>
              <w:rPr>
                <w:rFonts w:ascii="Times New Roman" w:eastAsia="Times New Roman" w:hAnsi="Times New Roman" w:cs="Times New Roman"/>
                <w:b/>
                <w:i/>
                <w:sz w:val="24"/>
                <w:szCs w:val="24"/>
                <w:lang w:eastAsia="lt-LT"/>
              </w:rPr>
              <w:t xml:space="preserve">viešųjų pirkimų ir renginių organizavimo srityse formaliai atitinka vieną iš </w:t>
            </w:r>
            <w:r w:rsidRPr="001F207B">
              <w:rPr>
                <w:rFonts w:ascii="Times New Roman" w:eastAsia="Times New Roman" w:hAnsi="Times New Roman" w:cs="Times New Roman"/>
                <w:b/>
                <w:i/>
                <w:sz w:val="24"/>
                <w:szCs w:val="24"/>
                <w:lang w:eastAsia="lt-LT"/>
              </w:rPr>
              <w:t>Korupcijos prevencijos įstatymo Nr. IX-904 6 straipsnio 3 dalyje</w:t>
            </w:r>
            <w:r w:rsidRPr="001F207B">
              <w:rPr>
                <w:rFonts w:ascii="Times New Roman" w:eastAsia="Times New Roman" w:hAnsi="Times New Roman" w:cs="Times New Roman"/>
                <w:b/>
                <w:bCs/>
                <w:i/>
                <w:sz w:val="24"/>
                <w:szCs w:val="24"/>
                <w:lang w:eastAsia="lt-LT"/>
              </w:rPr>
              <w:t xml:space="preserve"> </w:t>
            </w:r>
            <w:r w:rsidRPr="001F207B">
              <w:rPr>
                <w:rFonts w:ascii="Times New Roman" w:eastAsia="Times New Roman" w:hAnsi="Times New Roman" w:cs="Times New Roman"/>
                <w:b/>
                <w:i/>
                <w:sz w:val="24"/>
                <w:szCs w:val="24"/>
                <w:lang w:eastAsia="lt-LT"/>
              </w:rPr>
              <w:t>nustatytų kriterijų, t.y. „</w:t>
            </w:r>
            <w:r w:rsidRPr="001F207B">
              <w:rPr>
                <w:rFonts w:ascii="Times New Roman" w:eastAsia="Times New Roman" w:hAnsi="Times New Roman" w:cs="Times New Roman"/>
                <w:b/>
                <w:bCs/>
                <w:i/>
                <w:color w:val="000000"/>
                <w:sz w:val="24"/>
                <w:szCs w:val="24"/>
                <w:lang w:eastAsia="lt-LT"/>
              </w:rPr>
              <w:t xml:space="preserve">Daugiausia priima sprendimus, kuriems nereikia kitos valstybės ar savivaldybės ar </w:t>
            </w:r>
            <w:r w:rsidRPr="001F207B">
              <w:rPr>
                <w:rFonts w:ascii="Times New Roman" w:eastAsia="Times New Roman" w:hAnsi="Times New Roman" w:cs="Times New Roman"/>
                <w:b/>
                <w:bCs/>
                <w:i/>
                <w:sz w:val="24"/>
                <w:szCs w:val="24"/>
                <w:lang w:eastAsia="lt-LT"/>
              </w:rPr>
              <w:t>savivaldybės įstaigos patvirtinimo</w:t>
            </w:r>
            <w:r>
              <w:rPr>
                <w:rFonts w:ascii="Times New Roman" w:eastAsia="Times New Roman" w:hAnsi="Times New Roman" w:cs="Times New Roman"/>
                <w:b/>
                <w:bCs/>
                <w:i/>
                <w:sz w:val="24"/>
                <w:szCs w:val="24"/>
                <w:lang w:eastAsia="lt-LT"/>
              </w:rPr>
              <w:t>“</w:t>
            </w:r>
            <w:r w:rsidRPr="001F207B">
              <w:rPr>
                <w:rFonts w:ascii="Times New Roman" w:eastAsia="Times New Roman" w:hAnsi="Times New Roman" w:cs="Times New Roman"/>
                <w:b/>
                <w:i/>
                <w:sz w:val="24"/>
                <w:szCs w:val="24"/>
                <w:lang w:eastAsia="lt-LT"/>
              </w:rPr>
              <w:t xml:space="preserve"> </w:t>
            </w:r>
            <w:r w:rsidRPr="001F207B">
              <w:rPr>
                <w:rFonts w:ascii="Times New Roman" w:eastAsia="Times New Roman" w:hAnsi="Times New Roman" w:cs="Times New Roman"/>
                <w:i/>
                <w:sz w:val="24"/>
                <w:szCs w:val="24"/>
                <w:lang w:eastAsia="lt-LT"/>
              </w:rPr>
              <w:t>(žr. aukščiau, 5 punktą),</w:t>
            </w:r>
            <w:r w:rsidRPr="001F207B">
              <w:rPr>
                <w:rFonts w:ascii="Times New Roman" w:eastAsia="Times New Roman" w:hAnsi="Times New Roman" w:cs="Times New Roman"/>
                <w:b/>
                <w:i/>
                <w:sz w:val="24"/>
                <w:szCs w:val="24"/>
                <w:lang w:eastAsia="lt-LT"/>
              </w:rPr>
              <w:t xml:space="preserve"> todėl laikytina</w:t>
            </w:r>
            <w:r w:rsidRPr="00D6028B">
              <w:rPr>
                <w:rFonts w:ascii="Times New Roman" w:eastAsia="Times New Roman" w:hAnsi="Times New Roman" w:cs="Times New Roman"/>
                <w:b/>
                <w:i/>
                <w:sz w:val="24"/>
                <w:szCs w:val="24"/>
                <w:lang w:eastAsia="lt-LT"/>
              </w:rPr>
              <w:t xml:space="preserve">, kad </w:t>
            </w:r>
            <w:r>
              <w:rPr>
                <w:rFonts w:ascii="Times New Roman" w:eastAsia="Times New Roman" w:hAnsi="Times New Roman" w:cs="Times New Roman"/>
                <w:b/>
                <w:i/>
                <w:sz w:val="24"/>
                <w:szCs w:val="24"/>
                <w:lang w:eastAsia="lt-LT"/>
              </w:rPr>
              <w:t>paminėtos</w:t>
            </w:r>
            <w:r w:rsidRPr="00D6028B">
              <w:rPr>
                <w:rFonts w:ascii="Times New Roman" w:eastAsia="Times New Roman" w:hAnsi="Times New Roman" w:cs="Times New Roman"/>
                <w:b/>
                <w:i/>
                <w:sz w:val="24"/>
                <w:szCs w:val="24"/>
                <w:lang w:eastAsia="lt-LT"/>
              </w:rPr>
              <w:t xml:space="preserve"> įstaigos veiklos sritys priskirtinos prie veiklos sričių</w:t>
            </w:r>
            <w:r>
              <w:rPr>
                <w:rFonts w:ascii="Times New Roman" w:eastAsia="Times New Roman" w:hAnsi="Times New Roman" w:cs="Times New Roman"/>
                <w:b/>
                <w:i/>
                <w:sz w:val="24"/>
                <w:szCs w:val="24"/>
                <w:lang w:eastAsia="lt-LT"/>
              </w:rPr>
              <w:t xml:space="preserve">, kuriose egzistuoja </w:t>
            </w:r>
            <w:r w:rsidRPr="00CD54FB">
              <w:rPr>
                <w:rFonts w:ascii="Times New Roman" w:eastAsia="Times New Roman" w:hAnsi="Times New Roman" w:cs="Times New Roman"/>
                <w:b/>
                <w:i/>
                <w:sz w:val="24"/>
                <w:szCs w:val="24"/>
                <w:lang w:eastAsia="lt-LT"/>
              </w:rPr>
              <w:t>didelė</w:t>
            </w:r>
            <w:r>
              <w:rPr>
                <w:rFonts w:ascii="Times New Roman" w:eastAsia="Times New Roman" w:hAnsi="Times New Roman" w:cs="Times New Roman"/>
                <w:b/>
                <w:i/>
                <w:sz w:val="24"/>
                <w:szCs w:val="24"/>
                <w:lang w:eastAsia="lt-LT"/>
              </w:rPr>
              <w:t xml:space="preserve"> koru</w:t>
            </w:r>
            <w:r w:rsidRPr="00D6028B">
              <w:rPr>
                <w:rFonts w:ascii="Times New Roman" w:eastAsia="Times New Roman" w:hAnsi="Times New Roman" w:cs="Times New Roman"/>
                <w:b/>
                <w:i/>
                <w:sz w:val="24"/>
                <w:szCs w:val="24"/>
                <w:lang w:eastAsia="lt-LT"/>
              </w:rPr>
              <w:t>pcij</w:t>
            </w:r>
            <w:r>
              <w:rPr>
                <w:rFonts w:ascii="Times New Roman" w:eastAsia="Times New Roman" w:hAnsi="Times New Roman" w:cs="Times New Roman"/>
                <w:b/>
                <w:i/>
                <w:sz w:val="24"/>
                <w:szCs w:val="24"/>
                <w:lang w:eastAsia="lt-LT"/>
              </w:rPr>
              <w:t>os pasireiškimo tikimybė. Dėl šios priežasties</w:t>
            </w:r>
            <w:r w:rsidRPr="00D6028B">
              <w:rPr>
                <w:rFonts w:ascii="Times New Roman" w:eastAsia="Times New Roman" w:hAnsi="Times New Roman" w:cs="Times New Roman"/>
                <w:b/>
                <w:i/>
                <w:sz w:val="24"/>
                <w:szCs w:val="24"/>
                <w:lang w:eastAsia="lt-LT"/>
              </w:rPr>
              <w:t xml:space="preserve">, </w:t>
            </w:r>
            <w:r>
              <w:rPr>
                <w:rFonts w:ascii="Times New Roman" w:eastAsia="Times New Roman" w:hAnsi="Times New Roman" w:cs="Times New Roman"/>
                <w:b/>
                <w:i/>
                <w:sz w:val="24"/>
                <w:szCs w:val="24"/>
                <w:lang w:eastAsia="lt-LT"/>
              </w:rPr>
              <w:t>vadovaujantis galiojančiais teisės aktais,</w:t>
            </w:r>
            <w:r w:rsidRPr="00D6028B">
              <w:rPr>
                <w:rFonts w:ascii="Times New Roman" w:eastAsia="Times New Roman" w:hAnsi="Times New Roman" w:cs="Times New Roman"/>
                <w:b/>
                <w:i/>
                <w:sz w:val="24"/>
                <w:szCs w:val="24"/>
                <w:lang w:eastAsia="lt-LT"/>
              </w:rPr>
              <w:t xml:space="preserve"> reikia </w:t>
            </w:r>
            <w:r>
              <w:rPr>
                <w:rFonts w:ascii="Times New Roman" w:eastAsia="Times New Roman" w:hAnsi="Times New Roman" w:cs="Times New Roman"/>
                <w:b/>
                <w:i/>
                <w:sz w:val="24"/>
                <w:szCs w:val="24"/>
                <w:lang w:eastAsia="lt-LT"/>
              </w:rPr>
              <w:t>įvertinti</w:t>
            </w:r>
            <w:r w:rsidRPr="00D6028B">
              <w:rPr>
                <w:rFonts w:ascii="Times New Roman" w:eastAsia="Times New Roman" w:hAnsi="Times New Roman" w:cs="Times New Roman"/>
                <w:b/>
                <w:i/>
                <w:sz w:val="24"/>
                <w:szCs w:val="24"/>
                <w:lang w:eastAsia="lt-LT"/>
              </w:rPr>
              <w:t xml:space="preserve"> konkrečius korupcijos rizikos veiksnius </w:t>
            </w:r>
            <w:r>
              <w:rPr>
                <w:rFonts w:ascii="Times New Roman" w:eastAsia="Times New Roman" w:hAnsi="Times New Roman" w:cs="Times New Roman"/>
                <w:b/>
                <w:i/>
                <w:sz w:val="24"/>
                <w:szCs w:val="24"/>
                <w:lang w:eastAsia="lt-LT"/>
              </w:rPr>
              <w:t>Visagino viešosios bibliotekos viešųjų pirkimų organizavimo ir renginių organizavimo</w:t>
            </w:r>
            <w:r w:rsidRPr="00D6028B">
              <w:rPr>
                <w:rFonts w:ascii="Times New Roman" w:eastAsia="Times New Roman" w:hAnsi="Times New Roman" w:cs="Times New Roman"/>
                <w:b/>
                <w:i/>
                <w:sz w:val="24"/>
                <w:szCs w:val="24"/>
                <w:lang w:eastAsia="lt-LT"/>
              </w:rPr>
              <w:t xml:space="preserve"> srityse.</w:t>
            </w:r>
          </w:p>
        </w:tc>
      </w:tr>
    </w:tbl>
    <w:p w:rsidR="00B918AB" w:rsidRPr="00D6028B" w:rsidRDefault="00B918AB" w:rsidP="00B918AB">
      <w:pPr>
        <w:spacing w:after="0" w:line="240" w:lineRule="auto"/>
        <w:ind w:left="567" w:right="567" w:firstLine="567"/>
        <w:jc w:val="both"/>
        <w:rPr>
          <w:rFonts w:ascii="Times New Roman" w:eastAsia="Times New Roman" w:hAnsi="Times New Roman" w:cs="Times New Roman"/>
          <w:spacing w:val="-2"/>
          <w:sz w:val="24"/>
          <w:szCs w:val="24"/>
          <w:lang w:eastAsia="lt-LT"/>
        </w:rPr>
      </w:pPr>
    </w:p>
    <w:p w:rsidR="00B918AB" w:rsidRPr="00D6028B" w:rsidRDefault="00B918AB" w:rsidP="00B918AB">
      <w:pPr>
        <w:spacing w:after="0" w:line="240" w:lineRule="auto"/>
        <w:ind w:firstLine="567"/>
        <w:jc w:val="both"/>
        <w:rPr>
          <w:rFonts w:ascii="Times New Roman" w:hAnsi="Times New Roman" w:cs="Times New Roman"/>
          <w:sz w:val="24"/>
          <w:szCs w:val="24"/>
          <w:shd w:val="clear" w:color="auto" w:fill="FFFFFF"/>
        </w:rPr>
      </w:pPr>
      <w:r w:rsidRPr="00D6028B">
        <w:rPr>
          <w:rFonts w:ascii="Times New Roman" w:eastAsia="Times New Roman" w:hAnsi="Times New Roman" w:cs="Times New Roman"/>
          <w:spacing w:val="-2"/>
          <w:sz w:val="24"/>
          <w:szCs w:val="24"/>
          <w:lang w:eastAsia="lt-LT"/>
        </w:rPr>
        <w:t>Korupcijos pasireiškimo tikimybės vertinimui 201</w:t>
      </w:r>
      <w:r>
        <w:rPr>
          <w:rFonts w:ascii="Times New Roman" w:eastAsia="Times New Roman" w:hAnsi="Times New Roman" w:cs="Times New Roman"/>
          <w:spacing w:val="-2"/>
          <w:sz w:val="24"/>
          <w:szCs w:val="24"/>
          <w:lang w:eastAsia="lt-LT"/>
        </w:rPr>
        <w:t>6</w:t>
      </w:r>
      <w:r w:rsidRPr="00D6028B">
        <w:rPr>
          <w:rFonts w:ascii="Times New Roman" w:eastAsia="Times New Roman" w:hAnsi="Times New Roman" w:cs="Times New Roman"/>
          <w:spacing w:val="-2"/>
          <w:sz w:val="24"/>
          <w:szCs w:val="24"/>
          <w:lang w:eastAsia="lt-LT"/>
        </w:rPr>
        <w:t xml:space="preserve"> metais pasirinktos </w:t>
      </w:r>
      <w:r>
        <w:rPr>
          <w:rFonts w:ascii="Times New Roman" w:eastAsia="Times New Roman" w:hAnsi="Times New Roman" w:cs="Times New Roman"/>
          <w:spacing w:val="-2"/>
          <w:sz w:val="24"/>
          <w:szCs w:val="24"/>
          <w:lang w:eastAsia="lt-LT"/>
        </w:rPr>
        <w:t xml:space="preserve">viešųjų pirkimų organizavimo ir renginių organizavimo veiklos sritys. </w:t>
      </w:r>
    </w:p>
    <w:p w:rsidR="00B918AB" w:rsidRPr="002C08A9" w:rsidRDefault="00B918AB" w:rsidP="00B918AB">
      <w:pPr>
        <w:spacing w:before="240" w:after="0"/>
        <w:ind w:firstLine="567"/>
        <w:jc w:val="both"/>
        <w:rPr>
          <w:rFonts w:ascii="Times New Roman" w:hAnsi="Times New Roman" w:cs="Times New Roman"/>
          <w:color w:val="000000"/>
          <w:sz w:val="24"/>
          <w:szCs w:val="24"/>
        </w:rPr>
      </w:pPr>
      <w:r w:rsidRPr="00D6028B">
        <w:rPr>
          <w:rFonts w:ascii="Times New Roman" w:hAnsi="Times New Roman" w:cs="Times New Roman"/>
          <w:sz w:val="24"/>
          <w:szCs w:val="24"/>
          <w:shd w:val="clear" w:color="auto" w:fill="FFFFFF"/>
        </w:rPr>
        <w:t>Šios veiklos vertintos vadovaujantis</w:t>
      </w:r>
      <w:r w:rsidRPr="00D6028B">
        <w:rPr>
          <w:rFonts w:ascii="Times New Roman" w:hAnsi="Times New Roman" w:cs="Times New Roman"/>
          <w:i/>
          <w:sz w:val="24"/>
          <w:szCs w:val="24"/>
          <w:shd w:val="clear" w:color="auto" w:fill="FFFFFF"/>
        </w:rPr>
        <w:t xml:space="preserve"> V</w:t>
      </w:r>
      <w:r w:rsidRPr="00D6028B">
        <w:rPr>
          <w:rFonts w:ascii="Times New Roman" w:hAnsi="Times New Roman" w:cs="Times New Roman"/>
          <w:bCs/>
          <w:i/>
          <w:sz w:val="24"/>
          <w:szCs w:val="24"/>
        </w:rPr>
        <w:t>alstybės ar savivaldybės įstaigų veiklos sričių, kuriose egzistuoja didelė korupcijos pasireiškimo tikimybė, nustatymo klausimynu</w:t>
      </w:r>
      <w:r w:rsidRPr="00D6028B">
        <w:rPr>
          <w:rFonts w:ascii="Times New Roman" w:hAnsi="Times New Roman" w:cs="Times New Roman"/>
          <w:bCs/>
          <w:sz w:val="24"/>
          <w:szCs w:val="24"/>
        </w:rPr>
        <w:t xml:space="preserve">, patvirtintu </w:t>
      </w:r>
      <w:r w:rsidRPr="00D6028B">
        <w:rPr>
          <w:rFonts w:ascii="Times New Roman" w:eastAsia="Times New Roman" w:hAnsi="Times New Roman" w:cs="Times New Roman"/>
          <w:sz w:val="24"/>
          <w:szCs w:val="24"/>
          <w:lang w:eastAsia="lt-LT"/>
        </w:rPr>
        <w:t xml:space="preserve">Lietuvos </w:t>
      </w:r>
      <w:r w:rsidRPr="00537995">
        <w:rPr>
          <w:rFonts w:ascii="Times New Roman" w:eastAsia="Times New Roman" w:hAnsi="Times New Roman" w:cs="Times New Roman"/>
          <w:sz w:val="24"/>
          <w:szCs w:val="24"/>
          <w:lang w:eastAsia="lt-LT"/>
        </w:rPr>
        <w:t>Respublikos specialiųjų tyrimų tarnybos direktoriaus 2011 m. gegužės 13 d. įsakymu Nr. 2-170</w:t>
      </w:r>
      <w:r>
        <w:rPr>
          <w:rFonts w:ascii="Times New Roman" w:eastAsia="Times New Roman" w:hAnsi="Times New Roman" w:cs="Times New Roman"/>
          <w:sz w:val="24"/>
          <w:szCs w:val="24"/>
          <w:lang w:eastAsia="lt-LT"/>
        </w:rPr>
        <w:t xml:space="preserve">, kurio pagalba nustatyta, kad šios Bibliotekos veiklos sritys (viešųjų pirkimų ir </w:t>
      </w:r>
      <w:r>
        <w:rPr>
          <w:rFonts w:ascii="Times New Roman" w:eastAsia="Times New Roman" w:hAnsi="Times New Roman" w:cs="Times New Roman"/>
          <w:sz w:val="24"/>
          <w:szCs w:val="24"/>
          <w:lang w:eastAsia="lt-LT"/>
        </w:rPr>
        <w:lastRenderedPageBreak/>
        <w:t xml:space="preserve">renginių organizavimo) priskirtinos prie sričių, kuriose formaliai </w:t>
      </w:r>
      <w:r>
        <w:rPr>
          <w:rFonts w:ascii="Times New Roman" w:hAnsi="Times New Roman" w:cs="Times New Roman"/>
          <w:sz w:val="24"/>
          <w:szCs w:val="19"/>
          <w:shd w:val="clear" w:color="auto" w:fill="FFFFFF"/>
        </w:rPr>
        <w:t>egzistuoja didelė</w:t>
      </w:r>
      <w:r>
        <w:rPr>
          <w:rStyle w:val="Puslapioinaosnuoroda"/>
          <w:rFonts w:ascii="Times New Roman" w:hAnsi="Times New Roman" w:cs="Times New Roman"/>
          <w:sz w:val="24"/>
          <w:szCs w:val="19"/>
          <w:shd w:val="clear" w:color="auto" w:fill="FFFFFF"/>
        </w:rPr>
        <w:footnoteReference w:id="6"/>
      </w:r>
      <w:r>
        <w:rPr>
          <w:rFonts w:ascii="Times New Roman" w:hAnsi="Times New Roman" w:cs="Times New Roman"/>
          <w:sz w:val="24"/>
          <w:szCs w:val="19"/>
          <w:shd w:val="clear" w:color="auto" w:fill="FFFFFF"/>
        </w:rPr>
        <w:t xml:space="preserve"> korupcijos pasireiškimo tikimybė</w:t>
      </w:r>
      <w:r w:rsidRPr="002C08A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Tačiau vien tai, kad veiklos sritis, pagal minėtą vertinimo kriterijų, formaliai priskirtina prie sričių kuriose egzistuoja didelė korupcijos tikimybė, dar nereiškia, kad yra nustatyta, kad rizika yra reali ir ji yra nevaldoma. Tam, kad įvertinti koks yra realus korupcijos rizikos laipsnis vertinamoje įstaigos veiklos srityje </w:t>
      </w:r>
      <w:r w:rsidRPr="002C08A9">
        <w:rPr>
          <w:rFonts w:ascii="Times New Roman" w:hAnsi="Times New Roman" w:cs="Times New Roman"/>
          <w:sz w:val="24"/>
          <w:szCs w:val="24"/>
          <w:shd w:val="clear" w:color="auto" w:fill="FFFFFF"/>
        </w:rPr>
        <w:t>buvo iš</w:t>
      </w:r>
      <w:r w:rsidRPr="002C08A9">
        <w:rPr>
          <w:rFonts w:ascii="Times New Roman" w:hAnsi="Times New Roman" w:cs="Times New Roman"/>
          <w:color w:val="000000"/>
          <w:sz w:val="24"/>
          <w:szCs w:val="24"/>
        </w:rPr>
        <w:t>analizuoti Bibliotekos priimti teisės aktai, sprendimai</w:t>
      </w:r>
      <w:r>
        <w:rPr>
          <w:rFonts w:ascii="Times New Roman" w:hAnsi="Times New Roman" w:cs="Times New Roman"/>
          <w:color w:val="000000"/>
          <w:sz w:val="24"/>
          <w:szCs w:val="24"/>
        </w:rPr>
        <w:t xml:space="preserve"> </w:t>
      </w:r>
      <w:r w:rsidRPr="002C08A9">
        <w:rPr>
          <w:rFonts w:ascii="Times New Roman" w:hAnsi="Times New Roman" w:cs="Times New Roman"/>
          <w:sz w:val="24"/>
          <w:szCs w:val="19"/>
          <w:shd w:val="clear" w:color="auto" w:fill="FFFFFF"/>
        </w:rPr>
        <w:t xml:space="preserve">(analizuoti Bibliotekos supaprastintos </w:t>
      </w:r>
      <w:r w:rsidRPr="002C08A9">
        <w:rPr>
          <w:rFonts w:ascii="Times New Roman" w:hAnsi="Times New Roman" w:cs="Times New Roman"/>
          <w:sz w:val="24"/>
          <w:szCs w:val="24"/>
          <w:shd w:val="clear" w:color="auto" w:fill="FFFFFF"/>
        </w:rPr>
        <w:t xml:space="preserve">viešųjų pirkimų taisyklės ir jų priedai, patvirtinti </w:t>
      </w:r>
      <w:r w:rsidRPr="002C08A9">
        <w:rPr>
          <w:rFonts w:ascii="Times New Roman" w:hAnsi="Times New Roman" w:cs="Times New Roman"/>
          <w:sz w:val="24"/>
          <w:szCs w:val="24"/>
        </w:rPr>
        <w:t xml:space="preserve">direktoriaus 2015 m. kovo 13 d. įsakymu Nr. V-3, kiti teisės aktai ir informacija susijusi su viešaisiais pirkimais, taip pat Visagino viešosios bibliotekos teikiamų paslaugų įkainiai, patvirtinti  Visagino savivaldybės tarybos 2014 m. spalio 30 d. sprendimu Nr. TS-178, Visagino viešosios bibliotekos  mokamų paslaugų teikimo tvarkos aprašas, patvirtintas direktoriaus 2014 m. gruodžio 31 d. įsakymu Nr. V-23 (visi renginiai pagal šio aprašo 5 punktą  bibliotekoje vyksta nemokamai ir kt.)), </w:t>
      </w:r>
      <w:r w:rsidRPr="002C08A9">
        <w:rPr>
          <w:rFonts w:ascii="Times New Roman" w:hAnsi="Times New Roman" w:cs="Times New Roman"/>
          <w:color w:val="000000"/>
          <w:sz w:val="24"/>
          <w:szCs w:val="24"/>
        </w:rPr>
        <w:t xml:space="preserve">įvertinta </w:t>
      </w:r>
      <w:r>
        <w:rPr>
          <w:rFonts w:ascii="Times New Roman" w:hAnsi="Times New Roman" w:cs="Times New Roman"/>
          <w:color w:val="000000"/>
          <w:sz w:val="24"/>
          <w:szCs w:val="24"/>
        </w:rPr>
        <w:t>kaip</w:t>
      </w:r>
      <w:r w:rsidRPr="002C08A9">
        <w:rPr>
          <w:rFonts w:ascii="Times New Roman" w:hAnsi="Times New Roman" w:cs="Times New Roman"/>
          <w:color w:val="000000"/>
          <w:sz w:val="24"/>
          <w:szCs w:val="24"/>
        </w:rPr>
        <w:t xml:space="preserve"> yra laikomasi įstatymų, kitų teisės aktų</w:t>
      </w:r>
      <w:r>
        <w:rPr>
          <w:rFonts w:ascii="Times New Roman" w:hAnsi="Times New Roman" w:cs="Times New Roman"/>
          <w:color w:val="000000"/>
          <w:sz w:val="24"/>
          <w:szCs w:val="24"/>
        </w:rPr>
        <w:t xml:space="preserve"> reikalavimų</w:t>
      </w:r>
      <w:r w:rsidRPr="002C08A9">
        <w:rPr>
          <w:rFonts w:ascii="Times New Roman" w:hAnsi="Times New Roman" w:cs="Times New Roman"/>
          <w:color w:val="000000"/>
          <w:sz w:val="24"/>
          <w:szCs w:val="24"/>
        </w:rPr>
        <w:t xml:space="preserve">, </w:t>
      </w:r>
      <w:r>
        <w:rPr>
          <w:rFonts w:ascii="Times New Roman" w:hAnsi="Times New Roman" w:cs="Times New Roman"/>
          <w:color w:val="000000"/>
          <w:sz w:val="24"/>
          <w:szCs w:val="24"/>
        </w:rPr>
        <w:t>nustatyta, kad yra</w:t>
      </w:r>
      <w:r w:rsidRPr="002C08A9">
        <w:rPr>
          <w:rFonts w:ascii="Times New Roman" w:hAnsi="Times New Roman" w:cs="Times New Roman"/>
          <w:color w:val="000000"/>
          <w:sz w:val="24"/>
          <w:szCs w:val="24"/>
        </w:rPr>
        <w:t xml:space="preserve"> priimti visi teisės aktai būtini įstatymų ir įstatymo įgyvendinamųjų teisės aktų įgyvendinimui</w:t>
      </w:r>
      <w:r>
        <w:rPr>
          <w:rFonts w:ascii="Times New Roman" w:hAnsi="Times New Roman" w:cs="Times New Roman"/>
          <w:color w:val="000000"/>
          <w:sz w:val="24"/>
          <w:szCs w:val="24"/>
        </w:rPr>
        <w:t>, įvertinta, jog teisės aktuose</w:t>
      </w:r>
      <w:r>
        <w:rPr>
          <w:color w:val="000000"/>
        </w:rPr>
        <w:t xml:space="preserve"> </w:t>
      </w:r>
      <w:r w:rsidRPr="002C08A9">
        <w:rPr>
          <w:rFonts w:ascii="Times New Roman" w:hAnsi="Times New Roman" w:cs="Times New Roman"/>
          <w:color w:val="000000"/>
          <w:sz w:val="24"/>
          <w:szCs w:val="24"/>
        </w:rPr>
        <w:t xml:space="preserve">nustatyta sprendimų priėmimo, veiksmų atlikimo tvarka yra skaidri ir pakankama bei nesuteikia per daug įgaliojimų įstaigos valstybės tarnautojams ar jiems prilygintiems asmenims veikti savo nuožiūra. </w:t>
      </w:r>
      <w:r>
        <w:rPr>
          <w:rFonts w:ascii="Times New Roman" w:hAnsi="Times New Roman" w:cs="Times New Roman"/>
          <w:color w:val="000000"/>
          <w:sz w:val="24"/>
          <w:szCs w:val="24"/>
        </w:rPr>
        <w:t xml:space="preserve">Atsižvelgiant į aukščiau paminėta ir </w:t>
      </w:r>
      <w:r w:rsidRPr="002C08A9">
        <w:rPr>
          <w:rFonts w:ascii="Times New Roman" w:hAnsi="Times New Roman" w:cs="Times New Roman"/>
          <w:spacing w:val="-2"/>
          <w:sz w:val="24"/>
          <w:szCs w:val="24"/>
        </w:rPr>
        <w:t>nedidelį organizuojamų pirkimų ir renginių  kiekį</w:t>
      </w:r>
      <w:r>
        <w:rPr>
          <w:rFonts w:ascii="Times New Roman" w:hAnsi="Times New Roman" w:cs="Times New Roman"/>
          <w:spacing w:val="-2"/>
          <w:sz w:val="24"/>
          <w:szCs w:val="24"/>
        </w:rPr>
        <w:t xml:space="preserve">, </w:t>
      </w:r>
      <w:r w:rsidRPr="002C08A9">
        <w:rPr>
          <w:rFonts w:ascii="Times New Roman" w:hAnsi="Times New Roman" w:cs="Times New Roman"/>
          <w:spacing w:val="-2"/>
          <w:sz w:val="24"/>
          <w:szCs w:val="24"/>
        </w:rPr>
        <w:t>jiems skiriamas lėšas</w:t>
      </w:r>
      <w:r>
        <w:rPr>
          <w:rFonts w:ascii="Times New Roman" w:hAnsi="Times New Roman" w:cs="Times New Roman"/>
          <w:spacing w:val="-2"/>
          <w:sz w:val="24"/>
          <w:szCs w:val="24"/>
        </w:rPr>
        <w:t xml:space="preserve"> konstatuotina</w:t>
      </w:r>
      <w:r w:rsidRPr="002C08A9">
        <w:rPr>
          <w:rFonts w:ascii="Times New Roman" w:hAnsi="Times New Roman" w:cs="Times New Roman"/>
          <w:spacing w:val="-2"/>
          <w:sz w:val="24"/>
          <w:szCs w:val="24"/>
        </w:rPr>
        <w:t xml:space="preserve">, kad korupcinės rizikos šiose Visagino viešosios bibliotekos veiklos srityse yra tinkamai valdomos ir </w:t>
      </w:r>
      <w:r>
        <w:rPr>
          <w:rFonts w:ascii="Times New Roman" w:hAnsi="Times New Roman" w:cs="Times New Roman"/>
          <w:spacing w:val="-2"/>
          <w:sz w:val="24"/>
          <w:szCs w:val="24"/>
        </w:rPr>
        <w:t xml:space="preserve">korupcijos pasireiškimo tikimybė yra minimali, nereikalauja </w:t>
      </w:r>
      <w:r w:rsidRPr="002C08A9">
        <w:rPr>
          <w:rFonts w:ascii="Times New Roman" w:hAnsi="Times New Roman" w:cs="Times New Roman"/>
          <w:spacing w:val="-2"/>
          <w:sz w:val="24"/>
          <w:szCs w:val="24"/>
        </w:rPr>
        <w:t xml:space="preserve">papildomų prevencinių </w:t>
      </w:r>
      <w:r>
        <w:rPr>
          <w:rFonts w:ascii="Times New Roman" w:hAnsi="Times New Roman" w:cs="Times New Roman"/>
          <w:spacing w:val="-2"/>
          <w:sz w:val="24"/>
          <w:szCs w:val="24"/>
        </w:rPr>
        <w:t>priemonių</w:t>
      </w:r>
      <w:r w:rsidRPr="002C08A9">
        <w:rPr>
          <w:rFonts w:ascii="Times New Roman" w:hAnsi="Times New Roman" w:cs="Times New Roman"/>
          <w:spacing w:val="-2"/>
          <w:sz w:val="24"/>
          <w:szCs w:val="24"/>
        </w:rPr>
        <w:t>.</w:t>
      </w:r>
    </w:p>
    <w:p w:rsidR="00B918AB" w:rsidRPr="005E3871" w:rsidRDefault="00B918AB" w:rsidP="00B918AB">
      <w:pPr>
        <w:spacing w:after="0"/>
        <w:ind w:firstLine="567"/>
        <w:jc w:val="both"/>
        <w:rPr>
          <w:rFonts w:ascii="Times New Roman" w:eastAsia="Times New Roman" w:hAnsi="Times New Roman" w:cs="Times New Roman"/>
          <w:spacing w:val="-2"/>
          <w:sz w:val="24"/>
          <w:szCs w:val="24"/>
          <w:lang w:eastAsia="lt-LT"/>
        </w:rPr>
      </w:pPr>
      <w:r w:rsidRPr="005E3871">
        <w:rPr>
          <w:rFonts w:ascii="Times New Roman" w:eastAsia="Times New Roman" w:hAnsi="Times New Roman" w:cs="Times New Roman"/>
          <w:spacing w:val="-2"/>
          <w:sz w:val="24"/>
          <w:szCs w:val="24"/>
          <w:lang w:eastAsia="lt-LT"/>
        </w:rPr>
        <w:t>Analizės metu nustatyti korupcijos rizikos veiksniai, galintys sudaryti prielaidas pasireikšti korupcijai pateikti žemiau esančiose lentelėse.</w:t>
      </w:r>
    </w:p>
    <w:p w:rsidR="00B918AB" w:rsidRDefault="00B918AB" w:rsidP="00B918AB">
      <w:pPr>
        <w:spacing w:after="0" w:line="240" w:lineRule="auto"/>
        <w:ind w:firstLine="567"/>
        <w:jc w:val="both"/>
        <w:rPr>
          <w:rFonts w:ascii="Times New Roman" w:hAnsi="Times New Roman" w:cs="Times New Roman"/>
          <w:color w:val="8496B0" w:themeColor="text2" w:themeTint="99"/>
          <w:sz w:val="24"/>
          <w:szCs w:val="19"/>
          <w:shd w:val="clear" w:color="auto" w:fill="FFFFFF"/>
        </w:rPr>
      </w:pPr>
      <w:r>
        <w:rPr>
          <w:rFonts w:ascii="Times New Roman" w:eastAsia="Times New Roman" w:hAnsi="Times New Roman" w:cs="Times New Roman"/>
          <w:spacing w:val="-2"/>
          <w:sz w:val="24"/>
          <w:szCs w:val="24"/>
          <w:lang w:eastAsia="lt-LT"/>
        </w:rPr>
        <w:t>Atsižvelgiant į tai, kad nustatyti</w:t>
      </w:r>
      <w:r w:rsidRPr="005E3871">
        <w:rPr>
          <w:rFonts w:ascii="Times New Roman" w:eastAsia="Times New Roman" w:hAnsi="Times New Roman" w:cs="Times New Roman"/>
          <w:spacing w:val="-2"/>
          <w:sz w:val="24"/>
          <w:szCs w:val="24"/>
          <w:lang w:eastAsia="lt-LT"/>
        </w:rPr>
        <w:t xml:space="preserve"> korupcijos rizikos veiksnia</w:t>
      </w:r>
      <w:r>
        <w:rPr>
          <w:rFonts w:ascii="Times New Roman" w:eastAsia="Times New Roman" w:hAnsi="Times New Roman" w:cs="Times New Roman"/>
          <w:spacing w:val="-2"/>
          <w:sz w:val="24"/>
          <w:szCs w:val="24"/>
          <w:lang w:eastAsia="lt-LT"/>
        </w:rPr>
        <w:t>i nekelia didelės grėsmės ir yra</w:t>
      </w:r>
      <w:r w:rsidRPr="005E3871">
        <w:rPr>
          <w:rFonts w:ascii="Times New Roman" w:eastAsia="Times New Roman" w:hAnsi="Times New Roman" w:cs="Times New Roman"/>
          <w:spacing w:val="-2"/>
          <w:sz w:val="24"/>
          <w:szCs w:val="24"/>
          <w:lang w:eastAsia="lt-LT"/>
        </w:rPr>
        <w:t xml:space="preserve"> </w:t>
      </w:r>
      <w:r>
        <w:rPr>
          <w:rFonts w:ascii="Times New Roman" w:eastAsia="Times New Roman" w:hAnsi="Times New Roman" w:cs="Times New Roman"/>
          <w:spacing w:val="-2"/>
          <w:sz w:val="24"/>
          <w:szCs w:val="24"/>
          <w:lang w:eastAsia="lt-LT"/>
        </w:rPr>
        <w:t xml:space="preserve">pakankamai </w:t>
      </w:r>
      <w:r w:rsidRPr="005E3871">
        <w:rPr>
          <w:rFonts w:ascii="Times New Roman" w:eastAsia="Times New Roman" w:hAnsi="Times New Roman" w:cs="Times New Roman"/>
          <w:spacing w:val="-2"/>
          <w:sz w:val="24"/>
          <w:szCs w:val="24"/>
          <w:lang w:eastAsia="lt-LT"/>
        </w:rPr>
        <w:t>vald</w:t>
      </w:r>
      <w:r>
        <w:rPr>
          <w:rFonts w:ascii="Times New Roman" w:eastAsia="Times New Roman" w:hAnsi="Times New Roman" w:cs="Times New Roman"/>
          <w:spacing w:val="-2"/>
          <w:sz w:val="24"/>
          <w:szCs w:val="24"/>
          <w:lang w:eastAsia="lt-LT"/>
        </w:rPr>
        <w:t>omi, o jų visiškai pašalinti neįmanoma dėl daugelio faktorių, jų tarpe ir žmogiškojo, papildomų prevencinių priemonių, skirtų dar labiau sumažinti korupcijos rizikos veiksnius ar juos visiškai pašalinti, nesiūloma</w:t>
      </w:r>
      <w:r w:rsidRPr="005E3871">
        <w:rPr>
          <w:rFonts w:ascii="Times New Roman" w:eastAsia="Times New Roman" w:hAnsi="Times New Roman" w:cs="Times New Roman"/>
          <w:spacing w:val="-2"/>
          <w:sz w:val="24"/>
          <w:szCs w:val="24"/>
          <w:lang w:eastAsia="lt-LT"/>
        </w:rPr>
        <w:t>.</w:t>
      </w:r>
    </w:p>
    <w:p w:rsidR="00B918AB" w:rsidRPr="00BC5071" w:rsidRDefault="00B918AB" w:rsidP="00B918AB">
      <w:pPr>
        <w:pStyle w:val="Sraopastraipa"/>
        <w:spacing w:after="0" w:line="240" w:lineRule="auto"/>
        <w:ind w:left="851"/>
        <w:jc w:val="both"/>
        <w:rPr>
          <w:rFonts w:ascii="Times New Roman" w:eastAsia="Times New Roman" w:hAnsi="Times New Roman" w:cs="Times New Roman"/>
          <w:color w:val="8496B0" w:themeColor="text2" w:themeTint="99"/>
          <w:spacing w:val="-2"/>
          <w:sz w:val="24"/>
          <w:szCs w:val="24"/>
          <w:lang w:eastAsia="lt-LT"/>
        </w:rPr>
      </w:pPr>
    </w:p>
    <w:p w:rsidR="00B918AB" w:rsidRDefault="00B918AB" w:rsidP="00B918AB">
      <w:pPr>
        <w:spacing w:after="0" w:line="240" w:lineRule="auto"/>
        <w:rPr>
          <w:rFonts w:ascii="Times New Roman" w:hAnsi="Times New Roman" w:cs="Times New Roman"/>
        </w:rPr>
      </w:pPr>
    </w:p>
    <w:p w:rsidR="00B918AB" w:rsidRPr="00BC5071" w:rsidRDefault="00B918AB" w:rsidP="00B918AB">
      <w:pPr>
        <w:spacing w:after="0" w:line="240" w:lineRule="auto"/>
        <w:rPr>
          <w:rFonts w:ascii="Times New Roman" w:hAnsi="Times New Roman" w:cs="Times New Roman"/>
        </w:rPr>
      </w:pPr>
    </w:p>
    <w:p w:rsidR="00B918AB" w:rsidRPr="00D6028B" w:rsidRDefault="00B918AB" w:rsidP="00B918AB">
      <w:pPr>
        <w:spacing w:after="0" w:line="240" w:lineRule="auto"/>
        <w:jc w:val="center"/>
        <w:rPr>
          <w:rFonts w:ascii="Times New Roman" w:hAnsi="Times New Roman" w:cs="Times New Roman"/>
          <w:b/>
          <w:bCs/>
          <w:sz w:val="24"/>
        </w:rPr>
      </w:pPr>
      <w:r w:rsidRPr="00D6028B">
        <w:rPr>
          <w:rFonts w:ascii="Times New Roman" w:hAnsi="Times New Roman" w:cs="Times New Roman"/>
          <w:b/>
          <w:bCs/>
          <w:sz w:val="24"/>
        </w:rPr>
        <w:t xml:space="preserve">Įstaigos veiklos sričių, kuriose egzistuoja </w:t>
      </w:r>
    </w:p>
    <w:p w:rsidR="00B918AB" w:rsidRPr="00D6028B" w:rsidRDefault="00B918AB" w:rsidP="00B918AB">
      <w:pPr>
        <w:spacing w:after="0" w:line="240" w:lineRule="auto"/>
        <w:jc w:val="center"/>
        <w:rPr>
          <w:rFonts w:ascii="Times New Roman" w:hAnsi="Times New Roman" w:cs="Times New Roman"/>
          <w:sz w:val="24"/>
        </w:rPr>
      </w:pPr>
      <w:r w:rsidRPr="00D6028B">
        <w:rPr>
          <w:rFonts w:ascii="Times New Roman" w:hAnsi="Times New Roman" w:cs="Times New Roman"/>
          <w:b/>
          <w:bCs/>
          <w:sz w:val="24"/>
        </w:rPr>
        <w:t>didelė korupcijos pasireiškimo tikimybė, vertinimas</w:t>
      </w:r>
    </w:p>
    <w:p w:rsidR="00B918AB" w:rsidRPr="00D6028B" w:rsidRDefault="00B918AB" w:rsidP="00B918AB">
      <w:pPr>
        <w:spacing w:after="0" w:line="240" w:lineRule="auto"/>
        <w:rPr>
          <w:rFonts w:ascii="Times New Roman" w:hAnsi="Times New Roman" w:cs="Times New Roman"/>
          <w:sz w:val="24"/>
          <w:szCs w:val="24"/>
        </w:rPr>
      </w:pPr>
    </w:p>
    <w:p w:rsidR="00B918AB" w:rsidRDefault="00B918AB" w:rsidP="00B918AB">
      <w:pPr>
        <w:spacing w:after="0" w:line="240" w:lineRule="auto"/>
        <w:rPr>
          <w:rFonts w:ascii="Times New Roman" w:eastAsia="Times New Roman" w:hAnsi="Times New Roman" w:cs="Times New Roman"/>
          <w:sz w:val="24"/>
          <w:szCs w:val="24"/>
          <w:lang w:eastAsia="lt-LT"/>
        </w:rPr>
      </w:pPr>
      <w:r w:rsidRPr="00D6028B">
        <w:rPr>
          <w:rFonts w:ascii="Times New Roman" w:hAnsi="Times New Roman" w:cs="Times New Roman"/>
          <w:sz w:val="24"/>
          <w:szCs w:val="24"/>
        </w:rPr>
        <w:t xml:space="preserve">Įstaiga: </w:t>
      </w:r>
      <w:r w:rsidRPr="002C08A9">
        <w:rPr>
          <w:rFonts w:ascii="Times New Roman" w:eastAsia="Times New Roman" w:hAnsi="Times New Roman" w:cs="Times New Roman"/>
          <w:sz w:val="24"/>
          <w:szCs w:val="24"/>
          <w:lang w:eastAsia="lt-LT"/>
        </w:rPr>
        <w:t>BĮ</w:t>
      </w:r>
      <w:r w:rsidRPr="00D6028B">
        <w:rPr>
          <w:rFonts w:ascii="Times New Roman" w:eastAsia="Times New Roman" w:hAnsi="Times New Roman" w:cs="Times New Roman"/>
          <w:sz w:val="24"/>
          <w:szCs w:val="24"/>
          <w:lang w:eastAsia="lt-LT"/>
        </w:rPr>
        <w:t xml:space="preserve"> Visagino </w:t>
      </w:r>
      <w:r>
        <w:rPr>
          <w:rFonts w:ascii="Times New Roman" w:eastAsia="Times New Roman" w:hAnsi="Times New Roman" w:cs="Times New Roman"/>
          <w:sz w:val="24"/>
          <w:szCs w:val="24"/>
          <w:lang w:eastAsia="lt-LT"/>
        </w:rPr>
        <w:t>viešoji biblioteka</w:t>
      </w:r>
    </w:p>
    <w:p w:rsidR="00B918AB" w:rsidRPr="00D6028B" w:rsidRDefault="00B918AB" w:rsidP="00B918AB">
      <w:pPr>
        <w:spacing w:after="0" w:line="240" w:lineRule="auto"/>
        <w:rPr>
          <w:rFonts w:ascii="Times New Roman" w:eastAsia="Times New Roman" w:hAnsi="Times New Roman" w:cs="Times New Roman"/>
          <w:b/>
          <w:sz w:val="24"/>
          <w:szCs w:val="24"/>
          <w:lang w:eastAsia="lt-LT"/>
        </w:rPr>
      </w:pPr>
    </w:p>
    <w:p w:rsidR="00B918AB" w:rsidRPr="00D6028B" w:rsidRDefault="00B918AB" w:rsidP="00B918AB">
      <w:pPr>
        <w:spacing w:after="0" w:line="240" w:lineRule="auto"/>
        <w:rPr>
          <w:rFonts w:ascii="Times New Roman" w:hAnsi="Times New Roman" w:cs="Times New Roman"/>
          <w:sz w:val="24"/>
          <w:szCs w:val="24"/>
        </w:rPr>
      </w:pPr>
      <w:r w:rsidRPr="00D6028B">
        <w:rPr>
          <w:rFonts w:ascii="Times New Roman" w:hAnsi="Times New Roman" w:cs="Times New Roman"/>
          <w:sz w:val="24"/>
          <w:szCs w:val="24"/>
        </w:rPr>
        <w:t>Išskirtos įstaigos veiklos sritys:</w:t>
      </w:r>
    </w:p>
    <w:p w:rsidR="00B918AB" w:rsidRPr="00D6028B" w:rsidRDefault="00B918AB" w:rsidP="00B918AB">
      <w:pPr>
        <w:pStyle w:val="Sraopastraipa"/>
        <w:numPr>
          <w:ilvl w:val="0"/>
          <w:numId w:val="3"/>
        </w:numPr>
        <w:spacing w:after="0" w:line="240" w:lineRule="auto"/>
        <w:rPr>
          <w:rFonts w:ascii="Times New Roman" w:hAnsi="Times New Roman" w:cs="Times New Roman"/>
          <w:sz w:val="24"/>
          <w:szCs w:val="24"/>
        </w:rPr>
      </w:pPr>
      <w:r w:rsidRPr="00D6028B">
        <w:rPr>
          <w:rFonts w:ascii="Times New Roman" w:hAnsi="Times New Roman" w:cs="Times New Roman"/>
          <w:sz w:val="24"/>
          <w:szCs w:val="24"/>
        </w:rPr>
        <w:t>viešųjų pirkimų organizavimas;</w:t>
      </w:r>
    </w:p>
    <w:p w:rsidR="00B918AB" w:rsidRDefault="00B918AB" w:rsidP="00B918AB">
      <w:pPr>
        <w:pStyle w:val="Sraopastraipa"/>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renginių organizavimas;</w:t>
      </w:r>
    </w:p>
    <w:p w:rsidR="00B918AB" w:rsidRPr="00D6028B" w:rsidRDefault="00B918AB" w:rsidP="00B918AB">
      <w:pPr>
        <w:pStyle w:val="Sraopastraipa"/>
        <w:spacing w:after="0" w:line="240" w:lineRule="auto"/>
        <w:rPr>
          <w:rFonts w:ascii="Times New Roman" w:hAnsi="Times New Roman" w:cs="Times New Roman"/>
          <w:sz w:val="24"/>
          <w:szCs w:val="24"/>
        </w:rPr>
      </w:pPr>
    </w:p>
    <w:p w:rsidR="00B918AB" w:rsidRPr="00D6028B" w:rsidRDefault="00B918AB" w:rsidP="00B918AB">
      <w:pPr>
        <w:spacing w:after="0" w:line="240" w:lineRule="auto"/>
        <w:jc w:val="both"/>
        <w:rPr>
          <w:rFonts w:ascii="Times New Roman" w:hAnsi="Times New Roman" w:cs="Times New Roman"/>
          <w:sz w:val="24"/>
          <w:szCs w:val="24"/>
        </w:rPr>
      </w:pPr>
      <w:r>
        <w:rPr>
          <w:rFonts w:ascii="Times New Roman" w:hAnsi="Times New Roman" w:cs="Times New Roman"/>
          <w:spacing w:val="-2"/>
          <w:sz w:val="24"/>
          <w:szCs w:val="24"/>
        </w:rPr>
        <w:lastRenderedPageBreak/>
        <w:t>Atsakingas asmuo už k</w:t>
      </w:r>
      <w:r w:rsidRPr="00D6028B">
        <w:rPr>
          <w:rFonts w:ascii="Times New Roman" w:hAnsi="Times New Roman" w:cs="Times New Roman"/>
          <w:spacing w:val="-2"/>
          <w:sz w:val="24"/>
          <w:szCs w:val="24"/>
        </w:rPr>
        <w:t>orupcijos pasireiškimo tikimybę</w:t>
      </w:r>
      <w:r w:rsidRPr="002C08A9">
        <w:rPr>
          <w:rFonts w:ascii="Times New Roman" w:hAnsi="Times New Roman" w:cs="Times New Roman"/>
          <w:spacing w:val="-2"/>
          <w:sz w:val="24"/>
          <w:szCs w:val="24"/>
        </w:rPr>
        <w:t xml:space="preserve">: BĮ </w:t>
      </w:r>
      <w:r w:rsidRPr="002C08A9">
        <w:rPr>
          <w:rFonts w:ascii="Times New Roman" w:eastAsia="Times New Roman" w:hAnsi="Times New Roman" w:cs="Times New Roman"/>
          <w:sz w:val="24"/>
          <w:szCs w:val="24"/>
          <w:lang w:eastAsia="lt-LT"/>
        </w:rPr>
        <w:t xml:space="preserve">Visagino viešosios bibliotekos </w:t>
      </w:r>
      <w:r w:rsidRPr="002C08A9">
        <w:rPr>
          <w:rFonts w:ascii="Times New Roman" w:hAnsi="Times New Roman" w:cs="Times New Roman"/>
          <w:sz w:val="24"/>
          <w:szCs w:val="24"/>
        </w:rPr>
        <w:t>direktoriaus pavaduotojas ūkiui ir bendriesiems klausimams Vilius Kuliešius, atsakingas už korupcijos prevencijos priežiūrą ir kontrolę.</w:t>
      </w:r>
    </w:p>
    <w:p w:rsidR="00B918AB" w:rsidRDefault="00B918AB" w:rsidP="00B918AB">
      <w:pPr>
        <w:spacing w:after="0" w:line="240" w:lineRule="auto"/>
        <w:jc w:val="both"/>
        <w:rPr>
          <w:rFonts w:ascii="Times New Roman" w:hAnsi="Times New Roman" w:cs="Times New Roman"/>
          <w:spacing w:val="-2"/>
          <w:sz w:val="24"/>
          <w:szCs w:val="24"/>
        </w:rPr>
      </w:pPr>
    </w:p>
    <w:p w:rsidR="00B918AB" w:rsidRPr="00D6028B" w:rsidRDefault="00B918AB" w:rsidP="00B918AB">
      <w:pPr>
        <w:spacing w:after="0" w:line="240" w:lineRule="auto"/>
        <w:jc w:val="both"/>
        <w:rPr>
          <w:rFonts w:ascii="Times New Roman" w:hAnsi="Times New Roman" w:cs="Times New Roman"/>
          <w:spacing w:val="-2"/>
          <w:sz w:val="24"/>
          <w:szCs w:val="24"/>
        </w:rPr>
      </w:pPr>
      <w:r>
        <w:rPr>
          <w:rFonts w:ascii="Times New Roman" w:hAnsi="Times New Roman" w:cs="Times New Roman"/>
          <w:spacing w:val="-2"/>
          <w:sz w:val="24"/>
          <w:szCs w:val="24"/>
        </w:rPr>
        <w:t>Analizuotas laikotarpis: 2015</w:t>
      </w:r>
      <w:r w:rsidRPr="00D6028B">
        <w:rPr>
          <w:rFonts w:ascii="Times New Roman" w:hAnsi="Times New Roman" w:cs="Times New Roman"/>
          <w:spacing w:val="-2"/>
          <w:sz w:val="24"/>
          <w:szCs w:val="24"/>
        </w:rPr>
        <w:t>-07-01 – 201</w:t>
      </w:r>
      <w:r>
        <w:rPr>
          <w:rFonts w:ascii="Times New Roman" w:hAnsi="Times New Roman" w:cs="Times New Roman"/>
          <w:spacing w:val="-2"/>
          <w:sz w:val="24"/>
          <w:szCs w:val="24"/>
        </w:rPr>
        <w:t>6</w:t>
      </w:r>
      <w:r w:rsidRPr="00D6028B">
        <w:rPr>
          <w:rFonts w:ascii="Times New Roman" w:hAnsi="Times New Roman" w:cs="Times New Roman"/>
          <w:spacing w:val="-2"/>
          <w:sz w:val="24"/>
          <w:szCs w:val="24"/>
        </w:rPr>
        <w:t>-</w:t>
      </w:r>
      <w:r>
        <w:rPr>
          <w:rFonts w:ascii="Times New Roman" w:hAnsi="Times New Roman" w:cs="Times New Roman"/>
          <w:spacing w:val="-2"/>
          <w:sz w:val="24"/>
          <w:szCs w:val="24"/>
        </w:rPr>
        <w:t>07-30</w:t>
      </w:r>
      <w:r w:rsidRPr="00D6028B">
        <w:rPr>
          <w:rFonts w:ascii="Times New Roman" w:hAnsi="Times New Roman" w:cs="Times New Roman"/>
          <w:spacing w:val="-2"/>
          <w:sz w:val="24"/>
          <w:szCs w:val="24"/>
        </w:rPr>
        <w:t>.</w:t>
      </w:r>
    </w:p>
    <w:p w:rsidR="00B918AB" w:rsidRDefault="00B918AB" w:rsidP="00B918AB">
      <w:pPr>
        <w:spacing w:after="0" w:line="240" w:lineRule="auto"/>
        <w:jc w:val="both"/>
        <w:rPr>
          <w:rFonts w:ascii="Times New Roman" w:hAnsi="Times New Roman" w:cs="Times New Roman"/>
          <w:sz w:val="24"/>
          <w:szCs w:val="24"/>
        </w:rPr>
      </w:pPr>
    </w:p>
    <w:p w:rsidR="00B918AB" w:rsidRPr="00C2082E" w:rsidRDefault="00B918AB" w:rsidP="00B918AB">
      <w:pPr>
        <w:spacing w:after="0" w:line="240" w:lineRule="auto"/>
        <w:jc w:val="both"/>
        <w:rPr>
          <w:rFonts w:ascii="Times New Roman" w:hAnsi="Times New Roman" w:cs="Times New Roman"/>
          <w:sz w:val="24"/>
          <w:szCs w:val="24"/>
        </w:rPr>
      </w:pPr>
    </w:p>
    <w:tbl>
      <w:tblPr>
        <w:tblStyle w:val="Lentelstinklelis"/>
        <w:tblW w:w="10075" w:type="dxa"/>
        <w:tblLayout w:type="fixed"/>
        <w:tblLook w:val="04A0"/>
      </w:tblPr>
      <w:tblGrid>
        <w:gridCol w:w="3683"/>
        <w:gridCol w:w="3151"/>
        <w:gridCol w:w="3241"/>
      </w:tblGrid>
      <w:tr w:rsidR="00B918AB" w:rsidRPr="005679A3" w:rsidTr="0042687D">
        <w:tc>
          <w:tcPr>
            <w:tcW w:w="3684" w:type="dxa"/>
            <w:vMerge w:val="restart"/>
            <w:tcBorders>
              <w:top w:val="single" w:sz="4" w:space="0" w:color="auto"/>
            </w:tcBorders>
            <w:vAlign w:val="center"/>
          </w:tcPr>
          <w:p w:rsidR="00B918AB" w:rsidRPr="005679A3" w:rsidRDefault="00B918AB" w:rsidP="0042687D">
            <w:pPr>
              <w:jc w:val="center"/>
              <w:rPr>
                <w:rFonts w:ascii="Times New Roman" w:hAnsi="Times New Roman" w:cs="Times New Roman"/>
                <w:sz w:val="20"/>
                <w:szCs w:val="20"/>
              </w:rPr>
            </w:pPr>
            <w:r w:rsidRPr="005679A3">
              <w:rPr>
                <w:rFonts w:ascii="Times New Roman" w:hAnsi="Times New Roman" w:cs="Times New Roman"/>
                <w:sz w:val="20"/>
                <w:szCs w:val="20"/>
              </w:rPr>
              <w:t>Vertinimo kriterijai</w:t>
            </w:r>
          </w:p>
        </w:tc>
        <w:tc>
          <w:tcPr>
            <w:tcW w:w="6391" w:type="dxa"/>
            <w:gridSpan w:val="2"/>
            <w:tcBorders>
              <w:top w:val="single" w:sz="4" w:space="0" w:color="auto"/>
            </w:tcBorders>
          </w:tcPr>
          <w:p w:rsidR="00B918AB" w:rsidRPr="005679A3" w:rsidRDefault="00B918AB" w:rsidP="0042687D">
            <w:pPr>
              <w:jc w:val="center"/>
              <w:rPr>
                <w:rFonts w:ascii="Times New Roman" w:hAnsi="Times New Roman" w:cs="Times New Roman"/>
                <w:sz w:val="20"/>
                <w:szCs w:val="20"/>
              </w:rPr>
            </w:pPr>
            <w:r w:rsidRPr="005679A3">
              <w:rPr>
                <w:rFonts w:ascii="Times New Roman" w:hAnsi="Times New Roman" w:cs="Times New Roman"/>
                <w:sz w:val="20"/>
                <w:szCs w:val="20"/>
              </w:rPr>
              <w:t>Išskirtų veiklos sričių atitiktis vertinimo kriterijams</w:t>
            </w:r>
          </w:p>
        </w:tc>
      </w:tr>
      <w:tr w:rsidR="00B918AB" w:rsidRPr="005679A3" w:rsidTr="0042687D">
        <w:tc>
          <w:tcPr>
            <w:tcW w:w="3684" w:type="dxa"/>
            <w:vMerge/>
          </w:tcPr>
          <w:p w:rsidR="00B918AB" w:rsidRPr="005679A3" w:rsidRDefault="00B918AB" w:rsidP="0042687D">
            <w:pPr>
              <w:rPr>
                <w:rFonts w:ascii="Times New Roman" w:hAnsi="Times New Roman" w:cs="Times New Roman"/>
                <w:sz w:val="20"/>
                <w:szCs w:val="20"/>
              </w:rPr>
            </w:pPr>
          </w:p>
        </w:tc>
        <w:tc>
          <w:tcPr>
            <w:tcW w:w="3150" w:type="dxa"/>
            <w:vAlign w:val="center"/>
          </w:tcPr>
          <w:p w:rsidR="00B918AB" w:rsidRPr="005679A3" w:rsidRDefault="00B918AB" w:rsidP="0042687D">
            <w:pPr>
              <w:jc w:val="center"/>
              <w:rPr>
                <w:rFonts w:ascii="Times New Roman" w:hAnsi="Times New Roman" w:cs="Times New Roman"/>
                <w:i/>
                <w:sz w:val="20"/>
                <w:szCs w:val="20"/>
              </w:rPr>
            </w:pPr>
            <w:r w:rsidRPr="005679A3">
              <w:rPr>
                <w:rFonts w:ascii="Times New Roman" w:hAnsi="Times New Roman" w:cs="Times New Roman"/>
                <w:i/>
                <w:sz w:val="20"/>
                <w:szCs w:val="20"/>
              </w:rPr>
              <w:t>Viešųjų pirkimų organizavimas</w:t>
            </w:r>
          </w:p>
        </w:tc>
        <w:tc>
          <w:tcPr>
            <w:tcW w:w="3241" w:type="dxa"/>
            <w:vAlign w:val="center"/>
          </w:tcPr>
          <w:p w:rsidR="00B918AB" w:rsidRPr="005679A3" w:rsidRDefault="00B918AB" w:rsidP="0042687D">
            <w:pPr>
              <w:jc w:val="center"/>
              <w:rPr>
                <w:rFonts w:ascii="Times New Roman" w:hAnsi="Times New Roman" w:cs="Times New Roman"/>
                <w:i/>
                <w:sz w:val="20"/>
                <w:szCs w:val="20"/>
              </w:rPr>
            </w:pPr>
            <w:r>
              <w:rPr>
                <w:rFonts w:ascii="Times New Roman" w:hAnsi="Times New Roman" w:cs="Times New Roman"/>
                <w:i/>
                <w:sz w:val="20"/>
                <w:szCs w:val="20"/>
              </w:rPr>
              <w:t>Renginių organizavimas</w:t>
            </w:r>
          </w:p>
        </w:tc>
      </w:tr>
      <w:tr w:rsidR="00B918AB" w:rsidRPr="005679A3" w:rsidTr="0042687D">
        <w:tc>
          <w:tcPr>
            <w:tcW w:w="3684" w:type="dxa"/>
            <w:shd w:val="clear" w:color="auto" w:fill="D9D9D9" w:themeFill="background1" w:themeFillShade="D9"/>
          </w:tcPr>
          <w:p w:rsidR="00B918AB" w:rsidRPr="00070B97" w:rsidRDefault="00B918AB" w:rsidP="0042687D">
            <w:pPr>
              <w:rPr>
                <w:rFonts w:ascii="Times New Roman" w:hAnsi="Times New Roman" w:cs="Times New Roman"/>
                <w:sz w:val="20"/>
                <w:szCs w:val="20"/>
              </w:rPr>
            </w:pPr>
            <w:r w:rsidRPr="00070B97">
              <w:rPr>
                <w:rFonts w:ascii="Times New Roman" w:hAnsi="Times New Roman" w:cs="Times New Roman"/>
                <w:b/>
                <w:bCs/>
                <w:sz w:val="20"/>
                <w:szCs w:val="20"/>
              </w:rPr>
              <w:t>1. Padaryta korupcinio pobūdžio nusikalstama veika</w:t>
            </w:r>
          </w:p>
        </w:tc>
        <w:tc>
          <w:tcPr>
            <w:tcW w:w="3150" w:type="dxa"/>
            <w:shd w:val="clear" w:color="auto" w:fill="D9D9D9" w:themeFill="background1" w:themeFillShade="D9"/>
          </w:tcPr>
          <w:p w:rsidR="00B918AB" w:rsidRPr="00070B97" w:rsidRDefault="00B918AB" w:rsidP="0042687D">
            <w:pPr>
              <w:jc w:val="center"/>
              <w:rPr>
                <w:rFonts w:ascii="Times New Roman" w:hAnsi="Times New Roman" w:cs="Times New Roman"/>
                <w:sz w:val="20"/>
                <w:szCs w:val="20"/>
              </w:rPr>
            </w:pPr>
            <w:r w:rsidRPr="00070B97">
              <w:rPr>
                <w:rFonts w:ascii="Times New Roman" w:hAnsi="Times New Roman" w:cs="Times New Roman"/>
                <w:sz w:val="20"/>
                <w:szCs w:val="20"/>
              </w:rPr>
              <w:t>Faktas nenustatytas</w:t>
            </w:r>
          </w:p>
        </w:tc>
        <w:tc>
          <w:tcPr>
            <w:tcW w:w="3241" w:type="dxa"/>
            <w:shd w:val="clear" w:color="auto" w:fill="D9D9D9" w:themeFill="background1" w:themeFillShade="D9"/>
          </w:tcPr>
          <w:p w:rsidR="00B918AB" w:rsidRPr="00070B97" w:rsidRDefault="00B918AB" w:rsidP="0042687D">
            <w:pPr>
              <w:jc w:val="center"/>
              <w:rPr>
                <w:rFonts w:ascii="Times New Roman" w:hAnsi="Times New Roman" w:cs="Times New Roman"/>
                <w:sz w:val="20"/>
                <w:szCs w:val="20"/>
              </w:rPr>
            </w:pPr>
            <w:r w:rsidRPr="00070B97">
              <w:rPr>
                <w:rFonts w:ascii="Times New Roman" w:hAnsi="Times New Roman" w:cs="Times New Roman"/>
                <w:sz w:val="20"/>
                <w:szCs w:val="20"/>
              </w:rPr>
              <w:t>Faktas nenustatytas</w:t>
            </w:r>
          </w:p>
        </w:tc>
      </w:tr>
      <w:tr w:rsidR="00B918AB" w:rsidRPr="00640905" w:rsidTr="0042687D">
        <w:trPr>
          <w:trHeight w:val="486"/>
        </w:trPr>
        <w:tc>
          <w:tcPr>
            <w:tcW w:w="3684" w:type="dxa"/>
            <w:shd w:val="clear" w:color="auto" w:fill="auto"/>
          </w:tcPr>
          <w:p w:rsidR="00B918AB" w:rsidRPr="005679A3" w:rsidRDefault="00B918AB" w:rsidP="0042687D">
            <w:pPr>
              <w:jc w:val="both"/>
              <w:rPr>
                <w:rFonts w:ascii="Times New Roman" w:hAnsi="Times New Roman" w:cs="Times New Roman"/>
                <w:sz w:val="20"/>
                <w:szCs w:val="20"/>
              </w:rPr>
            </w:pPr>
            <w:r>
              <w:rPr>
                <w:rFonts w:ascii="Times New Roman" w:eastAsia="Times New Roman" w:hAnsi="Times New Roman" w:cs="Times New Roman"/>
                <w:spacing w:val="-2"/>
                <w:sz w:val="20"/>
                <w:szCs w:val="20"/>
                <w:lang w:eastAsia="lt-LT"/>
              </w:rPr>
              <w:t xml:space="preserve">1.1. </w:t>
            </w:r>
            <w:r w:rsidRPr="005679A3">
              <w:rPr>
                <w:rFonts w:ascii="Times New Roman" w:eastAsia="Times New Roman" w:hAnsi="Times New Roman" w:cs="Times New Roman"/>
                <w:spacing w:val="-2"/>
                <w:sz w:val="20"/>
                <w:szCs w:val="20"/>
                <w:lang w:eastAsia="lt-LT"/>
              </w:rPr>
              <w:t>Ar valstybės ar savivaldybės įstaigoje sudarytos galimybės įstaigos darbuotojams, kitiems asmenims kreiptis ir informuoti (taip pat ir anonimiškai) įstaigos vadovus apie galimus korupcinio pobūdžio nusikalstamų veikų ir / ar kitų tapataus pobūdžio, tačiau mažiau pavojingų teisės pažeidimų, valstybės ar savivaldybės įstaigoje faktus? Ar buvo gauta tokių pranešimų?</w:t>
            </w:r>
          </w:p>
        </w:tc>
        <w:tc>
          <w:tcPr>
            <w:tcW w:w="3150" w:type="dxa"/>
            <w:shd w:val="clear" w:color="auto" w:fill="auto"/>
          </w:tcPr>
          <w:p w:rsidR="00B918AB" w:rsidRPr="00070B97" w:rsidRDefault="00B918AB" w:rsidP="0042687D">
            <w:pPr>
              <w:rPr>
                <w:rFonts w:ascii="Times New Roman" w:hAnsi="Times New Roman" w:cs="Times New Roman"/>
                <w:sz w:val="20"/>
                <w:szCs w:val="20"/>
              </w:rPr>
            </w:pPr>
            <w:r w:rsidRPr="00070B97">
              <w:rPr>
                <w:rFonts w:ascii="Times New Roman" w:hAnsi="Times New Roman" w:cs="Times New Roman"/>
                <w:sz w:val="20"/>
                <w:szCs w:val="20"/>
              </w:rPr>
              <w:t>Taip, galimybės pranešti sudarytos</w:t>
            </w:r>
            <w:r w:rsidRPr="00070B97">
              <w:rPr>
                <w:rStyle w:val="Puslapioinaosnuoroda"/>
                <w:rFonts w:ascii="Times New Roman" w:hAnsi="Times New Roman" w:cs="Times New Roman"/>
                <w:sz w:val="20"/>
                <w:szCs w:val="20"/>
              </w:rPr>
              <w:footnoteReference w:id="7"/>
            </w:r>
            <w:r w:rsidRPr="00070B97">
              <w:rPr>
                <w:rFonts w:ascii="Times New Roman" w:hAnsi="Times New Roman" w:cs="Times New Roman"/>
                <w:sz w:val="20"/>
                <w:szCs w:val="20"/>
              </w:rPr>
              <w:t>. Pranešimų gauta nebuvo.</w:t>
            </w:r>
          </w:p>
        </w:tc>
        <w:tc>
          <w:tcPr>
            <w:tcW w:w="3241" w:type="dxa"/>
            <w:shd w:val="clear" w:color="auto" w:fill="auto"/>
          </w:tcPr>
          <w:p w:rsidR="00B918AB" w:rsidRPr="00070B97" w:rsidRDefault="00B918AB" w:rsidP="0042687D">
            <w:pPr>
              <w:jc w:val="both"/>
              <w:rPr>
                <w:rFonts w:ascii="Times New Roman" w:hAnsi="Times New Roman" w:cs="Times New Roman"/>
                <w:sz w:val="20"/>
                <w:szCs w:val="20"/>
              </w:rPr>
            </w:pPr>
            <w:r w:rsidRPr="00070B97">
              <w:rPr>
                <w:rFonts w:ascii="Times New Roman" w:hAnsi="Times New Roman" w:cs="Times New Roman"/>
                <w:sz w:val="20"/>
                <w:szCs w:val="20"/>
              </w:rPr>
              <w:t>Taip, galimybės pranešti sudarytos</w:t>
            </w:r>
            <w:r w:rsidRPr="00070B97">
              <w:rPr>
                <w:rStyle w:val="Puslapioinaosnuoroda"/>
                <w:rFonts w:ascii="Times New Roman" w:hAnsi="Times New Roman" w:cs="Times New Roman"/>
                <w:sz w:val="20"/>
                <w:szCs w:val="20"/>
              </w:rPr>
              <w:footnoteReference w:id="8"/>
            </w:r>
            <w:r w:rsidRPr="00070B97">
              <w:rPr>
                <w:rFonts w:ascii="Times New Roman" w:hAnsi="Times New Roman" w:cs="Times New Roman"/>
                <w:sz w:val="20"/>
                <w:szCs w:val="20"/>
              </w:rPr>
              <w:t>. Pranešimų gauta nebuvo.</w:t>
            </w:r>
          </w:p>
        </w:tc>
      </w:tr>
      <w:tr w:rsidR="00B918AB" w:rsidRPr="00640905" w:rsidTr="0042687D">
        <w:trPr>
          <w:trHeight w:val="486"/>
        </w:trPr>
        <w:tc>
          <w:tcPr>
            <w:tcW w:w="10075" w:type="dxa"/>
            <w:gridSpan w:val="3"/>
            <w:shd w:val="clear" w:color="auto" w:fill="auto"/>
          </w:tcPr>
          <w:p w:rsidR="00B918AB" w:rsidRPr="00070B97" w:rsidRDefault="00B918AB" w:rsidP="0042687D">
            <w:pPr>
              <w:jc w:val="both"/>
              <w:rPr>
                <w:rFonts w:ascii="Times New Roman" w:hAnsi="Times New Roman" w:cs="Times New Roman"/>
                <w:sz w:val="20"/>
                <w:szCs w:val="20"/>
              </w:rPr>
            </w:pPr>
            <w:r w:rsidRPr="005679A3">
              <w:rPr>
                <w:rFonts w:ascii="Times New Roman" w:hAnsi="Times New Roman" w:cs="Times New Roman"/>
                <w:b/>
                <w:spacing w:val="-2"/>
                <w:sz w:val="20"/>
                <w:szCs w:val="20"/>
              </w:rPr>
              <w:t>Siūlymai dėl korupcijos rizikos veiksnių neigiamos įtakos panaikinimo ar sumažinimo:</w:t>
            </w:r>
            <w:r w:rsidRPr="005679A3">
              <w:rPr>
                <w:rFonts w:ascii="Times New Roman" w:hAnsi="Times New Roman" w:cs="Times New Roman"/>
                <w:spacing w:val="-2"/>
                <w:sz w:val="20"/>
                <w:szCs w:val="20"/>
              </w:rPr>
              <w:t xml:space="preserve">  pagal vertinimo kriterijų analizuojamose veiklos srityse korupcijos rizikos vei</w:t>
            </w:r>
            <w:r>
              <w:rPr>
                <w:rFonts w:ascii="Times New Roman" w:hAnsi="Times New Roman" w:cs="Times New Roman"/>
                <w:spacing w:val="-2"/>
                <w:sz w:val="20"/>
                <w:szCs w:val="20"/>
              </w:rPr>
              <w:t>k</w:t>
            </w:r>
            <w:r w:rsidRPr="005679A3">
              <w:rPr>
                <w:rFonts w:ascii="Times New Roman" w:hAnsi="Times New Roman" w:cs="Times New Roman"/>
                <w:spacing w:val="-2"/>
                <w:sz w:val="20"/>
                <w:szCs w:val="20"/>
              </w:rPr>
              <w:t>sniai nenustatyti, todėl nėra poreikių teikti pasiūlymus.</w:t>
            </w:r>
          </w:p>
        </w:tc>
      </w:tr>
      <w:tr w:rsidR="00B918AB" w:rsidRPr="00640905" w:rsidTr="0042687D">
        <w:trPr>
          <w:trHeight w:val="486"/>
        </w:trPr>
        <w:tc>
          <w:tcPr>
            <w:tcW w:w="3684" w:type="dxa"/>
            <w:shd w:val="clear" w:color="auto" w:fill="D9D9D9" w:themeFill="background1" w:themeFillShade="D9"/>
          </w:tcPr>
          <w:p w:rsidR="00B918AB" w:rsidRPr="00640905" w:rsidRDefault="00B918AB" w:rsidP="0042687D">
            <w:pPr>
              <w:rPr>
                <w:rFonts w:ascii="Times New Roman" w:hAnsi="Times New Roman" w:cs="Times New Roman"/>
                <w:color w:val="5B9BD5" w:themeColor="accent1"/>
                <w:sz w:val="20"/>
                <w:szCs w:val="20"/>
              </w:rPr>
            </w:pPr>
            <w:r>
              <w:rPr>
                <w:rFonts w:ascii="Times New Roman" w:hAnsi="Times New Roman" w:cs="Times New Roman"/>
                <w:b/>
                <w:bCs/>
                <w:color w:val="000000"/>
                <w:sz w:val="20"/>
                <w:szCs w:val="20"/>
              </w:rPr>
              <w:t xml:space="preserve">2. </w:t>
            </w:r>
            <w:r w:rsidRPr="00640905">
              <w:rPr>
                <w:rFonts w:ascii="Times New Roman" w:hAnsi="Times New Roman" w:cs="Times New Roman"/>
                <w:b/>
                <w:bCs/>
                <w:color w:val="000000"/>
                <w:sz w:val="20"/>
                <w:szCs w:val="20"/>
              </w:rPr>
              <w:t>Pagrindinės funkcijos yra kontrolės ar priežiūros vykdymas</w:t>
            </w:r>
            <w:r>
              <w:rPr>
                <w:rFonts w:ascii="Times New Roman" w:hAnsi="Times New Roman" w:cs="Times New Roman"/>
                <w:b/>
                <w:bCs/>
                <w:color w:val="000000"/>
                <w:sz w:val="20"/>
                <w:szCs w:val="20"/>
              </w:rPr>
              <w:t xml:space="preserve"> </w:t>
            </w:r>
          </w:p>
        </w:tc>
        <w:tc>
          <w:tcPr>
            <w:tcW w:w="3150" w:type="dxa"/>
            <w:shd w:val="clear" w:color="auto" w:fill="D9D9D9" w:themeFill="background1" w:themeFillShade="D9"/>
          </w:tcPr>
          <w:p w:rsidR="00B918AB" w:rsidRPr="00247557" w:rsidRDefault="00B918AB" w:rsidP="0042687D">
            <w:pPr>
              <w:jc w:val="center"/>
              <w:rPr>
                <w:rFonts w:ascii="Times New Roman" w:hAnsi="Times New Roman" w:cs="Times New Roman"/>
                <w:sz w:val="20"/>
                <w:szCs w:val="20"/>
              </w:rPr>
            </w:pPr>
            <w:r>
              <w:rPr>
                <w:rFonts w:ascii="Times New Roman" w:hAnsi="Times New Roman" w:cs="Times New Roman"/>
                <w:sz w:val="20"/>
                <w:szCs w:val="20"/>
              </w:rPr>
              <w:t>Tokių funkcijų nevykdo</w:t>
            </w:r>
          </w:p>
        </w:tc>
        <w:tc>
          <w:tcPr>
            <w:tcW w:w="3241" w:type="dxa"/>
            <w:shd w:val="clear" w:color="auto" w:fill="D9D9D9" w:themeFill="background1" w:themeFillShade="D9"/>
          </w:tcPr>
          <w:p w:rsidR="00B918AB" w:rsidRPr="00640905" w:rsidRDefault="00B918AB" w:rsidP="0042687D">
            <w:pPr>
              <w:jc w:val="center"/>
              <w:rPr>
                <w:rFonts w:ascii="Times New Roman" w:hAnsi="Times New Roman" w:cs="Times New Roman"/>
                <w:color w:val="5B9BD5" w:themeColor="accent1"/>
                <w:sz w:val="20"/>
                <w:szCs w:val="20"/>
              </w:rPr>
            </w:pPr>
            <w:r>
              <w:rPr>
                <w:rFonts w:ascii="Times New Roman" w:hAnsi="Times New Roman" w:cs="Times New Roman"/>
                <w:sz w:val="20"/>
                <w:szCs w:val="20"/>
              </w:rPr>
              <w:t>Tokių funkcijų nevykdo</w:t>
            </w:r>
          </w:p>
        </w:tc>
      </w:tr>
      <w:tr w:rsidR="00B918AB" w:rsidRPr="005036D8" w:rsidTr="0042687D">
        <w:tc>
          <w:tcPr>
            <w:tcW w:w="10075" w:type="dxa"/>
            <w:gridSpan w:val="3"/>
          </w:tcPr>
          <w:p w:rsidR="00B918AB" w:rsidRPr="005036D8" w:rsidRDefault="00B918AB" w:rsidP="0042687D">
            <w:pPr>
              <w:jc w:val="both"/>
              <w:rPr>
                <w:rFonts w:ascii="Times New Roman" w:eastAsia="Times New Roman" w:hAnsi="Times New Roman" w:cs="Times New Roman"/>
                <w:b/>
                <w:sz w:val="20"/>
                <w:szCs w:val="20"/>
                <w:lang w:eastAsia="lt-LT"/>
              </w:rPr>
            </w:pPr>
            <w:r w:rsidRPr="005036D8">
              <w:rPr>
                <w:rFonts w:ascii="Times New Roman" w:hAnsi="Times New Roman" w:cs="Times New Roman"/>
                <w:b/>
                <w:spacing w:val="-2"/>
                <w:sz w:val="20"/>
                <w:szCs w:val="20"/>
              </w:rPr>
              <w:t>Siūlymai dėl korupcijos rizikos veiksnių neigiamos įtakos panaikinimo ar sumažinimo:</w:t>
            </w:r>
            <w:r w:rsidRPr="005036D8">
              <w:rPr>
                <w:rFonts w:ascii="Times New Roman" w:hAnsi="Times New Roman" w:cs="Times New Roman"/>
                <w:spacing w:val="-2"/>
                <w:sz w:val="20"/>
                <w:szCs w:val="20"/>
              </w:rPr>
              <w:t xml:space="preserve">  </w:t>
            </w:r>
            <w:r>
              <w:rPr>
                <w:rFonts w:ascii="Times New Roman" w:hAnsi="Times New Roman" w:cs="Times New Roman"/>
                <w:spacing w:val="-2"/>
                <w:sz w:val="20"/>
                <w:szCs w:val="20"/>
              </w:rPr>
              <w:t>kadangi įstaiga tokių įgaliojimų neturi, nėra poreikio teikti siūlymus.</w:t>
            </w:r>
          </w:p>
        </w:tc>
      </w:tr>
      <w:tr w:rsidR="00B918AB" w:rsidRPr="00640905" w:rsidTr="0042687D">
        <w:tc>
          <w:tcPr>
            <w:tcW w:w="3684" w:type="dxa"/>
            <w:shd w:val="clear" w:color="auto" w:fill="D9D9D9" w:themeFill="background1" w:themeFillShade="D9"/>
          </w:tcPr>
          <w:p w:rsidR="00B918AB" w:rsidRPr="00D1091D" w:rsidRDefault="00B918AB" w:rsidP="0042687D">
            <w:pPr>
              <w:rPr>
                <w:rFonts w:ascii="Times New Roman" w:hAnsi="Times New Roman" w:cs="Times New Roman"/>
                <w:color w:val="5B9BD5" w:themeColor="accent1"/>
                <w:sz w:val="20"/>
                <w:szCs w:val="20"/>
              </w:rPr>
            </w:pPr>
            <w:r w:rsidRPr="00D1091D">
              <w:rPr>
                <w:rFonts w:ascii="Times New Roman" w:hAnsi="Times New Roman" w:cs="Times New Roman"/>
                <w:b/>
                <w:bCs/>
                <w:color w:val="000000"/>
                <w:sz w:val="20"/>
                <w:szCs w:val="20"/>
              </w:rPr>
              <w:t>3. Atskirų darbuotojų funkcijos, uždaviniai, darbo ir sprendimų priėmimo tvarka bei atsakomybė nėra išsamiai reglamentuoti</w:t>
            </w:r>
          </w:p>
        </w:tc>
        <w:tc>
          <w:tcPr>
            <w:tcW w:w="3150" w:type="dxa"/>
            <w:shd w:val="clear" w:color="auto" w:fill="D9D9D9" w:themeFill="background1" w:themeFillShade="D9"/>
          </w:tcPr>
          <w:p w:rsidR="00B918AB" w:rsidRPr="00D1091D" w:rsidRDefault="00B918AB" w:rsidP="0042687D">
            <w:pPr>
              <w:spacing w:after="160" w:line="259" w:lineRule="auto"/>
              <w:jc w:val="both"/>
              <w:rPr>
                <w:rFonts w:ascii="Times New Roman" w:hAnsi="Times New Roman" w:cs="Times New Roman"/>
                <w:sz w:val="20"/>
                <w:szCs w:val="20"/>
              </w:rPr>
            </w:pPr>
            <w:r w:rsidRPr="00D1091D">
              <w:rPr>
                <w:rFonts w:ascii="Times New Roman" w:hAnsi="Times New Roman" w:cs="Times New Roman"/>
                <w:sz w:val="20"/>
                <w:szCs w:val="20"/>
              </w:rPr>
              <w:t>Visų darbuotojų atsakingų už viešųjų pirkimų organizavimą ir vykdymą funkcijos, uždaviniai, darbo ir sprendimų priėmimo tvarka ir atsakomybė yra išsamiai reglamentuoti</w:t>
            </w:r>
          </w:p>
        </w:tc>
        <w:tc>
          <w:tcPr>
            <w:tcW w:w="3241" w:type="dxa"/>
            <w:shd w:val="clear" w:color="auto" w:fill="D9D9D9" w:themeFill="background1" w:themeFillShade="D9"/>
          </w:tcPr>
          <w:p w:rsidR="00B918AB" w:rsidRPr="00247557" w:rsidRDefault="00B918AB" w:rsidP="0042687D">
            <w:pPr>
              <w:spacing w:after="160" w:line="259" w:lineRule="auto"/>
              <w:jc w:val="both"/>
              <w:rPr>
                <w:rFonts w:ascii="Times New Roman" w:hAnsi="Times New Roman" w:cs="Times New Roman"/>
                <w:sz w:val="20"/>
                <w:szCs w:val="20"/>
              </w:rPr>
            </w:pPr>
            <w:r>
              <w:rPr>
                <w:rFonts w:ascii="Times New Roman" w:hAnsi="Times New Roman" w:cs="Times New Roman"/>
                <w:sz w:val="20"/>
                <w:szCs w:val="20"/>
              </w:rPr>
              <w:t>Visų darbuotojų atsakingų už renginių organizavimą funkcijos, uždaviniai, darbo ir sprendimų priėmimo tvarka ir atsakomybė yra išsamiai reglamentuoti</w:t>
            </w:r>
          </w:p>
        </w:tc>
      </w:tr>
      <w:tr w:rsidR="00B918AB" w:rsidRPr="00640905" w:rsidTr="0042687D">
        <w:tc>
          <w:tcPr>
            <w:tcW w:w="3684" w:type="dxa"/>
          </w:tcPr>
          <w:p w:rsidR="00B918AB" w:rsidRPr="00D1091D" w:rsidRDefault="00B918AB" w:rsidP="0042687D">
            <w:pPr>
              <w:jc w:val="both"/>
              <w:rPr>
                <w:rFonts w:ascii="Times New Roman" w:hAnsi="Times New Roman" w:cs="Times New Roman"/>
                <w:sz w:val="20"/>
                <w:szCs w:val="20"/>
              </w:rPr>
            </w:pPr>
            <w:r w:rsidRPr="00D1091D">
              <w:rPr>
                <w:rFonts w:ascii="Times New Roman" w:eastAsia="Times New Roman" w:hAnsi="Times New Roman" w:cs="Times New Roman"/>
                <w:sz w:val="20"/>
                <w:szCs w:val="20"/>
                <w:lang w:eastAsia="lt-LT"/>
              </w:rPr>
              <w:t xml:space="preserve">3.1. Ar valstybės ar savivaldybės įstaiga priėmė teisės aktus (įstaigos padalinių nuostatus, sudaromų komisijų ir pan. darbo reglamentus, darbuotojų pareigybių aprašymus ar nuostatus, kitus teisės aktus), </w:t>
            </w:r>
            <w:r w:rsidRPr="00D1091D">
              <w:rPr>
                <w:rFonts w:ascii="Times New Roman" w:eastAsia="Times New Roman" w:hAnsi="Times New Roman" w:cs="Times New Roman"/>
                <w:sz w:val="20"/>
                <w:szCs w:val="20"/>
                <w:lang w:eastAsia="lt-LT"/>
              </w:rPr>
              <w:lastRenderedPageBreak/>
              <w:t>reglamentuojančius atskirų valstybės tarnautojų ar darbuotojų uždavinius, funkcijas, darbo ir sprendimų priėmimo tvarką, principus, kriterijus, terminus ir atsakomybę? Ar įstaigos darbuotojai pasirašytinai supažindinti su šiais teisės aktais?</w:t>
            </w:r>
          </w:p>
        </w:tc>
        <w:tc>
          <w:tcPr>
            <w:tcW w:w="3150" w:type="dxa"/>
          </w:tcPr>
          <w:p w:rsidR="00B918AB" w:rsidRPr="00D1091D" w:rsidRDefault="00B918AB" w:rsidP="0042687D">
            <w:pPr>
              <w:jc w:val="both"/>
              <w:rPr>
                <w:rFonts w:ascii="Times New Roman" w:hAnsi="Times New Roman" w:cs="Times New Roman"/>
                <w:sz w:val="20"/>
                <w:szCs w:val="20"/>
              </w:rPr>
            </w:pPr>
            <w:r w:rsidRPr="00D1091D">
              <w:rPr>
                <w:rFonts w:ascii="Times New Roman" w:hAnsi="Times New Roman" w:cs="Times New Roman"/>
                <w:sz w:val="20"/>
                <w:szCs w:val="20"/>
              </w:rPr>
              <w:lastRenderedPageBreak/>
              <w:t xml:space="preserve">Darbo ir sprendimų priėmimo tvarka, terminai, atsakomybė viešųjų pirkimų organizavimo srityje yra išsamiai ir aiškiai reglamentuoti Viešųjų pirkimų </w:t>
            </w:r>
            <w:r w:rsidRPr="00D1091D">
              <w:rPr>
                <w:rFonts w:ascii="Times New Roman" w:hAnsi="Times New Roman" w:cs="Times New Roman"/>
                <w:sz w:val="20"/>
                <w:szCs w:val="20"/>
              </w:rPr>
              <w:lastRenderedPageBreak/>
              <w:t xml:space="preserve">įstatyme Nr. </w:t>
            </w:r>
            <w:r w:rsidRPr="00D1091D">
              <w:rPr>
                <w:rFonts w:ascii="Times New Roman" w:hAnsi="Times New Roman"/>
                <w:sz w:val="20"/>
              </w:rPr>
              <w:t>I-1491</w:t>
            </w:r>
            <w:r w:rsidRPr="00D1091D">
              <w:rPr>
                <w:rFonts w:ascii="Times New Roman" w:hAnsi="Times New Roman" w:cs="Times New Roman"/>
                <w:sz w:val="20"/>
                <w:szCs w:val="20"/>
              </w:rPr>
              <w:t>, taip pat Bibliotekos supaprastintų viešųjų pirkimų taisyklėse, patvirtintose Visagino viešosios bibliotekos direktoriaus 2015 m. kovo 13 d. įsakymu Nr. V-3, Viešojo prikimo komisijos darbo reglamentas</w:t>
            </w:r>
            <w:r>
              <w:rPr>
                <w:rFonts w:ascii="Times New Roman" w:hAnsi="Times New Roman" w:cs="Times New Roman"/>
                <w:sz w:val="20"/>
                <w:szCs w:val="20"/>
              </w:rPr>
              <w:t xml:space="preserve"> patvirtintas </w:t>
            </w:r>
            <w:r w:rsidRPr="001F207B">
              <w:rPr>
                <w:rFonts w:ascii="Times New Roman" w:hAnsi="Times New Roman" w:cs="Times New Roman"/>
                <w:color w:val="000000"/>
                <w:sz w:val="20"/>
                <w:szCs w:val="20"/>
                <w:shd w:val="clear" w:color="auto" w:fill="FFFFFF"/>
              </w:rPr>
              <w:t xml:space="preserve">Visagino viešosios bibliotekos </w:t>
            </w:r>
            <w:r>
              <w:rPr>
                <w:rFonts w:ascii="Times New Roman" w:hAnsi="Times New Roman" w:cs="Times New Roman"/>
                <w:color w:val="000000"/>
                <w:sz w:val="20"/>
                <w:szCs w:val="20"/>
                <w:shd w:val="clear" w:color="auto" w:fill="FFFFFF"/>
              </w:rPr>
              <w:t>direktoriaus</w:t>
            </w:r>
            <w:r w:rsidRPr="001F207B">
              <w:rPr>
                <w:rFonts w:ascii="Times New Roman" w:hAnsi="Times New Roman" w:cs="Times New Roman"/>
                <w:color w:val="000000"/>
                <w:sz w:val="20"/>
                <w:szCs w:val="20"/>
                <w:shd w:val="clear" w:color="auto" w:fill="FFFFFF"/>
              </w:rPr>
              <w:t xml:space="preserve"> </w:t>
            </w:r>
            <w:r>
              <w:rPr>
                <w:rFonts w:ascii="Times New Roman" w:hAnsi="Times New Roman" w:cs="Times New Roman"/>
                <w:color w:val="000000"/>
                <w:sz w:val="20"/>
                <w:szCs w:val="20"/>
                <w:shd w:val="clear" w:color="auto" w:fill="FFFFFF"/>
              </w:rPr>
              <w:t>2014 m. kovo 14 d. įsakymu Nr. V-8</w:t>
            </w:r>
            <w:r w:rsidRPr="00D1091D">
              <w:rPr>
                <w:rFonts w:ascii="Times New Roman" w:hAnsi="Times New Roman" w:cs="Times New Roman"/>
                <w:sz w:val="20"/>
                <w:szCs w:val="20"/>
              </w:rPr>
              <w:t xml:space="preserve">, pareigybių aprašymai. </w:t>
            </w:r>
          </w:p>
          <w:p w:rsidR="00B918AB" w:rsidRPr="00D1091D" w:rsidRDefault="00B918AB" w:rsidP="0042687D">
            <w:pPr>
              <w:rPr>
                <w:rStyle w:val="Hipersaitas"/>
                <w:rFonts w:ascii="Times New Roman" w:hAnsi="Times New Roman" w:cs="Times New Roman"/>
                <w:sz w:val="20"/>
                <w:szCs w:val="20"/>
              </w:rPr>
            </w:pPr>
            <w:r w:rsidRPr="005B370F">
              <w:rPr>
                <w:rFonts w:ascii="Times New Roman" w:hAnsi="Times New Roman" w:cs="Times New Roman"/>
                <w:sz w:val="20"/>
                <w:szCs w:val="20"/>
              </w:rPr>
              <w:t xml:space="preserve">Detaliau žr.: </w:t>
            </w:r>
            <w:hyperlink r:id="rId10" w:history="1">
              <w:r w:rsidRPr="00D1091D">
                <w:rPr>
                  <w:rStyle w:val="Hipersaitas"/>
                  <w:rFonts w:ascii="Times New Roman" w:hAnsi="Times New Roman" w:cs="Times New Roman"/>
                  <w:sz w:val="20"/>
                  <w:szCs w:val="20"/>
                </w:rPr>
                <w:t>http://biblioteka.visaginas.lt/index.php/lt/veikla/viesieji-pirkimai</w:t>
              </w:r>
            </w:hyperlink>
          </w:p>
          <w:p w:rsidR="00B918AB" w:rsidRPr="00D1091D" w:rsidRDefault="000656FD" w:rsidP="0042687D">
            <w:pPr>
              <w:rPr>
                <w:rFonts w:ascii="Times New Roman" w:hAnsi="Times New Roman" w:cs="Times New Roman"/>
                <w:sz w:val="20"/>
                <w:szCs w:val="20"/>
              </w:rPr>
            </w:pPr>
            <w:hyperlink r:id="rId11" w:history="1">
              <w:r w:rsidR="00B918AB" w:rsidRPr="00D1091D">
                <w:rPr>
                  <w:rStyle w:val="Hipersaitas"/>
                  <w:rFonts w:ascii="Times New Roman" w:hAnsi="Times New Roman" w:cs="Times New Roman"/>
                  <w:sz w:val="20"/>
                  <w:szCs w:val="20"/>
                </w:rPr>
                <w:t>http://biblioteka.visaginas.lt/index.php/lt/veikla/veiklos-nuostatai</w:t>
              </w:r>
            </w:hyperlink>
          </w:p>
          <w:p w:rsidR="00B918AB" w:rsidRPr="00D1091D" w:rsidRDefault="00B918AB" w:rsidP="0042687D">
            <w:pPr>
              <w:rPr>
                <w:rFonts w:ascii="Times New Roman" w:hAnsi="Times New Roman" w:cs="Times New Roman"/>
                <w:sz w:val="20"/>
                <w:szCs w:val="20"/>
              </w:rPr>
            </w:pPr>
            <w:r w:rsidRPr="00D1091D">
              <w:rPr>
                <w:rFonts w:ascii="Times New Roman" w:hAnsi="Times New Roman" w:cs="Times New Roman"/>
                <w:sz w:val="20"/>
                <w:szCs w:val="20"/>
              </w:rPr>
              <w:t>Su vidaus teisės aktais  darbuotojai  supažindinti pasirašytinai.</w:t>
            </w:r>
          </w:p>
        </w:tc>
        <w:tc>
          <w:tcPr>
            <w:tcW w:w="3241" w:type="dxa"/>
          </w:tcPr>
          <w:p w:rsidR="00B918AB" w:rsidRDefault="00B918AB" w:rsidP="0042687D">
            <w:pPr>
              <w:jc w:val="both"/>
              <w:rPr>
                <w:rFonts w:ascii="Times New Roman" w:hAnsi="Times New Roman" w:cs="Times New Roman"/>
                <w:sz w:val="20"/>
                <w:szCs w:val="20"/>
              </w:rPr>
            </w:pPr>
            <w:r w:rsidRPr="006850CA">
              <w:rPr>
                <w:rFonts w:ascii="Times New Roman" w:hAnsi="Times New Roman" w:cs="Times New Roman"/>
                <w:sz w:val="20"/>
                <w:szCs w:val="20"/>
              </w:rPr>
              <w:lastRenderedPageBreak/>
              <w:t xml:space="preserve">Darbo ir sprendimų priėmimo tvarka, </w:t>
            </w:r>
            <w:r w:rsidRPr="00D1091D">
              <w:rPr>
                <w:rFonts w:ascii="Times New Roman" w:hAnsi="Times New Roman" w:cs="Times New Roman"/>
                <w:sz w:val="20"/>
                <w:szCs w:val="20"/>
              </w:rPr>
              <w:t xml:space="preserve">terminai, atsakomybė renginių organizavimo srityje yra išsamiai ir aiškiai reglamentuoti  Vidaus  darbo tvarkos taisyklėse patvirtintose </w:t>
            </w:r>
            <w:r w:rsidRPr="00D1091D">
              <w:rPr>
                <w:rFonts w:ascii="Times New Roman" w:hAnsi="Times New Roman" w:cs="Times New Roman"/>
                <w:sz w:val="20"/>
                <w:szCs w:val="20"/>
              </w:rPr>
              <w:lastRenderedPageBreak/>
              <w:t>Visagino viešosios bibliotekos direktoriaus  2016-03-21 įsakymu Nr. V-7 , Visagino viešosios bibliotekos skyrių nuostatuose, patvirtintuose  direktoriaus 2007-03-02 įsakymu  Nr. V-5, pareigybių aprašymai.</w:t>
            </w:r>
          </w:p>
          <w:p w:rsidR="00B918AB" w:rsidRPr="00993425" w:rsidRDefault="00B918AB" w:rsidP="0042687D">
            <w:pPr>
              <w:rPr>
                <w:rFonts w:ascii="Times New Roman" w:hAnsi="Times New Roman" w:cs="Times New Roman"/>
                <w:sz w:val="20"/>
                <w:szCs w:val="20"/>
              </w:rPr>
            </w:pPr>
            <w:r>
              <w:rPr>
                <w:rFonts w:ascii="Times New Roman" w:hAnsi="Times New Roman" w:cs="Times New Roman"/>
                <w:sz w:val="20"/>
                <w:szCs w:val="20"/>
              </w:rPr>
              <w:t>Detaliau žr.:</w:t>
            </w:r>
          </w:p>
          <w:p w:rsidR="00B918AB" w:rsidRPr="00993425" w:rsidRDefault="000656FD" w:rsidP="0042687D">
            <w:pPr>
              <w:rPr>
                <w:rFonts w:ascii="Times New Roman" w:hAnsi="Times New Roman" w:cs="Times New Roman"/>
                <w:sz w:val="20"/>
                <w:szCs w:val="20"/>
              </w:rPr>
            </w:pPr>
            <w:hyperlink r:id="rId12" w:history="1">
              <w:r w:rsidR="00B918AB" w:rsidRPr="00993425">
                <w:rPr>
                  <w:rStyle w:val="Hipersaitas"/>
                  <w:rFonts w:ascii="Times New Roman" w:hAnsi="Times New Roman" w:cs="Times New Roman"/>
                  <w:sz w:val="20"/>
                  <w:szCs w:val="20"/>
                </w:rPr>
                <w:t>http://biblioteka.visaginas.lt/index.php/lt/teisine-informacija</w:t>
              </w:r>
            </w:hyperlink>
          </w:p>
          <w:p w:rsidR="00B918AB" w:rsidRPr="00776367" w:rsidRDefault="000656FD" w:rsidP="0042687D">
            <w:pPr>
              <w:rPr>
                <w:rFonts w:ascii="Times New Roman" w:hAnsi="Times New Roman" w:cs="Times New Roman"/>
                <w:sz w:val="20"/>
                <w:szCs w:val="20"/>
              </w:rPr>
            </w:pPr>
            <w:hyperlink r:id="rId13" w:history="1">
              <w:r w:rsidR="00B918AB" w:rsidRPr="00E63B83">
                <w:rPr>
                  <w:rStyle w:val="Hipersaitas"/>
                  <w:rFonts w:ascii="Times New Roman" w:hAnsi="Times New Roman" w:cs="Times New Roman"/>
                  <w:sz w:val="20"/>
                  <w:szCs w:val="20"/>
                </w:rPr>
                <w:t>http://biblioteka.visaginas.lt/index.php/lt/veikla/veiklos-nuostatai/963-skyriu-nuostatai</w:t>
              </w:r>
            </w:hyperlink>
          </w:p>
          <w:p w:rsidR="00B918AB" w:rsidRPr="006850CA" w:rsidRDefault="00B918AB" w:rsidP="0042687D">
            <w:pPr>
              <w:rPr>
                <w:rFonts w:ascii="Times New Roman" w:hAnsi="Times New Roman" w:cs="Times New Roman"/>
                <w:sz w:val="20"/>
                <w:szCs w:val="20"/>
              </w:rPr>
            </w:pPr>
            <w:r w:rsidRPr="006850CA">
              <w:rPr>
                <w:rFonts w:ascii="Times New Roman" w:hAnsi="Times New Roman" w:cs="Times New Roman"/>
                <w:sz w:val="20"/>
                <w:szCs w:val="20"/>
              </w:rPr>
              <w:t>Su šiais teis</w:t>
            </w:r>
            <w:r>
              <w:rPr>
                <w:rFonts w:ascii="Times New Roman" w:hAnsi="Times New Roman" w:cs="Times New Roman"/>
                <w:sz w:val="20"/>
                <w:szCs w:val="20"/>
              </w:rPr>
              <w:t xml:space="preserve">ės aktais darbuotojai </w:t>
            </w:r>
            <w:r w:rsidRPr="006850CA">
              <w:rPr>
                <w:rFonts w:ascii="Times New Roman" w:hAnsi="Times New Roman" w:cs="Times New Roman"/>
                <w:sz w:val="20"/>
                <w:szCs w:val="20"/>
              </w:rPr>
              <w:t>supažindinti</w:t>
            </w:r>
            <w:r>
              <w:rPr>
                <w:rFonts w:ascii="Times New Roman" w:hAnsi="Times New Roman" w:cs="Times New Roman"/>
                <w:sz w:val="20"/>
                <w:szCs w:val="20"/>
              </w:rPr>
              <w:t xml:space="preserve"> pasirašytinai</w:t>
            </w:r>
            <w:r w:rsidRPr="006850CA">
              <w:rPr>
                <w:rFonts w:ascii="Times New Roman" w:hAnsi="Times New Roman" w:cs="Times New Roman"/>
                <w:sz w:val="20"/>
                <w:szCs w:val="20"/>
              </w:rPr>
              <w:t>.</w:t>
            </w:r>
          </w:p>
        </w:tc>
      </w:tr>
      <w:tr w:rsidR="00B918AB" w:rsidRPr="00D1091D" w:rsidTr="0042687D">
        <w:tc>
          <w:tcPr>
            <w:tcW w:w="3684" w:type="dxa"/>
          </w:tcPr>
          <w:p w:rsidR="00B918AB" w:rsidRPr="00D1091D" w:rsidRDefault="00B918AB" w:rsidP="0042687D">
            <w:pPr>
              <w:jc w:val="both"/>
              <w:rPr>
                <w:rFonts w:ascii="Times New Roman" w:hAnsi="Times New Roman" w:cs="Times New Roman"/>
                <w:sz w:val="20"/>
                <w:szCs w:val="20"/>
              </w:rPr>
            </w:pPr>
            <w:r w:rsidRPr="00D1091D">
              <w:rPr>
                <w:rFonts w:ascii="Times New Roman" w:eastAsia="Times New Roman" w:hAnsi="Times New Roman" w:cs="Times New Roman"/>
                <w:sz w:val="20"/>
                <w:szCs w:val="20"/>
                <w:lang w:eastAsia="lt-LT"/>
              </w:rPr>
              <w:lastRenderedPageBreak/>
              <w:t>3.2. Ar priimant valstybės ar savivaldybės įstaigos teisės aktus, reglamentuojančius atskirų valstybės tarnautojų ar darbuotojų uždavinius, funkcijas, atsižvelgta į teisės aktais nustatytus įstaigos (jos padalinio) uždavinius, funkcijas?</w:t>
            </w:r>
          </w:p>
        </w:tc>
        <w:tc>
          <w:tcPr>
            <w:tcW w:w="3150" w:type="dxa"/>
          </w:tcPr>
          <w:p w:rsidR="00B918AB" w:rsidRPr="00D1091D" w:rsidRDefault="00B918AB" w:rsidP="0042687D">
            <w:pPr>
              <w:jc w:val="both"/>
              <w:rPr>
                <w:rFonts w:ascii="Times New Roman" w:hAnsi="Times New Roman" w:cs="Times New Roman"/>
                <w:sz w:val="20"/>
                <w:szCs w:val="20"/>
              </w:rPr>
            </w:pPr>
            <w:r w:rsidRPr="00D1091D">
              <w:rPr>
                <w:rFonts w:ascii="Times New Roman" w:hAnsi="Times New Roman" w:cs="Times New Roman"/>
                <w:sz w:val="20"/>
                <w:szCs w:val="20"/>
              </w:rPr>
              <w:t>Taip, priimant įstaigos teisės aktus, t.y. Bibliotekos supaprastintų viešųjų pirkimų taisykles, padalinių nuostatus, pareigybių aprašymus yra vadovaujamasi aukštesnės galios teisės aktais, atsižvelgiama į įstaigos ar padalinio misiją, tikslus ir uždavinius bei jie tarpusavyje yra harmoningai suderinti.</w:t>
            </w:r>
          </w:p>
        </w:tc>
        <w:tc>
          <w:tcPr>
            <w:tcW w:w="3241" w:type="dxa"/>
          </w:tcPr>
          <w:p w:rsidR="00B918AB" w:rsidRPr="00D1091D" w:rsidRDefault="00B918AB" w:rsidP="0042687D">
            <w:pPr>
              <w:jc w:val="both"/>
              <w:rPr>
                <w:rFonts w:ascii="Times New Roman" w:hAnsi="Times New Roman" w:cs="Times New Roman"/>
                <w:sz w:val="20"/>
                <w:szCs w:val="20"/>
              </w:rPr>
            </w:pPr>
            <w:r w:rsidRPr="00D1091D">
              <w:rPr>
                <w:rFonts w:ascii="Times New Roman" w:hAnsi="Times New Roman" w:cs="Times New Roman"/>
                <w:sz w:val="20"/>
                <w:szCs w:val="20"/>
              </w:rPr>
              <w:t>Taip, priimant įstaigos teisės aktus, t.y. padalinių nuostatus, pareigybių aprašymus yra vadovaujamasi aukštesnės galios teisės aktais, atsižvelgiama į įstaigos ar padalinio misiją, tikslus ir uždavinius bei jie tarpusavyje yra harmoningai suderinti.</w:t>
            </w:r>
          </w:p>
        </w:tc>
      </w:tr>
      <w:tr w:rsidR="00B918AB" w:rsidRPr="00D1091D" w:rsidTr="0042687D">
        <w:tc>
          <w:tcPr>
            <w:tcW w:w="3684" w:type="dxa"/>
          </w:tcPr>
          <w:p w:rsidR="00B918AB" w:rsidRPr="00D1091D" w:rsidRDefault="00B918AB" w:rsidP="0042687D">
            <w:pPr>
              <w:jc w:val="both"/>
              <w:rPr>
                <w:rFonts w:ascii="Times New Roman" w:hAnsi="Times New Roman" w:cs="Times New Roman"/>
                <w:sz w:val="20"/>
                <w:szCs w:val="20"/>
              </w:rPr>
            </w:pPr>
            <w:r w:rsidRPr="00D1091D">
              <w:rPr>
                <w:rFonts w:ascii="Times New Roman" w:eastAsia="Times New Roman" w:hAnsi="Times New Roman" w:cs="Times New Roman"/>
                <w:sz w:val="20"/>
                <w:szCs w:val="20"/>
                <w:lang w:eastAsia="lt-LT"/>
              </w:rPr>
              <w:t>3.3. Ar valstybės ar savivaldybės įstaigos priimtuose teisės aktuose apibrėžti atskirų valstybės tarnautojų ir darbuotojų uždaviniai ir funkcijos yra pakankami įstaigos uždaviniams ir funkcijoms įgyvendinti?</w:t>
            </w:r>
          </w:p>
        </w:tc>
        <w:tc>
          <w:tcPr>
            <w:tcW w:w="3150" w:type="dxa"/>
          </w:tcPr>
          <w:p w:rsidR="00B918AB" w:rsidRPr="00D1091D" w:rsidRDefault="00B918AB" w:rsidP="0042687D">
            <w:pPr>
              <w:jc w:val="both"/>
              <w:rPr>
                <w:rFonts w:ascii="Times New Roman" w:hAnsi="Times New Roman" w:cs="Times New Roman"/>
                <w:sz w:val="20"/>
                <w:szCs w:val="20"/>
              </w:rPr>
            </w:pPr>
            <w:r w:rsidRPr="00D1091D">
              <w:rPr>
                <w:rFonts w:ascii="Times New Roman" w:hAnsi="Times New Roman" w:cs="Times New Roman"/>
                <w:sz w:val="20"/>
                <w:szCs w:val="20"/>
              </w:rPr>
              <w:t xml:space="preserve">Taip, </w:t>
            </w:r>
            <w:r w:rsidRPr="00D1091D">
              <w:rPr>
                <w:rFonts w:ascii="Times New Roman" w:eastAsia="Times New Roman" w:hAnsi="Times New Roman" w:cs="Times New Roman"/>
                <w:sz w:val="20"/>
                <w:szCs w:val="20"/>
                <w:lang w:eastAsia="lt-LT"/>
              </w:rPr>
              <w:t>darbuotojų uždaviniai ir funkcijos yra išsamiai apibrėžti įstaigos priimtuose teisės aktuose ir yra pakankami įstaigos uždaviniams ir funkcijoms įgyvendinti.</w:t>
            </w:r>
          </w:p>
        </w:tc>
        <w:tc>
          <w:tcPr>
            <w:tcW w:w="3241" w:type="dxa"/>
          </w:tcPr>
          <w:p w:rsidR="00B918AB" w:rsidRPr="00D1091D" w:rsidRDefault="00B918AB" w:rsidP="0042687D">
            <w:pPr>
              <w:jc w:val="both"/>
              <w:rPr>
                <w:rFonts w:ascii="Times New Roman" w:hAnsi="Times New Roman" w:cs="Times New Roman"/>
                <w:sz w:val="20"/>
                <w:szCs w:val="20"/>
              </w:rPr>
            </w:pPr>
            <w:r w:rsidRPr="00D1091D">
              <w:rPr>
                <w:rFonts w:ascii="Times New Roman" w:hAnsi="Times New Roman" w:cs="Times New Roman"/>
                <w:sz w:val="20"/>
                <w:szCs w:val="20"/>
              </w:rPr>
              <w:t xml:space="preserve">Taip, </w:t>
            </w:r>
            <w:r w:rsidRPr="00D1091D">
              <w:rPr>
                <w:rFonts w:ascii="Times New Roman" w:eastAsia="Times New Roman" w:hAnsi="Times New Roman" w:cs="Times New Roman"/>
                <w:sz w:val="20"/>
                <w:szCs w:val="20"/>
                <w:lang w:eastAsia="lt-LT"/>
              </w:rPr>
              <w:t>darbuotojų uždaviniai ir funkcijos yra išsamiai apibrėžti įstaigos priimtuose teisės aktuose ir yra pakankami įstaigos uždaviniams ir funkcijoms įgyvendinti.</w:t>
            </w:r>
          </w:p>
        </w:tc>
      </w:tr>
      <w:tr w:rsidR="00B918AB" w:rsidRPr="00D1091D" w:rsidTr="0042687D">
        <w:tc>
          <w:tcPr>
            <w:tcW w:w="3684" w:type="dxa"/>
          </w:tcPr>
          <w:p w:rsidR="00B918AB" w:rsidRPr="00D1091D" w:rsidRDefault="00B918AB" w:rsidP="0042687D">
            <w:pPr>
              <w:jc w:val="both"/>
              <w:rPr>
                <w:rFonts w:ascii="Times New Roman" w:hAnsi="Times New Roman" w:cs="Times New Roman"/>
                <w:color w:val="000000"/>
                <w:sz w:val="20"/>
                <w:szCs w:val="20"/>
              </w:rPr>
            </w:pPr>
            <w:r w:rsidRPr="00D1091D">
              <w:rPr>
                <w:rFonts w:ascii="Times New Roman" w:eastAsia="Times New Roman" w:hAnsi="Times New Roman" w:cs="Times New Roman"/>
                <w:color w:val="000000"/>
                <w:sz w:val="20"/>
                <w:szCs w:val="20"/>
                <w:lang w:eastAsia="lt-LT"/>
              </w:rPr>
              <w:t>3.4. Ar valstybės ar savivaldybės įstaigos priimti teisės aktai užtikrina aiškų atskirų valstybės tarnautojų ir darbuotojų pavaldumą ir atskaitingumą?</w:t>
            </w:r>
          </w:p>
        </w:tc>
        <w:tc>
          <w:tcPr>
            <w:tcW w:w="3150" w:type="dxa"/>
          </w:tcPr>
          <w:p w:rsidR="00B918AB" w:rsidRPr="00D1091D" w:rsidRDefault="00B918AB" w:rsidP="0042687D">
            <w:pPr>
              <w:jc w:val="both"/>
              <w:rPr>
                <w:rFonts w:ascii="Times New Roman" w:hAnsi="Times New Roman" w:cs="Times New Roman"/>
                <w:sz w:val="20"/>
                <w:szCs w:val="20"/>
              </w:rPr>
            </w:pPr>
            <w:r w:rsidRPr="00D1091D">
              <w:rPr>
                <w:rFonts w:ascii="Times New Roman" w:hAnsi="Times New Roman" w:cs="Times New Roman"/>
                <w:sz w:val="20"/>
                <w:szCs w:val="20"/>
              </w:rPr>
              <w:t xml:space="preserve">Taip, </w:t>
            </w:r>
            <w:r w:rsidRPr="00D1091D">
              <w:rPr>
                <w:rFonts w:ascii="Times New Roman" w:eastAsia="Times New Roman" w:hAnsi="Times New Roman" w:cs="Times New Roman"/>
                <w:sz w:val="20"/>
                <w:szCs w:val="20"/>
                <w:lang w:eastAsia="lt-LT"/>
              </w:rPr>
              <w:t>pareigybių aprašymuose nustatytas aiškus kiekvieno dirbančiojo pavaldumas ir atskaitingumas.</w:t>
            </w:r>
          </w:p>
        </w:tc>
        <w:tc>
          <w:tcPr>
            <w:tcW w:w="3241" w:type="dxa"/>
          </w:tcPr>
          <w:p w:rsidR="00B918AB" w:rsidRPr="00D1091D" w:rsidRDefault="00B918AB" w:rsidP="0042687D">
            <w:pPr>
              <w:jc w:val="both"/>
              <w:rPr>
                <w:rFonts w:ascii="Times New Roman" w:hAnsi="Times New Roman" w:cs="Times New Roman"/>
                <w:sz w:val="20"/>
                <w:szCs w:val="20"/>
              </w:rPr>
            </w:pPr>
            <w:r w:rsidRPr="00D1091D">
              <w:rPr>
                <w:rFonts w:ascii="Times New Roman" w:hAnsi="Times New Roman" w:cs="Times New Roman"/>
                <w:sz w:val="20"/>
                <w:szCs w:val="20"/>
              </w:rPr>
              <w:t xml:space="preserve">Taip, </w:t>
            </w:r>
            <w:r w:rsidRPr="00D1091D">
              <w:rPr>
                <w:rFonts w:ascii="Times New Roman" w:eastAsia="Times New Roman" w:hAnsi="Times New Roman" w:cs="Times New Roman"/>
                <w:sz w:val="20"/>
                <w:szCs w:val="20"/>
                <w:lang w:eastAsia="lt-LT"/>
              </w:rPr>
              <w:t>pareigybių aprašymuose nustatytas aiškus kiekvieno dirbančiojo pavaldumas ir atskaitingumas.</w:t>
            </w:r>
          </w:p>
        </w:tc>
      </w:tr>
      <w:tr w:rsidR="00B918AB" w:rsidRPr="00D1091D" w:rsidTr="0042687D">
        <w:tc>
          <w:tcPr>
            <w:tcW w:w="3684" w:type="dxa"/>
          </w:tcPr>
          <w:p w:rsidR="00B918AB" w:rsidRPr="00D1091D" w:rsidRDefault="00B918AB" w:rsidP="0042687D">
            <w:pPr>
              <w:jc w:val="both"/>
              <w:rPr>
                <w:rFonts w:ascii="Times New Roman" w:hAnsi="Times New Roman" w:cs="Times New Roman"/>
                <w:sz w:val="20"/>
                <w:szCs w:val="20"/>
              </w:rPr>
            </w:pPr>
            <w:r w:rsidRPr="00D1091D">
              <w:rPr>
                <w:rFonts w:ascii="Times New Roman" w:eastAsia="Times New Roman" w:hAnsi="Times New Roman" w:cs="Times New Roman"/>
                <w:sz w:val="20"/>
                <w:szCs w:val="20"/>
                <w:lang w:eastAsia="lt-LT"/>
              </w:rPr>
              <w:t xml:space="preserve">3.5. Ar valstybės ar savivaldybės įstaigos priimti teisės aktai reglamentuoja valstybės tarnautojų ir darbuotojų veiklos ir sprendimų priėmimo vidaus kontrolės (prevencinės, einamosios, paskesniosios) procedūras? Ar tokia kontrolė yra </w:t>
            </w:r>
            <w:r w:rsidRPr="00D1091D">
              <w:rPr>
                <w:rFonts w:ascii="Times New Roman" w:eastAsia="Times New Roman" w:hAnsi="Times New Roman" w:cs="Times New Roman"/>
                <w:sz w:val="20"/>
                <w:szCs w:val="20"/>
                <w:lang w:eastAsia="lt-LT"/>
              </w:rPr>
              <w:lastRenderedPageBreak/>
              <w:t>vykdoma? Ar ji veiksminga?</w:t>
            </w:r>
          </w:p>
        </w:tc>
        <w:tc>
          <w:tcPr>
            <w:tcW w:w="3150" w:type="dxa"/>
          </w:tcPr>
          <w:p w:rsidR="00B918AB" w:rsidRPr="00D1091D" w:rsidRDefault="00B918AB" w:rsidP="0042687D">
            <w:pPr>
              <w:jc w:val="both"/>
              <w:rPr>
                <w:rFonts w:ascii="Times New Roman" w:hAnsi="Times New Roman" w:cs="Times New Roman"/>
                <w:sz w:val="20"/>
                <w:szCs w:val="20"/>
              </w:rPr>
            </w:pPr>
            <w:r w:rsidRPr="00D1091D">
              <w:rPr>
                <w:rFonts w:ascii="Times New Roman" w:hAnsi="Times New Roman" w:cs="Times New Roman"/>
                <w:sz w:val="20"/>
                <w:szCs w:val="20"/>
              </w:rPr>
              <w:lastRenderedPageBreak/>
              <w:t xml:space="preserve">Taip, </w:t>
            </w:r>
            <w:r w:rsidRPr="00D1091D">
              <w:rPr>
                <w:rFonts w:ascii="Times New Roman" w:eastAsia="Times New Roman" w:hAnsi="Times New Roman" w:cs="Times New Roman"/>
                <w:sz w:val="20"/>
                <w:szCs w:val="20"/>
                <w:lang w:eastAsia="lt-LT"/>
              </w:rPr>
              <w:t xml:space="preserve">veiklos ir sprendimų priėmimo tvarka nustatyta </w:t>
            </w:r>
            <w:r w:rsidRPr="00D1091D">
              <w:rPr>
                <w:rFonts w:ascii="Times New Roman" w:hAnsi="Times New Roman" w:cs="Times New Roman"/>
                <w:sz w:val="20"/>
                <w:szCs w:val="20"/>
              </w:rPr>
              <w:t xml:space="preserve">tiek Viešųjų pirkimų įstatyme Nr. </w:t>
            </w:r>
            <w:r w:rsidRPr="00D1091D">
              <w:rPr>
                <w:rFonts w:ascii="Times New Roman" w:hAnsi="Times New Roman"/>
                <w:sz w:val="20"/>
              </w:rPr>
              <w:t>I-1491</w:t>
            </w:r>
            <w:r w:rsidRPr="00D1091D">
              <w:rPr>
                <w:rFonts w:ascii="Times New Roman" w:hAnsi="Times New Roman" w:cs="Times New Roman"/>
                <w:sz w:val="20"/>
                <w:szCs w:val="20"/>
              </w:rPr>
              <w:t xml:space="preserve">, tiek ir Bibliotekos supaprastintų viešųjų pirkimų taisyklėse, patvirtintose </w:t>
            </w:r>
            <w:r w:rsidRPr="00D1091D">
              <w:rPr>
                <w:rFonts w:ascii="Times New Roman" w:eastAsia="Times New Roman" w:hAnsi="Times New Roman" w:cs="Times New Roman"/>
                <w:sz w:val="20"/>
                <w:szCs w:val="20"/>
              </w:rPr>
              <w:t xml:space="preserve">Visagino viešosios bibliotekos direktoriaus </w:t>
            </w:r>
            <w:r w:rsidRPr="00D1091D">
              <w:rPr>
                <w:rFonts w:ascii="Times New Roman" w:eastAsia="Times New Roman" w:hAnsi="Times New Roman" w:cs="Times New Roman"/>
                <w:sz w:val="20"/>
                <w:szCs w:val="20"/>
              </w:rPr>
              <w:lastRenderedPageBreak/>
              <w:t xml:space="preserve">2015 m. kovo 13 d. įsakymu Nr. V-3, be to, </w:t>
            </w:r>
            <w:r w:rsidRPr="00D1091D">
              <w:rPr>
                <w:rFonts w:ascii="Times New Roman" w:hAnsi="Times New Roman" w:cs="Times New Roman"/>
                <w:sz w:val="20"/>
                <w:szCs w:val="20"/>
              </w:rPr>
              <w:t xml:space="preserve"> Visagino viešosios bibliotekos direktoriaus 2014-03-31 įsakymu Nr. V-12 patvirtintose Finansų kontrolės taisyklės, kuriose numatoma išankstinė, einamoji ir paskesnioji finansų kontrolė  </w:t>
            </w:r>
          </w:p>
        </w:tc>
        <w:tc>
          <w:tcPr>
            <w:tcW w:w="3241" w:type="dxa"/>
          </w:tcPr>
          <w:p w:rsidR="00B918AB" w:rsidRPr="00D1091D" w:rsidRDefault="00B918AB" w:rsidP="0042687D">
            <w:pPr>
              <w:jc w:val="both"/>
              <w:rPr>
                <w:rFonts w:ascii="Times New Roman" w:hAnsi="Times New Roman" w:cs="Times New Roman"/>
                <w:sz w:val="20"/>
                <w:szCs w:val="20"/>
              </w:rPr>
            </w:pPr>
            <w:r w:rsidRPr="00D1091D">
              <w:rPr>
                <w:rFonts w:ascii="Times New Roman" w:hAnsi="Times New Roman" w:cs="Times New Roman"/>
                <w:sz w:val="20"/>
                <w:szCs w:val="20"/>
              </w:rPr>
              <w:lastRenderedPageBreak/>
              <w:t>Taip, bendroji</w:t>
            </w:r>
            <w:r w:rsidRPr="00D1091D">
              <w:rPr>
                <w:rFonts w:ascii="Times New Roman" w:eastAsia="Times New Roman" w:hAnsi="Times New Roman" w:cs="Times New Roman"/>
                <w:sz w:val="20"/>
                <w:szCs w:val="20"/>
                <w:lang w:eastAsia="lt-LT"/>
              </w:rPr>
              <w:t xml:space="preserve"> veiklos ir sprendimų priėmimo tvarka ir kontrolė yra  nustatyta  </w:t>
            </w:r>
            <w:r w:rsidRPr="00D1091D">
              <w:rPr>
                <w:rFonts w:ascii="Times New Roman" w:hAnsi="Times New Roman" w:cs="Times New Roman"/>
                <w:sz w:val="20"/>
                <w:szCs w:val="20"/>
              </w:rPr>
              <w:t xml:space="preserve">Vidaus  darbo tvarkos taisyklėse, patvirtintose Visagino viešosios bibliotekos direktoriaus  2016-03-21 įsakymu Nr. V-7, taip pat </w:t>
            </w:r>
            <w:r w:rsidRPr="00D1091D">
              <w:rPr>
                <w:rFonts w:ascii="Times New Roman" w:eastAsia="Times New Roman" w:hAnsi="Times New Roman" w:cs="Times New Roman"/>
                <w:sz w:val="20"/>
                <w:szCs w:val="20"/>
              </w:rPr>
              <w:t xml:space="preserve">, </w:t>
            </w:r>
            <w:r w:rsidRPr="00D1091D">
              <w:rPr>
                <w:rFonts w:ascii="Times New Roman" w:hAnsi="Times New Roman" w:cs="Times New Roman"/>
                <w:sz w:val="20"/>
                <w:szCs w:val="20"/>
              </w:rPr>
              <w:t xml:space="preserve"> Visagino viešosios bibliotekos </w:t>
            </w:r>
            <w:r w:rsidRPr="00D1091D">
              <w:rPr>
                <w:rFonts w:ascii="Times New Roman" w:hAnsi="Times New Roman" w:cs="Times New Roman"/>
                <w:sz w:val="20"/>
                <w:szCs w:val="20"/>
              </w:rPr>
              <w:lastRenderedPageBreak/>
              <w:t>direktoriaus 2014-03-31 įsakymu Nr. V-12 patvirtintose Finansų kontrolės taisyklės, kuriose numatoma išankstinė, einamoji ir paskesnioji finansų kontrolė.</w:t>
            </w:r>
          </w:p>
        </w:tc>
      </w:tr>
      <w:tr w:rsidR="00B918AB" w:rsidRPr="00D1091D" w:rsidTr="0042687D">
        <w:tc>
          <w:tcPr>
            <w:tcW w:w="3684" w:type="dxa"/>
          </w:tcPr>
          <w:p w:rsidR="00B918AB" w:rsidRPr="00D1091D" w:rsidRDefault="00B918AB" w:rsidP="0042687D">
            <w:pPr>
              <w:jc w:val="both"/>
              <w:rPr>
                <w:rFonts w:ascii="Times New Roman" w:hAnsi="Times New Roman" w:cs="Times New Roman"/>
                <w:sz w:val="20"/>
                <w:szCs w:val="20"/>
              </w:rPr>
            </w:pPr>
            <w:r w:rsidRPr="00D1091D">
              <w:rPr>
                <w:rFonts w:ascii="Times New Roman" w:eastAsia="Times New Roman" w:hAnsi="Times New Roman" w:cs="Times New Roman"/>
                <w:sz w:val="20"/>
                <w:szCs w:val="20"/>
                <w:lang w:eastAsia="lt-LT"/>
              </w:rPr>
              <w:lastRenderedPageBreak/>
              <w:t>3.6. Ar valstybės ar savivaldybės įstaigos priimti teisės aktai reglamentuoja valstybės tarnautojų ir darbuotojų tarnybinės veiklos vertinimo tvarką, formas, periodiškumą?</w:t>
            </w:r>
          </w:p>
        </w:tc>
        <w:tc>
          <w:tcPr>
            <w:tcW w:w="3150" w:type="dxa"/>
          </w:tcPr>
          <w:p w:rsidR="00B918AB" w:rsidRPr="00D1091D" w:rsidRDefault="00B918AB" w:rsidP="0042687D">
            <w:pPr>
              <w:jc w:val="both"/>
              <w:rPr>
                <w:rFonts w:ascii="Times New Roman" w:hAnsi="Times New Roman" w:cs="Times New Roman"/>
                <w:sz w:val="20"/>
                <w:szCs w:val="20"/>
              </w:rPr>
            </w:pPr>
            <w:r w:rsidRPr="00D1091D">
              <w:rPr>
                <w:rFonts w:ascii="Times New Roman" w:hAnsi="Times New Roman" w:cs="Times New Roman"/>
                <w:sz w:val="20"/>
                <w:szCs w:val="20"/>
              </w:rPr>
              <w:t>Bibliotekos direktoriaus 2010-10-04 įsakymu Nr. 13 yra patvirtintas Visagino viešosios bibliotekos  bibliotekininkų  atestavimo tvarkos aprašas, kuris reglamentuoja bibliotekos darbuotojų</w:t>
            </w:r>
            <w:r w:rsidRPr="00D1091D">
              <w:rPr>
                <w:rFonts w:ascii="Times New Roman" w:hAnsi="Times New Roman" w:cs="Times New Roman"/>
                <w:color w:val="000000"/>
                <w:sz w:val="20"/>
                <w:szCs w:val="20"/>
                <w:shd w:val="clear" w:color="auto" w:fill="FFFFFF"/>
              </w:rPr>
              <w:t xml:space="preserve"> atestavimo tikslus, kategorijas, vertinimo kriterijus, atestavimo tvarką, apeliacijos tvarką.</w:t>
            </w:r>
          </w:p>
        </w:tc>
        <w:tc>
          <w:tcPr>
            <w:tcW w:w="3241" w:type="dxa"/>
          </w:tcPr>
          <w:p w:rsidR="00B918AB" w:rsidRPr="00D1091D" w:rsidRDefault="00B918AB" w:rsidP="0042687D">
            <w:pPr>
              <w:jc w:val="both"/>
              <w:rPr>
                <w:rFonts w:ascii="Times New Roman" w:hAnsi="Times New Roman" w:cs="Times New Roman"/>
                <w:sz w:val="20"/>
                <w:szCs w:val="20"/>
              </w:rPr>
            </w:pPr>
            <w:r w:rsidRPr="00D1091D">
              <w:rPr>
                <w:rFonts w:ascii="Times New Roman" w:hAnsi="Times New Roman" w:cs="Times New Roman"/>
                <w:sz w:val="20"/>
                <w:szCs w:val="20"/>
              </w:rPr>
              <w:t>Bibliotekos direktoriaus 2010-10-04 įsakymu Nr. 13 yra patvirtintas Visagino viešosios bibliotekos  bibliotekininkų  atestavimo tvarkos aprašas, kuris reglamentuoja bibliotekos darbuotojų</w:t>
            </w:r>
            <w:r w:rsidRPr="00D1091D">
              <w:rPr>
                <w:rFonts w:ascii="Times New Roman" w:hAnsi="Times New Roman" w:cs="Times New Roman"/>
                <w:color w:val="000000"/>
                <w:sz w:val="20"/>
                <w:szCs w:val="20"/>
                <w:shd w:val="clear" w:color="auto" w:fill="FFFFFF"/>
              </w:rPr>
              <w:t xml:space="preserve"> atestavimo tikslus, kategorijas, vertinimo kriterijus, atestavimo tvarką, apeliacijos tvarką.</w:t>
            </w:r>
          </w:p>
        </w:tc>
      </w:tr>
      <w:tr w:rsidR="00B918AB" w:rsidRPr="00D1091D" w:rsidTr="0042687D">
        <w:tc>
          <w:tcPr>
            <w:tcW w:w="3684" w:type="dxa"/>
          </w:tcPr>
          <w:p w:rsidR="00B918AB" w:rsidRPr="00D1091D" w:rsidRDefault="00B918AB" w:rsidP="0042687D">
            <w:pPr>
              <w:jc w:val="both"/>
              <w:rPr>
                <w:rFonts w:ascii="Times New Roman" w:hAnsi="Times New Roman" w:cs="Times New Roman"/>
                <w:sz w:val="20"/>
                <w:szCs w:val="20"/>
              </w:rPr>
            </w:pPr>
            <w:r w:rsidRPr="00D1091D">
              <w:rPr>
                <w:rFonts w:ascii="Times New Roman" w:eastAsia="Times New Roman" w:hAnsi="Times New Roman" w:cs="Times New Roman"/>
                <w:sz w:val="20"/>
                <w:szCs w:val="20"/>
                <w:lang w:eastAsia="lt-LT"/>
              </w:rPr>
              <w:t>3.7. Ar valstybės ar savivaldybės įstaigoje priimtas valstybės tarnautojų / darbuotojų etikos / elgesio kodeksas? Jei taip, kaip vykdoma šio kodekso nuostatų įgyvendinimo / laikymosi kontrolė?</w:t>
            </w:r>
          </w:p>
        </w:tc>
        <w:tc>
          <w:tcPr>
            <w:tcW w:w="3150" w:type="dxa"/>
          </w:tcPr>
          <w:p w:rsidR="00B918AB" w:rsidRPr="00D1091D" w:rsidRDefault="00B918AB" w:rsidP="0042687D">
            <w:pPr>
              <w:jc w:val="both"/>
              <w:rPr>
                <w:sz w:val="20"/>
                <w:szCs w:val="20"/>
              </w:rPr>
            </w:pPr>
            <w:r w:rsidRPr="00D1091D">
              <w:rPr>
                <w:rFonts w:ascii="Times New Roman" w:hAnsi="Times New Roman" w:cs="Times New Roman"/>
                <w:sz w:val="20"/>
                <w:szCs w:val="20"/>
              </w:rPr>
              <w:t xml:space="preserve">Biblioteka nėra pasitvirtinusi darbuotojų elgesio kodekso, tačiau  bibliotekininkai  vadovaujasi  Vidaus  darbo tvarkos taisyklėse įrašytu 87 punktu ir Lietuvos bibliotekininkų etikos kodeksu </w:t>
            </w:r>
            <w:r w:rsidRPr="00D1091D">
              <w:rPr>
                <w:rFonts w:ascii="Times New Roman" w:hAnsi="Times New Roman" w:cs="Times New Roman"/>
                <w:color w:val="000000"/>
                <w:sz w:val="20"/>
                <w:szCs w:val="20"/>
                <w:shd w:val="clear" w:color="auto" w:fill="FFFFFF"/>
              </w:rPr>
              <w:t xml:space="preserve">priimtas 1999 m. kovo 30 d. LBD Tarybos posėdyje. </w:t>
            </w:r>
          </w:p>
          <w:p w:rsidR="00B918AB" w:rsidRPr="00D1091D" w:rsidRDefault="00B918AB" w:rsidP="0042687D">
            <w:pPr>
              <w:jc w:val="both"/>
              <w:rPr>
                <w:rFonts w:ascii="Times New Roman" w:hAnsi="Times New Roman" w:cs="Times New Roman"/>
                <w:sz w:val="20"/>
                <w:szCs w:val="20"/>
              </w:rPr>
            </w:pPr>
            <w:r w:rsidRPr="00D1091D">
              <w:rPr>
                <w:rFonts w:ascii="Times New Roman" w:hAnsi="Times New Roman" w:cs="Times New Roman"/>
                <w:sz w:val="20"/>
                <w:szCs w:val="20"/>
              </w:rPr>
              <w:t>Be to, Visagino savivaldybės korupcijos prevencijos programos įgyvendinimo 2016-2018 metų priemonių plane, 2016 m. IV ketvirtyje numatyta „Parengti asmenų dirbančių &lt;...&gt; viešosiose įtaigose &lt;...&gt; profesinės etikos kodeksus (22 priemonė).</w:t>
            </w:r>
          </w:p>
        </w:tc>
        <w:tc>
          <w:tcPr>
            <w:tcW w:w="3241" w:type="dxa"/>
          </w:tcPr>
          <w:p w:rsidR="00B918AB" w:rsidRPr="00D1091D" w:rsidRDefault="00B918AB" w:rsidP="0042687D">
            <w:pPr>
              <w:jc w:val="both"/>
              <w:rPr>
                <w:sz w:val="20"/>
                <w:szCs w:val="20"/>
              </w:rPr>
            </w:pPr>
            <w:r w:rsidRPr="00D1091D">
              <w:rPr>
                <w:rFonts w:ascii="Times New Roman" w:hAnsi="Times New Roman" w:cs="Times New Roman"/>
                <w:sz w:val="20"/>
                <w:szCs w:val="20"/>
              </w:rPr>
              <w:t xml:space="preserve">Biblioteka nėra pasitvirtinusi darbuotojų elgesio kodekso, tačiau  bibliotekininkai  vadovaujasi  Vidaus  darbo tvarkos taisyklėse įrašytu 87 punktu ir Lietuvos bibliotekininkų etikos kodeksu </w:t>
            </w:r>
            <w:r w:rsidRPr="00D1091D">
              <w:rPr>
                <w:rFonts w:ascii="Times New Roman" w:hAnsi="Times New Roman" w:cs="Times New Roman"/>
                <w:color w:val="000000"/>
                <w:sz w:val="20"/>
                <w:szCs w:val="20"/>
                <w:shd w:val="clear" w:color="auto" w:fill="FFFFFF"/>
              </w:rPr>
              <w:t xml:space="preserve">priimtas 1999 m. kovo 30 d. LBD Tarybos posėdyje. </w:t>
            </w:r>
          </w:p>
          <w:p w:rsidR="00B918AB" w:rsidRPr="00D1091D" w:rsidRDefault="00B918AB" w:rsidP="0042687D">
            <w:pPr>
              <w:jc w:val="both"/>
              <w:rPr>
                <w:rFonts w:ascii="Times New Roman" w:eastAsia="Times New Roman" w:hAnsi="Times New Roman" w:cs="Times New Roman"/>
                <w:sz w:val="20"/>
                <w:szCs w:val="20"/>
                <w:lang w:eastAsia="lt-LT"/>
              </w:rPr>
            </w:pPr>
            <w:r w:rsidRPr="00D1091D">
              <w:rPr>
                <w:rFonts w:ascii="Times New Roman" w:hAnsi="Times New Roman" w:cs="Times New Roman"/>
                <w:sz w:val="20"/>
                <w:szCs w:val="20"/>
              </w:rPr>
              <w:t>Be to, Visagino savivaldybės korupcijos prevencijos programos įgyvendinimo 2016-2018 metų priemonių plane, 2016 m. IV ketvirtyje numatyta „Parengti asmenų dirbančių &lt;...&gt; viešosiose įtaigose &lt;...&gt; profesinės etikos kodeksus (22 priemonė).</w:t>
            </w:r>
          </w:p>
        </w:tc>
      </w:tr>
      <w:tr w:rsidR="00B918AB" w:rsidRPr="00D1091D" w:rsidTr="0042687D">
        <w:tc>
          <w:tcPr>
            <w:tcW w:w="3684" w:type="dxa"/>
          </w:tcPr>
          <w:p w:rsidR="00B918AB" w:rsidRPr="00D1091D" w:rsidRDefault="00B918AB" w:rsidP="0042687D">
            <w:pPr>
              <w:jc w:val="both"/>
              <w:rPr>
                <w:rFonts w:ascii="Times New Roman" w:eastAsia="Times New Roman" w:hAnsi="Times New Roman" w:cs="Times New Roman"/>
                <w:sz w:val="20"/>
                <w:szCs w:val="20"/>
                <w:lang w:eastAsia="lt-LT"/>
              </w:rPr>
            </w:pPr>
            <w:r w:rsidRPr="00D1091D">
              <w:rPr>
                <w:rFonts w:ascii="Times New Roman" w:eastAsia="Times New Roman" w:hAnsi="Times New Roman" w:cs="Times New Roman"/>
                <w:spacing w:val="-2"/>
                <w:sz w:val="20"/>
                <w:szCs w:val="20"/>
                <w:lang w:eastAsia="lt-LT"/>
              </w:rPr>
              <w:t>3.8. Ar šie teisės aktai periodiškai peržiūrimi? Ar vykdomas nustatytų teisinio reglamentavimo spragų ar kolizijų taisymas?</w:t>
            </w:r>
          </w:p>
        </w:tc>
        <w:tc>
          <w:tcPr>
            <w:tcW w:w="3150" w:type="dxa"/>
          </w:tcPr>
          <w:p w:rsidR="00B918AB" w:rsidRPr="00D1091D" w:rsidRDefault="00B918AB" w:rsidP="0042687D">
            <w:pPr>
              <w:jc w:val="both"/>
              <w:rPr>
                <w:rFonts w:ascii="Times New Roman" w:hAnsi="Times New Roman" w:cs="Times New Roman"/>
                <w:sz w:val="20"/>
                <w:szCs w:val="20"/>
              </w:rPr>
            </w:pPr>
            <w:r w:rsidRPr="00D1091D">
              <w:rPr>
                <w:rFonts w:ascii="Times New Roman" w:hAnsi="Times New Roman" w:cs="Times New Roman"/>
                <w:sz w:val="20"/>
                <w:szCs w:val="20"/>
              </w:rPr>
              <w:t xml:space="preserve">Taip, </w:t>
            </w:r>
            <w:r w:rsidRPr="00D1091D">
              <w:rPr>
                <w:rFonts w:ascii="Times New Roman" w:eastAsia="Times New Roman" w:hAnsi="Times New Roman" w:cs="Times New Roman"/>
                <w:sz w:val="20"/>
                <w:szCs w:val="20"/>
                <w:lang w:eastAsia="lt-LT"/>
              </w:rPr>
              <w:t>administraciniai aktai nuolat peržiūrimi ir, esant poreikiui, koreguojami.</w:t>
            </w:r>
          </w:p>
        </w:tc>
        <w:tc>
          <w:tcPr>
            <w:tcW w:w="3241" w:type="dxa"/>
          </w:tcPr>
          <w:p w:rsidR="00B918AB" w:rsidRPr="00D1091D" w:rsidRDefault="00B918AB" w:rsidP="0042687D">
            <w:pPr>
              <w:jc w:val="both"/>
              <w:rPr>
                <w:rFonts w:ascii="Times New Roman" w:hAnsi="Times New Roman" w:cs="Times New Roman"/>
                <w:sz w:val="20"/>
                <w:szCs w:val="20"/>
              </w:rPr>
            </w:pPr>
            <w:r w:rsidRPr="00D1091D">
              <w:rPr>
                <w:rFonts w:ascii="Times New Roman" w:hAnsi="Times New Roman" w:cs="Times New Roman"/>
                <w:sz w:val="20"/>
                <w:szCs w:val="20"/>
              </w:rPr>
              <w:t xml:space="preserve">Taip, </w:t>
            </w:r>
            <w:r w:rsidRPr="00D1091D">
              <w:rPr>
                <w:rFonts w:ascii="Times New Roman" w:eastAsia="Times New Roman" w:hAnsi="Times New Roman" w:cs="Times New Roman"/>
                <w:sz w:val="20"/>
                <w:szCs w:val="20"/>
                <w:lang w:eastAsia="lt-LT"/>
              </w:rPr>
              <w:t>administraciniai aktai nuolat peržiūrimi ir, esant poreikiui, koreguojami.</w:t>
            </w:r>
          </w:p>
        </w:tc>
      </w:tr>
      <w:tr w:rsidR="00B918AB" w:rsidRPr="00640905" w:rsidTr="0042687D">
        <w:tc>
          <w:tcPr>
            <w:tcW w:w="10075" w:type="dxa"/>
            <w:gridSpan w:val="3"/>
          </w:tcPr>
          <w:p w:rsidR="00B918AB" w:rsidRPr="00640905" w:rsidRDefault="00B918AB" w:rsidP="0042687D">
            <w:pPr>
              <w:jc w:val="both"/>
              <w:rPr>
                <w:rFonts w:ascii="Times New Roman" w:eastAsia="Times New Roman" w:hAnsi="Times New Roman" w:cs="Times New Roman"/>
                <w:b/>
                <w:color w:val="5B9BD5" w:themeColor="accent1"/>
                <w:sz w:val="20"/>
                <w:szCs w:val="20"/>
                <w:lang w:eastAsia="lt-LT"/>
              </w:rPr>
            </w:pPr>
            <w:r w:rsidRPr="00B91B01">
              <w:rPr>
                <w:rFonts w:ascii="Times New Roman" w:hAnsi="Times New Roman" w:cs="Times New Roman"/>
                <w:b/>
                <w:spacing w:val="-2"/>
                <w:sz w:val="20"/>
                <w:szCs w:val="20"/>
              </w:rPr>
              <w:t>Siūlymai dėl korupcijos rizikos veiksnių neigiamos įtakos panaikinimo ar sumažinimo:</w:t>
            </w:r>
            <w:r w:rsidRPr="00B91B01">
              <w:rPr>
                <w:rFonts w:ascii="Times New Roman" w:hAnsi="Times New Roman" w:cs="Times New Roman"/>
                <w:spacing w:val="-2"/>
                <w:sz w:val="20"/>
                <w:szCs w:val="20"/>
              </w:rPr>
              <w:t xml:space="preserve"> </w:t>
            </w:r>
            <w:r>
              <w:rPr>
                <w:rFonts w:ascii="Times New Roman" w:hAnsi="Times New Roman" w:cs="Times New Roman"/>
                <w:spacing w:val="-2"/>
                <w:sz w:val="20"/>
                <w:szCs w:val="20"/>
              </w:rPr>
              <w:t xml:space="preserve">kadangi atsakingų darbuotojų veikla reglamentuota išsamiai ir veiksnių galinčių daryti neigiamą įtaką korupcinei rizikai nenustatyta, pasiūlymų dėl korupcinių </w:t>
            </w:r>
            <w:proofErr w:type="spellStart"/>
            <w:r>
              <w:rPr>
                <w:rFonts w:ascii="Times New Roman" w:hAnsi="Times New Roman" w:cs="Times New Roman"/>
                <w:spacing w:val="-2"/>
                <w:sz w:val="20"/>
                <w:szCs w:val="20"/>
              </w:rPr>
              <w:t>rizikų</w:t>
            </w:r>
            <w:proofErr w:type="spellEnd"/>
            <w:r>
              <w:rPr>
                <w:rFonts w:ascii="Times New Roman" w:hAnsi="Times New Roman" w:cs="Times New Roman"/>
                <w:spacing w:val="-2"/>
                <w:sz w:val="20"/>
                <w:szCs w:val="20"/>
              </w:rPr>
              <w:t xml:space="preserve"> mažinimo nėra.</w:t>
            </w:r>
          </w:p>
        </w:tc>
      </w:tr>
      <w:tr w:rsidR="00B918AB" w:rsidRPr="00640905" w:rsidTr="0042687D">
        <w:tc>
          <w:tcPr>
            <w:tcW w:w="3684" w:type="dxa"/>
            <w:shd w:val="clear" w:color="auto" w:fill="D9D9D9" w:themeFill="background1" w:themeFillShade="D9"/>
          </w:tcPr>
          <w:p w:rsidR="00B918AB" w:rsidRPr="00640905" w:rsidRDefault="00B918AB" w:rsidP="0042687D">
            <w:pPr>
              <w:rPr>
                <w:rFonts w:ascii="Times New Roman" w:hAnsi="Times New Roman" w:cs="Times New Roman"/>
                <w:color w:val="5B9BD5" w:themeColor="accent1"/>
                <w:sz w:val="20"/>
                <w:szCs w:val="20"/>
              </w:rPr>
            </w:pPr>
            <w:r>
              <w:rPr>
                <w:rFonts w:ascii="Times New Roman" w:hAnsi="Times New Roman" w:cs="Times New Roman"/>
                <w:b/>
                <w:bCs/>
                <w:color w:val="000000"/>
                <w:sz w:val="20"/>
                <w:szCs w:val="20"/>
              </w:rPr>
              <w:t xml:space="preserve">4. </w:t>
            </w:r>
            <w:r w:rsidRPr="00640905">
              <w:rPr>
                <w:rFonts w:ascii="Times New Roman" w:hAnsi="Times New Roman" w:cs="Times New Roman"/>
                <w:b/>
                <w:bCs/>
                <w:color w:val="000000"/>
                <w:sz w:val="20"/>
                <w:szCs w:val="20"/>
              </w:rPr>
              <w:t>Veikla yra susijusi su leidimų, nuolaidų, lengvatų ir kitokių papildomų teisių suteikimu ar apribojimu</w:t>
            </w:r>
          </w:p>
        </w:tc>
        <w:tc>
          <w:tcPr>
            <w:tcW w:w="3150" w:type="dxa"/>
            <w:shd w:val="clear" w:color="auto" w:fill="D9D9D9" w:themeFill="background1" w:themeFillShade="D9"/>
          </w:tcPr>
          <w:p w:rsidR="00B918AB" w:rsidRPr="003351BB" w:rsidRDefault="00B918AB" w:rsidP="0042687D">
            <w:pPr>
              <w:rPr>
                <w:rFonts w:ascii="Times New Roman" w:hAnsi="Times New Roman" w:cs="Times New Roman"/>
                <w:sz w:val="20"/>
                <w:szCs w:val="20"/>
              </w:rPr>
            </w:pPr>
            <w:r>
              <w:rPr>
                <w:rFonts w:ascii="Times New Roman" w:hAnsi="Times New Roman" w:cs="Times New Roman"/>
                <w:sz w:val="20"/>
                <w:szCs w:val="20"/>
              </w:rPr>
              <w:t>Viešųjų pirkimų organizavimas su šiuo kriterijumi neturi nieko bendro</w:t>
            </w:r>
          </w:p>
        </w:tc>
        <w:tc>
          <w:tcPr>
            <w:tcW w:w="3241" w:type="dxa"/>
            <w:shd w:val="clear" w:color="auto" w:fill="D9D9D9" w:themeFill="background1" w:themeFillShade="D9"/>
          </w:tcPr>
          <w:p w:rsidR="00B918AB" w:rsidRPr="003351BB" w:rsidRDefault="00B918AB" w:rsidP="0042687D">
            <w:pPr>
              <w:rPr>
                <w:rFonts w:ascii="Times New Roman" w:hAnsi="Times New Roman" w:cs="Times New Roman"/>
                <w:sz w:val="20"/>
                <w:szCs w:val="20"/>
              </w:rPr>
            </w:pPr>
            <w:r>
              <w:rPr>
                <w:rFonts w:ascii="Times New Roman" w:hAnsi="Times New Roman" w:cs="Times New Roman"/>
                <w:sz w:val="20"/>
                <w:szCs w:val="20"/>
              </w:rPr>
              <w:t>Renginių organizavimo veikla su šiuo kriterijumi neturi nieko bendro</w:t>
            </w:r>
          </w:p>
        </w:tc>
      </w:tr>
      <w:tr w:rsidR="00B918AB" w:rsidRPr="00640905" w:rsidTr="0042687D">
        <w:tc>
          <w:tcPr>
            <w:tcW w:w="10075" w:type="dxa"/>
            <w:gridSpan w:val="3"/>
          </w:tcPr>
          <w:p w:rsidR="00B918AB" w:rsidRPr="00DF31CF" w:rsidRDefault="00B918AB" w:rsidP="0042687D">
            <w:pPr>
              <w:jc w:val="both"/>
              <w:rPr>
                <w:rFonts w:ascii="Times New Roman" w:eastAsia="Times New Roman" w:hAnsi="Times New Roman" w:cs="Times New Roman"/>
                <w:b/>
                <w:sz w:val="20"/>
                <w:szCs w:val="20"/>
                <w:lang w:eastAsia="lt-LT"/>
              </w:rPr>
            </w:pPr>
            <w:r w:rsidRPr="00DF31CF">
              <w:rPr>
                <w:rFonts w:ascii="Times New Roman" w:hAnsi="Times New Roman" w:cs="Times New Roman"/>
                <w:b/>
                <w:spacing w:val="-2"/>
                <w:sz w:val="20"/>
                <w:szCs w:val="20"/>
              </w:rPr>
              <w:t>Siūlymai dėl korupcijos rizikos veiksnių neigiamos įtakos panaikinimo ar sumažinimo:</w:t>
            </w:r>
            <w:r w:rsidRPr="00DF31CF">
              <w:rPr>
                <w:rFonts w:ascii="Times New Roman" w:hAnsi="Times New Roman" w:cs="Times New Roman"/>
                <w:spacing w:val="-2"/>
                <w:sz w:val="20"/>
                <w:szCs w:val="20"/>
              </w:rPr>
              <w:t xml:space="preserve"> </w:t>
            </w:r>
            <w:r>
              <w:rPr>
                <w:rFonts w:ascii="Times New Roman" w:hAnsi="Times New Roman" w:cs="Times New Roman"/>
                <w:spacing w:val="-2"/>
                <w:sz w:val="20"/>
                <w:szCs w:val="20"/>
              </w:rPr>
              <w:t xml:space="preserve">siūlymų nėra, nes vertinamos </w:t>
            </w:r>
            <w:r>
              <w:rPr>
                <w:rFonts w:ascii="Times New Roman" w:hAnsi="Times New Roman" w:cs="Times New Roman"/>
                <w:spacing w:val="-2"/>
                <w:sz w:val="20"/>
                <w:szCs w:val="20"/>
              </w:rPr>
              <w:lastRenderedPageBreak/>
              <w:t>veiklos sritys su šiuo kriterijumi neturi nieko bendro.</w:t>
            </w:r>
          </w:p>
        </w:tc>
      </w:tr>
      <w:tr w:rsidR="00B918AB" w:rsidRPr="00640905" w:rsidTr="0042687D">
        <w:tc>
          <w:tcPr>
            <w:tcW w:w="3684" w:type="dxa"/>
            <w:shd w:val="clear" w:color="auto" w:fill="D9D9D9" w:themeFill="background1" w:themeFillShade="D9"/>
          </w:tcPr>
          <w:p w:rsidR="00B918AB" w:rsidRPr="00640905" w:rsidRDefault="00B918AB" w:rsidP="0042687D">
            <w:pPr>
              <w:rPr>
                <w:rFonts w:ascii="Times New Roman" w:hAnsi="Times New Roman" w:cs="Times New Roman"/>
                <w:color w:val="5B9BD5" w:themeColor="accent1"/>
                <w:sz w:val="20"/>
                <w:szCs w:val="20"/>
              </w:rPr>
            </w:pPr>
            <w:r>
              <w:rPr>
                <w:rFonts w:ascii="Times New Roman" w:hAnsi="Times New Roman" w:cs="Times New Roman"/>
                <w:b/>
                <w:bCs/>
                <w:color w:val="000000"/>
                <w:sz w:val="20"/>
                <w:szCs w:val="20"/>
              </w:rPr>
              <w:lastRenderedPageBreak/>
              <w:t xml:space="preserve">5. </w:t>
            </w:r>
            <w:r w:rsidRPr="00640905">
              <w:rPr>
                <w:rFonts w:ascii="Times New Roman" w:hAnsi="Times New Roman" w:cs="Times New Roman"/>
                <w:b/>
                <w:bCs/>
                <w:color w:val="000000"/>
                <w:sz w:val="20"/>
                <w:szCs w:val="20"/>
              </w:rPr>
              <w:t>Daugiausia priima sprendimus, kuriems nereikia kitos valstybės ar savivaldybės įstaigos patvirtinimo</w:t>
            </w:r>
          </w:p>
        </w:tc>
        <w:tc>
          <w:tcPr>
            <w:tcW w:w="3151" w:type="dxa"/>
            <w:shd w:val="clear" w:color="auto" w:fill="D9D9D9" w:themeFill="background1" w:themeFillShade="D9"/>
          </w:tcPr>
          <w:p w:rsidR="00B918AB" w:rsidRPr="008E76DD" w:rsidRDefault="00B918AB" w:rsidP="0042687D">
            <w:pPr>
              <w:jc w:val="center"/>
              <w:rPr>
                <w:rFonts w:ascii="Times New Roman" w:hAnsi="Times New Roman" w:cs="Times New Roman"/>
                <w:sz w:val="20"/>
                <w:szCs w:val="20"/>
              </w:rPr>
            </w:pPr>
            <w:r w:rsidRPr="008E76DD">
              <w:rPr>
                <w:rFonts w:ascii="Times New Roman" w:hAnsi="Times New Roman" w:cs="Times New Roman"/>
                <w:sz w:val="20"/>
                <w:szCs w:val="20"/>
              </w:rPr>
              <w:t>Taip</w:t>
            </w:r>
          </w:p>
        </w:tc>
        <w:tc>
          <w:tcPr>
            <w:tcW w:w="3240" w:type="dxa"/>
            <w:shd w:val="clear" w:color="auto" w:fill="D9D9D9" w:themeFill="background1" w:themeFillShade="D9"/>
          </w:tcPr>
          <w:p w:rsidR="00B918AB" w:rsidRPr="008E76DD" w:rsidRDefault="00B918AB" w:rsidP="0042687D">
            <w:pPr>
              <w:jc w:val="center"/>
              <w:rPr>
                <w:rFonts w:ascii="Times New Roman" w:hAnsi="Times New Roman" w:cs="Times New Roman"/>
                <w:sz w:val="20"/>
                <w:szCs w:val="20"/>
              </w:rPr>
            </w:pPr>
            <w:r w:rsidRPr="008E76DD">
              <w:rPr>
                <w:rFonts w:ascii="Times New Roman" w:hAnsi="Times New Roman" w:cs="Times New Roman"/>
                <w:sz w:val="20"/>
                <w:szCs w:val="20"/>
              </w:rPr>
              <w:t>Taip</w:t>
            </w:r>
          </w:p>
        </w:tc>
      </w:tr>
      <w:tr w:rsidR="00B918AB" w:rsidRPr="00721DC9" w:rsidTr="0042687D">
        <w:tc>
          <w:tcPr>
            <w:tcW w:w="3684" w:type="dxa"/>
          </w:tcPr>
          <w:p w:rsidR="00B918AB" w:rsidRPr="00721DC9" w:rsidRDefault="00B918AB" w:rsidP="0042687D">
            <w:pPr>
              <w:jc w:val="both"/>
              <w:rPr>
                <w:rFonts w:ascii="Times New Roman" w:hAnsi="Times New Roman" w:cs="Times New Roman"/>
                <w:sz w:val="20"/>
                <w:szCs w:val="20"/>
              </w:rPr>
            </w:pPr>
            <w:r>
              <w:rPr>
                <w:rFonts w:ascii="Times New Roman" w:hAnsi="Times New Roman" w:cs="Times New Roman"/>
                <w:sz w:val="20"/>
                <w:szCs w:val="20"/>
              </w:rPr>
              <w:t>5.</w:t>
            </w:r>
            <w:r w:rsidRPr="00721DC9">
              <w:rPr>
                <w:rFonts w:ascii="Times New Roman" w:hAnsi="Times New Roman" w:cs="Times New Roman"/>
                <w:sz w:val="20"/>
                <w:szCs w:val="20"/>
              </w:rPr>
              <w:t>1. Ar įstatymai kiti teisės norminiai aktai valstybės ar savivaldybės įstaigai suteikia teisę priimti norminius teisės aktus? Jei taip, ar įstaiga priėmė vidaus teisės aktus, detalizuojančius norminių teisės aktų priėmimo procedūrą? Ar įstaigoje atliekamas norminių teisės aktų projektų poveikio korupcijos mastui vertinimas?</w:t>
            </w:r>
          </w:p>
        </w:tc>
        <w:tc>
          <w:tcPr>
            <w:tcW w:w="3151" w:type="dxa"/>
          </w:tcPr>
          <w:p w:rsidR="00B918AB" w:rsidRPr="00D1091D" w:rsidRDefault="00B918AB" w:rsidP="0042687D">
            <w:pPr>
              <w:jc w:val="both"/>
              <w:rPr>
                <w:rFonts w:ascii="Times New Roman" w:hAnsi="Times New Roman" w:cs="Times New Roman"/>
                <w:sz w:val="20"/>
                <w:szCs w:val="20"/>
              </w:rPr>
            </w:pPr>
            <w:r w:rsidRPr="00D1091D">
              <w:rPr>
                <w:rFonts w:ascii="Times New Roman" w:hAnsi="Times New Roman" w:cs="Times New Roman"/>
                <w:sz w:val="20"/>
                <w:szCs w:val="20"/>
              </w:rPr>
              <w:t xml:space="preserve">Biblioteka norminių teisės aktų nepriima. Tačiau individualių teisės aktų ir jų projektų poveikio korupcijos mastui vertinimus atlieka, vadovaudamasi </w:t>
            </w:r>
            <w:r w:rsidRPr="00D1091D">
              <w:rPr>
                <w:rFonts w:ascii="Times New Roman" w:hAnsi="Times New Roman" w:cs="Tahoma"/>
                <w:bCs/>
                <w:sz w:val="20"/>
                <w:szCs w:val="27"/>
                <w:shd w:val="clear" w:color="auto" w:fill="FFFFFF"/>
              </w:rPr>
              <w:t>Teisės aktų projektų antikorupcinio vertinimo taisyklėmis, kurios patvirtintos Vyriausybės 2014-03-12 nutarimu Nr. 243.</w:t>
            </w:r>
          </w:p>
        </w:tc>
        <w:tc>
          <w:tcPr>
            <w:tcW w:w="3240" w:type="dxa"/>
          </w:tcPr>
          <w:p w:rsidR="00B918AB" w:rsidRPr="00D1091D" w:rsidRDefault="00B918AB" w:rsidP="0042687D">
            <w:pPr>
              <w:jc w:val="both"/>
              <w:rPr>
                <w:rFonts w:ascii="Times New Roman" w:hAnsi="Times New Roman" w:cs="Times New Roman"/>
                <w:sz w:val="20"/>
                <w:szCs w:val="20"/>
              </w:rPr>
            </w:pPr>
            <w:r w:rsidRPr="00D1091D">
              <w:rPr>
                <w:rFonts w:ascii="Times New Roman" w:hAnsi="Times New Roman" w:cs="Times New Roman"/>
                <w:sz w:val="20"/>
                <w:szCs w:val="20"/>
              </w:rPr>
              <w:t xml:space="preserve">Biblioteka norminių teisės aktų nepriima. Tačiau individualių teisės aktų ir jų projektų poveikio korupcijos mastui vertinimus atlieka, vadovaudamasi </w:t>
            </w:r>
            <w:r w:rsidRPr="00D1091D">
              <w:rPr>
                <w:rFonts w:ascii="Times New Roman" w:hAnsi="Times New Roman" w:cs="Tahoma"/>
                <w:bCs/>
                <w:sz w:val="20"/>
                <w:szCs w:val="27"/>
                <w:shd w:val="clear" w:color="auto" w:fill="FFFFFF"/>
              </w:rPr>
              <w:t>Teisės aktų projektų antikorupcinio vertinimo taisyklėmis, kurios patvirtintos Vyriausybės 2014-03-12 nutarimu Nr. 243.</w:t>
            </w:r>
          </w:p>
        </w:tc>
      </w:tr>
      <w:tr w:rsidR="00B918AB" w:rsidRPr="00721DC9" w:rsidTr="0042687D">
        <w:tc>
          <w:tcPr>
            <w:tcW w:w="3684" w:type="dxa"/>
          </w:tcPr>
          <w:p w:rsidR="00B918AB" w:rsidRPr="00721DC9" w:rsidRDefault="00B918AB" w:rsidP="0042687D">
            <w:pPr>
              <w:jc w:val="both"/>
              <w:rPr>
                <w:rFonts w:ascii="Times New Roman" w:hAnsi="Times New Roman" w:cs="Times New Roman"/>
                <w:sz w:val="20"/>
                <w:szCs w:val="20"/>
              </w:rPr>
            </w:pPr>
            <w:r>
              <w:rPr>
                <w:rFonts w:ascii="Times New Roman" w:hAnsi="Times New Roman" w:cs="Times New Roman"/>
                <w:sz w:val="20"/>
                <w:szCs w:val="20"/>
              </w:rPr>
              <w:t>5.2</w:t>
            </w:r>
            <w:r w:rsidRPr="00721DC9">
              <w:rPr>
                <w:rFonts w:ascii="Times New Roman" w:hAnsi="Times New Roman" w:cs="Times New Roman"/>
                <w:sz w:val="20"/>
                <w:szCs w:val="20"/>
              </w:rPr>
              <w:t>. Ar valstybės ar savivaldybės įstaiga priėmė teisės aktus, užtikrinančius Lietuvos Respublikos viešųjų pirkimų įstatymo (</w:t>
            </w:r>
            <w:proofErr w:type="spellStart"/>
            <w:r w:rsidRPr="00721DC9">
              <w:rPr>
                <w:rFonts w:ascii="Times New Roman" w:hAnsi="Times New Roman" w:cs="Times New Roman"/>
                <w:sz w:val="20"/>
                <w:szCs w:val="20"/>
              </w:rPr>
              <w:t>Žin</w:t>
            </w:r>
            <w:proofErr w:type="spellEnd"/>
            <w:r w:rsidRPr="00721DC9">
              <w:rPr>
                <w:rFonts w:ascii="Times New Roman" w:hAnsi="Times New Roman" w:cs="Times New Roman"/>
                <w:sz w:val="20"/>
                <w:szCs w:val="20"/>
              </w:rPr>
              <w:t>., 1996, Nr.</w:t>
            </w:r>
            <w:r w:rsidRPr="00721DC9">
              <w:rPr>
                <w:rStyle w:val="apple-converted-space"/>
                <w:rFonts w:ascii="Times New Roman" w:hAnsi="Times New Roman" w:cs="Times New Roman"/>
              </w:rPr>
              <w:t> </w:t>
            </w:r>
            <w:hyperlink r:id="rId14" w:tgtFrame="_blank" w:history="1">
              <w:r w:rsidRPr="00721DC9">
                <w:rPr>
                  <w:rStyle w:val="Hipersaitas"/>
                  <w:rFonts w:ascii="Times New Roman" w:hAnsi="Times New Roman" w:cs="Times New Roman"/>
                </w:rPr>
                <w:t>84-2000</w:t>
              </w:r>
            </w:hyperlink>
            <w:r w:rsidRPr="00721DC9">
              <w:rPr>
                <w:rFonts w:ascii="Times New Roman" w:hAnsi="Times New Roman" w:cs="Times New Roman"/>
                <w:sz w:val="20"/>
                <w:szCs w:val="20"/>
              </w:rPr>
              <w:t>; 2006, Nr.</w:t>
            </w:r>
            <w:r w:rsidRPr="00721DC9">
              <w:rPr>
                <w:rStyle w:val="apple-converted-space"/>
                <w:rFonts w:ascii="Times New Roman" w:hAnsi="Times New Roman" w:cs="Times New Roman"/>
              </w:rPr>
              <w:t> </w:t>
            </w:r>
            <w:hyperlink r:id="rId15" w:tgtFrame="_blank" w:history="1">
              <w:r w:rsidRPr="00721DC9">
                <w:rPr>
                  <w:rStyle w:val="Hipersaitas"/>
                  <w:rFonts w:ascii="Times New Roman" w:hAnsi="Times New Roman" w:cs="Times New Roman"/>
                </w:rPr>
                <w:t>4-102</w:t>
              </w:r>
            </w:hyperlink>
            <w:r w:rsidRPr="00721DC9">
              <w:rPr>
                <w:rFonts w:ascii="Times New Roman" w:hAnsi="Times New Roman" w:cs="Times New Roman"/>
                <w:sz w:val="20"/>
                <w:szCs w:val="20"/>
              </w:rPr>
              <w:t>) reikalavimų įgyvendinimą?</w:t>
            </w:r>
          </w:p>
        </w:tc>
        <w:tc>
          <w:tcPr>
            <w:tcW w:w="3151" w:type="dxa"/>
          </w:tcPr>
          <w:p w:rsidR="00B918AB" w:rsidRPr="00721DC9" w:rsidRDefault="00B918AB" w:rsidP="0042687D">
            <w:pPr>
              <w:jc w:val="both"/>
              <w:rPr>
                <w:rFonts w:ascii="Times New Roman" w:hAnsi="Times New Roman" w:cs="Times New Roman"/>
                <w:sz w:val="20"/>
                <w:szCs w:val="20"/>
              </w:rPr>
            </w:pPr>
            <w:r w:rsidRPr="00721DC9">
              <w:rPr>
                <w:rFonts w:ascii="Times New Roman" w:hAnsi="Times New Roman" w:cs="Times New Roman"/>
                <w:sz w:val="20"/>
                <w:szCs w:val="20"/>
              </w:rPr>
              <w:t xml:space="preserve">Taip, </w:t>
            </w:r>
            <w:r w:rsidRPr="00D959E1">
              <w:rPr>
                <w:rFonts w:ascii="Times New Roman" w:hAnsi="Times New Roman" w:cs="Times New Roman"/>
                <w:sz w:val="20"/>
                <w:szCs w:val="20"/>
              </w:rPr>
              <w:t>Bibliotekos supaprastintų viešųjų pirkimų taisyklės,</w:t>
            </w:r>
            <w:r>
              <w:rPr>
                <w:rFonts w:ascii="Times New Roman" w:hAnsi="Times New Roman" w:cs="Times New Roman"/>
                <w:sz w:val="20"/>
                <w:szCs w:val="20"/>
              </w:rPr>
              <w:t xml:space="preserve"> </w:t>
            </w:r>
            <w:r w:rsidRPr="00D959E1">
              <w:rPr>
                <w:rFonts w:ascii="Times New Roman" w:hAnsi="Times New Roman" w:cs="Times New Roman"/>
                <w:sz w:val="20"/>
                <w:szCs w:val="20"/>
              </w:rPr>
              <w:t xml:space="preserve">patvirtintos </w:t>
            </w:r>
            <w:r w:rsidRPr="00EA5981">
              <w:rPr>
                <w:rFonts w:ascii="Times New Roman" w:eastAsia="Times New Roman" w:hAnsi="Times New Roman" w:cs="Times New Roman"/>
                <w:sz w:val="20"/>
                <w:szCs w:val="20"/>
              </w:rPr>
              <w:t xml:space="preserve">Visagino viešosios bibliotekos direktoriaus 2015 m. kovo 13 d. </w:t>
            </w:r>
            <w:r w:rsidRPr="001F207B">
              <w:rPr>
                <w:rFonts w:ascii="Times New Roman" w:eastAsia="Times New Roman" w:hAnsi="Times New Roman" w:cs="Times New Roman"/>
                <w:sz w:val="20"/>
                <w:szCs w:val="20"/>
              </w:rPr>
              <w:t>įsakymu Nr. V-3</w:t>
            </w:r>
            <w:r>
              <w:rPr>
                <w:rFonts w:ascii="Times New Roman" w:eastAsia="Times New Roman" w:hAnsi="Times New Roman" w:cs="Times New Roman"/>
                <w:sz w:val="20"/>
                <w:szCs w:val="20"/>
              </w:rPr>
              <w:t xml:space="preserve">, </w:t>
            </w:r>
            <w:r w:rsidRPr="001F207B">
              <w:rPr>
                <w:rFonts w:ascii="Times New Roman" w:hAnsi="Times New Roman" w:cs="Times New Roman"/>
                <w:color w:val="000000"/>
                <w:sz w:val="20"/>
                <w:szCs w:val="20"/>
                <w:shd w:val="clear" w:color="auto" w:fill="FFFFFF"/>
              </w:rPr>
              <w:t xml:space="preserve">2014 m. kovo 14 d. </w:t>
            </w:r>
            <w:r>
              <w:rPr>
                <w:rFonts w:ascii="Times New Roman" w:hAnsi="Times New Roman" w:cs="Times New Roman"/>
                <w:color w:val="000000"/>
                <w:sz w:val="20"/>
                <w:szCs w:val="20"/>
                <w:shd w:val="clear" w:color="auto" w:fill="FFFFFF"/>
              </w:rPr>
              <w:t xml:space="preserve">priimtas </w:t>
            </w:r>
            <w:r w:rsidRPr="001F207B">
              <w:rPr>
                <w:rFonts w:ascii="Times New Roman" w:hAnsi="Times New Roman" w:cs="Times New Roman"/>
                <w:color w:val="000000"/>
                <w:sz w:val="20"/>
                <w:szCs w:val="20"/>
                <w:shd w:val="clear" w:color="auto" w:fill="FFFFFF"/>
              </w:rPr>
              <w:t>Visagino vieš</w:t>
            </w:r>
            <w:r>
              <w:rPr>
                <w:rFonts w:ascii="Times New Roman" w:hAnsi="Times New Roman" w:cs="Times New Roman"/>
                <w:color w:val="000000"/>
                <w:sz w:val="20"/>
                <w:szCs w:val="20"/>
                <w:shd w:val="clear" w:color="auto" w:fill="FFFFFF"/>
              </w:rPr>
              <w:t>osios bibliotekos direktoriaus įsakymas Nr. V-8</w:t>
            </w:r>
            <w:r w:rsidRPr="001F207B">
              <w:rPr>
                <w:rFonts w:ascii="Times New Roman" w:hAnsi="Times New Roman" w:cs="Times New Roman"/>
                <w:color w:val="000000"/>
                <w:sz w:val="20"/>
                <w:szCs w:val="20"/>
                <w:shd w:val="clear" w:color="auto" w:fill="FFFFFF"/>
              </w:rPr>
              <w:t xml:space="preserve"> „Dėl viešųjų pirkimų organizatorių skyrimo, komisijos sudarymo ir darbo reglamento tvirtinimo”</w:t>
            </w:r>
            <w:r>
              <w:rPr>
                <w:rFonts w:ascii="Times New Roman" w:eastAsia="Times New Roman" w:hAnsi="Times New Roman" w:cs="Times New Roman"/>
                <w:sz w:val="20"/>
                <w:szCs w:val="20"/>
              </w:rPr>
              <w:t xml:space="preserve"> </w:t>
            </w:r>
          </w:p>
        </w:tc>
        <w:tc>
          <w:tcPr>
            <w:tcW w:w="3240" w:type="dxa"/>
          </w:tcPr>
          <w:p w:rsidR="00B918AB" w:rsidRPr="00721DC9" w:rsidRDefault="00B918AB" w:rsidP="0042687D">
            <w:pPr>
              <w:jc w:val="both"/>
            </w:pPr>
            <w:r w:rsidRPr="00721DC9">
              <w:rPr>
                <w:rFonts w:ascii="Times New Roman" w:hAnsi="Times New Roman" w:cs="Times New Roman"/>
                <w:sz w:val="20"/>
                <w:szCs w:val="20"/>
              </w:rPr>
              <w:t xml:space="preserve">Vertinama veikla nėra susijusi su vertinamuoju kriterijumi. </w:t>
            </w:r>
          </w:p>
        </w:tc>
      </w:tr>
      <w:tr w:rsidR="00B918AB" w:rsidRPr="00721DC9" w:rsidTr="0042687D">
        <w:tc>
          <w:tcPr>
            <w:tcW w:w="3684" w:type="dxa"/>
          </w:tcPr>
          <w:p w:rsidR="00B918AB" w:rsidRPr="00721DC9" w:rsidRDefault="00B918AB" w:rsidP="0042687D">
            <w:pPr>
              <w:jc w:val="both"/>
              <w:rPr>
                <w:rFonts w:ascii="Times New Roman" w:hAnsi="Times New Roman" w:cs="Times New Roman"/>
                <w:sz w:val="20"/>
                <w:szCs w:val="20"/>
              </w:rPr>
            </w:pPr>
            <w:r>
              <w:rPr>
                <w:rFonts w:ascii="Times New Roman" w:hAnsi="Times New Roman" w:cs="Times New Roman"/>
                <w:spacing w:val="-4"/>
                <w:sz w:val="20"/>
                <w:szCs w:val="20"/>
              </w:rPr>
              <w:t>5.3.</w:t>
            </w:r>
            <w:r w:rsidRPr="00721DC9">
              <w:rPr>
                <w:rFonts w:ascii="Times New Roman" w:hAnsi="Times New Roman" w:cs="Times New Roman"/>
                <w:spacing w:val="-4"/>
                <w:sz w:val="20"/>
                <w:szCs w:val="20"/>
              </w:rPr>
              <w:t>. Ar valstybės ar savivaldybės įstaigos teisės aktuose numatyti konkretūs tokius sprendimus galintys priimti subjektai, išsamiai ir aiškiai apibrėžta šiuos sprendimus priimančių subjektų kompetencija? Jei šie teisės aktai suteikia įgaliojimus priimti sprendimus kolegialiai institucijai, ar detaliai reglamentuotos kolegialios institucijos sudarymo, sudėties atnaujinimo, narių skyrimo, sprendimų priėmimo procedūros? Ar teisės aktai numato kolegialios institucijos narių individualią atsakomybę už priimtus sprendimus?</w:t>
            </w:r>
          </w:p>
        </w:tc>
        <w:tc>
          <w:tcPr>
            <w:tcW w:w="3151" w:type="dxa"/>
          </w:tcPr>
          <w:p w:rsidR="00B918AB" w:rsidRPr="00721DC9" w:rsidRDefault="00B918AB" w:rsidP="0042687D">
            <w:pPr>
              <w:jc w:val="both"/>
              <w:rPr>
                <w:rFonts w:ascii="Times New Roman" w:hAnsi="Times New Roman" w:cs="Times New Roman"/>
                <w:sz w:val="20"/>
                <w:szCs w:val="20"/>
              </w:rPr>
            </w:pPr>
            <w:r>
              <w:rPr>
                <w:rFonts w:ascii="Times New Roman" w:hAnsi="Times New Roman" w:cs="Times New Roman"/>
                <w:sz w:val="20"/>
                <w:szCs w:val="20"/>
              </w:rPr>
              <w:t xml:space="preserve">Taip, </w:t>
            </w:r>
            <w:r w:rsidRPr="00D959E1">
              <w:rPr>
                <w:rFonts w:ascii="Times New Roman" w:hAnsi="Times New Roman" w:cs="Times New Roman"/>
                <w:sz w:val="20"/>
                <w:szCs w:val="20"/>
              </w:rPr>
              <w:t>Bibliotekos supaprastintų viešųjų pirkimų taisyklės,</w:t>
            </w:r>
            <w:r>
              <w:rPr>
                <w:rFonts w:ascii="Times New Roman" w:hAnsi="Times New Roman" w:cs="Times New Roman"/>
                <w:sz w:val="20"/>
                <w:szCs w:val="20"/>
              </w:rPr>
              <w:t xml:space="preserve"> </w:t>
            </w:r>
            <w:r w:rsidRPr="00D959E1">
              <w:rPr>
                <w:rFonts w:ascii="Times New Roman" w:hAnsi="Times New Roman" w:cs="Times New Roman"/>
                <w:sz w:val="20"/>
                <w:szCs w:val="20"/>
              </w:rPr>
              <w:t xml:space="preserve">patvirtintos </w:t>
            </w:r>
            <w:r w:rsidRPr="00EA5981">
              <w:rPr>
                <w:rFonts w:ascii="Times New Roman" w:eastAsia="Times New Roman" w:hAnsi="Times New Roman" w:cs="Times New Roman"/>
                <w:sz w:val="20"/>
                <w:szCs w:val="20"/>
              </w:rPr>
              <w:t xml:space="preserve">Visagino viešosios bibliotekos direktoriaus 2015 m. kovo 13 d. </w:t>
            </w:r>
            <w:r w:rsidRPr="001F207B">
              <w:rPr>
                <w:rFonts w:ascii="Times New Roman" w:eastAsia="Times New Roman" w:hAnsi="Times New Roman" w:cs="Times New Roman"/>
                <w:sz w:val="20"/>
                <w:szCs w:val="20"/>
              </w:rPr>
              <w:t>įsakymu Nr. V-3</w:t>
            </w:r>
            <w:r>
              <w:rPr>
                <w:rFonts w:ascii="Times New Roman" w:eastAsia="Times New Roman" w:hAnsi="Times New Roman" w:cs="Times New Roman"/>
                <w:sz w:val="20"/>
                <w:szCs w:val="20"/>
              </w:rPr>
              <w:t xml:space="preserve"> ir </w:t>
            </w:r>
            <w:r w:rsidRPr="001F207B">
              <w:rPr>
                <w:rFonts w:ascii="Times New Roman" w:hAnsi="Times New Roman" w:cs="Times New Roman"/>
                <w:color w:val="000000"/>
                <w:sz w:val="20"/>
                <w:szCs w:val="20"/>
                <w:shd w:val="clear" w:color="auto" w:fill="FFFFFF"/>
              </w:rPr>
              <w:t xml:space="preserve">2014 m. kovo 14 d. </w:t>
            </w:r>
            <w:r>
              <w:rPr>
                <w:rFonts w:ascii="Times New Roman" w:hAnsi="Times New Roman" w:cs="Times New Roman"/>
                <w:color w:val="000000"/>
                <w:sz w:val="20"/>
                <w:szCs w:val="20"/>
                <w:shd w:val="clear" w:color="auto" w:fill="FFFFFF"/>
              </w:rPr>
              <w:t xml:space="preserve">priimtas </w:t>
            </w:r>
            <w:r w:rsidRPr="001F207B">
              <w:rPr>
                <w:rFonts w:ascii="Times New Roman" w:hAnsi="Times New Roman" w:cs="Times New Roman"/>
                <w:color w:val="000000"/>
                <w:sz w:val="20"/>
                <w:szCs w:val="20"/>
                <w:shd w:val="clear" w:color="auto" w:fill="FFFFFF"/>
              </w:rPr>
              <w:t>Visagino vieš</w:t>
            </w:r>
            <w:r>
              <w:rPr>
                <w:rFonts w:ascii="Times New Roman" w:hAnsi="Times New Roman" w:cs="Times New Roman"/>
                <w:color w:val="000000"/>
                <w:sz w:val="20"/>
                <w:szCs w:val="20"/>
                <w:shd w:val="clear" w:color="auto" w:fill="FFFFFF"/>
              </w:rPr>
              <w:t>osios bibliotekos direktoriaus įsakymas Nr. V-8</w:t>
            </w:r>
            <w:r w:rsidRPr="001F207B">
              <w:rPr>
                <w:rFonts w:ascii="Times New Roman" w:hAnsi="Times New Roman" w:cs="Times New Roman"/>
                <w:color w:val="000000"/>
                <w:sz w:val="20"/>
                <w:szCs w:val="20"/>
                <w:shd w:val="clear" w:color="auto" w:fill="FFFFFF"/>
              </w:rPr>
              <w:t xml:space="preserve"> „Dėl viešųjų pirkimų organizatorių skyrimo, komisijos sudarymo ir darbo reglamento tvirtinimo”</w:t>
            </w:r>
            <w:r>
              <w:rPr>
                <w:rFonts w:ascii="Times New Roman" w:hAnsi="Times New Roman" w:cs="Times New Roman"/>
                <w:color w:val="000000"/>
                <w:sz w:val="20"/>
                <w:szCs w:val="20"/>
                <w:shd w:val="clear" w:color="auto" w:fill="FFFFFF"/>
              </w:rPr>
              <w:t xml:space="preserve"> numato subjektus, galinčius priimti sprendimus susijusius su viešaisiais pirkimais, detaliai reglamentuoja viešojo pirkimo komisijos, pirkimų organizatoriaus veiklą, sprendimų priėmimo procedūras ir t.t.</w:t>
            </w:r>
          </w:p>
        </w:tc>
        <w:tc>
          <w:tcPr>
            <w:tcW w:w="3240" w:type="dxa"/>
          </w:tcPr>
          <w:p w:rsidR="00B918AB" w:rsidRPr="00721DC9" w:rsidRDefault="00B918AB" w:rsidP="0042687D">
            <w:pPr>
              <w:jc w:val="both"/>
              <w:rPr>
                <w:rFonts w:ascii="Times New Roman" w:hAnsi="Times New Roman" w:cs="Times New Roman"/>
                <w:sz w:val="20"/>
                <w:szCs w:val="20"/>
              </w:rPr>
            </w:pPr>
            <w:r w:rsidRPr="001F207B">
              <w:rPr>
                <w:rFonts w:ascii="Times New Roman" w:hAnsi="Times New Roman" w:cs="Times New Roman"/>
                <w:sz w:val="20"/>
                <w:szCs w:val="20"/>
              </w:rPr>
              <w:t xml:space="preserve">Sprendimus priimančių darbuotojų veikla yra išsamiai reglamentuota Visagino savivaldybės tarybos sprendimais, Bibliotekos  darbo tvarkos taisyklėse, patvirtintose direktoriaus 2016  m. kovo mėn. 21 d. įsakymu Nr. V-7, padalinių nuostatuose ir </w:t>
            </w:r>
            <w:r>
              <w:rPr>
                <w:rFonts w:ascii="Times New Roman" w:hAnsi="Times New Roman" w:cs="Times New Roman"/>
                <w:sz w:val="20"/>
                <w:szCs w:val="20"/>
              </w:rPr>
              <w:t>pareigybių aprašymuose</w:t>
            </w:r>
            <w:r w:rsidRPr="001F207B">
              <w:rPr>
                <w:rFonts w:ascii="Times New Roman" w:hAnsi="Times New Roman" w:cs="Times New Roman"/>
                <w:sz w:val="20"/>
                <w:szCs w:val="20"/>
              </w:rPr>
              <w:t>.</w:t>
            </w:r>
          </w:p>
        </w:tc>
      </w:tr>
      <w:tr w:rsidR="00B918AB" w:rsidRPr="00721DC9" w:rsidTr="0042687D">
        <w:tc>
          <w:tcPr>
            <w:tcW w:w="3684" w:type="dxa"/>
          </w:tcPr>
          <w:p w:rsidR="00B918AB" w:rsidRPr="00721DC9" w:rsidRDefault="00B918AB" w:rsidP="0042687D">
            <w:pPr>
              <w:jc w:val="both"/>
              <w:rPr>
                <w:rFonts w:ascii="Times New Roman" w:hAnsi="Times New Roman" w:cs="Times New Roman"/>
                <w:sz w:val="20"/>
                <w:szCs w:val="20"/>
              </w:rPr>
            </w:pPr>
            <w:r w:rsidRPr="00721DC9">
              <w:rPr>
                <w:rFonts w:ascii="Times New Roman" w:hAnsi="Times New Roman" w:cs="Times New Roman"/>
                <w:sz w:val="20"/>
                <w:szCs w:val="20"/>
              </w:rPr>
              <w:t xml:space="preserve">5. Ar įstaigos teisės aktai reglamentuoja sprendimų priėmimo, kuriems nereikia kitos valstybės ar savivaldybės įstaigos patvirtinimo, taip pat sprendimų, susijusių </w:t>
            </w:r>
            <w:r w:rsidRPr="00721DC9">
              <w:rPr>
                <w:rFonts w:ascii="Times New Roman" w:hAnsi="Times New Roman" w:cs="Times New Roman"/>
                <w:sz w:val="20"/>
                <w:szCs w:val="20"/>
              </w:rPr>
              <w:lastRenderedPageBreak/>
              <w:t>su įstaigos turto valdymu, naudojimu ir disponavimu juo, vidaus kontrolės (prevencinės, einamosios, paskesniosios) procedūras?</w:t>
            </w:r>
          </w:p>
        </w:tc>
        <w:tc>
          <w:tcPr>
            <w:tcW w:w="3151" w:type="dxa"/>
          </w:tcPr>
          <w:p w:rsidR="00B918AB" w:rsidRPr="00721DC9" w:rsidRDefault="00B918AB" w:rsidP="0042687D">
            <w:pPr>
              <w:jc w:val="both"/>
            </w:pPr>
            <w:r>
              <w:rPr>
                <w:rFonts w:ascii="Times New Roman" w:hAnsi="Times New Roman" w:cs="Times New Roman"/>
                <w:sz w:val="20"/>
                <w:szCs w:val="20"/>
              </w:rPr>
              <w:lastRenderedPageBreak/>
              <w:t xml:space="preserve">Sprendimų priėmimo procedūros organizuojant ir vykdant viešuosius pirkimus išsamiai ir visapusiškai reglamentuota Viešųjų pirkimų </w:t>
            </w:r>
            <w:r>
              <w:rPr>
                <w:rFonts w:ascii="Times New Roman" w:hAnsi="Times New Roman" w:cs="Times New Roman"/>
                <w:sz w:val="20"/>
                <w:szCs w:val="20"/>
              </w:rPr>
              <w:lastRenderedPageBreak/>
              <w:t xml:space="preserve">įstatymu, </w:t>
            </w:r>
            <w:r w:rsidRPr="00D959E1">
              <w:rPr>
                <w:rFonts w:ascii="Times New Roman" w:hAnsi="Times New Roman" w:cs="Times New Roman"/>
                <w:sz w:val="20"/>
                <w:szCs w:val="20"/>
              </w:rPr>
              <w:t>Bibliotekos supaprastintų viešųjų pirkimų taisyklė</w:t>
            </w:r>
            <w:r>
              <w:rPr>
                <w:rFonts w:ascii="Times New Roman" w:hAnsi="Times New Roman" w:cs="Times New Roman"/>
                <w:sz w:val="20"/>
                <w:szCs w:val="20"/>
              </w:rPr>
              <w:t>mis</w:t>
            </w:r>
            <w:r w:rsidRPr="00D959E1">
              <w:rPr>
                <w:rFonts w:ascii="Times New Roman" w:hAnsi="Times New Roman" w:cs="Times New Roman"/>
                <w:sz w:val="20"/>
                <w:szCs w:val="20"/>
              </w:rPr>
              <w:t>,</w:t>
            </w:r>
            <w:r>
              <w:rPr>
                <w:rFonts w:ascii="Times New Roman" w:hAnsi="Times New Roman" w:cs="Times New Roman"/>
                <w:sz w:val="20"/>
                <w:szCs w:val="20"/>
              </w:rPr>
              <w:t xml:space="preserve"> </w:t>
            </w:r>
            <w:r w:rsidRPr="00D959E1">
              <w:rPr>
                <w:rFonts w:ascii="Times New Roman" w:hAnsi="Times New Roman" w:cs="Times New Roman"/>
                <w:sz w:val="20"/>
                <w:szCs w:val="20"/>
              </w:rPr>
              <w:t>patvirtinto</w:t>
            </w:r>
            <w:r>
              <w:rPr>
                <w:rFonts w:ascii="Times New Roman" w:hAnsi="Times New Roman" w:cs="Times New Roman"/>
                <w:sz w:val="20"/>
                <w:szCs w:val="20"/>
              </w:rPr>
              <w:t>mis</w:t>
            </w:r>
            <w:r w:rsidRPr="00D959E1">
              <w:rPr>
                <w:rFonts w:ascii="Times New Roman" w:hAnsi="Times New Roman" w:cs="Times New Roman"/>
                <w:sz w:val="20"/>
                <w:szCs w:val="20"/>
              </w:rPr>
              <w:t xml:space="preserve"> </w:t>
            </w:r>
            <w:r w:rsidRPr="00EA5981">
              <w:rPr>
                <w:rFonts w:ascii="Times New Roman" w:eastAsia="Times New Roman" w:hAnsi="Times New Roman" w:cs="Times New Roman"/>
                <w:sz w:val="20"/>
                <w:szCs w:val="20"/>
              </w:rPr>
              <w:t xml:space="preserve">Visagino viešosios bibliotekos direktoriaus 2015 m. kovo 13 d. </w:t>
            </w:r>
            <w:r w:rsidRPr="001F207B">
              <w:rPr>
                <w:rFonts w:ascii="Times New Roman" w:eastAsia="Times New Roman" w:hAnsi="Times New Roman" w:cs="Times New Roman"/>
                <w:sz w:val="20"/>
                <w:szCs w:val="20"/>
              </w:rPr>
              <w:t>įsakymu Nr. V-3</w:t>
            </w:r>
            <w:r>
              <w:rPr>
                <w:rFonts w:ascii="Times New Roman" w:eastAsia="Times New Roman" w:hAnsi="Times New Roman" w:cs="Times New Roman"/>
                <w:sz w:val="20"/>
                <w:szCs w:val="20"/>
              </w:rPr>
              <w:t xml:space="preserve">, </w:t>
            </w:r>
            <w:r w:rsidRPr="001F207B">
              <w:rPr>
                <w:rFonts w:ascii="Times New Roman" w:hAnsi="Times New Roman" w:cs="Times New Roman"/>
                <w:color w:val="000000"/>
                <w:sz w:val="20"/>
                <w:szCs w:val="20"/>
                <w:shd w:val="clear" w:color="auto" w:fill="FFFFFF"/>
              </w:rPr>
              <w:t xml:space="preserve">2014 m. kovo 14 d. </w:t>
            </w:r>
            <w:r>
              <w:rPr>
                <w:rFonts w:ascii="Times New Roman" w:hAnsi="Times New Roman" w:cs="Times New Roman"/>
                <w:color w:val="000000"/>
                <w:sz w:val="20"/>
                <w:szCs w:val="20"/>
                <w:shd w:val="clear" w:color="auto" w:fill="FFFFFF"/>
              </w:rPr>
              <w:t xml:space="preserve"> </w:t>
            </w:r>
            <w:r w:rsidRPr="001F207B">
              <w:rPr>
                <w:rFonts w:ascii="Times New Roman" w:hAnsi="Times New Roman" w:cs="Times New Roman"/>
                <w:color w:val="000000"/>
                <w:sz w:val="20"/>
                <w:szCs w:val="20"/>
                <w:shd w:val="clear" w:color="auto" w:fill="FFFFFF"/>
              </w:rPr>
              <w:t>Visagino vieš</w:t>
            </w:r>
            <w:r>
              <w:rPr>
                <w:rFonts w:ascii="Times New Roman" w:hAnsi="Times New Roman" w:cs="Times New Roman"/>
                <w:color w:val="000000"/>
                <w:sz w:val="20"/>
                <w:szCs w:val="20"/>
                <w:shd w:val="clear" w:color="auto" w:fill="FFFFFF"/>
              </w:rPr>
              <w:t>osios bibliotekos direktoriaus įsakymu Nr. V-8</w:t>
            </w:r>
            <w:r w:rsidRPr="001F207B">
              <w:rPr>
                <w:rFonts w:ascii="Times New Roman" w:hAnsi="Times New Roman" w:cs="Times New Roman"/>
                <w:color w:val="000000"/>
                <w:sz w:val="20"/>
                <w:szCs w:val="20"/>
                <w:shd w:val="clear" w:color="auto" w:fill="FFFFFF"/>
              </w:rPr>
              <w:t xml:space="preserve"> „Dėl viešųjų pirkimų organizatorių skyrimo, komisijos sudarymo ir darbo reglamento tvirtinimo</w:t>
            </w:r>
            <w:r>
              <w:rPr>
                <w:rFonts w:ascii="Times New Roman" w:hAnsi="Times New Roman" w:cs="Times New Roman"/>
                <w:color w:val="000000"/>
                <w:sz w:val="20"/>
                <w:szCs w:val="20"/>
                <w:shd w:val="clear" w:color="auto" w:fill="FFFFFF"/>
              </w:rPr>
              <w:t xml:space="preserve">, be to, </w:t>
            </w:r>
            <w:r w:rsidRPr="00D1091D">
              <w:rPr>
                <w:rFonts w:ascii="Times New Roman" w:hAnsi="Times New Roman" w:cs="Times New Roman"/>
                <w:sz w:val="20"/>
                <w:szCs w:val="20"/>
              </w:rPr>
              <w:t>Visagino viešosios bibliotekos direktoriaus 2014-03-31 įsakymu Nr. V-12 patvirtintose Finansų kontrolės taisyklės, kuriose numatoma išankstinė, einamoji ir paskesnioji</w:t>
            </w:r>
            <w:r>
              <w:rPr>
                <w:rFonts w:ascii="Times New Roman" w:hAnsi="Times New Roman" w:cs="Times New Roman"/>
                <w:sz w:val="20"/>
                <w:szCs w:val="20"/>
              </w:rPr>
              <w:t xml:space="preserve"> finansų kontrolė</w:t>
            </w:r>
            <w:r w:rsidRPr="00721DC9">
              <w:rPr>
                <w:rFonts w:ascii="Times New Roman" w:hAnsi="Times New Roman" w:cs="Times New Roman"/>
                <w:sz w:val="20"/>
                <w:szCs w:val="20"/>
              </w:rPr>
              <w:t xml:space="preserve">. </w:t>
            </w:r>
          </w:p>
        </w:tc>
        <w:tc>
          <w:tcPr>
            <w:tcW w:w="3240" w:type="dxa"/>
          </w:tcPr>
          <w:p w:rsidR="00B918AB" w:rsidRPr="00721DC9" w:rsidRDefault="00B918AB" w:rsidP="0042687D">
            <w:pPr>
              <w:jc w:val="both"/>
            </w:pPr>
            <w:r w:rsidRPr="001F207B">
              <w:rPr>
                <w:rFonts w:ascii="Times New Roman" w:hAnsi="Times New Roman" w:cs="Times New Roman"/>
                <w:sz w:val="20"/>
                <w:szCs w:val="20"/>
              </w:rPr>
              <w:lastRenderedPageBreak/>
              <w:t>Sprendim</w:t>
            </w:r>
            <w:r>
              <w:rPr>
                <w:rFonts w:ascii="Times New Roman" w:hAnsi="Times New Roman" w:cs="Times New Roman"/>
                <w:sz w:val="20"/>
                <w:szCs w:val="20"/>
              </w:rPr>
              <w:t>ų priėmimo procedūros organizuojant renginius yr</w:t>
            </w:r>
            <w:r w:rsidRPr="001F207B">
              <w:rPr>
                <w:rFonts w:ascii="Times New Roman" w:hAnsi="Times New Roman" w:cs="Times New Roman"/>
                <w:sz w:val="20"/>
                <w:szCs w:val="20"/>
              </w:rPr>
              <w:t xml:space="preserve">a </w:t>
            </w:r>
            <w:r>
              <w:rPr>
                <w:rFonts w:ascii="Times New Roman" w:hAnsi="Times New Roman" w:cs="Times New Roman"/>
                <w:sz w:val="20"/>
                <w:szCs w:val="20"/>
              </w:rPr>
              <w:t>reglamentuotos</w:t>
            </w:r>
            <w:r w:rsidRPr="001F207B">
              <w:rPr>
                <w:rFonts w:ascii="Times New Roman" w:hAnsi="Times New Roman" w:cs="Times New Roman"/>
                <w:sz w:val="20"/>
                <w:szCs w:val="20"/>
              </w:rPr>
              <w:t xml:space="preserve"> Bibliotekos  darbo tvarkos taisyklėse, patvirtintose </w:t>
            </w:r>
            <w:r w:rsidRPr="001F207B">
              <w:rPr>
                <w:rFonts w:ascii="Times New Roman" w:hAnsi="Times New Roman" w:cs="Times New Roman"/>
                <w:sz w:val="20"/>
                <w:szCs w:val="20"/>
              </w:rPr>
              <w:lastRenderedPageBreak/>
              <w:t xml:space="preserve">direktoriaus 2016  m. kovo mėn. 21 d. įsakymu Nr. V-7, padalinių nuostatuose ir </w:t>
            </w:r>
            <w:r>
              <w:rPr>
                <w:rFonts w:ascii="Times New Roman" w:hAnsi="Times New Roman" w:cs="Times New Roman"/>
                <w:sz w:val="20"/>
                <w:szCs w:val="20"/>
              </w:rPr>
              <w:t xml:space="preserve">pareigybių aprašymuose, be to, </w:t>
            </w:r>
            <w:r w:rsidRPr="00D1091D">
              <w:rPr>
                <w:rFonts w:ascii="Times New Roman" w:hAnsi="Times New Roman" w:cs="Times New Roman"/>
                <w:sz w:val="20"/>
                <w:szCs w:val="20"/>
              </w:rPr>
              <w:t>Visagino viešosios bibliotekos direktoriaus 2014-03-31 įsakymu Nr. V-12 patvirtintose Finansų kontrolės taisyklės, kuriose numatoma išankstinė, einamoji ir paskesnioji</w:t>
            </w:r>
            <w:r>
              <w:rPr>
                <w:rFonts w:ascii="Times New Roman" w:hAnsi="Times New Roman" w:cs="Times New Roman"/>
                <w:sz w:val="20"/>
                <w:szCs w:val="20"/>
              </w:rPr>
              <w:t xml:space="preserve"> finansų kontrolė</w:t>
            </w:r>
            <w:r w:rsidRPr="00721DC9">
              <w:rPr>
                <w:rFonts w:ascii="Times New Roman" w:hAnsi="Times New Roman" w:cs="Times New Roman"/>
                <w:sz w:val="20"/>
                <w:szCs w:val="20"/>
              </w:rPr>
              <w:t>.</w:t>
            </w:r>
            <w:r w:rsidRPr="001F207B">
              <w:rPr>
                <w:rFonts w:ascii="Times New Roman" w:hAnsi="Times New Roman" w:cs="Times New Roman"/>
                <w:sz w:val="20"/>
                <w:szCs w:val="20"/>
              </w:rPr>
              <w:t>.</w:t>
            </w:r>
          </w:p>
        </w:tc>
      </w:tr>
      <w:tr w:rsidR="00B918AB" w:rsidRPr="00640905" w:rsidTr="0042687D">
        <w:tc>
          <w:tcPr>
            <w:tcW w:w="10075" w:type="dxa"/>
            <w:gridSpan w:val="3"/>
          </w:tcPr>
          <w:p w:rsidR="00B918AB" w:rsidRPr="00725707" w:rsidRDefault="00B918AB" w:rsidP="0042687D">
            <w:pPr>
              <w:jc w:val="both"/>
              <w:rPr>
                <w:rFonts w:ascii="Times New Roman" w:eastAsia="Times New Roman" w:hAnsi="Times New Roman" w:cs="Times New Roman"/>
                <w:b/>
                <w:sz w:val="20"/>
                <w:szCs w:val="20"/>
                <w:lang w:eastAsia="lt-LT"/>
              </w:rPr>
            </w:pPr>
            <w:r w:rsidRPr="00725707">
              <w:rPr>
                <w:rFonts w:ascii="Times New Roman" w:hAnsi="Times New Roman" w:cs="Times New Roman"/>
                <w:b/>
                <w:spacing w:val="-2"/>
                <w:sz w:val="20"/>
                <w:szCs w:val="20"/>
              </w:rPr>
              <w:lastRenderedPageBreak/>
              <w:t>Siūlymai dėl korupcijos rizikos veiksnių neigiamos įtakos panaikinimo ar sumažinimo:</w:t>
            </w:r>
            <w:r w:rsidRPr="00725707">
              <w:rPr>
                <w:rFonts w:ascii="Times New Roman" w:hAnsi="Times New Roman" w:cs="Times New Roman"/>
                <w:spacing w:val="-2"/>
                <w:sz w:val="20"/>
                <w:szCs w:val="20"/>
              </w:rPr>
              <w:t xml:space="preserve">  </w:t>
            </w:r>
            <w:r>
              <w:rPr>
                <w:rFonts w:ascii="Times New Roman" w:hAnsi="Times New Roman" w:cs="Times New Roman"/>
                <w:spacing w:val="-2"/>
                <w:sz w:val="20"/>
                <w:szCs w:val="20"/>
              </w:rPr>
              <w:t xml:space="preserve">tai yra vienintelis veiksnys dėl kurio viešųjų pirkimų organizavimas ir renginių organizavimo veiklos sritys formaliai patenka į didelės korupcijos pasireiškimo tikimybės riziką, tačiau atsižvelgiant į nedidelį organizuojamų pirkimų ir renginių  kiekį ir jiems skiriamas mažas lėšas, tinkamą ir išsamų sprendimų priėmimo procesų teisinį reglamentavimą, kontrolės mechanizmus, darbuotojų vykdančių šias veiklas darbo organizavimą galima teigti, kad korupcinės rizikos šiose Visagino viešosios bibliotekos veiklos srityse yra tinkamai valdomos ir todėl papildomų prevencinių priemonių imtis nėra būtinybės. </w:t>
            </w:r>
          </w:p>
        </w:tc>
      </w:tr>
      <w:tr w:rsidR="00B918AB" w:rsidRPr="00640905" w:rsidTr="0042687D">
        <w:tc>
          <w:tcPr>
            <w:tcW w:w="3684" w:type="dxa"/>
            <w:shd w:val="clear" w:color="auto" w:fill="D9D9D9" w:themeFill="background1" w:themeFillShade="D9"/>
          </w:tcPr>
          <w:p w:rsidR="00B918AB" w:rsidRPr="00640905" w:rsidRDefault="00B918AB" w:rsidP="0042687D">
            <w:pPr>
              <w:rPr>
                <w:rFonts w:ascii="Times New Roman" w:hAnsi="Times New Roman" w:cs="Times New Roman"/>
                <w:color w:val="5B9BD5" w:themeColor="accent1"/>
                <w:sz w:val="20"/>
                <w:szCs w:val="20"/>
              </w:rPr>
            </w:pPr>
            <w:r>
              <w:rPr>
                <w:rFonts w:ascii="Times New Roman" w:hAnsi="Times New Roman" w:cs="Times New Roman"/>
                <w:b/>
                <w:bCs/>
                <w:color w:val="000000"/>
                <w:sz w:val="20"/>
                <w:szCs w:val="20"/>
              </w:rPr>
              <w:t xml:space="preserve">6. </w:t>
            </w:r>
            <w:r w:rsidRPr="00640905">
              <w:rPr>
                <w:rFonts w:ascii="Times New Roman" w:hAnsi="Times New Roman" w:cs="Times New Roman"/>
                <w:b/>
                <w:bCs/>
                <w:color w:val="000000"/>
                <w:sz w:val="20"/>
                <w:szCs w:val="20"/>
              </w:rPr>
              <w:t>Naudojama valstybės ar tarnybos paslaptį sudaranti informacija</w:t>
            </w:r>
          </w:p>
        </w:tc>
        <w:tc>
          <w:tcPr>
            <w:tcW w:w="3151" w:type="dxa"/>
            <w:shd w:val="clear" w:color="auto" w:fill="D9D9D9" w:themeFill="background1" w:themeFillShade="D9"/>
          </w:tcPr>
          <w:p w:rsidR="00B918AB" w:rsidRPr="008E76DD" w:rsidRDefault="00B918AB" w:rsidP="0042687D">
            <w:pPr>
              <w:jc w:val="center"/>
              <w:rPr>
                <w:rFonts w:ascii="Times New Roman" w:hAnsi="Times New Roman" w:cs="Times New Roman"/>
                <w:sz w:val="20"/>
                <w:szCs w:val="20"/>
              </w:rPr>
            </w:pPr>
            <w:r w:rsidRPr="008E76DD">
              <w:rPr>
                <w:rFonts w:ascii="Times New Roman" w:hAnsi="Times New Roman" w:cs="Times New Roman"/>
                <w:sz w:val="20"/>
                <w:szCs w:val="20"/>
              </w:rPr>
              <w:t>Nenaudojama</w:t>
            </w:r>
          </w:p>
        </w:tc>
        <w:tc>
          <w:tcPr>
            <w:tcW w:w="3240" w:type="dxa"/>
            <w:shd w:val="clear" w:color="auto" w:fill="D9D9D9" w:themeFill="background1" w:themeFillShade="D9"/>
          </w:tcPr>
          <w:p w:rsidR="00B918AB" w:rsidRPr="008E76DD" w:rsidRDefault="00B918AB" w:rsidP="0042687D">
            <w:pPr>
              <w:jc w:val="center"/>
              <w:rPr>
                <w:rFonts w:ascii="Times New Roman" w:hAnsi="Times New Roman" w:cs="Times New Roman"/>
                <w:sz w:val="20"/>
                <w:szCs w:val="20"/>
              </w:rPr>
            </w:pPr>
            <w:r w:rsidRPr="008E76DD">
              <w:rPr>
                <w:rFonts w:ascii="Times New Roman" w:hAnsi="Times New Roman" w:cs="Times New Roman"/>
                <w:sz w:val="20"/>
                <w:szCs w:val="20"/>
              </w:rPr>
              <w:t>Nenaudojama</w:t>
            </w:r>
          </w:p>
        </w:tc>
      </w:tr>
      <w:tr w:rsidR="00B918AB" w:rsidRPr="00640905" w:rsidTr="0042687D">
        <w:tc>
          <w:tcPr>
            <w:tcW w:w="10075" w:type="dxa"/>
            <w:gridSpan w:val="3"/>
          </w:tcPr>
          <w:p w:rsidR="00B918AB" w:rsidRPr="00640905" w:rsidRDefault="00B918AB" w:rsidP="0042687D">
            <w:pPr>
              <w:jc w:val="both"/>
              <w:rPr>
                <w:rFonts w:ascii="Times New Roman" w:eastAsia="Times New Roman" w:hAnsi="Times New Roman" w:cs="Times New Roman"/>
                <w:b/>
                <w:color w:val="5B9BD5" w:themeColor="accent1"/>
                <w:sz w:val="20"/>
                <w:szCs w:val="20"/>
                <w:lang w:eastAsia="lt-LT"/>
              </w:rPr>
            </w:pPr>
            <w:r w:rsidRPr="00725707">
              <w:rPr>
                <w:rFonts w:ascii="Times New Roman" w:hAnsi="Times New Roman" w:cs="Times New Roman"/>
                <w:b/>
                <w:spacing w:val="-2"/>
                <w:sz w:val="20"/>
                <w:szCs w:val="20"/>
              </w:rPr>
              <w:t>Siūlymai dėl korupcijos rizikos veiksnių neigiamos įtakos panaikinimo ar sumažinimo:</w:t>
            </w:r>
            <w:r w:rsidRPr="00725707">
              <w:rPr>
                <w:rFonts w:ascii="Times New Roman" w:hAnsi="Times New Roman" w:cs="Times New Roman"/>
                <w:spacing w:val="-2"/>
                <w:sz w:val="20"/>
                <w:szCs w:val="20"/>
              </w:rPr>
              <w:t xml:space="preserve">  </w:t>
            </w:r>
            <w:r>
              <w:rPr>
                <w:rFonts w:ascii="Times New Roman" w:hAnsi="Times New Roman" w:cs="Times New Roman"/>
                <w:spacing w:val="-2"/>
                <w:sz w:val="20"/>
                <w:szCs w:val="20"/>
              </w:rPr>
              <w:t xml:space="preserve">kadangi šiose veiklos srityse tokia informacija nenaudojama, netikslinga teikti ir siūlymus. </w:t>
            </w:r>
          </w:p>
        </w:tc>
      </w:tr>
      <w:tr w:rsidR="00B918AB" w:rsidRPr="00721DC9" w:rsidTr="0042687D">
        <w:tc>
          <w:tcPr>
            <w:tcW w:w="3684" w:type="dxa"/>
            <w:shd w:val="clear" w:color="auto" w:fill="D9D9D9" w:themeFill="background1" w:themeFillShade="D9"/>
          </w:tcPr>
          <w:p w:rsidR="00B918AB" w:rsidRPr="00721DC9" w:rsidRDefault="00B918AB" w:rsidP="0042687D">
            <w:pPr>
              <w:rPr>
                <w:rFonts w:ascii="Times New Roman" w:hAnsi="Times New Roman" w:cs="Times New Roman"/>
                <w:sz w:val="20"/>
                <w:szCs w:val="20"/>
              </w:rPr>
            </w:pPr>
            <w:r>
              <w:rPr>
                <w:rFonts w:ascii="Times New Roman" w:hAnsi="Times New Roman" w:cs="Times New Roman"/>
                <w:b/>
                <w:bCs/>
                <w:sz w:val="20"/>
                <w:szCs w:val="20"/>
              </w:rPr>
              <w:t xml:space="preserve">7. </w:t>
            </w:r>
            <w:r w:rsidRPr="00721DC9">
              <w:rPr>
                <w:rFonts w:ascii="Times New Roman" w:hAnsi="Times New Roman" w:cs="Times New Roman"/>
                <w:b/>
                <w:bCs/>
                <w:sz w:val="20"/>
                <w:szCs w:val="20"/>
              </w:rPr>
              <w:t>Anksčiau atlikus korupcijos rizikos analizę, buvo nustatyta veiklos trūkumų</w:t>
            </w:r>
          </w:p>
        </w:tc>
        <w:tc>
          <w:tcPr>
            <w:tcW w:w="3151" w:type="dxa"/>
            <w:shd w:val="clear" w:color="auto" w:fill="D9D9D9" w:themeFill="background1" w:themeFillShade="D9"/>
          </w:tcPr>
          <w:p w:rsidR="00B918AB" w:rsidRPr="00721DC9" w:rsidRDefault="00B918AB" w:rsidP="0042687D">
            <w:pPr>
              <w:jc w:val="center"/>
              <w:rPr>
                <w:rFonts w:ascii="Times New Roman" w:hAnsi="Times New Roman" w:cs="Times New Roman"/>
                <w:sz w:val="20"/>
                <w:szCs w:val="20"/>
              </w:rPr>
            </w:pPr>
            <w:r>
              <w:rPr>
                <w:rFonts w:ascii="Times New Roman" w:hAnsi="Times New Roman" w:cs="Times New Roman"/>
                <w:sz w:val="20"/>
                <w:szCs w:val="20"/>
              </w:rPr>
              <w:t>KRA nebuvo atliekama</w:t>
            </w:r>
          </w:p>
        </w:tc>
        <w:tc>
          <w:tcPr>
            <w:tcW w:w="3240" w:type="dxa"/>
            <w:shd w:val="clear" w:color="auto" w:fill="D9D9D9" w:themeFill="background1" w:themeFillShade="D9"/>
          </w:tcPr>
          <w:p w:rsidR="00B918AB" w:rsidRPr="00721DC9" w:rsidRDefault="00B918AB" w:rsidP="0042687D">
            <w:pPr>
              <w:jc w:val="center"/>
              <w:rPr>
                <w:rFonts w:ascii="Times New Roman" w:hAnsi="Times New Roman" w:cs="Times New Roman"/>
                <w:sz w:val="20"/>
                <w:szCs w:val="20"/>
              </w:rPr>
            </w:pPr>
            <w:r>
              <w:rPr>
                <w:rFonts w:ascii="Times New Roman" w:hAnsi="Times New Roman" w:cs="Times New Roman"/>
                <w:sz w:val="20"/>
                <w:szCs w:val="20"/>
              </w:rPr>
              <w:t>KRA nebuvo atliekama</w:t>
            </w:r>
          </w:p>
        </w:tc>
      </w:tr>
      <w:tr w:rsidR="00B918AB" w:rsidRPr="00721DC9" w:rsidTr="0042687D">
        <w:tc>
          <w:tcPr>
            <w:tcW w:w="10075" w:type="dxa"/>
            <w:gridSpan w:val="3"/>
          </w:tcPr>
          <w:p w:rsidR="00B918AB" w:rsidRPr="00721DC9" w:rsidRDefault="00B918AB" w:rsidP="0042687D">
            <w:pPr>
              <w:jc w:val="both"/>
              <w:rPr>
                <w:rFonts w:ascii="Times New Roman" w:eastAsia="Times New Roman" w:hAnsi="Times New Roman" w:cs="Times New Roman"/>
                <w:b/>
                <w:sz w:val="20"/>
                <w:szCs w:val="20"/>
                <w:lang w:eastAsia="lt-LT"/>
              </w:rPr>
            </w:pPr>
            <w:r w:rsidRPr="00721DC9">
              <w:rPr>
                <w:rFonts w:ascii="Times New Roman" w:hAnsi="Times New Roman" w:cs="Times New Roman"/>
                <w:b/>
                <w:spacing w:val="-2"/>
                <w:sz w:val="20"/>
                <w:szCs w:val="20"/>
              </w:rPr>
              <w:t xml:space="preserve">Siūlymai dėl korupcijos rizikos veiksnių neigiamos įtakos panaikinimo ar sumažinimo: </w:t>
            </w:r>
            <w:r>
              <w:rPr>
                <w:rFonts w:ascii="Times New Roman" w:hAnsi="Times New Roman" w:cs="Times New Roman"/>
                <w:spacing w:val="-2"/>
                <w:sz w:val="20"/>
                <w:szCs w:val="20"/>
              </w:rPr>
              <w:t>neaktualu</w:t>
            </w:r>
            <w:r w:rsidRPr="00721DC9">
              <w:rPr>
                <w:rFonts w:ascii="Times New Roman" w:hAnsi="Times New Roman" w:cs="Times New Roman"/>
                <w:spacing w:val="-2"/>
                <w:sz w:val="20"/>
                <w:szCs w:val="20"/>
              </w:rPr>
              <w:t>.</w:t>
            </w:r>
          </w:p>
        </w:tc>
      </w:tr>
    </w:tbl>
    <w:p w:rsidR="00B918AB" w:rsidRPr="00C2082E" w:rsidRDefault="00B918AB" w:rsidP="00B918AB">
      <w:pPr>
        <w:spacing w:after="0" w:line="240" w:lineRule="auto"/>
        <w:rPr>
          <w:rFonts w:ascii="Times New Roman" w:hAnsi="Times New Roman" w:cs="Times New Roman"/>
        </w:rPr>
      </w:pPr>
    </w:p>
    <w:p w:rsidR="00B918AB" w:rsidRPr="001A7A18" w:rsidRDefault="00B918AB" w:rsidP="00B918AB">
      <w:pPr>
        <w:spacing w:after="0" w:line="240" w:lineRule="auto"/>
        <w:rPr>
          <w:rFonts w:ascii="Times New Roman" w:hAnsi="Times New Roman" w:cs="Times New Roman"/>
        </w:rPr>
      </w:pPr>
    </w:p>
    <w:p w:rsidR="00B918AB" w:rsidRPr="001A7A18" w:rsidRDefault="00B918AB" w:rsidP="00B918AB">
      <w:pPr>
        <w:spacing w:after="0" w:line="240" w:lineRule="auto"/>
        <w:ind w:firstLine="567"/>
        <w:jc w:val="both"/>
        <w:rPr>
          <w:rFonts w:ascii="Times New Roman" w:hAnsi="Times New Roman" w:cs="Times New Roman"/>
          <w:sz w:val="24"/>
          <w:szCs w:val="24"/>
        </w:rPr>
      </w:pPr>
      <w:r w:rsidRPr="001A7A18">
        <w:rPr>
          <w:rFonts w:ascii="Times New Roman" w:hAnsi="Times New Roman" w:cs="Times New Roman"/>
          <w:sz w:val="24"/>
          <w:szCs w:val="24"/>
        </w:rPr>
        <w:t xml:space="preserve">Vadovaudamasi </w:t>
      </w:r>
      <w:r w:rsidRPr="001A7A18">
        <w:rPr>
          <w:rFonts w:ascii="Times New Roman" w:hAnsi="Times New Roman" w:cs="Times New Roman"/>
          <w:bCs/>
          <w:i/>
          <w:sz w:val="24"/>
          <w:szCs w:val="24"/>
          <w:shd w:val="clear" w:color="auto" w:fill="FFFFFF"/>
        </w:rPr>
        <w:t>Valstybės ar savivaldybės įstaigų veiklos sričių, kuriose egzistuoja didelė korupcijos pasireiškimo tikimybė, nustatymo rekomendacijų</w:t>
      </w:r>
      <w:r w:rsidRPr="001A7A18">
        <w:rPr>
          <w:rFonts w:ascii="Times New Roman" w:hAnsi="Times New Roman" w:cs="Times New Roman"/>
          <w:bCs/>
          <w:sz w:val="24"/>
          <w:szCs w:val="24"/>
          <w:shd w:val="clear" w:color="auto" w:fill="FFFFFF"/>
        </w:rPr>
        <w:t xml:space="preserve">, patvirtintų </w:t>
      </w:r>
      <w:r w:rsidRPr="001A7A18">
        <w:rPr>
          <w:rFonts w:ascii="Times New Roman" w:eastAsia="Times New Roman" w:hAnsi="Times New Roman" w:cs="Times New Roman"/>
          <w:sz w:val="24"/>
          <w:szCs w:val="24"/>
          <w:lang w:eastAsia="lt-LT"/>
        </w:rPr>
        <w:t xml:space="preserve">Lietuvos Respublikos specialiųjų tyrimų tarnybos direktoriaus 2011 m. gegužės 13 d. įsakymu Nr. 2-170, 13 punkto nuostatomis, teikiu </w:t>
      </w:r>
      <w:r>
        <w:rPr>
          <w:rFonts w:ascii="Times New Roman" w:eastAsia="Times New Roman" w:hAnsi="Times New Roman" w:cs="Times New Roman"/>
          <w:sz w:val="24"/>
          <w:szCs w:val="24"/>
          <w:lang w:eastAsia="lt-LT"/>
        </w:rPr>
        <w:t>BĮ</w:t>
      </w:r>
      <w:r w:rsidRPr="001A7A18">
        <w:rPr>
          <w:rFonts w:ascii="Times New Roman" w:eastAsia="Times New Roman" w:hAnsi="Times New Roman" w:cs="Times New Roman"/>
          <w:sz w:val="24"/>
          <w:szCs w:val="24"/>
          <w:lang w:eastAsia="lt-LT"/>
        </w:rPr>
        <w:t xml:space="preserve"> Visagino </w:t>
      </w:r>
      <w:r>
        <w:rPr>
          <w:rFonts w:ascii="Times New Roman" w:eastAsia="Times New Roman" w:hAnsi="Times New Roman" w:cs="Times New Roman"/>
          <w:sz w:val="24"/>
          <w:szCs w:val="24"/>
          <w:lang w:eastAsia="lt-LT"/>
        </w:rPr>
        <w:t>viešosios bibliotekos viešųjų pirkimų ir renginių organizavimo</w:t>
      </w:r>
      <w:r w:rsidRPr="001A7A18">
        <w:rPr>
          <w:rFonts w:ascii="Times New Roman" w:eastAsia="Times New Roman" w:hAnsi="Times New Roman" w:cs="Times New Roman"/>
          <w:sz w:val="24"/>
          <w:szCs w:val="24"/>
          <w:lang w:eastAsia="lt-LT"/>
        </w:rPr>
        <w:t xml:space="preserve"> </w:t>
      </w:r>
      <w:r w:rsidRPr="001A7A18">
        <w:rPr>
          <w:rFonts w:ascii="Times New Roman" w:hAnsi="Times New Roman" w:cs="Times New Roman"/>
          <w:spacing w:val="-1"/>
          <w:sz w:val="24"/>
          <w:szCs w:val="24"/>
        </w:rPr>
        <w:t>veiklos sričių, kuriose egzistuoja didelė korupcijos pasireiškimo tikimybė, nustatymo ir vertinimo aprašymą.</w:t>
      </w:r>
    </w:p>
    <w:p w:rsidR="00B918AB" w:rsidRDefault="00B918AB" w:rsidP="00B918AB">
      <w:pPr>
        <w:spacing w:after="0" w:line="240" w:lineRule="auto"/>
        <w:rPr>
          <w:rFonts w:ascii="Times New Roman" w:hAnsi="Times New Roman" w:cs="Times New Roman"/>
        </w:rPr>
      </w:pPr>
    </w:p>
    <w:p w:rsidR="00B918AB" w:rsidRPr="001A7A18" w:rsidRDefault="00B918AB" w:rsidP="00B918AB">
      <w:pPr>
        <w:spacing w:after="0" w:line="240" w:lineRule="auto"/>
        <w:rPr>
          <w:rFonts w:ascii="Times New Roman" w:hAnsi="Times New Roman" w:cs="Times New Roman"/>
        </w:rPr>
      </w:pPr>
    </w:p>
    <w:p w:rsidR="007F3464" w:rsidRDefault="007F3464" w:rsidP="00F149A5">
      <w:pPr>
        <w:rPr>
          <w:rFonts w:ascii="Times New Roman" w:hAnsi="Times New Roman" w:cs="Times New Roman"/>
          <w:color w:val="5B9BD5" w:themeColor="accent1"/>
          <w:sz w:val="24"/>
          <w:szCs w:val="24"/>
        </w:rPr>
      </w:pPr>
    </w:p>
    <w:sectPr w:rsidR="007F3464" w:rsidSect="00852040">
      <w:footerReference w:type="default" r:id="rId16"/>
      <w:pgSz w:w="12240" w:h="15840"/>
      <w:pgMar w:top="1440" w:right="1440" w:bottom="1276"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3C08" w:rsidRDefault="00373C08" w:rsidP="00F149A5">
      <w:pPr>
        <w:spacing w:after="0" w:line="240" w:lineRule="auto"/>
      </w:pPr>
      <w:r>
        <w:separator/>
      </w:r>
    </w:p>
  </w:endnote>
  <w:endnote w:type="continuationSeparator" w:id="0">
    <w:p w:rsidR="00373C08" w:rsidRDefault="00373C08" w:rsidP="00F149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EF" w:usb1="C0007841" w:usb2="00000009" w:usb3="00000000" w:csb0="000001FF" w:csb1="00000000"/>
  </w:font>
  <w:font w:name="Calibri">
    <w:panose1 w:val="020F0502020204030204"/>
    <w:charset w:val="BA"/>
    <w:family w:val="swiss"/>
    <w:pitch w:val="variable"/>
    <w:sig w:usb0="A00002EF" w:usb1="4000207B" w:usb2="00000000" w:usb3="00000000" w:csb0="000000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00022FF" w:usb1="C000205B" w:usb2="00000009" w:usb3="00000000" w:csb0="000001DF" w:csb1="00000000"/>
  </w:font>
  <w:font w:name="Tahoma">
    <w:panose1 w:val="020B0604030504040204"/>
    <w:charset w:val="BA"/>
    <w:family w:val="swiss"/>
    <w:pitch w:val="variable"/>
    <w:sig w:usb0="E1002EFF" w:usb1="C000605B" w:usb2="00000029" w:usb3="00000000" w:csb0="000101FF"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6037955"/>
      <w:docPartObj>
        <w:docPartGallery w:val="Page Numbers (Bottom of Page)"/>
        <w:docPartUnique/>
      </w:docPartObj>
    </w:sdtPr>
    <w:sdtEndPr>
      <w:rPr>
        <w:noProof/>
      </w:rPr>
    </w:sdtEndPr>
    <w:sdtContent>
      <w:p w:rsidR="00A31D69" w:rsidRDefault="000656FD">
        <w:pPr>
          <w:pStyle w:val="Porat"/>
          <w:jc w:val="right"/>
        </w:pPr>
        <w:r>
          <w:fldChar w:fldCharType="begin"/>
        </w:r>
        <w:r w:rsidR="00A31D69">
          <w:instrText xml:space="preserve"> PAGE   \* MERGEFORMAT </w:instrText>
        </w:r>
        <w:r>
          <w:fldChar w:fldCharType="separate"/>
        </w:r>
        <w:r w:rsidR="00007272">
          <w:rPr>
            <w:noProof/>
          </w:rPr>
          <w:t>1</w:t>
        </w:r>
        <w:r>
          <w:rPr>
            <w:noProof/>
          </w:rPr>
          <w:fldChar w:fldCharType="end"/>
        </w:r>
      </w:p>
    </w:sdtContent>
  </w:sdt>
  <w:p w:rsidR="00A31D69" w:rsidRDefault="00A31D69">
    <w:pPr>
      <w:pStyle w:val="Por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3C08" w:rsidRDefault="00373C08" w:rsidP="00F149A5">
      <w:pPr>
        <w:spacing w:after="0" w:line="240" w:lineRule="auto"/>
      </w:pPr>
      <w:r>
        <w:separator/>
      </w:r>
    </w:p>
  </w:footnote>
  <w:footnote w:type="continuationSeparator" w:id="0">
    <w:p w:rsidR="00373C08" w:rsidRDefault="00373C08" w:rsidP="00F149A5">
      <w:pPr>
        <w:spacing w:after="0" w:line="240" w:lineRule="auto"/>
      </w:pPr>
      <w:r>
        <w:continuationSeparator/>
      </w:r>
    </w:p>
  </w:footnote>
  <w:footnote w:id="1">
    <w:p w:rsidR="00824239" w:rsidRPr="00CC122F" w:rsidRDefault="00824239" w:rsidP="00824239">
      <w:pPr>
        <w:pStyle w:val="Puslapioinaostekstas"/>
        <w:jc w:val="both"/>
        <w:rPr>
          <w:rFonts w:ascii="Times New Roman" w:hAnsi="Times New Roman" w:cs="Times New Roman"/>
        </w:rPr>
      </w:pPr>
      <w:r w:rsidRPr="00CC122F">
        <w:rPr>
          <w:rStyle w:val="Puslapioinaosnuoroda"/>
          <w:rFonts w:ascii="Times New Roman" w:hAnsi="Times New Roman" w:cs="Times New Roman"/>
        </w:rPr>
        <w:footnoteRef/>
      </w:r>
      <w:r w:rsidRPr="00CC122F">
        <w:rPr>
          <w:rFonts w:ascii="Times New Roman" w:hAnsi="Times New Roman" w:cs="Times New Roman"/>
        </w:rPr>
        <w:t xml:space="preserve"> </w:t>
      </w:r>
      <w:r>
        <w:rPr>
          <w:rFonts w:ascii="Times New Roman" w:hAnsi="Times New Roman" w:cs="Times New Roman"/>
        </w:rPr>
        <w:t>Nustatyti</w:t>
      </w:r>
      <w:r w:rsidRPr="00CC122F">
        <w:rPr>
          <w:rFonts w:ascii="Times New Roman" w:hAnsi="Times New Roman" w:cs="Times New Roman"/>
        </w:rPr>
        <w:t xml:space="preserve"> </w:t>
      </w:r>
      <w:r>
        <w:rPr>
          <w:rFonts w:ascii="Times New Roman" w:hAnsi="Times New Roman" w:cs="Times New Roman"/>
        </w:rPr>
        <w:t>korupcijos pasireiškimo tikimybę Savivaldybėje ir Savivaldybės įstaigose</w:t>
      </w:r>
    </w:p>
  </w:footnote>
  <w:footnote w:id="2">
    <w:p w:rsidR="004A58CC" w:rsidRPr="00CC122F" w:rsidRDefault="004A58CC" w:rsidP="004A58CC">
      <w:pPr>
        <w:pStyle w:val="Puslapioinaostekstas"/>
        <w:jc w:val="both"/>
        <w:rPr>
          <w:rFonts w:ascii="Times New Roman" w:hAnsi="Times New Roman" w:cs="Times New Roman"/>
        </w:rPr>
      </w:pPr>
      <w:r w:rsidRPr="00CC122F">
        <w:rPr>
          <w:rStyle w:val="Puslapioinaosnuoroda"/>
          <w:rFonts w:ascii="Times New Roman" w:hAnsi="Times New Roman" w:cs="Times New Roman"/>
        </w:rPr>
        <w:footnoteRef/>
      </w:r>
      <w:r w:rsidRPr="00CC122F">
        <w:rPr>
          <w:rFonts w:ascii="Times New Roman" w:hAnsi="Times New Roman" w:cs="Times New Roman"/>
        </w:rPr>
        <w:t xml:space="preserve"> </w:t>
      </w:r>
      <w:r w:rsidRPr="00CC122F">
        <w:rPr>
          <w:rStyle w:val="apple-converted-space"/>
          <w:rFonts w:ascii="Times New Roman" w:hAnsi="Times New Roman" w:cs="Times New Roman"/>
          <w:color w:val="000000"/>
        </w:rPr>
        <w:t> </w:t>
      </w:r>
      <w:r w:rsidRPr="00CC122F">
        <w:rPr>
          <w:rFonts w:ascii="Times New Roman" w:hAnsi="Times New Roman" w:cs="Times New Roman"/>
          <w:color w:val="000000"/>
        </w:rPr>
        <w:t xml:space="preserve">Įstaigos veiklos sritis priskiriama prie sričių, kuriose egzistuoja didelė korupcijos pasireiškimo tikimybė, jeigu atitinka vieną ar kelis iš </w:t>
      </w:r>
      <w:r w:rsidRPr="00CC122F">
        <w:rPr>
          <w:rFonts w:ascii="Times New Roman" w:eastAsia="Times New Roman" w:hAnsi="Times New Roman" w:cs="Times New Roman"/>
          <w:lang w:eastAsia="lt-LT"/>
        </w:rPr>
        <w:t>Korupcijos prevencijos įstatymo Nr. IX-904 6 straipsnio 3 dalyje</w:t>
      </w:r>
      <w:r w:rsidRPr="00CC122F">
        <w:rPr>
          <w:rFonts w:ascii="Times New Roman" w:eastAsia="Times New Roman" w:hAnsi="Times New Roman" w:cs="Times New Roman"/>
          <w:bCs/>
          <w:lang w:eastAsia="lt-LT"/>
        </w:rPr>
        <w:t> </w:t>
      </w:r>
      <w:r w:rsidRPr="00CC122F">
        <w:rPr>
          <w:rFonts w:ascii="Times New Roman" w:hAnsi="Times New Roman" w:cs="Times New Roman"/>
          <w:color w:val="000000"/>
        </w:rPr>
        <w:t xml:space="preserve"> nustatytų kriterijų. Nagrinėjamu atveju - </w:t>
      </w:r>
      <w:r w:rsidRPr="00CC122F">
        <w:rPr>
          <w:rFonts w:ascii="Times New Roman" w:eastAsia="Times New Roman" w:hAnsi="Times New Roman" w:cs="Times New Roman"/>
          <w:bCs/>
          <w:i/>
          <w:lang w:eastAsia="lt-LT"/>
        </w:rPr>
        <w:t>„Daugiausia priima sprendimus, kuriems nereikia kitos valstybės ar savivaldybės ar savivaldybės įstaigos patvirtinimo“.</w:t>
      </w:r>
    </w:p>
  </w:footnote>
  <w:footnote w:id="3">
    <w:p w:rsidR="00A31D69" w:rsidRPr="00CC122F" w:rsidRDefault="00A31D69" w:rsidP="00F149A5">
      <w:pPr>
        <w:pStyle w:val="Puslapioinaostekstas"/>
        <w:jc w:val="both"/>
        <w:rPr>
          <w:rFonts w:ascii="Times New Roman" w:hAnsi="Times New Roman" w:cs="Times New Roman"/>
        </w:rPr>
      </w:pPr>
      <w:r w:rsidRPr="00CC122F">
        <w:rPr>
          <w:rStyle w:val="Puslapioinaosnuoroda"/>
          <w:rFonts w:ascii="Times New Roman" w:hAnsi="Times New Roman" w:cs="Times New Roman"/>
        </w:rPr>
        <w:footnoteRef/>
      </w:r>
      <w:r w:rsidRPr="00CC122F">
        <w:rPr>
          <w:rFonts w:ascii="Times New Roman" w:hAnsi="Times New Roman" w:cs="Times New Roman"/>
        </w:rPr>
        <w:t xml:space="preserve"> </w:t>
      </w:r>
      <w:r>
        <w:rPr>
          <w:rFonts w:ascii="Times New Roman" w:hAnsi="Times New Roman" w:cs="Times New Roman"/>
        </w:rPr>
        <w:t xml:space="preserve">Centro internetiniame puslapyje, įrankių juostoje nėra nuorodos į korupcijos prevencijos veiklas - </w:t>
      </w:r>
      <w:hyperlink r:id="rId1" w:history="1">
        <w:r w:rsidRPr="00936CD5">
          <w:rPr>
            <w:rStyle w:val="Hipersaitas"/>
            <w:rFonts w:ascii="Times New Roman" w:hAnsi="Times New Roman" w:cs="Times New Roman"/>
          </w:rPr>
          <w:t>http://visaginokultura.lt/</w:t>
        </w:r>
      </w:hyperlink>
      <w:r>
        <w:rPr>
          <w:rFonts w:ascii="Times New Roman" w:hAnsi="Times New Roman" w:cs="Times New Roman"/>
        </w:rPr>
        <w:t xml:space="preserve"> </w:t>
      </w:r>
    </w:p>
  </w:footnote>
  <w:footnote w:id="4">
    <w:p w:rsidR="00A31D69" w:rsidRPr="00CC122F" w:rsidRDefault="00A31D69" w:rsidP="00F149A5">
      <w:pPr>
        <w:pStyle w:val="Puslapioinaostekstas"/>
        <w:jc w:val="both"/>
        <w:rPr>
          <w:rFonts w:ascii="Times New Roman" w:hAnsi="Times New Roman" w:cs="Times New Roman"/>
        </w:rPr>
      </w:pPr>
      <w:r w:rsidRPr="00CC122F">
        <w:rPr>
          <w:rStyle w:val="Puslapioinaosnuoroda"/>
          <w:rFonts w:ascii="Times New Roman" w:hAnsi="Times New Roman" w:cs="Times New Roman"/>
        </w:rPr>
        <w:footnoteRef/>
      </w:r>
      <w:r w:rsidRPr="00CC122F">
        <w:rPr>
          <w:rFonts w:ascii="Times New Roman" w:hAnsi="Times New Roman" w:cs="Times New Roman"/>
        </w:rPr>
        <w:t xml:space="preserve"> </w:t>
      </w:r>
      <w:r>
        <w:t>žr. ten pat.</w:t>
      </w:r>
    </w:p>
  </w:footnote>
  <w:footnote w:id="5">
    <w:p w:rsidR="00B918AB" w:rsidRPr="00CC122F" w:rsidRDefault="00B918AB" w:rsidP="00B918AB">
      <w:pPr>
        <w:pStyle w:val="Puslapioinaostekstas"/>
        <w:jc w:val="both"/>
        <w:rPr>
          <w:rFonts w:ascii="Times New Roman" w:hAnsi="Times New Roman" w:cs="Times New Roman"/>
        </w:rPr>
      </w:pPr>
      <w:r w:rsidRPr="00CC122F">
        <w:rPr>
          <w:rStyle w:val="Puslapioinaosnuoroda"/>
          <w:rFonts w:ascii="Times New Roman" w:hAnsi="Times New Roman" w:cs="Times New Roman"/>
        </w:rPr>
        <w:footnoteRef/>
      </w:r>
      <w:r w:rsidRPr="00CC122F">
        <w:rPr>
          <w:rFonts w:ascii="Times New Roman" w:hAnsi="Times New Roman" w:cs="Times New Roman"/>
        </w:rPr>
        <w:t xml:space="preserve"> </w:t>
      </w:r>
      <w:r>
        <w:rPr>
          <w:rFonts w:ascii="Times New Roman" w:hAnsi="Times New Roman" w:cs="Times New Roman"/>
        </w:rPr>
        <w:t>Nustatyti</w:t>
      </w:r>
      <w:r w:rsidRPr="00CC122F">
        <w:rPr>
          <w:rFonts w:ascii="Times New Roman" w:hAnsi="Times New Roman" w:cs="Times New Roman"/>
        </w:rPr>
        <w:t xml:space="preserve"> </w:t>
      </w:r>
      <w:r>
        <w:rPr>
          <w:rFonts w:ascii="Times New Roman" w:hAnsi="Times New Roman" w:cs="Times New Roman"/>
        </w:rPr>
        <w:t>korupcijos pasireiškimo tikimybę Savivaldybėje ir Savivaldybės įstaigose</w:t>
      </w:r>
    </w:p>
  </w:footnote>
  <w:footnote w:id="6">
    <w:p w:rsidR="00B918AB" w:rsidRPr="00CC122F" w:rsidRDefault="00B918AB" w:rsidP="00B918AB">
      <w:pPr>
        <w:pStyle w:val="Puslapioinaostekstas"/>
        <w:jc w:val="both"/>
        <w:rPr>
          <w:rFonts w:ascii="Times New Roman" w:hAnsi="Times New Roman" w:cs="Times New Roman"/>
        </w:rPr>
      </w:pPr>
      <w:r w:rsidRPr="00CC122F">
        <w:rPr>
          <w:rStyle w:val="Puslapioinaosnuoroda"/>
          <w:rFonts w:ascii="Times New Roman" w:hAnsi="Times New Roman" w:cs="Times New Roman"/>
        </w:rPr>
        <w:footnoteRef/>
      </w:r>
      <w:r w:rsidRPr="00CC122F">
        <w:rPr>
          <w:rFonts w:ascii="Times New Roman" w:hAnsi="Times New Roman" w:cs="Times New Roman"/>
        </w:rPr>
        <w:t xml:space="preserve"> </w:t>
      </w:r>
      <w:r w:rsidRPr="00CC122F">
        <w:rPr>
          <w:rStyle w:val="apple-converted-space"/>
          <w:rFonts w:ascii="Times New Roman" w:hAnsi="Times New Roman" w:cs="Times New Roman"/>
          <w:color w:val="000000"/>
        </w:rPr>
        <w:t> </w:t>
      </w:r>
      <w:r w:rsidRPr="00CC122F">
        <w:rPr>
          <w:rFonts w:ascii="Times New Roman" w:hAnsi="Times New Roman" w:cs="Times New Roman"/>
          <w:color w:val="000000"/>
        </w:rPr>
        <w:t xml:space="preserve">Įstaigos veiklos sritis priskiriama prie sričių, kuriose egzistuoja didelė korupcijos pasireiškimo tikimybė, jeigu atitinka vieną ar kelis iš </w:t>
      </w:r>
      <w:r w:rsidRPr="00CC122F">
        <w:rPr>
          <w:rFonts w:ascii="Times New Roman" w:eastAsia="Times New Roman" w:hAnsi="Times New Roman" w:cs="Times New Roman"/>
          <w:lang w:eastAsia="lt-LT"/>
        </w:rPr>
        <w:t>Korupcijos prevencijos įstatymo Nr. IX-904 6 straipsnio 3 dalyje</w:t>
      </w:r>
      <w:r w:rsidRPr="00CC122F">
        <w:rPr>
          <w:rFonts w:ascii="Times New Roman" w:eastAsia="Times New Roman" w:hAnsi="Times New Roman" w:cs="Times New Roman"/>
          <w:bCs/>
          <w:lang w:eastAsia="lt-LT"/>
        </w:rPr>
        <w:t> </w:t>
      </w:r>
      <w:r w:rsidRPr="00CC122F">
        <w:rPr>
          <w:rFonts w:ascii="Times New Roman" w:hAnsi="Times New Roman" w:cs="Times New Roman"/>
          <w:color w:val="000000"/>
        </w:rPr>
        <w:t xml:space="preserve"> nustatytų kriterijų. Nagrinėjamu atveju - </w:t>
      </w:r>
      <w:r w:rsidRPr="00CC122F">
        <w:rPr>
          <w:rFonts w:ascii="Times New Roman" w:eastAsia="Times New Roman" w:hAnsi="Times New Roman" w:cs="Times New Roman"/>
          <w:bCs/>
          <w:i/>
          <w:lang w:eastAsia="lt-LT"/>
        </w:rPr>
        <w:t>„Daugiausia priima sprendimus, kuriems nereikia kitos valstybės ar savivaldybės ar savivaldybės įstaigos patvirtinimo“.</w:t>
      </w:r>
    </w:p>
  </w:footnote>
  <w:footnote w:id="7">
    <w:p w:rsidR="00B918AB" w:rsidRPr="00CC122F" w:rsidRDefault="00B918AB" w:rsidP="00B918AB">
      <w:pPr>
        <w:pStyle w:val="Puslapioinaostekstas"/>
        <w:jc w:val="both"/>
        <w:rPr>
          <w:rFonts w:ascii="Times New Roman" w:hAnsi="Times New Roman" w:cs="Times New Roman"/>
        </w:rPr>
      </w:pPr>
      <w:r w:rsidRPr="00CC122F">
        <w:rPr>
          <w:rStyle w:val="Puslapioinaosnuoroda"/>
          <w:rFonts w:ascii="Times New Roman" w:hAnsi="Times New Roman" w:cs="Times New Roman"/>
        </w:rPr>
        <w:footnoteRef/>
      </w:r>
      <w:r w:rsidRPr="00CC122F">
        <w:rPr>
          <w:rFonts w:ascii="Times New Roman" w:hAnsi="Times New Roman" w:cs="Times New Roman"/>
        </w:rPr>
        <w:t xml:space="preserve"> </w:t>
      </w:r>
      <w:r>
        <w:rPr>
          <w:rFonts w:ascii="Times New Roman" w:hAnsi="Times New Roman" w:cs="Times New Roman"/>
        </w:rPr>
        <w:t xml:space="preserve">Bibliotekos internetiniame puslapyje, „Veikla“ – „Korupcijos prevencija“ </w:t>
      </w:r>
      <w:r w:rsidRPr="00CC122F">
        <w:rPr>
          <w:rFonts w:ascii="Times New Roman" w:hAnsi="Times New Roman" w:cs="Times New Roman"/>
        </w:rPr>
        <w:t xml:space="preserve">pateikiama informacija, kaip ir kur pranešti apie korupcinio pobūdžio nusikalstamas veikas, </w:t>
      </w:r>
      <w:r>
        <w:rPr>
          <w:rFonts w:ascii="Times New Roman" w:hAnsi="Times New Roman" w:cs="Times New Roman"/>
        </w:rPr>
        <w:t xml:space="preserve">- </w:t>
      </w:r>
      <w:hyperlink r:id="rId2" w:history="1">
        <w:r w:rsidRPr="00936CD5">
          <w:rPr>
            <w:rStyle w:val="Hipersaitas"/>
            <w:rFonts w:ascii="Times New Roman" w:hAnsi="Times New Roman" w:cs="Times New Roman"/>
          </w:rPr>
          <w:t>http://biblioteka.visaginas.lt/index.php/lt/veikla/korupcijos-prevencija</w:t>
        </w:r>
      </w:hyperlink>
      <w:r>
        <w:rPr>
          <w:rFonts w:ascii="Times New Roman" w:hAnsi="Times New Roman" w:cs="Times New Roman"/>
        </w:rPr>
        <w:t xml:space="preserve"> </w:t>
      </w:r>
    </w:p>
  </w:footnote>
  <w:footnote w:id="8">
    <w:p w:rsidR="00B918AB" w:rsidRPr="00CC122F" w:rsidRDefault="00B918AB" w:rsidP="00B918AB">
      <w:pPr>
        <w:pStyle w:val="Puslapioinaostekstas"/>
        <w:jc w:val="both"/>
        <w:rPr>
          <w:rFonts w:ascii="Times New Roman" w:hAnsi="Times New Roman" w:cs="Times New Roman"/>
        </w:rPr>
      </w:pPr>
      <w:r w:rsidRPr="00CC122F">
        <w:rPr>
          <w:rStyle w:val="Puslapioinaosnuoroda"/>
          <w:rFonts w:ascii="Times New Roman" w:hAnsi="Times New Roman" w:cs="Times New Roman"/>
        </w:rPr>
        <w:footnoteRef/>
      </w:r>
      <w:r w:rsidRPr="00CC122F">
        <w:rPr>
          <w:rFonts w:ascii="Times New Roman" w:hAnsi="Times New Roman" w:cs="Times New Roman"/>
        </w:rPr>
        <w:t xml:space="preserve"> </w:t>
      </w:r>
      <w:r>
        <w:t>žr. ten pat.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755E3"/>
    <w:multiLevelType w:val="hybridMultilevel"/>
    <w:tmpl w:val="CA6E8E6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183976E6"/>
    <w:multiLevelType w:val="hybridMultilevel"/>
    <w:tmpl w:val="CA6E8E6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3CD50933"/>
    <w:multiLevelType w:val="hybridMultilevel"/>
    <w:tmpl w:val="DDF23962"/>
    <w:lvl w:ilvl="0" w:tplc="10840534">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396"/>
  <w:characterSpacingControl w:val="doNotCompress"/>
  <w:footnotePr>
    <w:footnote w:id="-1"/>
    <w:footnote w:id="0"/>
  </w:footnotePr>
  <w:endnotePr>
    <w:endnote w:id="-1"/>
    <w:endnote w:id="0"/>
  </w:endnotePr>
  <w:compat/>
  <w:rsids>
    <w:rsidRoot w:val="00F149A5"/>
    <w:rsid w:val="00007272"/>
    <w:rsid w:val="00021E60"/>
    <w:rsid w:val="00024398"/>
    <w:rsid w:val="000656FD"/>
    <w:rsid w:val="00067AB7"/>
    <w:rsid w:val="00071844"/>
    <w:rsid w:val="000C7277"/>
    <w:rsid w:val="000D6D5A"/>
    <w:rsid w:val="001262F1"/>
    <w:rsid w:val="0018516A"/>
    <w:rsid w:val="001E50A1"/>
    <w:rsid w:val="00221FB1"/>
    <w:rsid w:val="00373C08"/>
    <w:rsid w:val="003975D1"/>
    <w:rsid w:val="003A598D"/>
    <w:rsid w:val="003F566B"/>
    <w:rsid w:val="0040778C"/>
    <w:rsid w:val="00420C6D"/>
    <w:rsid w:val="00497B62"/>
    <w:rsid w:val="004A58CC"/>
    <w:rsid w:val="004E0717"/>
    <w:rsid w:val="00525036"/>
    <w:rsid w:val="005303B4"/>
    <w:rsid w:val="005D5179"/>
    <w:rsid w:val="006069E1"/>
    <w:rsid w:val="006D1542"/>
    <w:rsid w:val="006E7C9B"/>
    <w:rsid w:val="00725707"/>
    <w:rsid w:val="00737BDA"/>
    <w:rsid w:val="007E31D5"/>
    <w:rsid w:val="007F3464"/>
    <w:rsid w:val="00824239"/>
    <w:rsid w:val="008336E6"/>
    <w:rsid w:val="00842D98"/>
    <w:rsid w:val="00846F6B"/>
    <w:rsid w:val="00850988"/>
    <w:rsid w:val="00852040"/>
    <w:rsid w:val="008A6C0B"/>
    <w:rsid w:val="008C71F7"/>
    <w:rsid w:val="00907823"/>
    <w:rsid w:val="00960C79"/>
    <w:rsid w:val="009D62EA"/>
    <w:rsid w:val="00A177D2"/>
    <w:rsid w:val="00A27364"/>
    <w:rsid w:val="00A314C1"/>
    <w:rsid w:val="00A31D69"/>
    <w:rsid w:val="00AF3D56"/>
    <w:rsid w:val="00B45712"/>
    <w:rsid w:val="00B81239"/>
    <w:rsid w:val="00B812C1"/>
    <w:rsid w:val="00B918AB"/>
    <w:rsid w:val="00B91B01"/>
    <w:rsid w:val="00BA7740"/>
    <w:rsid w:val="00BC6EBE"/>
    <w:rsid w:val="00C13B9C"/>
    <w:rsid w:val="00C346DB"/>
    <w:rsid w:val="00C735B4"/>
    <w:rsid w:val="00D175DF"/>
    <w:rsid w:val="00D567E7"/>
    <w:rsid w:val="00D83A79"/>
    <w:rsid w:val="00D959E1"/>
    <w:rsid w:val="00DF31CF"/>
    <w:rsid w:val="00EA5981"/>
    <w:rsid w:val="00EB0B67"/>
    <w:rsid w:val="00F13D3F"/>
    <w:rsid w:val="00F149A5"/>
    <w:rsid w:val="00FC29F9"/>
    <w:rsid w:val="00FD5633"/>
    <w:rsid w:val="00FE02D9"/>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175DF"/>
    <w:pPr>
      <w:spacing w:after="200" w:line="276" w:lineRule="auto"/>
    </w:pPr>
    <w:rPr>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pple-converted-space">
    <w:name w:val="apple-converted-space"/>
    <w:basedOn w:val="Numatytasispastraiposriftas"/>
    <w:rsid w:val="00F149A5"/>
  </w:style>
  <w:style w:type="paragraph" w:styleId="Puslapioinaostekstas">
    <w:name w:val="footnote text"/>
    <w:basedOn w:val="prastasis"/>
    <w:link w:val="PuslapioinaostekstasDiagrama"/>
    <w:uiPriority w:val="99"/>
    <w:unhideWhenUsed/>
    <w:rsid w:val="00F149A5"/>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rsid w:val="00F149A5"/>
    <w:rPr>
      <w:sz w:val="20"/>
      <w:szCs w:val="20"/>
      <w:lang w:val="lt-LT"/>
    </w:rPr>
  </w:style>
  <w:style w:type="character" w:styleId="Puslapioinaosnuoroda">
    <w:name w:val="footnote reference"/>
    <w:basedOn w:val="Numatytasispastraiposriftas"/>
    <w:uiPriority w:val="99"/>
    <w:semiHidden/>
    <w:unhideWhenUsed/>
    <w:rsid w:val="00F149A5"/>
    <w:rPr>
      <w:vertAlign w:val="superscript"/>
    </w:rPr>
  </w:style>
  <w:style w:type="paragraph" w:styleId="Sraopastraipa">
    <w:name w:val="List Paragraph"/>
    <w:basedOn w:val="prastasis"/>
    <w:uiPriority w:val="34"/>
    <w:qFormat/>
    <w:rsid w:val="00F149A5"/>
    <w:pPr>
      <w:ind w:left="720"/>
      <w:contextualSpacing/>
    </w:pPr>
  </w:style>
  <w:style w:type="character" w:styleId="Komentaronuoroda">
    <w:name w:val="annotation reference"/>
    <w:basedOn w:val="Numatytasispastraiposriftas"/>
    <w:uiPriority w:val="99"/>
    <w:semiHidden/>
    <w:unhideWhenUsed/>
    <w:rsid w:val="00F149A5"/>
    <w:rPr>
      <w:sz w:val="16"/>
      <w:szCs w:val="16"/>
    </w:rPr>
  </w:style>
  <w:style w:type="paragraph" w:styleId="Komentarotekstas">
    <w:name w:val="annotation text"/>
    <w:basedOn w:val="prastasis"/>
    <w:link w:val="KomentarotekstasDiagrama"/>
    <w:uiPriority w:val="99"/>
    <w:semiHidden/>
    <w:unhideWhenUsed/>
    <w:rsid w:val="00F149A5"/>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F149A5"/>
    <w:rPr>
      <w:sz w:val="20"/>
      <w:szCs w:val="20"/>
      <w:lang w:val="lt-LT"/>
    </w:rPr>
  </w:style>
  <w:style w:type="table" w:styleId="Lentelstinklelis">
    <w:name w:val="Table Grid"/>
    <w:basedOn w:val="prastojilentel"/>
    <w:uiPriority w:val="59"/>
    <w:rsid w:val="00F149A5"/>
    <w:pPr>
      <w:spacing w:after="0" w:line="240" w:lineRule="auto"/>
    </w:pPr>
    <w:rPr>
      <w:lang w:val="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saitas">
    <w:name w:val="Hyperlink"/>
    <w:basedOn w:val="Numatytasispastraiposriftas"/>
    <w:uiPriority w:val="99"/>
    <w:unhideWhenUsed/>
    <w:rsid w:val="00F149A5"/>
    <w:rPr>
      <w:color w:val="0563C1" w:themeColor="hyperlink"/>
      <w:u w:val="single"/>
    </w:rPr>
  </w:style>
  <w:style w:type="character" w:styleId="Grietas">
    <w:name w:val="Strong"/>
    <w:basedOn w:val="Numatytasispastraiposriftas"/>
    <w:uiPriority w:val="22"/>
    <w:qFormat/>
    <w:rsid w:val="00F149A5"/>
    <w:rPr>
      <w:b/>
      <w:bCs/>
    </w:rPr>
  </w:style>
  <w:style w:type="paragraph" w:styleId="Pagrindinistekstas3">
    <w:name w:val="Body Text 3"/>
    <w:basedOn w:val="prastasis"/>
    <w:link w:val="Pagrindinistekstas3Diagrama"/>
    <w:uiPriority w:val="99"/>
    <w:unhideWhenUsed/>
    <w:rsid w:val="00F149A5"/>
    <w:pPr>
      <w:spacing w:after="120"/>
    </w:pPr>
    <w:rPr>
      <w:sz w:val="16"/>
      <w:szCs w:val="16"/>
    </w:rPr>
  </w:style>
  <w:style w:type="character" w:customStyle="1" w:styleId="Pagrindinistekstas3Diagrama">
    <w:name w:val="Pagrindinis tekstas 3 Diagrama"/>
    <w:basedOn w:val="Numatytasispastraiposriftas"/>
    <w:link w:val="Pagrindinistekstas3"/>
    <w:uiPriority w:val="99"/>
    <w:rsid w:val="00F149A5"/>
    <w:rPr>
      <w:sz w:val="16"/>
      <w:szCs w:val="16"/>
      <w:lang w:val="lt-LT"/>
    </w:rPr>
  </w:style>
  <w:style w:type="paragraph" w:styleId="Debesliotekstas">
    <w:name w:val="Balloon Text"/>
    <w:basedOn w:val="prastasis"/>
    <w:link w:val="DebesliotekstasDiagrama"/>
    <w:uiPriority w:val="99"/>
    <w:semiHidden/>
    <w:unhideWhenUsed/>
    <w:rsid w:val="00F149A5"/>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149A5"/>
    <w:rPr>
      <w:rFonts w:ascii="Segoe UI" w:hAnsi="Segoe UI" w:cs="Segoe UI"/>
      <w:sz w:val="18"/>
      <w:szCs w:val="18"/>
      <w:lang w:val="lt-LT"/>
    </w:rPr>
  </w:style>
  <w:style w:type="paragraph" w:styleId="Komentarotema">
    <w:name w:val="annotation subject"/>
    <w:basedOn w:val="Komentarotekstas"/>
    <w:next w:val="Komentarotekstas"/>
    <w:link w:val="KomentarotemaDiagrama"/>
    <w:uiPriority w:val="99"/>
    <w:semiHidden/>
    <w:unhideWhenUsed/>
    <w:rsid w:val="00F149A5"/>
    <w:rPr>
      <w:b/>
      <w:bCs/>
    </w:rPr>
  </w:style>
  <w:style w:type="character" w:customStyle="1" w:styleId="KomentarotemaDiagrama">
    <w:name w:val="Komentaro tema Diagrama"/>
    <w:basedOn w:val="KomentarotekstasDiagrama"/>
    <w:link w:val="Komentarotema"/>
    <w:uiPriority w:val="99"/>
    <w:semiHidden/>
    <w:rsid w:val="00F149A5"/>
    <w:rPr>
      <w:b/>
      <w:bCs/>
      <w:sz w:val="20"/>
      <w:szCs w:val="20"/>
      <w:lang w:val="lt-LT"/>
    </w:rPr>
  </w:style>
  <w:style w:type="paragraph" w:styleId="Antrats">
    <w:name w:val="header"/>
    <w:basedOn w:val="prastasis"/>
    <w:link w:val="AntratsDiagrama"/>
    <w:uiPriority w:val="99"/>
    <w:unhideWhenUsed/>
    <w:rsid w:val="0072570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725707"/>
    <w:rPr>
      <w:lang w:val="lt-LT"/>
    </w:rPr>
  </w:style>
  <w:style w:type="paragraph" w:styleId="Porat">
    <w:name w:val="footer"/>
    <w:basedOn w:val="prastasis"/>
    <w:link w:val="PoratDiagrama"/>
    <w:uiPriority w:val="99"/>
    <w:unhideWhenUsed/>
    <w:rsid w:val="00725707"/>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725707"/>
    <w:rPr>
      <w:lang w:val="lt-LT"/>
    </w:rPr>
  </w:style>
  <w:style w:type="paragraph" w:styleId="Betarp">
    <w:name w:val="No Spacing"/>
    <w:uiPriority w:val="1"/>
    <w:qFormat/>
    <w:rsid w:val="00960C79"/>
    <w:pPr>
      <w:spacing w:after="0" w:line="240" w:lineRule="auto"/>
    </w:pPr>
    <w:rPr>
      <w:lang w:val="lt-LT"/>
    </w:rPr>
  </w:style>
</w:styles>
</file>

<file path=word/webSettings.xml><?xml version="1.0" encoding="utf-8"?>
<w:webSettings xmlns:r="http://schemas.openxmlformats.org/officeDocument/2006/relationships" xmlns:w="http://schemas.openxmlformats.org/wordprocessingml/2006/main">
  <w:divs>
    <w:div w:id="913319516">
      <w:bodyDiv w:val="1"/>
      <w:marLeft w:val="0"/>
      <w:marRight w:val="0"/>
      <w:marTop w:val="0"/>
      <w:marBottom w:val="0"/>
      <w:divBdr>
        <w:top w:val="none" w:sz="0" w:space="0" w:color="auto"/>
        <w:left w:val="none" w:sz="0" w:space="0" w:color="auto"/>
        <w:bottom w:val="none" w:sz="0" w:space="0" w:color="auto"/>
        <w:right w:val="none" w:sz="0" w:space="0" w:color="auto"/>
      </w:divBdr>
      <w:divsChild>
        <w:div w:id="1324359273">
          <w:marLeft w:val="0"/>
          <w:marRight w:val="0"/>
          <w:marTop w:val="0"/>
          <w:marBottom w:val="0"/>
          <w:divBdr>
            <w:top w:val="none" w:sz="0" w:space="0" w:color="auto"/>
            <w:left w:val="none" w:sz="0" w:space="0" w:color="auto"/>
            <w:bottom w:val="none" w:sz="0" w:space="0" w:color="auto"/>
            <w:right w:val="none" w:sz="0" w:space="0" w:color="auto"/>
          </w:divBdr>
        </w:div>
        <w:div w:id="570165999">
          <w:marLeft w:val="0"/>
          <w:marRight w:val="0"/>
          <w:marTop w:val="0"/>
          <w:marBottom w:val="0"/>
          <w:divBdr>
            <w:top w:val="none" w:sz="0" w:space="0" w:color="auto"/>
            <w:left w:val="none" w:sz="0" w:space="0" w:color="auto"/>
            <w:bottom w:val="none" w:sz="0" w:space="0" w:color="auto"/>
            <w:right w:val="none" w:sz="0" w:space="0" w:color="auto"/>
          </w:divBdr>
        </w:div>
        <w:div w:id="163011933">
          <w:marLeft w:val="0"/>
          <w:marRight w:val="0"/>
          <w:marTop w:val="0"/>
          <w:marBottom w:val="0"/>
          <w:divBdr>
            <w:top w:val="none" w:sz="0" w:space="0" w:color="auto"/>
            <w:left w:val="none" w:sz="0" w:space="0" w:color="auto"/>
            <w:bottom w:val="none" w:sz="0" w:space="0" w:color="auto"/>
            <w:right w:val="none" w:sz="0" w:space="0" w:color="auto"/>
          </w:divBdr>
        </w:div>
        <w:div w:id="1352149425">
          <w:marLeft w:val="0"/>
          <w:marRight w:val="0"/>
          <w:marTop w:val="0"/>
          <w:marBottom w:val="0"/>
          <w:divBdr>
            <w:top w:val="none" w:sz="0" w:space="0" w:color="auto"/>
            <w:left w:val="none" w:sz="0" w:space="0" w:color="auto"/>
            <w:bottom w:val="none" w:sz="0" w:space="0" w:color="auto"/>
            <w:right w:val="none" w:sz="0" w:space="0" w:color="auto"/>
          </w:divBdr>
        </w:div>
        <w:div w:id="312831458">
          <w:marLeft w:val="0"/>
          <w:marRight w:val="0"/>
          <w:marTop w:val="0"/>
          <w:marBottom w:val="0"/>
          <w:divBdr>
            <w:top w:val="none" w:sz="0" w:space="0" w:color="auto"/>
            <w:left w:val="none" w:sz="0" w:space="0" w:color="auto"/>
            <w:bottom w:val="none" w:sz="0" w:space="0" w:color="auto"/>
            <w:right w:val="none" w:sz="0" w:space="0" w:color="auto"/>
          </w:divBdr>
        </w:div>
        <w:div w:id="697507104">
          <w:marLeft w:val="0"/>
          <w:marRight w:val="0"/>
          <w:marTop w:val="0"/>
          <w:marBottom w:val="0"/>
          <w:divBdr>
            <w:top w:val="none" w:sz="0" w:space="0" w:color="auto"/>
            <w:left w:val="none" w:sz="0" w:space="0" w:color="auto"/>
            <w:bottom w:val="none" w:sz="0" w:space="0" w:color="auto"/>
            <w:right w:val="none" w:sz="0" w:space="0" w:color="auto"/>
          </w:divBdr>
        </w:div>
        <w:div w:id="1677612242">
          <w:marLeft w:val="0"/>
          <w:marRight w:val="0"/>
          <w:marTop w:val="0"/>
          <w:marBottom w:val="0"/>
          <w:divBdr>
            <w:top w:val="none" w:sz="0" w:space="0" w:color="auto"/>
            <w:left w:val="none" w:sz="0" w:space="0" w:color="auto"/>
            <w:bottom w:val="none" w:sz="0" w:space="0" w:color="auto"/>
            <w:right w:val="none" w:sz="0" w:space="0" w:color="auto"/>
          </w:divBdr>
        </w:div>
        <w:div w:id="660544876">
          <w:marLeft w:val="0"/>
          <w:marRight w:val="0"/>
          <w:marTop w:val="0"/>
          <w:marBottom w:val="0"/>
          <w:divBdr>
            <w:top w:val="none" w:sz="0" w:space="0" w:color="auto"/>
            <w:left w:val="none" w:sz="0" w:space="0" w:color="auto"/>
            <w:bottom w:val="none" w:sz="0" w:space="0" w:color="auto"/>
            <w:right w:val="none" w:sz="0" w:space="0" w:color="auto"/>
          </w:divBdr>
        </w:div>
        <w:div w:id="943348045">
          <w:marLeft w:val="0"/>
          <w:marRight w:val="0"/>
          <w:marTop w:val="0"/>
          <w:marBottom w:val="0"/>
          <w:divBdr>
            <w:top w:val="none" w:sz="0" w:space="0" w:color="auto"/>
            <w:left w:val="none" w:sz="0" w:space="0" w:color="auto"/>
            <w:bottom w:val="none" w:sz="0" w:space="0" w:color="auto"/>
            <w:right w:val="none" w:sz="0" w:space="0" w:color="auto"/>
          </w:divBdr>
        </w:div>
        <w:div w:id="102309861">
          <w:marLeft w:val="0"/>
          <w:marRight w:val="0"/>
          <w:marTop w:val="0"/>
          <w:marBottom w:val="0"/>
          <w:divBdr>
            <w:top w:val="none" w:sz="0" w:space="0" w:color="auto"/>
            <w:left w:val="none" w:sz="0" w:space="0" w:color="auto"/>
            <w:bottom w:val="none" w:sz="0" w:space="0" w:color="auto"/>
            <w:right w:val="none" w:sz="0" w:space="0" w:color="auto"/>
          </w:divBdr>
        </w:div>
        <w:div w:id="385448893">
          <w:marLeft w:val="0"/>
          <w:marRight w:val="0"/>
          <w:marTop w:val="0"/>
          <w:marBottom w:val="0"/>
          <w:divBdr>
            <w:top w:val="none" w:sz="0" w:space="0" w:color="auto"/>
            <w:left w:val="none" w:sz="0" w:space="0" w:color="auto"/>
            <w:bottom w:val="none" w:sz="0" w:space="0" w:color="auto"/>
            <w:right w:val="none" w:sz="0" w:space="0" w:color="auto"/>
          </w:divBdr>
        </w:div>
        <w:div w:id="498740659">
          <w:marLeft w:val="0"/>
          <w:marRight w:val="0"/>
          <w:marTop w:val="0"/>
          <w:marBottom w:val="0"/>
          <w:divBdr>
            <w:top w:val="none" w:sz="0" w:space="0" w:color="auto"/>
            <w:left w:val="none" w:sz="0" w:space="0" w:color="auto"/>
            <w:bottom w:val="none" w:sz="0" w:space="0" w:color="auto"/>
            <w:right w:val="none" w:sz="0" w:space="0" w:color="auto"/>
          </w:divBdr>
        </w:div>
        <w:div w:id="1408649743">
          <w:marLeft w:val="0"/>
          <w:marRight w:val="0"/>
          <w:marTop w:val="0"/>
          <w:marBottom w:val="0"/>
          <w:divBdr>
            <w:top w:val="none" w:sz="0" w:space="0" w:color="auto"/>
            <w:left w:val="none" w:sz="0" w:space="0" w:color="auto"/>
            <w:bottom w:val="none" w:sz="0" w:space="0" w:color="auto"/>
            <w:right w:val="none" w:sz="0" w:space="0" w:color="auto"/>
          </w:divBdr>
        </w:div>
        <w:div w:id="1328287390">
          <w:marLeft w:val="0"/>
          <w:marRight w:val="0"/>
          <w:marTop w:val="0"/>
          <w:marBottom w:val="0"/>
          <w:divBdr>
            <w:top w:val="none" w:sz="0" w:space="0" w:color="auto"/>
            <w:left w:val="none" w:sz="0" w:space="0" w:color="auto"/>
            <w:bottom w:val="none" w:sz="0" w:space="0" w:color="auto"/>
            <w:right w:val="none" w:sz="0" w:space="0" w:color="auto"/>
          </w:divBdr>
        </w:div>
        <w:div w:id="1201285868">
          <w:marLeft w:val="0"/>
          <w:marRight w:val="0"/>
          <w:marTop w:val="0"/>
          <w:marBottom w:val="0"/>
          <w:divBdr>
            <w:top w:val="none" w:sz="0" w:space="0" w:color="auto"/>
            <w:left w:val="none" w:sz="0" w:space="0" w:color="auto"/>
            <w:bottom w:val="none" w:sz="0" w:space="0" w:color="auto"/>
            <w:right w:val="none" w:sz="0" w:space="0" w:color="auto"/>
          </w:divBdr>
        </w:div>
        <w:div w:id="589385964">
          <w:marLeft w:val="0"/>
          <w:marRight w:val="0"/>
          <w:marTop w:val="0"/>
          <w:marBottom w:val="0"/>
          <w:divBdr>
            <w:top w:val="none" w:sz="0" w:space="0" w:color="auto"/>
            <w:left w:val="none" w:sz="0" w:space="0" w:color="auto"/>
            <w:bottom w:val="none" w:sz="0" w:space="0" w:color="auto"/>
            <w:right w:val="none" w:sz="0" w:space="0" w:color="auto"/>
          </w:divBdr>
        </w:div>
        <w:div w:id="170491264">
          <w:marLeft w:val="0"/>
          <w:marRight w:val="0"/>
          <w:marTop w:val="0"/>
          <w:marBottom w:val="0"/>
          <w:divBdr>
            <w:top w:val="none" w:sz="0" w:space="0" w:color="auto"/>
            <w:left w:val="none" w:sz="0" w:space="0" w:color="auto"/>
            <w:bottom w:val="none" w:sz="0" w:space="0" w:color="auto"/>
            <w:right w:val="none" w:sz="0" w:space="0" w:color="auto"/>
          </w:divBdr>
        </w:div>
        <w:div w:id="1457987454">
          <w:marLeft w:val="0"/>
          <w:marRight w:val="0"/>
          <w:marTop w:val="0"/>
          <w:marBottom w:val="0"/>
          <w:divBdr>
            <w:top w:val="none" w:sz="0" w:space="0" w:color="auto"/>
            <w:left w:val="none" w:sz="0" w:space="0" w:color="auto"/>
            <w:bottom w:val="none" w:sz="0" w:space="0" w:color="auto"/>
            <w:right w:val="none" w:sz="0" w:space="0" w:color="auto"/>
          </w:divBdr>
        </w:div>
        <w:div w:id="782652485">
          <w:marLeft w:val="0"/>
          <w:marRight w:val="0"/>
          <w:marTop w:val="0"/>
          <w:marBottom w:val="0"/>
          <w:divBdr>
            <w:top w:val="none" w:sz="0" w:space="0" w:color="auto"/>
            <w:left w:val="none" w:sz="0" w:space="0" w:color="auto"/>
            <w:bottom w:val="none" w:sz="0" w:space="0" w:color="auto"/>
            <w:right w:val="none" w:sz="0" w:space="0" w:color="auto"/>
          </w:divBdr>
        </w:div>
        <w:div w:id="1896969032">
          <w:marLeft w:val="0"/>
          <w:marRight w:val="0"/>
          <w:marTop w:val="0"/>
          <w:marBottom w:val="0"/>
          <w:divBdr>
            <w:top w:val="none" w:sz="0" w:space="0" w:color="auto"/>
            <w:left w:val="none" w:sz="0" w:space="0" w:color="auto"/>
            <w:bottom w:val="none" w:sz="0" w:space="0" w:color="auto"/>
            <w:right w:val="none" w:sz="0" w:space="0" w:color="auto"/>
          </w:divBdr>
        </w:div>
        <w:div w:id="1296980914">
          <w:marLeft w:val="0"/>
          <w:marRight w:val="0"/>
          <w:marTop w:val="0"/>
          <w:marBottom w:val="0"/>
          <w:divBdr>
            <w:top w:val="none" w:sz="0" w:space="0" w:color="auto"/>
            <w:left w:val="none" w:sz="0" w:space="0" w:color="auto"/>
            <w:bottom w:val="none" w:sz="0" w:space="0" w:color="auto"/>
            <w:right w:val="none" w:sz="0" w:space="0" w:color="auto"/>
          </w:divBdr>
        </w:div>
        <w:div w:id="1587491153">
          <w:marLeft w:val="0"/>
          <w:marRight w:val="0"/>
          <w:marTop w:val="0"/>
          <w:marBottom w:val="0"/>
          <w:divBdr>
            <w:top w:val="none" w:sz="0" w:space="0" w:color="auto"/>
            <w:left w:val="none" w:sz="0" w:space="0" w:color="auto"/>
            <w:bottom w:val="none" w:sz="0" w:space="0" w:color="auto"/>
            <w:right w:val="none" w:sz="0" w:space="0" w:color="auto"/>
          </w:divBdr>
        </w:div>
        <w:div w:id="218900544">
          <w:marLeft w:val="0"/>
          <w:marRight w:val="0"/>
          <w:marTop w:val="0"/>
          <w:marBottom w:val="0"/>
          <w:divBdr>
            <w:top w:val="none" w:sz="0" w:space="0" w:color="auto"/>
            <w:left w:val="none" w:sz="0" w:space="0" w:color="auto"/>
            <w:bottom w:val="none" w:sz="0" w:space="0" w:color="auto"/>
            <w:right w:val="none" w:sz="0" w:space="0" w:color="auto"/>
          </w:divBdr>
        </w:div>
        <w:div w:id="1161505716">
          <w:marLeft w:val="0"/>
          <w:marRight w:val="0"/>
          <w:marTop w:val="0"/>
          <w:marBottom w:val="0"/>
          <w:divBdr>
            <w:top w:val="none" w:sz="0" w:space="0" w:color="auto"/>
            <w:left w:val="none" w:sz="0" w:space="0" w:color="auto"/>
            <w:bottom w:val="none" w:sz="0" w:space="0" w:color="auto"/>
            <w:right w:val="none" w:sz="0" w:space="0" w:color="auto"/>
          </w:divBdr>
        </w:div>
        <w:div w:id="923152426">
          <w:marLeft w:val="0"/>
          <w:marRight w:val="0"/>
          <w:marTop w:val="0"/>
          <w:marBottom w:val="0"/>
          <w:divBdr>
            <w:top w:val="none" w:sz="0" w:space="0" w:color="auto"/>
            <w:left w:val="none" w:sz="0" w:space="0" w:color="auto"/>
            <w:bottom w:val="none" w:sz="0" w:space="0" w:color="auto"/>
            <w:right w:val="none" w:sz="0" w:space="0" w:color="auto"/>
          </w:divBdr>
        </w:div>
        <w:div w:id="1392386458">
          <w:marLeft w:val="0"/>
          <w:marRight w:val="0"/>
          <w:marTop w:val="0"/>
          <w:marBottom w:val="0"/>
          <w:divBdr>
            <w:top w:val="none" w:sz="0" w:space="0" w:color="auto"/>
            <w:left w:val="none" w:sz="0" w:space="0" w:color="auto"/>
            <w:bottom w:val="none" w:sz="0" w:space="0" w:color="auto"/>
            <w:right w:val="none" w:sz="0" w:space="0" w:color="auto"/>
          </w:divBdr>
        </w:div>
        <w:div w:id="812672807">
          <w:marLeft w:val="0"/>
          <w:marRight w:val="0"/>
          <w:marTop w:val="0"/>
          <w:marBottom w:val="0"/>
          <w:divBdr>
            <w:top w:val="none" w:sz="0" w:space="0" w:color="auto"/>
            <w:left w:val="none" w:sz="0" w:space="0" w:color="auto"/>
            <w:bottom w:val="none" w:sz="0" w:space="0" w:color="auto"/>
            <w:right w:val="none" w:sz="0" w:space="0" w:color="auto"/>
          </w:divBdr>
        </w:div>
        <w:div w:id="1682197411">
          <w:marLeft w:val="0"/>
          <w:marRight w:val="0"/>
          <w:marTop w:val="0"/>
          <w:marBottom w:val="0"/>
          <w:divBdr>
            <w:top w:val="none" w:sz="0" w:space="0" w:color="auto"/>
            <w:left w:val="none" w:sz="0" w:space="0" w:color="auto"/>
            <w:bottom w:val="none" w:sz="0" w:space="0" w:color="auto"/>
            <w:right w:val="none" w:sz="0" w:space="0" w:color="auto"/>
          </w:divBdr>
        </w:div>
        <w:div w:id="1467695999">
          <w:marLeft w:val="0"/>
          <w:marRight w:val="0"/>
          <w:marTop w:val="0"/>
          <w:marBottom w:val="0"/>
          <w:divBdr>
            <w:top w:val="none" w:sz="0" w:space="0" w:color="auto"/>
            <w:left w:val="none" w:sz="0" w:space="0" w:color="auto"/>
            <w:bottom w:val="none" w:sz="0" w:space="0" w:color="auto"/>
            <w:right w:val="none" w:sz="0" w:space="0" w:color="auto"/>
          </w:divBdr>
        </w:div>
        <w:div w:id="20481447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C54AFFAA7622" TargetMode="External"/><Relationship Id="rId13" Type="http://schemas.openxmlformats.org/officeDocument/2006/relationships/hyperlink" Target="http://biblioteka.visaginas.lt/index.php/lt/veikla/veiklos-nuostatai/963-skyriu-nuostatai"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iblioteka.visaginas.lt/index.php/lt/teisine-informacij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iblioteka.visaginas.lt/index.php/lt/veikla/veiklos-nuostatai" TargetMode="External"/><Relationship Id="rId5" Type="http://schemas.openxmlformats.org/officeDocument/2006/relationships/webSettings" Target="webSettings.xml"/><Relationship Id="rId15" Type="http://schemas.openxmlformats.org/officeDocument/2006/relationships/hyperlink" Target="https://www.e-tar.lt/portal/lt/legalAct/TAR.C0DE35FFA738" TargetMode="External"/><Relationship Id="rId10" Type="http://schemas.openxmlformats.org/officeDocument/2006/relationships/hyperlink" Target="http://biblioteka.visaginas.lt/index.php/lt/veikla/viesieji-pirkimai" TargetMode="External"/><Relationship Id="rId4" Type="http://schemas.openxmlformats.org/officeDocument/2006/relationships/settings" Target="settings.xml"/><Relationship Id="rId9" Type="http://schemas.openxmlformats.org/officeDocument/2006/relationships/hyperlink" Target="https://www.e-tar.lt/portal/lt/legalAct/TAR.C0DE35FFA738" TargetMode="External"/><Relationship Id="rId14" Type="http://schemas.openxmlformats.org/officeDocument/2006/relationships/hyperlink" Target="https://www.e-tar.lt/portal/lt/legalAct/TAR.C54AFFAA7622"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biblioteka.visaginas.lt/index.php/lt/veikla/korupcijos-prevencija" TargetMode="External"/><Relationship Id="rId1" Type="http://schemas.openxmlformats.org/officeDocument/2006/relationships/hyperlink" Target="http://visaginokultura.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545D6-0BD4-42A2-9B8A-62688EC23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30721</Words>
  <Characters>17512</Characters>
  <Application>Microsoft Office Word</Application>
  <DocSecurity>0</DocSecurity>
  <Lines>145</Lines>
  <Paragraphs>96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Nendre</dc:creator>
  <cp:keywords/>
  <dc:description/>
  <cp:lastModifiedBy>User</cp:lastModifiedBy>
  <cp:revision>4</cp:revision>
  <dcterms:created xsi:type="dcterms:W3CDTF">2016-09-16T08:15:00Z</dcterms:created>
  <dcterms:modified xsi:type="dcterms:W3CDTF">2016-12-13T07:26:00Z</dcterms:modified>
</cp:coreProperties>
</file>