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ECE3C9" w14:textId="77777777" w:rsidR="00AC347C" w:rsidRDefault="00AC347C" w:rsidP="00AC347C">
      <w:pPr>
        <w:shd w:val="clear" w:color="auto" w:fill="FFFFFF"/>
        <w:spacing w:after="0" w:line="240" w:lineRule="auto"/>
        <w:jc w:val="center"/>
        <w:rPr>
          <w:rFonts w:ascii="Times New Roman" w:eastAsia="Times New Roman" w:hAnsi="Times New Roman" w:cs="Times New Roman"/>
          <w:b/>
          <w:bCs/>
          <w:color w:val="000000"/>
          <w:sz w:val="24"/>
          <w:szCs w:val="24"/>
          <w:lang w:eastAsia="lt-LT"/>
        </w:rPr>
      </w:pPr>
      <w:r>
        <w:rPr>
          <w:rFonts w:ascii="Times New Roman" w:eastAsia="Times New Roman" w:hAnsi="Times New Roman" w:cs="Times New Roman"/>
          <w:b/>
          <w:bCs/>
          <w:color w:val="000000"/>
          <w:sz w:val="24"/>
          <w:szCs w:val="24"/>
          <w:lang w:eastAsia="lt-LT"/>
        </w:rPr>
        <w:t>VISAGINO ,,ŽIBURIO“ PAGRINDINĖ MOKYKLA IEŠKO</w:t>
      </w:r>
    </w:p>
    <w:p w14:paraId="1CEB94E0" w14:textId="77777777" w:rsidR="00AC347C" w:rsidRDefault="00AC347C" w:rsidP="00AC347C">
      <w:pPr>
        <w:shd w:val="clear" w:color="auto" w:fill="FFFFFF"/>
        <w:spacing w:after="0" w:line="240" w:lineRule="auto"/>
        <w:jc w:val="center"/>
        <w:rPr>
          <w:rFonts w:ascii="Times New Roman" w:eastAsia="Times New Roman" w:hAnsi="Times New Roman" w:cs="Times New Roman"/>
          <w:b/>
          <w:bCs/>
          <w:color w:val="000000"/>
          <w:sz w:val="24"/>
          <w:szCs w:val="24"/>
          <w:lang w:eastAsia="lt-LT"/>
        </w:rPr>
      </w:pPr>
      <w:r>
        <w:rPr>
          <w:rFonts w:ascii="Times New Roman" w:eastAsia="Times New Roman" w:hAnsi="Times New Roman" w:cs="Times New Roman"/>
          <w:b/>
          <w:bCs/>
          <w:color w:val="000000"/>
          <w:sz w:val="24"/>
          <w:szCs w:val="24"/>
          <w:lang w:eastAsia="lt-LT"/>
        </w:rPr>
        <w:t>TIKYBOS MOKYTOJO</w:t>
      </w:r>
    </w:p>
    <w:p w14:paraId="14BB1CC9" w14:textId="77777777" w:rsidR="00364154" w:rsidRDefault="00364154" w:rsidP="00AC347C">
      <w:pPr>
        <w:shd w:val="clear" w:color="auto" w:fill="FFFFFF"/>
        <w:spacing w:after="0" w:line="240" w:lineRule="auto"/>
        <w:jc w:val="center"/>
        <w:rPr>
          <w:rFonts w:ascii="Times New Roman" w:eastAsia="Times New Roman" w:hAnsi="Times New Roman" w:cs="Times New Roman"/>
          <w:b/>
          <w:bCs/>
          <w:color w:val="000000"/>
          <w:sz w:val="24"/>
          <w:szCs w:val="24"/>
          <w:lang w:eastAsia="lt-LT"/>
        </w:rPr>
      </w:pPr>
    </w:p>
    <w:p w14:paraId="694C0277" w14:textId="77777777" w:rsidR="00AC347C" w:rsidRDefault="00AC347C" w:rsidP="00AC347C">
      <w:pPr>
        <w:shd w:val="clear" w:color="auto" w:fill="FFFFFF"/>
        <w:spacing w:after="0" w:line="240" w:lineRule="auto"/>
        <w:ind w:firstLine="1298"/>
        <w:jc w:val="both"/>
        <w:rPr>
          <w:rFonts w:ascii="Times New Roman" w:eastAsia="Times New Roman" w:hAnsi="Times New Roman" w:cs="Times New Roman"/>
          <w:b/>
          <w:bCs/>
          <w:color w:val="000000"/>
          <w:sz w:val="24"/>
          <w:szCs w:val="24"/>
          <w:lang w:eastAsia="lt-LT"/>
        </w:rPr>
      </w:pPr>
      <w:r>
        <w:rPr>
          <w:rFonts w:ascii="Times New Roman" w:eastAsia="Times New Roman" w:hAnsi="Times New Roman" w:cs="Times New Roman"/>
          <w:b/>
          <w:bCs/>
          <w:color w:val="000000"/>
          <w:sz w:val="24"/>
          <w:szCs w:val="24"/>
          <w:lang w:eastAsia="lt-LT"/>
        </w:rPr>
        <w:t xml:space="preserve">Skelbimo data: </w:t>
      </w:r>
      <w:r w:rsidR="00EB3A0F">
        <w:rPr>
          <w:rFonts w:ascii="Times New Roman" w:eastAsia="Times New Roman" w:hAnsi="Times New Roman" w:cs="Times New Roman"/>
          <w:bCs/>
          <w:color w:val="000000"/>
          <w:sz w:val="24"/>
          <w:szCs w:val="24"/>
          <w:lang w:eastAsia="lt-LT"/>
        </w:rPr>
        <w:t>2025 m. birželio 18</w:t>
      </w:r>
      <w:r>
        <w:rPr>
          <w:rFonts w:ascii="Times New Roman" w:eastAsia="Times New Roman" w:hAnsi="Times New Roman" w:cs="Times New Roman"/>
          <w:bCs/>
          <w:color w:val="000000"/>
          <w:sz w:val="24"/>
          <w:szCs w:val="24"/>
          <w:lang w:eastAsia="lt-LT"/>
        </w:rPr>
        <w:t xml:space="preserve"> d.</w:t>
      </w:r>
    </w:p>
    <w:p w14:paraId="240778F5" w14:textId="77777777" w:rsidR="00AC347C" w:rsidRDefault="00AC347C" w:rsidP="00AC347C">
      <w:pPr>
        <w:shd w:val="clear" w:color="auto" w:fill="FFFFFF"/>
        <w:spacing w:after="0" w:line="240" w:lineRule="auto"/>
        <w:ind w:firstLine="1298"/>
        <w:jc w:val="both"/>
        <w:rPr>
          <w:rFonts w:ascii="Times New Roman" w:eastAsia="Times New Roman" w:hAnsi="Times New Roman" w:cs="Times New Roman"/>
          <w:color w:val="000000"/>
          <w:sz w:val="24"/>
          <w:szCs w:val="24"/>
          <w:lang w:eastAsia="lt-LT"/>
        </w:rPr>
      </w:pPr>
      <w:r>
        <w:rPr>
          <w:rFonts w:ascii="Times New Roman" w:eastAsia="Times New Roman" w:hAnsi="Times New Roman" w:cs="Times New Roman"/>
          <w:b/>
          <w:bCs/>
          <w:color w:val="000000"/>
          <w:sz w:val="24"/>
          <w:szCs w:val="24"/>
          <w:lang w:eastAsia="lt-LT"/>
        </w:rPr>
        <w:t>Įstaigos pavadinimas</w:t>
      </w:r>
      <w:r>
        <w:rPr>
          <w:rFonts w:ascii="Times New Roman" w:eastAsia="Times New Roman" w:hAnsi="Times New Roman" w:cs="Times New Roman"/>
          <w:color w:val="000000"/>
          <w:sz w:val="24"/>
          <w:szCs w:val="24"/>
          <w:lang w:eastAsia="lt-LT"/>
        </w:rPr>
        <w:t>: Visagino „Žiburio“ pagrindinė mokykla.</w:t>
      </w:r>
    </w:p>
    <w:p w14:paraId="4DB80DCB" w14:textId="77777777" w:rsidR="00AC347C" w:rsidRDefault="00AC347C" w:rsidP="00AC347C">
      <w:pPr>
        <w:shd w:val="clear" w:color="auto" w:fill="FFFFFF"/>
        <w:spacing w:after="0" w:line="240" w:lineRule="auto"/>
        <w:ind w:firstLine="1298"/>
        <w:jc w:val="both"/>
        <w:rPr>
          <w:rFonts w:ascii="Times New Roman" w:eastAsia="Times New Roman" w:hAnsi="Times New Roman" w:cs="Times New Roman"/>
          <w:color w:val="000000"/>
          <w:sz w:val="24"/>
          <w:szCs w:val="24"/>
          <w:lang w:eastAsia="lt-LT"/>
        </w:rPr>
      </w:pPr>
      <w:r>
        <w:rPr>
          <w:rFonts w:ascii="Times New Roman" w:eastAsia="Times New Roman" w:hAnsi="Times New Roman" w:cs="Times New Roman"/>
          <w:b/>
          <w:bCs/>
          <w:color w:val="000000"/>
          <w:sz w:val="24"/>
          <w:szCs w:val="24"/>
          <w:lang w:eastAsia="lt-LT"/>
        </w:rPr>
        <w:t>Pareigos:</w:t>
      </w:r>
      <w:r>
        <w:rPr>
          <w:rFonts w:ascii="Times New Roman" w:eastAsia="Times New Roman" w:hAnsi="Times New Roman" w:cs="Times New Roman"/>
          <w:color w:val="000000"/>
          <w:sz w:val="24"/>
          <w:szCs w:val="24"/>
          <w:lang w:eastAsia="lt-LT"/>
        </w:rPr>
        <w:t xml:space="preserve"> tikybos mokytojas (0,19 etato).</w:t>
      </w:r>
    </w:p>
    <w:p w14:paraId="28F606D4" w14:textId="63136259" w:rsidR="00AC347C" w:rsidRPr="00AC347C" w:rsidRDefault="00AC347C" w:rsidP="00FE79A2">
      <w:pPr>
        <w:shd w:val="clear" w:color="auto" w:fill="FFFFFF"/>
        <w:spacing w:after="0" w:line="240" w:lineRule="auto"/>
        <w:ind w:firstLine="1296"/>
        <w:jc w:val="both"/>
        <w:rPr>
          <w:rFonts w:ascii="Calibri" w:eastAsia="Times New Roman" w:hAnsi="Calibri" w:cs="Calibri"/>
          <w:color w:val="000000"/>
          <w:sz w:val="24"/>
          <w:szCs w:val="24"/>
          <w:lang w:eastAsia="lt-LT"/>
        </w:rPr>
      </w:pPr>
      <w:r>
        <w:rPr>
          <w:rFonts w:ascii="Times New Roman" w:eastAsia="Times New Roman" w:hAnsi="Times New Roman" w:cs="Times New Roman"/>
          <w:b/>
          <w:bCs/>
          <w:color w:val="000000"/>
          <w:sz w:val="24"/>
          <w:szCs w:val="24"/>
          <w:lang w:eastAsia="lt-LT"/>
        </w:rPr>
        <w:t>Darbo užmokesčio koeficientas</w:t>
      </w:r>
      <w:r>
        <w:rPr>
          <w:rFonts w:ascii="Times New Roman" w:eastAsia="Times New Roman" w:hAnsi="Times New Roman" w:cs="Times New Roman"/>
          <w:color w:val="000000"/>
          <w:sz w:val="24"/>
          <w:szCs w:val="24"/>
          <w:lang w:eastAsia="lt-LT"/>
        </w:rPr>
        <w:t> nustatomas vadovaujantis Valstybės ir savivaldybių įstaigų darbuotojų darbo apmokėjim</w:t>
      </w:r>
      <w:r>
        <w:rPr>
          <w:rFonts w:ascii="Times New Roman" w:eastAsia="Times New Roman" w:hAnsi="Times New Roman" w:cs="Times New Roman"/>
          <w:sz w:val="24"/>
          <w:szCs w:val="24"/>
          <w:lang w:eastAsia="lt-LT"/>
        </w:rPr>
        <w:t xml:space="preserve">o įstatymu (galiojanti suvestinė redakcija </w:t>
      </w:r>
      <w:r w:rsidR="00FE79A2">
        <w:rPr>
          <w:rFonts w:ascii="Times New Roman" w:eastAsia="Times New Roman" w:hAnsi="Times New Roman" w:cs="Times New Roman"/>
          <w:sz w:val="24"/>
          <w:szCs w:val="24"/>
          <w:lang w:eastAsia="lt-LT"/>
        </w:rPr>
        <w:t xml:space="preserve">nuo </w:t>
      </w:r>
      <w:r>
        <w:rPr>
          <w:rFonts w:ascii="Times New Roman" w:eastAsia="Times New Roman" w:hAnsi="Times New Roman" w:cs="Times New Roman"/>
          <w:sz w:val="24"/>
          <w:szCs w:val="24"/>
          <w:lang w:eastAsia="lt-LT"/>
        </w:rPr>
        <w:t>2024-07-01) ir Visagino „Žiburio“ pagrindinės mokyklos darbuotojų darbo apmokėjimo sistema.</w:t>
      </w:r>
    </w:p>
    <w:p w14:paraId="0170C3F1" w14:textId="77777777" w:rsidR="00AC347C" w:rsidRDefault="00AC347C" w:rsidP="00AC347C">
      <w:pPr>
        <w:shd w:val="clear" w:color="auto" w:fill="FFFFFF"/>
        <w:spacing w:after="0" w:line="240" w:lineRule="auto"/>
        <w:ind w:firstLine="1298"/>
        <w:jc w:val="both"/>
        <w:rPr>
          <w:rFonts w:ascii="Times New Roman" w:eastAsia="Times New Roman" w:hAnsi="Times New Roman" w:cs="Times New Roman"/>
          <w:color w:val="000000"/>
          <w:sz w:val="24"/>
          <w:szCs w:val="24"/>
          <w:lang w:eastAsia="lt-LT"/>
        </w:rPr>
      </w:pPr>
      <w:r>
        <w:rPr>
          <w:rFonts w:ascii="Times New Roman" w:eastAsia="Times New Roman" w:hAnsi="Times New Roman" w:cs="Times New Roman"/>
          <w:b/>
          <w:bCs/>
          <w:color w:val="000000"/>
          <w:sz w:val="24"/>
          <w:szCs w:val="24"/>
          <w:lang w:eastAsia="lt-LT"/>
        </w:rPr>
        <w:t>Darbo sutartis:</w:t>
      </w:r>
      <w:r>
        <w:rPr>
          <w:rFonts w:ascii="Times New Roman" w:eastAsia="Times New Roman" w:hAnsi="Times New Roman" w:cs="Times New Roman"/>
          <w:color w:val="000000"/>
          <w:sz w:val="24"/>
          <w:szCs w:val="24"/>
          <w:lang w:eastAsia="lt-LT"/>
        </w:rPr>
        <w:t xml:space="preserve"> neterminuota (bandomasis laikotarpis – 3 mėn.).</w:t>
      </w:r>
    </w:p>
    <w:p w14:paraId="5E19AE9E" w14:textId="77777777" w:rsidR="00AC347C" w:rsidRDefault="00AC347C" w:rsidP="00AC347C">
      <w:pPr>
        <w:shd w:val="clear" w:color="auto" w:fill="FFFFFF"/>
        <w:spacing w:after="0" w:line="240" w:lineRule="auto"/>
        <w:ind w:firstLine="1298"/>
        <w:jc w:val="both"/>
        <w:rPr>
          <w:rFonts w:ascii="Times New Roman" w:eastAsia="Times New Roman" w:hAnsi="Times New Roman" w:cs="Times New Roman"/>
          <w:color w:val="000000"/>
          <w:sz w:val="24"/>
          <w:szCs w:val="24"/>
          <w:lang w:eastAsia="lt-LT"/>
        </w:rPr>
      </w:pPr>
      <w:r>
        <w:rPr>
          <w:rFonts w:ascii="Times New Roman" w:eastAsia="Times New Roman" w:hAnsi="Times New Roman" w:cs="Times New Roman"/>
          <w:b/>
          <w:bCs/>
          <w:color w:val="000000"/>
          <w:sz w:val="24"/>
          <w:szCs w:val="24"/>
          <w:lang w:eastAsia="lt-LT"/>
        </w:rPr>
        <w:t>Kvalifikaciniai reikalavimai:</w:t>
      </w:r>
    </w:p>
    <w:p w14:paraId="1A4CDAD7" w14:textId="77777777" w:rsidR="00AC347C" w:rsidRDefault="00AC347C" w:rsidP="00AC347C">
      <w:pPr>
        <w:numPr>
          <w:ilvl w:val="0"/>
          <w:numId w:val="1"/>
        </w:numPr>
        <w:shd w:val="clear" w:color="auto" w:fill="FFFFFF"/>
        <w:spacing w:after="0" w:line="240" w:lineRule="auto"/>
        <w:ind w:left="0" w:firstLine="1298"/>
        <w:jc w:val="both"/>
        <w:rPr>
          <w:rFonts w:ascii="Times New Roman" w:eastAsia="Times New Roman" w:hAnsi="Times New Roman" w:cs="Times New Roman"/>
          <w:color w:val="000000"/>
          <w:sz w:val="24"/>
          <w:szCs w:val="24"/>
          <w:lang w:eastAsia="lt-LT"/>
        </w:rPr>
      </w:pPr>
      <w:r>
        <w:rPr>
          <w:rFonts w:ascii="Times New Roman" w:eastAsia="Times New Roman" w:hAnsi="Times New Roman" w:cs="Times New Roman"/>
          <w:color w:val="000000"/>
          <w:sz w:val="24"/>
          <w:szCs w:val="24"/>
          <w:lang w:eastAsia="lt-LT"/>
        </w:rPr>
        <w:t>turėti aukštąjį universitetinį išsilavinimą edukologijos srityje ir tikybos mokytojo kvalifikaciją;</w:t>
      </w:r>
    </w:p>
    <w:p w14:paraId="11741737" w14:textId="77777777" w:rsidR="00AC347C" w:rsidRDefault="00AC347C" w:rsidP="00AC347C">
      <w:pPr>
        <w:numPr>
          <w:ilvl w:val="0"/>
          <w:numId w:val="1"/>
        </w:numPr>
        <w:shd w:val="clear" w:color="auto" w:fill="FFFFFF"/>
        <w:spacing w:after="0" w:line="240" w:lineRule="auto"/>
        <w:ind w:left="0" w:firstLine="1298"/>
        <w:jc w:val="both"/>
        <w:rPr>
          <w:rFonts w:ascii="Times New Roman" w:eastAsia="Times New Roman" w:hAnsi="Times New Roman" w:cs="Times New Roman"/>
          <w:color w:val="000000"/>
          <w:sz w:val="24"/>
          <w:szCs w:val="24"/>
          <w:lang w:eastAsia="lt-LT"/>
        </w:rPr>
      </w:pPr>
      <w:r>
        <w:rPr>
          <w:rFonts w:ascii="Times New Roman" w:eastAsia="Times New Roman" w:hAnsi="Times New Roman" w:cs="Times New Roman"/>
          <w:color w:val="000000"/>
          <w:sz w:val="24"/>
          <w:szCs w:val="24"/>
          <w:lang w:eastAsia="lt-LT"/>
        </w:rPr>
        <w:t>gauti kanoninį siuntimą iš vyskupijos ir Visagino parapijos klebono pritarimą raštu;</w:t>
      </w:r>
    </w:p>
    <w:p w14:paraId="2DAB59CB" w14:textId="77777777" w:rsidR="00AC347C" w:rsidRDefault="00AC347C" w:rsidP="00AC347C">
      <w:pPr>
        <w:numPr>
          <w:ilvl w:val="0"/>
          <w:numId w:val="1"/>
        </w:numPr>
        <w:shd w:val="clear" w:color="auto" w:fill="FFFFFF"/>
        <w:spacing w:after="0" w:line="240" w:lineRule="auto"/>
        <w:ind w:left="0" w:firstLine="1298"/>
        <w:jc w:val="both"/>
        <w:rPr>
          <w:rFonts w:ascii="Times New Roman" w:eastAsia="Times New Roman" w:hAnsi="Times New Roman" w:cs="Times New Roman"/>
          <w:color w:val="000000"/>
          <w:sz w:val="24"/>
          <w:szCs w:val="24"/>
          <w:lang w:eastAsia="lt-LT"/>
        </w:rPr>
      </w:pPr>
      <w:r>
        <w:rPr>
          <w:rFonts w:ascii="Times New Roman" w:eastAsia="Times New Roman" w:hAnsi="Times New Roman" w:cs="Times New Roman"/>
          <w:color w:val="000000"/>
          <w:sz w:val="24"/>
          <w:szCs w:val="24"/>
          <w:lang w:eastAsia="lt-LT"/>
        </w:rPr>
        <w:t>išmanyti Lietuvos Respublikos įstatymus, Lietuvos Respublikos Vyriausybės nutarimus, kitus teisės aktus, reglamentuojančius mokytojo vykdomas funkcijas, savo darbe vadovautis Lietuvos Respublikos norminiais teisės aktais, mokyklos direktoriaus įsakymais ir jais patvirtintais kitais mokyklos veiklą reglamentuojančiais dokumentais ir pareigybės aprašymu;</w:t>
      </w:r>
    </w:p>
    <w:p w14:paraId="21A09F28" w14:textId="77777777" w:rsidR="00AC347C" w:rsidRDefault="00AC347C" w:rsidP="00AC347C">
      <w:pPr>
        <w:numPr>
          <w:ilvl w:val="0"/>
          <w:numId w:val="1"/>
        </w:numPr>
        <w:shd w:val="clear" w:color="auto" w:fill="FFFFFF"/>
        <w:spacing w:after="0" w:line="240" w:lineRule="auto"/>
        <w:ind w:left="0" w:firstLine="1298"/>
        <w:jc w:val="both"/>
        <w:rPr>
          <w:rFonts w:ascii="Times New Roman" w:eastAsia="Times New Roman" w:hAnsi="Times New Roman" w:cs="Times New Roman"/>
          <w:color w:val="000000"/>
          <w:sz w:val="24"/>
          <w:szCs w:val="24"/>
          <w:lang w:eastAsia="lt-LT"/>
        </w:rPr>
      </w:pPr>
      <w:r>
        <w:rPr>
          <w:rFonts w:ascii="Times New Roman" w:eastAsia="Times New Roman" w:hAnsi="Times New Roman" w:cs="Times New Roman"/>
          <w:color w:val="000000"/>
          <w:sz w:val="24"/>
          <w:szCs w:val="24"/>
          <w:lang w:eastAsia="lt-LT"/>
        </w:rPr>
        <w:t>žinoti Lietuvos Respublikos darbo kodeksą, Lietuvos Respublikos darbuotojų saugos ir sveikatos įstatymus, priešgaisrinės saugos instrukcijų reikalavimus, asmens duomenų apsaugos ir kitus mokytojo veiklą reglamentuojančius dokumentus;</w:t>
      </w:r>
    </w:p>
    <w:p w14:paraId="2A069647" w14:textId="77777777" w:rsidR="00AC347C" w:rsidRDefault="00AC347C" w:rsidP="00AC347C">
      <w:pPr>
        <w:numPr>
          <w:ilvl w:val="0"/>
          <w:numId w:val="1"/>
        </w:numPr>
        <w:shd w:val="clear" w:color="auto" w:fill="FFFFFF"/>
        <w:spacing w:after="0" w:line="240" w:lineRule="auto"/>
        <w:ind w:left="0" w:firstLine="1298"/>
        <w:jc w:val="both"/>
        <w:rPr>
          <w:rFonts w:ascii="Times New Roman" w:eastAsia="Times New Roman" w:hAnsi="Times New Roman" w:cs="Times New Roman"/>
          <w:color w:val="000000"/>
          <w:sz w:val="24"/>
          <w:szCs w:val="24"/>
          <w:lang w:eastAsia="lt-LT"/>
        </w:rPr>
      </w:pPr>
      <w:r>
        <w:rPr>
          <w:rFonts w:ascii="Times New Roman" w:eastAsia="Times New Roman" w:hAnsi="Times New Roman" w:cs="Times New Roman"/>
          <w:color w:val="000000"/>
          <w:sz w:val="24"/>
          <w:szCs w:val="24"/>
          <w:lang w:eastAsia="lt-LT"/>
        </w:rPr>
        <w:t>mokėti valstybinę kalbą pagal Lietuvos Respublikos Vyriausybės nustatytas kalbos mokėjimo kategorijas;</w:t>
      </w:r>
    </w:p>
    <w:p w14:paraId="59BFE5FA" w14:textId="77777777" w:rsidR="00AC347C" w:rsidRDefault="00AC347C" w:rsidP="00AC347C">
      <w:pPr>
        <w:numPr>
          <w:ilvl w:val="0"/>
          <w:numId w:val="1"/>
        </w:numPr>
        <w:shd w:val="clear" w:color="auto" w:fill="FFFFFF"/>
        <w:spacing w:after="0" w:line="240" w:lineRule="auto"/>
        <w:ind w:left="0" w:firstLine="1298"/>
        <w:jc w:val="both"/>
        <w:rPr>
          <w:rFonts w:ascii="Times New Roman" w:eastAsia="Times New Roman" w:hAnsi="Times New Roman" w:cs="Times New Roman"/>
          <w:color w:val="000000"/>
          <w:sz w:val="24"/>
          <w:szCs w:val="24"/>
          <w:lang w:eastAsia="lt-LT"/>
        </w:rPr>
      </w:pPr>
      <w:r>
        <w:rPr>
          <w:rFonts w:ascii="Times New Roman" w:eastAsia="Times New Roman" w:hAnsi="Times New Roman" w:cs="Times New Roman"/>
          <w:color w:val="000000"/>
          <w:sz w:val="24"/>
          <w:szCs w:val="24"/>
          <w:lang w:eastAsia="lt-LT"/>
        </w:rPr>
        <w:t>būti įgijusiam kompiuterinio raštingumo pradmenis arba turėti ECDL pažymėjimą;</w:t>
      </w:r>
    </w:p>
    <w:p w14:paraId="31E68CE6" w14:textId="77777777" w:rsidR="00AC347C" w:rsidRDefault="00AC347C" w:rsidP="00AC347C">
      <w:pPr>
        <w:numPr>
          <w:ilvl w:val="0"/>
          <w:numId w:val="1"/>
        </w:numPr>
        <w:shd w:val="clear" w:color="auto" w:fill="FFFFFF"/>
        <w:spacing w:after="0" w:line="240" w:lineRule="auto"/>
        <w:ind w:left="0" w:firstLine="1298"/>
        <w:jc w:val="both"/>
        <w:rPr>
          <w:rFonts w:ascii="Times New Roman" w:eastAsia="Times New Roman" w:hAnsi="Times New Roman" w:cs="Times New Roman"/>
          <w:color w:val="000000"/>
          <w:sz w:val="24"/>
          <w:szCs w:val="24"/>
          <w:lang w:eastAsia="lt-LT"/>
        </w:rPr>
      </w:pPr>
      <w:r>
        <w:rPr>
          <w:rFonts w:ascii="Times New Roman" w:eastAsia="Times New Roman" w:hAnsi="Times New Roman" w:cs="Times New Roman"/>
          <w:color w:val="000000"/>
          <w:sz w:val="24"/>
          <w:szCs w:val="24"/>
          <w:lang w:eastAsia="lt-LT"/>
        </w:rPr>
        <w:t>gebėti sklandžiai ir argumentuotai dėstyti mintis žodžiu ir raštu, gebėti dirbti komandoje;</w:t>
      </w:r>
    </w:p>
    <w:p w14:paraId="74B82EAA" w14:textId="77777777" w:rsidR="00AC347C" w:rsidRDefault="00AC347C" w:rsidP="00AC347C">
      <w:pPr>
        <w:numPr>
          <w:ilvl w:val="0"/>
          <w:numId w:val="1"/>
        </w:numPr>
        <w:shd w:val="clear" w:color="auto" w:fill="FFFFFF"/>
        <w:spacing w:after="0" w:line="240" w:lineRule="auto"/>
        <w:ind w:left="0" w:firstLine="1298"/>
        <w:jc w:val="both"/>
        <w:rPr>
          <w:rFonts w:ascii="Times New Roman" w:eastAsia="Times New Roman" w:hAnsi="Times New Roman" w:cs="Times New Roman"/>
          <w:color w:val="000000"/>
          <w:sz w:val="24"/>
          <w:szCs w:val="24"/>
          <w:lang w:eastAsia="lt-LT"/>
        </w:rPr>
      </w:pPr>
      <w:r>
        <w:rPr>
          <w:rFonts w:ascii="Times New Roman" w:eastAsia="Times New Roman" w:hAnsi="Times New Roman" w:cs="Times New Roman"/>
          <w:color w:val="000000"/>
          <w:sz w:val="24"/>
          <w:szCs w:val="24"/>
          <w:lang w:eastAsia="lt-LT"/>
        </w:rPr>
        <w:t>mokyti remiantis mokinių gebėjimais ir polinkiais, stiprinti mokinių mokymosi motyvaciją; teikti pagalbą mokiniams, turintiems ugdymosi, mokymosi sunkumų ir specialiųjų ugdymosi poreikių, pritaikyti jiems dalyko programą, turinį, metodus; vertinti mokinių mokymosi pasiekimus, nuolat informuoti mokinius ir jų tėvus (globėjus, rūpintojus) apie daromą mokymosi pažangą; planuoti dalyko ugdymo turinį atsižvelgiant į mokinių ugdymosi poreikių įvairovę; gebėti bendradarbiauti su mokytojais, mokiniais, mokinių tėvais (globėjais, rūpintojais) bei dirbti su jais komandoje, sprendžiant klausimus, susijusius su ugdymo proceso tobulinimu. </w:t>
      </w:r>
    </w:p>
    <w:p w14:paraId="58E32B2A" w14:textId="77777777" w:rsidR="00AC347C" w:rsidRDefault="00AC347C" w:rsidP="00AC347C">
      <w:pPr>
        <w:shd w:val="clear" w:color="auto" w:fill="FFFFFF"/>
        <w:spacing w:after="0" w:line="240" w:lineRule="auto"/>
        <w:ind w:firstLine="1298"/>
        <w:jc w:val="both"/>
        <w:rPr>
          <w:rFonts w:ascii="Times New Roman" w:eastAsia="Times New Roman" w:hAnsi="Times New Roman" w:cs="Times New Roman"/>
          <w:color w:val="000000"/>
          <w:sz w:val="24"/>
          <w:szCs w:val="24"/>
          <w:lang w:eastAsia="lt-LT"/>
        </w:rPr>
      </w:pPr>
      <w:r>
        <w:rPr>
          <w:rFonts w:ascii="Times New Roman" w:eastAsia="Times New Roman" w:hAnsi="Times New Roman" w:cs="Times New Roman"/>
          <w:b/>
          <w:bCs/>
          <w:color w:val="000000"/>
          <w:sz w:val="24"/>
          <w:szCs w:val="24"/>
          <w:lang w:eastAsia="lt-LT"/>
        </w:rPr>
        <w:t>Privalumai</w:t>
      </w:r>
      <w:r>
        <w:rPr>
          <w:rFonts w:ascii="Times New Roman" w:eastAsia="Times New Roman" w:hAnsi="Times New Roman" w:cs="Times New Roman"/>
          <w:color w:val="000000"/>
          <w:sz w:val="24"/>
          <w:szCs w:val="24"/>
          <w:lang w:eastAsia="lt-LT"/>
        </w:rPr>
        <w:t>: darbo patirtis, vyresniojo mokytojo ir aukštesnė kvalifikacinė kategorija, kūrybiškumas, iniciatyvumas.</w:t>
      </w:r>
    </w:p>
    <w:p w14:paraId="1DFBCA65" w14:textId="73955F35" w:rsidR="00AC347C" w:rsidRDefault="00AC347C" w:rsidP="00AC347C">
      <w:pPr>
        <w:shd w:val="clear" w:color="auto" w:fill="FFFFFF"/>
        <w:spacing w:after="0" w:line="240" w:lineRule="auto"/>
        <w:ind w:firstLine="1298"/>
        <w:jc w:val="both"/>
        <w:rPr>
          <w:rFonts w:ascii="Times New Roman" w:eastAsia="Times New Roman" w:hAnsi="Times New Roman" w:cs="Times New Roman"/>
          <w:color w:val="000000"/>
          <w:sz w:val="24"/>
          <w:szCs w:val="24"/>
          <w:lang w:eastAsia="lt-LT"/>
        </w:rPr>
      </w:pPr>
      <w:r>
        <w:rPr>
          <w:rFonts w:ascii="Times New Roman" w:eastAsia="Times New Roman" w:hAnsi="Times New Roman" w:cs="Times New Roman"/>
          <w:b/>
          <w:bCs/>
          <w:color w:val="000000"/>
          <w:sz w:val="24"/>
          <w:szCs w:val="24"/>
          <w:lang w:eastAsia="lt-LT"/>
        </w:rPr>
        <w:t>Dokumentai, kurie turi būti pateikti</w:t>
      </w:r>
      <w:r>
        <w:rPr>
          <w:rFonts w:ascii="Times New Roman" w:eastAsia="Times New Roman" w:hAnsi="Times New Roman" w:cs="Times New Roman"/>
          <w:color w:val="000000"/>
          <w:sz w:val="24"/>
          <w:szCs w:val="24"/>
          <w:lang w:eastAsia="lt-LT"/>
        </w:rPr>
        <w:t xml:space="preserve">:1. Prašymas dėl </w:t>
      </w:r>
      <w:r w:rsidR="00747066">
        <w:rPr>
          <w:rFonts w:ascii="Times New Roman" w:eastAsia="Times New Roman" w:hAnsi="Times New Roman" w:cs="Times New Roman"/>
          <w:color w:val="000000"/>
          <w:sz w:val="24"/>
          <w:szCs w:val="24"/>
          <w:lang w:eastAsia="lt-LT"/>
        </w:rPr>
        <w:t>leidimo dalyvauti atrankoje</w:t>
      </w:r>
      <w:r>
        <w:rPr>
          <w:rFonts w:ascii="Times New Roman" w:eastAsia="Times New Roman" w:hAnsi="Times New Roman" w:cs="Times New Roman"/>
          <w:color w:val="000000"/>
          <w:sz w:val="24"/>
          <w:szCs w:val="24"/>
          <w:lang w:eastAsia="lt-LT"/>
        </w:rPr>
        <w:t>. 2. Asmens tapatybę patvirtinančio dokumento kopija. 3. Išsilavinimą patvirtinančių dokumentų kopijos. 4. Gyvenimo aprašymas. 5. Teisėto darbo su vaikais kodą.</w:t>
      </w:r>
    </w:p>
    <w:p w14:paraId="5F9039E4" w14:textId="3F8ED98E" w:rsidR="00AC347C" w:rsidRPr="00EB3A0F" w:rsidRDefault="00AC347C" w:rsidP="00AC347C">
      <w:pPr>
        <w:shd w:val="clear" w:color="auto" w:fill="FFFFFF"/>
        <w:spacing w:after="0" w:line="240" w:lineRule="auto"/>
        <w:ind w:firstLine="1298"/>
        <w:jc w:val="both"/>
        <w:rPr>
          <w:rFonts w:ascii="Times New Roman" w:eastAsia="Times New Roman" w:hAnsi="Times New Roman" w:cs="Times New Roman"/>
          <w:sz w:val="24"/>
          <w:szCs w:val="24"/>
          <w:u w:val="single"/>
          <w:lang w:eastAsia="lt-LT"/>
        </w:rPr>
      </w:pPr>
      <w:r>
        <w:rPr>
          <w:rStyle w:val="fontstyle01"/>
          <w:rFonts w:ascii="Times New Roman" w:hAnsi="Times New Roman" w:cs="Times New Roman"/>
        </w:rPr>
        <w:t xml:space="preserve">Dokumentų pateikimas: </w:t>
      </w:r>
      <w:r>
        <w:rPr>
          <w:rStyle w:val="fontstyle21"/>
          <w:rFonts w:ascii="Times New Roman" w:hAnsi="Times New Roman" w:cs="Times New Roman"/>
        </w:rPr>
        <w:t xml:space="preserve">Pretendentai dokumentus pateikia į Visagino ,,Žiburio“ pagrindinę mokyklą adresu: Energetikų g. 56, Visaginas, arba atsiunčia elektroniniu paštu </w:t>
      </w:r>
      <w:hyperlink r:id="rId5" w:history="1">
        <w:r>
          <w:rPr>
            <w:rStyle w:val="Hipersaitas"/>
            <w:rFonts w:ascii="Times New Roman" w:hAnsi="Times New Roman" w:cs="Times New Roman"/>
          </w:rPr>
          <w:t>asta.bauraite@visaginoziburys.lt</w:t>
        </w:r>
      </w:hyperlink>
      <w:r>
        <w:rPr>
          <w:rStyle w:val="fontstyle21"/>
          <w:rFonts w:ascii="Times New Roman" w:hAnsi="Times New Roman" w:cs="Times New Roman"/>
          <w:color w:val="366698"/>
        </w:rPr>
        <w:t xml:space="preserve"> </w:t>
      </w:r>
      <w:r>
        <w:rPr>
          <w:rStyle w:val="fontstyle21"/>
          <w:rFonts w:ascii="Times New Roman" w:hAnsi="Times New Roman" w:cs="Times New Roman"/>
        </w:rPr>
        <w:t xml:space="preserve">arba </w:t>
      </w:r>
      <w:hyperlink r:id="rId6" w:history="1">
        <w:r w:rsidRPr="00FE79A2">
          <w:rPr>
            <w:rStyle w:val="Hipersaitas"/>
            <w:rFonts w:ascii="Times New Roman" w:eastAsia="Times New Roman" w:hAnsi="Times New Roman" w:cs="Times New Roman"/>
            <w:color w:val="0070C0"/>
            <w:lang w:eastAsia="lt-LT"/>
          </w:rPr>
          <w:t>ziburys@visaginoziburys.lt</w:t>
        </w:r>
      </w:hyperlink>
      <w:r w:rsidR="00FE79A2">
        <w:rPr>
          <w:rStyle w:val="Hipersaitas"/>
          <w:rFonts w:ascii="Times New Roman" w:eastAsia="Times New Roman" w:hAnsi="Times New Roman" w:cs="Times New Roman"/>
          <w:color w:val="auto"/>
          <w:lang w:eastAsia="lt-LT"/>
        </w:rPr>
        <w:t xml:space="preserve"> </w:t>
      </w:r>
    </w:p>
    <w:p w14:paraId="3B09B852" w14:textId="77777777" w:rsidR="00AC347C" w:rsidRPr="00EB3A0F" w:rsidRDefault="00AC347C" w:rsidP="00AC347C">
      <w:pPr>
        <w:shd w:val="clear" w:color="auto" w:fill="FFFFFF"/>
        <w:spacing w:after="0" w:line="240" w:lineRule="auto"/>
        <w:ind w:firstLine="1298"/>
        <w:jc w:val="both"/>
        <w:rPr>
          <w:rStyle w:val="fontstyle21"/>
          <w:rFonts w:ascii="Times New Roman" w:hAnsi="Times New Roman"/>
          <w:color w:val="auto"/>
        </w:rPr>
      </w:pPr>
      <w:r w:rsidRPr="00EB3A0F">
        <w:rPr>
          <w:rStyle w:val="fontstyle01"/>
          <w:rFonts w:ascii="Times New Roman" w:hAnsi="Times New Roman" w:cs="Times New Roman"/>
          <w:color w:val="auto"/>
        </w:rPr>
        <w:t xml:space="preserve">Dokumentai priimami: </w:t>
      </w:r>
      <w:r w:rsidRPr="00EB3A0F">
        <w:rPr>
          <w:rStyle w:val="fontstyle21"/>
          <w:rFonts w:ascii="Times New Roman" w:hAnsi="Times New Roman" w:cs="Times New Roman"/>
          <w:color w:val="auto"/>
        </w:rPr>
        <w:t xml:space="preserve">iki </w:t>
      </w:r>
      <w:r w:rsidR="00EB3A0F" w:rsidRPr="00EB3A0F">
        <w:rPr>
          <w:rStyle w:val="fontstyle21"/>
          <w:rFonts w:ascii="Times New Roman" w:hAnsi="Times New Roman" w:cs="Times New Roman"/>
          <w:color w:val="auto"/>
        </w:rPr>
        <w:t>2025-07-02</w:t>
      </w:r>
      <w:r w:rsidRPr="00EB3A0F">
        <w:rPr>
          <w:rStyle w:val="fontstyle21"/>
          <w:rFonts w:ascii="Times New Roman" w:hAnsi="Times New Roman" w:cs="Times New Roman"/>
          <w:color w:val="auto"/>
        </w:rPr>
        <w:t xml:space="preserve"> </w:t>
      </w:r>
      <w:r w:rsidR="00EB3A0F" w:rsidRPr="00EB3A0F">
        <w:rPr>
          <w:rStyle w:val="fontstyle21"/>
          <w:rFonts w:ascii="Times New Roman" w:hAnsi="Times New Roman" w:cs="Times New Roman"/>
          <w:color w:val="auto"/>
        </w:rPr>
        <w:t>(imtinai), atrankos data 2025-07-04</w:t>
      </w:r>
      <w:r w:rsidRPr="00EB3A0F">
        <w:rPr>
          <w:rStyle w:val="fontstyle21"/>
          <w:rFonts w:ascii="Times New Roman" w:hAnsi="Times New Roman" w:cs="Times New Roman"/>
          <w:color w:val="auto"/>
        </w:rPr>
        <w:t>.</w:t>
      </w:r>
    </w:p>
    <w:p w14:paraId="7EF0E91E" w14:textId="77777777" w:rsidR="00AC347C" w:rsidRDefault="00AC347C" w:rsidP="00AC347C">
      <w:pPr>
        <w:shd w:val="clear" w:color="auto" w:fill="FFFFFF"/>
        <w:spacing w:after="0" w:line="240" w:lineRule="auto"/>
        <w:ind w:firstLine="1298"/>
        <w:jc w:val="both"/>
        <w:rPr>
          <w:rStyle w:val="fontstyle21"/>
          <w:rFonts w:ascii="Times New Roman" w:eastAsia="Times New Roman" w:hAnsi="Times New Roman" w:cs="Times New Roman"/>
          <w:lang w:eastAsia="lt-LT"/>
        </w:rPr>
      </w:pPr>
      <w:r>
        <w:rPr>
          <w:rStyle w:val="fontstyle01"/>
          <w:rFonts w:ascii="Times New Roman" w:hAnsi="Times New Roman" w:cs="Times New Roman"/>
        </w:rPr>
        <w:t xml:space="preserve">Pretendentų atrankos būdas: </w:t>
      </w:r>
      <w:r>
        <w:rPr>
          <w:rStyle w:val="fontstyle21"/>
          <w:rFonts w:ascii="Times New Roman" w:hAnsi="Times New Roman" w:cs="Times New Roman"/>
        </w:rPr>
        <w:t xml:space="preserve">(pokalbis). Pretendentai, atitinkantys atrankos reikalavimus, apie pokalbio laiką bus informuojami asmeniškai. Dokumentų originalai pateikiami atrankos dieną ir patikrinti gražinami pretendentams. </w:t>
      </w:r>
    </w:p>
    <w:p w14:paraId="7B2C211A" w14:textId="77777777" w:rsidR="00AC347C" w:rsidRDefault="00AC347C" w:rsidP="00AC347C">
      <w:pPr>
        <w:pStyle w:val="prastasiniatinklio"/>
        <w:shd w:val="clear" w:color="auto" w:fill="FFFFFF"/>
        <w:spacing w:before="0" w:beforeAutospacing="0" w:after="0" w:afterAutospacing="0"/>
        <w:ind w:firstLine="1298"/>
        <w:jc w:val="both"/>
      </w:pPr>
      <w:r>
        <w:rPr>
          <w:rStyle w:val="fontstyle01"/>
          <w:rFonts w:ascii="Times New Roman" w:hAnsi="Times New Roman"/>
        </w:rPr>
        <w:t xml:space="preserve">Telefonas pasiteirauti: </w:t>
      </w:r>
      <w:r>
        <w:rPr>
          <w:rStyle w:val="fontstyle21"/>
        </w:rPr>
        <w:t>+370 657 91 520.</w:t>
      </w:r>
      <w:r>
        <w:t xml:space="preserve"> </w:t>
      </w:r>
      <w:r>
        <w:rPr>
          <w:color w:val="000000"/>
        </w:rPr>
        <w:t xml:space="preserve">Informacija taip pat skelbiama Visagino savivaldybės internetinėje svetainėje adresu: </w:t>
      </w:r>
      <w:hyperlink r:id="rId7" w:history="1">
        <w:r>
          <w:rPr>
            <w:rStyle w:val="Hipersaitas"/>
          </w:rPr>
          <w:t>www.visaginas.lt</w:t>
        </w:r>
      </w:hyperlink>
    </w:p>
    <w:p w14:paraId="66FED05D" w14:textId="77777777" w:rsidR="00AC347C" w:rsidRPr="00845A0C" w:rsidRDefault="00AC347C" w:rsidP="00AC347C">
      <w:pPr>
        <w:pStyle w:val="prastasiniatinklio"/>
        <w:shd w:val="clear" w:color="auto" w:fill="FFFFFF"/>
        <w:spacing w:before="0" w:beforeAutospacing="0" w:after="0" w:afterAutospacing="0"/>
        <w:ind w:firstLine="1298"/>
        <w:jc w:val="both"/>
        <w:rPr>
          <w:u w:val="single"/>
        </w:rPr>
      </w:pPr>
      <w:r w:rsidRPr="00845A0C">
        <w:rPr>
          <w:b/>
          <w:u w:val="single"/>
        </w:rPr>
        <w:t>Darbo pradžia:</w:t>
      </w:r>
      <w:r w:rsidRPr="00845A0C">
        <w:rPr>
          <w:u w:val="single"/>
        </w:rPr>
        <w:t xml:space="preserve"> 2025 m. rugsėjo 1 d.</w:t>
      </w:r>
    </w:p>
    <w:p w14:paraId="588C6B9B" w14:textId="77777777" w:rsidR="000D4060" w:rsidRPr="00845A0C" w:rsidRDefault="000D4060">
      <w:pPr>
        <w:rPr>
          <w:u w:val="single"/>
        </w:rPr>
      </w:pPr>
    </w:p>
    <w:sectPr w:rsidR="000D4060" w:rsidRPr="00845A0C">
      <w:pgSz w:w="11906" w:h="16838"/>
      <w:pgMar w:top="1701"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TimesNewRomanPS-BoldMT">
    <w:altName w:val="Times New Roman"/>
    <w:panose1 w:val="00000000000000000000"/>
    <w:charset w:val="00"/>
    <w:family w:val="roman"/>
    <w:notTrueType/>
    <w:pitch w:val="default"/>
  </w:font>
  <w:font w:name="TimesNewRomanPSMT">
    <w:altName w:val="Times New Roman"/>
    <w:panose1 w:val="00000000000000000000"/>
    <w:charset w:val="00"/>
    <w:family w:val="roman"/>
    <w:notTrueType/>
    <w:pitch w:val="default"/>
  </w:font>
  <w:font w:name="Calibri Light">
    <w:panose1 w:val="020F0302020204030204"/>
    <w:charset w:val="BA"/>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3776E90"/>
    <w:multiLevelType w:val="multilevel"/>
    <w:tmpl w:val="D98EDD78"/>
    <w:lvl w:ilvl="0">
      <w:start w:val="1"/>
      <w:numFmt w:val="bullet"/>
      <w:suff w:val="space"/>
      <w:lvlText w:val=""/>
      <w:lvlJc w:val="left"/>
      <w:pPr>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C347C"/>
    <w:rsid w:val="000D4060"/>
    <w:rsid w:val="00364154"/>
    <w:rsid w:val="00620F6F"/>
    <w:rsid w:val="00747066"/>
    <w:rsid w:val="00845A0C"/>
    <w:rsid w:val="00AC347C"/>
    <w:rsid w:val="00EB3A0F"/>
    <w:rsid w:val="00FE79A2"/>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955142"/>
  <w15:chartTrackingRefBased/>
  <w15:docId w15:val="{B6727CF3-64EC-4984-9859-357102DA4C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AC347C"/>
    <w:pPr>
      <w:spacing w:line="256" w:lineRule="auto"/>
    </w:p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Hipersaitas">
    <w:name w:val="Hyperlink"/>
    <w:basedOn w:val="Numatytasispastraiposriftas"/>
    <w:uiPriority w:val="99"/>
    <w:semiHidden/>
    <w:unhideWhenUsed/>
    <w:rsid w:val="00AC347C"/>
    <w:rPr>
      <w:color w:val="0563C1" w:themeColor="hyperlink"/>
      <w:u w:val="single"/>
    </w:rPr>
  </w:style>
  <w:style w:type="paragraph" w:styleId="prastasiniatinklio">
    <w:name w:val="Normal (Web)"/>
    <w:basedOn w:val="prastasis"/>
    <w:uiPriority w:val="99"/>
    <w:semiHidden/>
    <w:unhideWhenUsed/>
    <w:rsid w:val="00AC347C"/>
    <w:pPr>
      <w:spacing w:before="100" w:beforeAutospacing="1" w:after="100" w:afterAutospacing="1" w:line="240" w:lineRule="auto"/>
    </w:pPr>
    <w:rPr>
      <w:rFonts w:ascii="Times New Roman" w:eastAsia="Times New Roman" w:hAnsi="Times New Roman" w:cs="Times New Roman"/>
      <w:sz w:val="24"/>
      <w:szCs w:val="24"/>
      <w:lang w:eastAsia="lt-LT"/>
    </w:rPr>
  </w:style>
  <w:style w:type="character" w:customStyle="1" w:styleId="fontstyle01">
    <w:name w:val="fontstyle01"/>
    <w:basedOn w:val="Numatytasispastraiposriftas"/>
    <w:rsid w:val="00AC347C"/>
    <w:rPr>
      <w:rFonts w:ascii="TimesNewRomanPS-BoldMT" w:hAnsi="TimesNewRomanPS-BoldMT" w:hint="default"/>
      <w:b/>
      <w:bCs/>
      <w:i w:val="0"/>
      <w:iCs w:val="0"/>
      <w:color w:val="000000"/>
      <w:sz w:val="24"/>
      <w:szCs w:val="24"/>
    </w:rPr>
  </w:style>
  <w:style w:type="character" w:customStyle="1" w:styleId="fontstyle21">
    <w:name w:val="fontstyle21"/>
    <w:basedOn w:val="Numatytasispastraiposriftas"/>
    <w:rsid w:val="00AC347C"/>
    <w:rPr>
      <w:rFonts w:ascii="TimesNewRomanPSMT" w:hAnsi="TimesNewRomanPSMT" w:hint="default"/>
      <w:b w:val="0"/>
      <w:bCs w:val="0"/>
      <w:i w:val="0"/>
      <w:iCs w:val="0"/>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077910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visaginas.l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ziburys@visaginoziburys.lt" TargetMode="External"/><Relationship Id="rId5" Type="http://schemas.openxmlformats.org/officeDocument/2006/relationships/hyperlink" Target="mailto:asta.bauraite@visaginoziburys.lt"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2198</Words>
  <Characters>1253</Characters>
  <Application>Microsoft Office Word</Application>
  <DocSecurity>0</DocSecurity>
  <Lines>10</Lines>
  <Paragraphs>6</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3445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Asta Bauraitė</dc:creator>
  <cp:keywords/>
  <dc:description/>
  <cp:lastModifiedBy>Admin</cp:lastModifiedBy>
  <cp:revision>5</cp:revision>
  <dcterms:created xsi:type="dcterms:W3CDTF">2025-06-18T06:44:00Z</dcterms:created>
  <dcterms:modified xsi:type="dcterms:W3CDTF">2025-06-18T07:09:00Z</dcterms:modified>
</cp:coreProperties>
</file>