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798DFB" w14:textId="77777777" w:rsidR="00706B70" w:rsidRPr="001C45DB" w:rsidRDefault="00706B70" w:rsidP="00C5689E">
      <w:pPr>
        <w:spacing w:after="0" w:line="240" w:lineRule="auto"/>
        <w:jc w:val="center"/>
        <w:rPr>
          <w:rFonts w:ascii="Arial" w:hAnsi="Arial" w:cs="Arial"/>
          <w:b/>
          <w:bCs/>
          <w:kern w:val="24"/>
          <w:sz w:val="24"/>
          <w:szCs w:val="24"/>
        </w:rPr>
      </w:pPr>
      <w:r w:rsidRPr="001C45DB">
        <w:rPr>
          <w:rFonts w:ascii="Arial" w:hAnsi="Arial" w:cs="Arial"/>
          <w:b/>
          <w:bCs/>
          <w:kern w:val="24"/>
          <w:sz w:val="24"/>
          <w:szCs w:val="24"/>
        </w:rPr>
        <w:t>SOCIALINIŲ REIKALŲ IR SVEIKATOS APSAUGOS KOMITETO</w:t>
      </w:r>
    </w:p>
    <w:p w14:paraId="5A514751" w14:textId="6250125F" w:rsidR="006052DB" w:rsidRPr="001C45DB" w:rsidRDefault="001C45DB" w:rsidP="00C5689E">
      <w:pPr>
        <w:keepNext/>
        <w:spacing w:after="0" w:line="240" w:lineRule="auto"/>
        <w:jc w:val="center"/>
        <w:outlineLvl w:val="4"/>
        <w:rPr>
          <w:rFonts w:ascii="Arial" w:hAnsi="Arial" w:cs="Arial"/>
          <w:b/>
          <w:bCs/>
          <w:kern w:val="24"/>
          <w:sz w:val="24"/>
          <w:szCs w:val="24"/>
        </w:rPr>
      </w:pPr>
      <w:r w:rsidRPr="001C45DB">
        <w:rPr>
          <w:rFonts w:ascii="Arial" w:hAnsi="Arial" w:cs="Arial"/>
          <w:b/>
          <w:bCs/>
          <w:kern w:val="24"/>
          <w:sz w:val="24"/>
          <w:szCs w:val="24"/>
        </w:rPr>
        <w:t xml:space="preserve">2025 M. </w:t>
      </w:r>
      <w:r w:rsidR="007077AB">
        <w:rPr>
          <w:rFonts w:ascii="Arial" w:hAnsi="Arial" w:cs="Arial"/>
          <w:b/>
          <w:bCs/>
          <w:kern w:val="24"/>
          <w:sz w:val="24"/>
          <w:szCs w:val="24"/>
        </w:rPr>
        <w:t>BALANDŽIO16</w:t>
      </w:r>
      <w:r w:rsidR="007077AB" w:rsidRPr="001C45DB">
        <w:rPr>
          <w:rFonts w:ascii="Arial" w:hAnsi="Arial" w:cs="Arial"/>
          <w:b/>
          <w:bCs/>
          <w:kern w:val="24"/>
          <w:sz w:val="24"/>
          <w:szCs w:val="24"/>
        </w:rPr>
        <w:t xml:space="preserve"> </w:t>
      </w:r>
      <w:r w:rsidRPr="001C45DB">
        <w:rPr>
          <w:rFonts w:ascii="Arial" w:hAnsi="Arial" w:cs="Arial"/>
          <w:b/>
          <w:bCs/>
          <w:kern w:val="24"/>
          <w:sz w:val="24"/>
          <w:szCs w:val="24"/>
        </w:rPr>
        <w:t xml:space="preserve">D. 10.00 VAL. POSĖDŽIO </w:t>
      </w:r>
    </w:p>
    <w:p w14:paraId="4084BFA6" w14:textId="471C0026" w:rsidR="00706B70" w:rsidRPr="001C45DB" w:rsidRDefault="001C45DB" w:rsidP="00C5689E">
      <w:pPr>
        <w:keepNext/>
        <w:spacing w:after="0" w:line="240" w:lineRule="auto"/>
        <w:jc w:val="center"/>
        <w:outlineLvl w:val="4"/>
        <w:rPr>
          <w:rFonts w:ascii="Arial" w:hAnsi="Arial" w:cs="Arial"/>
          <w:b/>
          <w:bCs/>
          <w:kern w:val="24"/>
          <w:sz w:val="24"/>
          <w:szCs w:val="24"/>
        </w:rPr>
      </w:pPr>
      <w:r w:rsidRPr="001C45DB">
        <w:rPr>
          <w:rFonts w:ascii="Arial" w:hAnsi="Arial" w:cs="Arial"/>
          <w:b/>
          <w:bCs/>
          <w:kern w:val="24"/>
          <w:sz w:val="24"/>
          <w:szCs w:val="24"/>
        </w:rPr>
        <w:t>DARBOTVARKĖ</w:t>
      </w:r>
    </w:p>
    <w:p w14:paraId="18213346" w14:textId="77777777" w:rsidR="001B1BFF" w:rsidRPr="00D10550" w:rsidRDefault="001B1BFF" w:rsidP="001B1BFF">
      <w:pPr>
        <w:rPr>
          <w:rFonts w:ascii="Arial" w:hAnsi="Arial" w:cs="Arial"/>
          <w:szCs w:val="24"/>
          <w:u w:val="single"/>
        </w:rPr>
      </w:pPr>
    </w:p>
    <w:tbl>
      <w:tblPr>
        <w:tblW w:w="1021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4"/>
        <w:gridCol w:w="1418"/>
        <w:gridCol w:w="4961"/>
        <w:gridCol w:w="2687"/>
      </w:tblGrid>
      <w:tr w:rsidR="001B1BFF" w:rsidRPr="007077AB" w14:paraId="7F6B830D" w14:textId="77777777" w:rsidTr="007077AB">
        <w:trPr>
          <w:trHeight w:val="290"/>
        </w:trPr>
        <w:tc>
          <w:tcPr>
            <w:tcW w:w="1144" w:type="dxa"/>
            <w:shd w:val="clear" w:color="auto" w:fill="auto"/>
            <w:noWrap/>
          </w:tcPr>
          <w:p w14:paraId="4CB8CCCF" w14:textId="77777777" w:rsidR="001B1BFF" w:rsidRPr="007077AB" w:rsidRDefault="001B1BFF" w:rsidP="00774AFD">
            <w:pPr>
              <w:jc w:val="center"/>
              <w:rPr>
                <w:rFonts w:ascii="Arial" w:hAnsi="Arial" w:cs="Arial"/>
                <w:b/>
                <w:bCs/>
                <w:color w:val="000000"/>
                <w:szCs w:val="24"/>
                <w:lang w:eastAsia="lt-LT"/>
              </w:rPr>
            </w:pPr>
            <w:r w:rsidRPr="007077AB">
              <w:rPr>
                <w:rFonts w:ascii="Arial" w:hAnsi="Arial" w:cs="Arial"/>
                <w:b/>
                <w:bCs/>
                <w:color w:val="000000"/>
                <w:szCs w:val="24"/>
                <w:lang w:eastAsia="lt-LT"/>
              </w:rPr>
              <w:t>Eil. Nr.</w:t>
            </w:r>
          </w:p>
        </w:tc>
        <w:tc>
          <w:tcPr>
            <w:tcW w:w="1418" w:type="dxa"/>
          </w:tcPr>
          <w:p w14:paraId="68960CDE" w14:textId="77777777" w:rsidR="001B1BFF" w:rsidRPr="007077AB" w:rsidRDefault="001B1BFF" w:rsidP="00774AFD">
            <w:pPr>
              <w:jc w:val="center"/>
              <w:rPr>
                <w:rFonts w:ascii="Arial" w:hAnsi="Arial" w:cs="Arial"/>
                <w:b/>
                <w:bCs/>
                <w:color w:val="000000"/>
                <w:szCs w:val="24"/>
                <w:lang w:eastAsia="lt-LT"/>
              </w:rPr>
            </w:pPr>
            <w:r w:rsidRPr="007077AB">
              <w:rPr>
                <w:rFonts w:ascii="Arial" w:hAnsi="Arial" w:cs="Arial"/>
                <w:b/>
                <w:bCs/>
                <w:color w:val="000000"/>
                <w:szCs w:val="24"/>
                <w:lang w:eastAsia="lt-LT"/>
              </w:rPr>
              <w:t>Sprendimo projekto numeris</w:t>
            </w:r>
          </w:p>
        </w:tc>
        <w:tc>
          <w:tcPr>
            <w:tcW w:w="4961" w:type="dxa"/>
            <w:shd w:val="clear" w:color="auto" w:fill="auto"/>
            <w:noWrap/>
          </w:tcPr>
          <w:p w14:paraId="5F78A186" w14:textId="77777777" w:rsidR="001B1BFF" w:rsidRPr="007077AB" w:rsidRDefault="001B1BFF" w:rsidP="00774AFD">
            <w:pPr>
              <w:jc w:val="center"/>
              <w:rPr>
                <w:rFonts w:ascii="Arial" w:hAnsi="Arial" w:cs="Arial"/>
                <w:b/>
                <w:bCs/>
                <w:color w:val="000000"/>
                <w:szCs w:val="24"/>
                <w:lang w:eastAsia="lt-LT"/>
              </w:rPr>
            </w:pPr>
            <w:r w:rsidRPr="007077AB">
              <w:rPr>
                <w:rFonts w:ascii="Arial" w:hAnsi="Arial" w:cs="Arial"/>
                <w:b/>
                <w:bCs/>
                <w:color w:val="000000"/>
                <w:szCs w:val="24"/>
                <w:lang w:eastAsia="lt-LT"/>
              </w:rPr>
              <w:t>Sprendimo projekto pavadinimas</w:t>
            </w:r>
          </w:p>
        </w:tc>
        <w:tc>
          <w:tcPr>
            <w:tcW w:w="2687" w:type="dxa"/>
          </w:tcPr>
          <w:p w14:paraId="31D97BB4" w14:textId="77777777" w:rsidR="001B1BFF" w:rsidRPr="007077AB" w:rsidRDefault="001B1BFF" w:rsidP="00774AFD">
            <w:pPr>
              <w:jc w:val="center"/>
              <w:rPr>
                <w:rFonts w:ascii="Arial" w:hAnsi="Arial" w:cs="Arial"/>
                <w:b/>
                <w:bCs/>
                <w:color w:val="000000"/>
                <w:szCs w:val="24"/>
                <w:lang w:eastAsia="lt-LT"/>
              </w:rPr>
            </w:pPr>
            <w:r w:rsidRPr="007077AB">
              <w:rPr>
                <w:rFonts w:ascii="Arial" w:hAnsi="Arial" w:cs="Arial"/>
                <w:b/>
                <w:bCs/>
                <w:color w:val="000000"/>
                <w:szCs w:val="24"/>
                <w:lang w:eastAsia="lt-LT"/>
              </w:rPr>
              <w:t>Rengėjas / pranešėjas</w:t>
            </w:r>
          </w:p>
        </w:tc>
      </w:tr>
      <w:tr w:rsidR="001B1BFF" w:rsidRPr="007077AB" w14:paraId="41B05BFB" w14:textId="77777777" w:rsidTr="007077AB">
        <w:trPr>
          <w:trHeight w:val="290"/>
        </w:trPr>
        <w:tc>
          <w:tcPr>
            <w:tcW w:w="1144" w:type="dxa"/>
            <w:shd w:val="clear" w:color="auto" w:fill="auto"/>
            <w:noWrap/>
          </w:tcPr>
          <w:p w14:paraId="5CF261EB" w14:textId="77777777" w:rsidR="001B1BFF" w:rsidRPr="007077AB" w:rsidRDefault="001B1BFF" w:rsidP="001B1BFF">
            <w:pPr>
              <w:pStyle w:val="Sraopastraipa"/>
              <w:numPr>
                <w:ilvl w:val="0"/>
                <w:numId w:val="11"/>
              </w:numPr>
              <w:jc w:val="center"/>
              <w:rPr>
                <w:rFonts w:ascii="Arial" w:hAnsi="Arial" w:cs="Arial"/>
                <w:color w:val="000000"/>
                <w:szCs w:val="24"/>
                <w:lang w:eastAsia="lt-LT"/>
              </w:rPr>
            </w:pPr>
          </w:p>
        </w:tc>
        <w:tc>
          <w:tcPr>
            <w:tcW w:w="1418" w:type="dxa"/>
          </w:tcPr>
          <w:p w14:paraId="59A351A8" w14:textId="77777777" w:rsidR="001B1BFF" w:rsidRPr="007077AB" w:rsidRDefault="001B1BFF" w:rsidP="00774AFD">
            <w:pPr>
              <w:jc w:val="center"/>
              <w:rPr>
                <w:rFonts w:ascii="Arial" w:hAnsi="Arial" w:cs="Arial"/>
                <w:color w:val="000000"/>
                <w:szCs w:val="24"/>
                <w:lang w:eastAsia="lt-LT"/>
              </w:rPr>
            </w:pPr>
            <w:r w:rsidRPr="007077AB">
              <w:rPr>
                <w:rFonts w:ascii="Arial" w:hAnsi="Arial" w:cs="Arial"/>
                <w:color w:val="000000"/>
                <w:szCs w:val="24"/>
                <w:lang w:eastAsia="lt-LT"/>
              </w:rPr>
              <w:t>TSP-71</w:t>
            </w:r>
          </w:p>
        </w:tc>
        <w:tc>
          <w:tcPr>
            <w:tcW w:w="4961" w:type="dxa"/>
            <w:shd w:val="clear" w:color="auto" w:fill="auto"/>
            <w:noWrap/>
          </w:tcPr>
          <w:p w14:paraId="69807956" w14:textId="77777777" w:rsidR="001B1BFF" w:rsidRPr="007077AB" w:rsidRDefault="001B1BFF" w:rsidP="00774AFD">
            <w:pPr>
              <w:rPr>
                <w:rFonts w:ascii="Arial" w:hAnsi="Arial" w:cs="Arial"/>
                <w:color w:val="000000"/>
                <w:sz w:val="23"/>
                <w:szCs w:val="23"/>
                <w:lang w:eastAsia="lt-LT"/>
              </w:rPr>
            </w:pPr>
            <w:r w:rsidRPr="007077AB">
              <w:rPr>
                <w:rFonts w:ascii="Arial" w:hAnsi="Arial" w:cs="Arial"/>
                <w:color w:val="000000"/>
                <w:sz w:val="23"/>
                <w:szCs w:val="23"/>
                <w:lang w:eastAsia="lt-LT"/>
              </w:rPr>
              <w:t>Dėl Visagino savivaldybės tarybos 2024 m. lapkričio 21 d. sprendimo Nr. TS-182 „Dėl Visagino savivaldybės tarybos narių siuntimo į komandiruotes tvarkos aprašo patvirtinimo“ pakeitimo</w:t>
            </w:r>
          </w:p>
        </w:tc>
        <w:tc>
          <w:tcPr>
            <w:tcW w:w="2687" w:type="dxa"/>
          </w:tcPr>
          <w:p w14:paraId="00BBDA3F" w14:textId="77777777" w:rsidR="001B1BFF" w:rsidRPr="007077AB" w:rsidRDefault="001B1BFF" w:rsidP="00774AFD">
            <w:pPr>
              <w:rPr>
                <w:rFonts w:ascii="Arial" w:hAnsi="Arial" w:cs="Arial"/>
                <w:color w:val="000000"/>
                <w:sz w:val="23"/>
                <w:szCs w:val="23"/>
                <w:lang w:eastAsia="lt-LT"/>
              </w:rPr>
            </w:pPr>
            <w:r w:rsidRPr="007077AB">
              <w:rPr>
                <w:rFonts w:ascii="Arial" w:hAnsi="Arial" w:cs="Arial"/>
                <w:color w:val="000000"/>
                <w:sz w:val="23"/>
                <w:szCs w:val="23"/>
                <w:lang w:eastAsia="lt-LT"/>
              </w:rPr>
              <w:t>Aušra Andrijauskienė, Vidaus administravimo ir informacinių technologijų skyriaus vedėja</w:t>
            </w:r>
          </w:p>
        </w:tc>
      </w:tr>
      <w:tr w:rsidR="001B1BFF" w:rsidRPr="007077AB" w14:paraId="2BCFBE1C" w14:textId="77777777" w:rsidTr="007077AB">
        <w:trPr>
          <w:trHeight w:val="290"/>
        </w:trPr>
        <w:tc>
          <w:tcPr>
            <w:tcW w:w="1144" w:type="dxa"/>
            <w:shd w:val="clear" w:color="auto" w:fill="auto"/>
            <w:noWrap/>
          </w:tcPr>
          <w:p w14:paraId="25C595C3" w14:textId="77777777" w:rsidR="001B1BFF" w:rsidRPr="007077AB" w:rsidRDefault="001B1BFF" w:rsidP="001B1BFF">
            <w:pPr>
              <w:pStyle w:val="Sraopastraipa"/>
              <w:numPr>
                <w:ilvl w:val="0"/>
                <w:numId w:val="11"/>
              </w:numPr>
              <w:jc w:val="center"/>
              <w:rPr>
                <w:rFonts w:ascii="Arial" w:hAnsi="Arial" w:cs="Arial"/>
                <w:color w:val="000000"/>
                <w:szCs w:val="24"/>
                <w:lang w:eastAsia="lt-LT"/>
              </w:rPr>
            </w:pPr>
          </w:p>
        </w:tc>
        <w:tc>
          <w:tcPr>
            <w:tcW w:w="1418" w:type="dxa"/>
          </w:tcPr>
          <w:p w14:paraId="280F1629" w14:textId="77777777" w:rsidR="001B1BFF" w:rsidRPr="007077AB" w:rsidRDefault="001B1BFF" w:rsidP="00774AFD">
            <w:pPr>
              <w:jc w:val="center"/>
              <w:rPr>
                <w:rFonts w:ascii="Arial" w:hAnsi="Arial" w:cs="Arial"/>
                <w:color w:val="000000"/>
                <w:szCs w:val="24"/>
                <w:lang w:eastAsia="lt-LT"/>
              </w:rPr>
            </w:pPr>
            <w:r w:rsidRPr="007077AB">
              <w:rPr>
                <w:rFonts w:ascii="Arial" w:hAnsi="Arial" w:cs="Arial"/>
                <w:color w:val="000000"/>
                <w:szCs w:val="24"/>
                <w:lang w:eastAsia="lt-LT"/>
              </w:rPr>
              <w:t>TSP-72</w:t>
            </w:r>
          </w:p>
        </w:tc>
        <w:tc>
          <w:tcPr>
            <w:tcW w:w="4961" w:type="dxa"/>
            <w:shd w:val="clear" w:color="auto" w:fill="auto"/>
            <w:noWrap/>
          </w:tcPr>
          <w:p w14:paraId="65D1DED6" w14:textId="77777777" w:rsidR="001B1BFF" w:rsidRPr="007077AB" w:rsidRDefault="001B1BFF" w:rsidP="00774AFD">
            <w:pPr>
              <w:rPr>
                <w:rFonts w:ascii="Arial" w:hAnsi="Arial" w:cs="Arial"/>
                <w:color w:val="000000"/>
                <w:sz w:val="23"/>
                <w:szCs w:val="23"/>
                <w:lang w:eastAsia="lt-LT"/>
              </w:rPr>
            </w:pPr>
            <w:r w:rsidRPr="007077AB">
              <w:rPr>
                <w:rFonts w:ascii="Arial" w:hAnsi="Arial" w:cs="Arial"/>
                <w:color w:val="000000"/>
                <w:sz w:val="23"/>
                <w:szCs w:val="23"/>
                <w:lang w:eastAsia="lt-LT"/>
              </w:rPr>
              <w:t>Dėl Visagino savivaldybės socialinių paslaugų plėtros ir kokybės programos finansavimo tvarkos aprašo patvirtinimo</w:t>
            </w:r>
          </w:p>
        </w:tc>
        <w:tc>
          <w:tcPr>
            <w:tcW w:w="2687" w:type="dxa"/>
          </w:tcPr>
          <w:p w14:paraId="3F5E9D92" w14:textId="77777777" w:rsidR="001B1BFF" w:rsidRPr="007077AB" w:rsidRDefault="001B1BFF" w:rsidP="00774AFD">
            <w:pPr>
              <w:rPr>
                <w:rFonts w:ascii="Arial" w:hAnsi="Arial" w:cs="Arial"/>
                <w:color w:val="000000"/>
                <w:sz w:val="23"/>
                <w:szCs w:val="23"/>
                <w:lang w:eastAsia="lt-LT"/>
              </w:rPr>
            </w:pPr>
            <w:r w:rsidRPr="007077AB">
              <w:rPr>
                <w:rFonts w:ascii="Arial" w:hAnsi="Arial" w:cs="Arial"/>
                <w:color w:val="000000"/>
                <w:sz w:val="23"/>
                <w:szCs w:val="23"/>
                <w:lang w:eastAsia="lt-LT"/>
              </w:rPr>
              <w:t xml:space="preserve">Jolita </w:t>
            </w:r>
            <w:proofErr w:type="spellStart"/>
            <w:r w:rsidRPr="007077AB">
              <w:rPr>
                <w:rFonts w:ascii="Arial" w:hAnsi="Arial" w:cs="Arial"/>
                <w:color w:val="000000"/>
                <w:sz w:val="23"/>
                <w:szCs w:val="23"/>
                <w:lang w:eastAsia="lt-LT"/>
              </w:rPr>
              <w:t>Zabulytė</w:t>
            </w:r>
            <w:proofErr w:type="spellEnd"/>
            <w:r w:rsidRPr="007077AB">
              <w:rPr>
                <w:rFonts w:ascii="Arial" w:hAnsi="Arial" w:cs="Arial"/>
                <w:color w:val="000000"/>
                <w:sz w:val="23"/>
                <w:szCs w:val="23"/>
                <w:lang w:eastAsia="lt-LT"/>
              </w:rPr>
              <w:t>, Socialinės paramos skyriaus vedėja</w:t>
            </w:r>
          </w:p>
        </w:tc>
      </w:tr>
      <w:tr w:rsidR="001B1BFF" w:rsidRPr="007077AB" w14:paraId="7DBC4861" w14:textId="77777777" w:rsidTr="007077AB">
        <w:trPr>
          <w:trHeight w:val="290"/>
        </w:trPr>
        <w:tc>
          <w:tcPr>
            <w:tcW w:w="1144" w:type="dxa"/>
            <w:shd w:val="clear" w:color="auto" w:fill="auto"/>
            <w:noWrap/>
          </w:tcPr>
          <w:p w14:paraId="5BBD0A5E" w14:textId="77777777" w:rsidR="001B1BFF" w:rsidRPr="007077AB" w:rsidRDefault="001B1BFF" w:rsidP="001B1BFF">
            <w:pPr>
              <w:pStyle w:val="Sraopastraipa"/>
              <w:numPr>
                <w:ilvl w:val="0"/>
                <w:numId w:val="11"/>
              </w:numPr>
              <w:jc w:val="center"/>
              <w:rPr>
                <w:rFonts w:ascii="Arial" w:hAnsi="Arial" w:cs="Arial"/>
                <w:color w:val="000000"/>
                <w:szCs w:val="24"/>
                <w:lang w:eastAsia="lt-LT"/>
              </w:rPr>
            </w:pPr>
          </w:p>
        </w:tc>
        <w:tc>
          <w:tcPr>
            <w:tcW w:w="1418" w:type="dxa"/>
          </w:tcPr>
          <w:p w14:paraId="7E439BF3" w14:textId="77777777" w:rsidR="001B1BFF" w:rsidRPr="007077AB" w:rsidRDefault="001B1BFF" w:rsidP="00774AFD">
            <w:pPr>
              <w:jc w:val="center"/>
              <w:rPr>
                <w:rFonts w:ascii="Arial" w:hAnsi="Arial" w:cs="Arial"/>
                <w:color w:val="000000"/>
                <w:szCs w:val="24"/>
                <w:lang w:eastAsia="lt-LT"/>
              </w:rPr>
            </w:pPr>
            <w:r w:rsidRPr="007077AB">
              <w:rPr>
                <w:rFonts w:ascii="Arial" w:hAnsi="Arial" w:cs="Arial"/>
                <w:color w:val="000000"/>
                <w:szCs w:val="24"/>
                <w:lang w:eastAsia="lt-LT"/>
              </w:rPr>
              <w:t>TSP-73</w:t>
            </w:r>
          </w:p>
        </w:tc>
        <w:tc>
          <w:tcPr>
            <w:tcW w:w="4961" w:type="dxa"/>
            <w:shd w:val="clear" w:color="auto" w:fill="auto"/>
            <w:noWrap/>
          </w:tcPr>
          <w:p w14:paraId="02C2B763" w14:textId="77777777" w:rsidR="001B1BFF" w:rsidRPr="007077AB" w:rsidRDefault="001B1BFF" w:rsidP="00774AFD">
            <w:pPr>
              <w:rPr>
                <w:rFonts w:ascii="Arial" w:hAnsi="Arial" w:cs="Arial"/>
                <w:color w:val="000000"/>
                <w:sz w:val="23"/>
                <w:szCs w:val="23"/>
                <w:lang w:eastAsia="lt-LT"/>
              </w:rPr>
            </w:pPr>
            <w:r w:rsidRPr="007077AB">
              <w:rPr>
                <w:rFonts w:ascii="Arial" w:hAnsi="Arial" w:cs="Arial"/>
                <w:color w:val="000000"/>
                <w:sz w:val="23"/>
                <w:szCs w:val="23"/>
                <w:lang w:eastAsia="lt-LT"/>
              </w:rPr>
              <w:t>Dėl pritarimo projekto „Sveikatos raštingumo ir visuomenės sveikatos paslaugų prieinamumo didinimas Visagino savivaldybėje“ įgyvendinimui</w:t>
            </w:r>
          </w:p>
        </w:tc>
        <w:tc>
          <w:tcPr>
            <w:tcW w:w="2687" w:type="dxa"/>
          </w:tcPr>
          <w:p w14:paraId="0301F90E" w14:textId="77777777" w:rsidR="001B1BFF" w:rsidRPr="007077AB" w:rsidRDefault="001B1BFF" w:rsidP="00774AFD">
            <w:pPr>
              <w:rPr>
                <w:rFonts w:ascii="Arial" w:hAnsi="Arial" w:cs="Arial"/>
                <w:color w:val="000000"/>
                <w:sz w:val="23"/>
                <w:szCs w:val="23"/>
                <w:lang w:eastAsia="lt-LT"/>
              </w:rPr>
            </w:pPr>
            <w:r w:rsidRPr="007077AB">
              <w:rPr>
                <w:rFonts w:ascii="Arial" w:hAnsi="Arial" w:cs="Arial"/>
                <w:color w:val="000000"/>
                <w:sz w:val="23"/>
                <w:szCs w:val="23"/>
                <w:lang w:eastAsia="lt-LT"/>
              </w:rPr>
              <w:t>Inga Bernotienė, sveikatos reikalų koordinatorė</w:t>
            </w:r>
          </w:p>
        </w:tc>
      </w:tr>
      <w:tr w:rsidR="001B1BFF" w:rsidRPr="007077AB" w14:paraId="717C79BB" w14:textId="77777777" w:rsidTr="007077AB">
        <w:trPr>
          <w:trHeight w:val="290"/>
        </w:trPr>
        <w:tc>
          <w:tcPr>
            <w:tcW w:w="1144" w:type="dxa"/>
            <w:shd w:val="clear" w:color="auto" w:fill="auto"/>
            <w:noWrap/>
          </w:tcPr>
          <w:p w14:paraId="3B31AE37" w14:textId="77777777" w:rsidR="001B1BFF" w:rsidRPr="007077AB" w:rsidRDefault="001B1BFF" w:rsidP="001B1BFF">
            <w:pPr>
              <w:pStyle w:val="Sraopastraipa"/>
              <w:numPr>
                <w:ilvl w:val="0"/>
                <w:numId w:val="11"/>
              </w:numPr>
              <w:jc w:val="center"/>
              <w:rPr>
                <w:rFonts w:ascii="Arial" w:hAnsi="Arial" w:cs="Arial"/>
                <w:color w:val="000000"/>
                <w:szCs w:val="24"/>
                <w:lang w:eastAsia="lt-LT"/>
              </w:rPr>
            </w:pPr>
          </w:p>
        </w:tc>
        <w:tc>
          <w:tcPr>
            <w:tcW w:w="1418" w:type="dxa"/>
          </w:tcPr>
          <w:p w14:paraId="7BF5456D" w14:textId="77777777" w:rsidR="001B1BFF" w:rsidRPr="007077AB" w:rsidRDefault="001B1BFF" w:rsidP="00774AFD">
            <w:pPr>
              <w:jc w:val="center"/>
              <w:rPr>
                <w:rFonts w:ascii="Arial" w:hAnsi="Arial" w:cs="Arial"/>
                <w:color w:val="000000"/>
                <w:szCs w:val="24"/>
                <w:lang w:eastAsia="lt-LT"/>
              </w:rPr>
            </w:pPr>
            <w:r w:rsidRPr="007077AB">
              <w:rPr>
                <w:rFonts w:ascii="Arial" w:hAnsi="Arial" w:cs="Arial"/>
                <w:color w:val="000000"/>
                <w:szCs w:val="24"/>
                <w:lang w:eastAsia="lt-LT"/>
              </w:rPr>
              <w:t>TSP-74</w:t>
            </w:r>
          </w:p>
        </w:tc>
        <w:tc>
          <w:tcPr>
            <w:tcW w:w="4961" w:type="dxa"/>
            <w:shd w:val="clear" w:color="auto" w:fill="auto"/>
            <w:noWrap/>
          </w:tcPr>
          <w:p w14:paraId="0B755173" w14:textId="77777777" w:rsidR="001B1BFF" w:rsidRPr="007077AB" w:rsidRDefault="001B1BFF" w:rsidP="00774AFD">
            <w:pPr>
              <w:rPr>
                <w:rFonts w:ascii="Arial" w:hAnsi="Arial" w:cs="Arial"/>
                <w:color w:val="000000"/>
                <w:sz w:val="23"/>
                <w:szCs w:val="23"/>
                <w:lang w:eastAsia="lt-LT"/>
              </w:rPr>
            </w:pPr>
            <w:r w:rsidRPr="007077AB">
              <w:rPr>
                <w:rFonts w:ascii="Arial" w:hAnsi="Arial" w:cs="Arial"/>
                <w:color w:val="000000"/>
                <w:sz w:val="23"/>
                <w:szCs w:val="23"/>
                <w:lang w:eastAsia="lt-LT"/>
              </w:rPr>
              <w:t>Dėl Visagino savivaldybės tarybos 2025 m. vasario 20 d. sprendimo Nr. TS-28 „Dėl Visagino savivaldybės 2025–2027 metų biudžeto patvirtinimo“ pakeitimo</w:t>
            </w:r>
          </w:p>
        </w:tc>
        <w:tc>
          <w:tcPr>
            <w:tcW w:w="2687" w:type="dxa"/>
          </w:tcPr>
          <w:p w14:paraId="2EC25D27" w14:textId="77777777" w:rsidR="001B1BFF" w:rsidRPr="007077AB" w:rsidRDefault="001B1BFF" w:rsidP="00774AFD">
            <w:pPr>
              <w:rPr>
                <w:rFonts w:ascii="Arial" w:hAnsi="Arial" w:cs="Arial"/>
                <w:color w:val="000000"/>
                <w:sz w:val="23"/>
                <w:szCs w:val="23"/>
                <w:lang w:eastAsia="lt-LT"/>
              </w:rPr>
            </w:pPr>
            <w:r w:rsidRPr="007077AB">
              <w:rPr>
                <w:rFonts w:ascii="Arial" w:hAnsi="Arial" w:cs="Arial"/>
                <w:color w:val="000000"/>
                <w:sz w:val="23"/>
                <w:szCs w:val="23"/>
                <w:lang w:eastAsia="lt-LT"/>
              </w:rPr>
              <w:t xml:space="preserve">Nadežda </w:t>
            </w:r>
            <w:proofErr w:type="spellStart"/>
            <w:r w:rsidRPr="007077AB">
              <w:rPr>
                <w:rFonts w:ascii="Arial" w:hAnsi="Arial" w:cs="Arial"/>
                <w:color w:val="000000"/>
                <w:sz w:val="23"/>
                <w:szCs w:val="23"/>
                <w:lang w:eastAsia="lt-LT"/>
              </w:rPr>
              <w:t>Rybakova</w:t>
            </w:r>
            <w:proofErr w:type="spellEnd"/>
            <w:r w:rsidRPr="007077AB">
              <w:rPr>
                <w:rFonts w:ascii="Arial" w:hAnsi="Arial" w:cs="Arial"/>
                <w:color w:val="000000"/>
                <w:sz w:val="23"/>
                <w:szCs w:val="23"/>
                <w:lang w:eastAsia="lt-LT"/>
              </w:rPr>
              <w:t>, Finansų ir biudžeto skyriaus vedėja</w:t>
            </w:r>
          </w:p>
        </w:tc>
      </w:tr>
      <w:tr w:rsidR="001B1BFF" w:rsidRPr="007077AB" w14:paraId="13DA5017" w14:textId="77777777" w:rsidTr="007077AB">
        <w:trPr>
          <w:trHeight w:val="290"/>
        </w:trPr>
        <w:tc>
          <w:tcPr>
            <w:tcW w:w="1144" w:type="dxa"/>
            <w:shd w:val="clear" w:color="auto" w:fill="auto"/>
            <w:noWrap/>
          </w:tcPr>
          <w:p w14:paraId="3F36C056" w14:textId="77777777" w:rsidR="001B1BFF" w:rsidRPr="007077AB" w:rsidRDefault="001B1BFF" w:rsidP="001B1BFF">
            <w:pPr>
              <w:pStyle w:val="Sraopastraipa"/>
              <w:numPr>
                <w:ilvl w:val="0"/>
                <w:numId w:val="11"/>
              </w:numPr>
              <w:jc w:val="center"/>
              <w:rPr>
                <w:rFonts w:ascii="Arial" w:hAnsi="Arial" w:cs="Arial"/>
                <w:color w:val="000000"/>
                <w:szCs w:val="24"/>
                <w:lang w:eastAsia="lt-LT"/>
              </w:rPr>
            </w:pPr>
          </w:p>
        </w:tc>
        <w:tc>
          <w:tcPr>
            <w:tcW w:w="1418" w:type="dxa"/>
          </w:tcPr>
          <w:p w14:paraId="327D6987" w14:textId="77777777" w:rsidR="001B1BFF" w:rsidRPr="007077AB" w:rsidRDefault="001B1BFF" w:rsidP="00774AFD">
            <w:pPr>
              <w:jc w:val="center"/>
              <w:rPr>
                <w:rFonts w:ascii="Arial" w:hAnsi="Arial" w:cs="Arial"/>
                <w:color w:val="000000"/>
                <w:szCs w:val="24"/>
                <w:lang w:eastAsia="lt-LT"/>
              </w:rPr>
            </w:pPr>
            <w:r w:rsidRPr="007077AB">
              <w:rPr>
                <w:rFonts w:ascii="Arial" w:hAnsi="Arial" w:cs="Arial"/>
                <w:color w:val="000000"/>
                <w:szCs w:val="24"/>
                <w:lang w:eastAsia="lt-LT"/>
              </w:rPr>
              <w:t>TSP-76</w:t>
            </w:r>
          </w:p>
        </w:tc>
        <w:tc>
          <w:tcPr>
            <w:tcW w:w="4961" w:type="dxa"/>
            <w:shd w:val="clear" w:color="auto" w:fill="auto"/>
            <w:noWrap/>
          </w:tcPr>
          <w:p w14:paraId="1046220F" w14:textId="77777777" w:rsidR="001B1BFF" w:rsidRPr="007077AB" w:rsidRDefault="001B1BFF" w:rsidP="00774AFD">
            <w:pPr>
              <w:rPr>
                <w:rFonts w:ascii="Arial" w:hAnsi="Arial" w:cs="Arial"/>
                <w:color w:val="000000"/>
                <w:sz w:val="23"/>
                <w:szCs w:val="23"/>
                <w:lang w:eastAsia="lt-LT"/>
              </w:rPr>
            </w:pPr>
            <w:r w:rsidRPr="007077AB">
              <w:rPr>
                <w:rFonts w:ascii="Arial" w:hAnsi="Arial" w:cs="Arial"/>
                <w:color w:val="000000"/>
                <w:sz w:val="23"/>
                <w:szCs w:val="23"/>
                <w:lang w:eastAsia="lt-LT"/>
              </w:rPr>
              <w:t>Dėl Visagino savivaldybės jaunimo vasaros užimtumo ir integracijos į darbo rinką programos patvirtinimo</w:t>
            </w:r>
          </w:p>
        </w:tc>
        <w:tc>
          <w:tcPr>
            <w:tcW w:w="2687" w:type="dxa"/>
          </w:tcPr>
          <w:p w14:paraId="6D954DE6" w14:textId="77777777" w:rsidR="001B1BFF" w:rsidRPr="007077AB" w:rsidRDefault="001B1BFF" w:rsidP="00774AFD">
            <w:pPr>
              <w:rPr>
                <w:rFonts w:ascii="Arial" w:hAnsi="Arial" w:cs="Arial"/>
                <w:color w:val="000000"/>
                <w:sz w:val="23"/>
                <w:szCs w:val="23"/>
                <w:lang w:eastAsia="lt-LT"/>
              </w:rPr>
            </w:pPr>
            <w:r w:rsidRPr="007077AB">
              <w:rPr>
                <w:rFonts w:ascii="Arial" w:hAnsi="Arial" w:cs="Arial"/>
                <w:color w:val="000000"/>
                <w:sz w:val="23"/>
                <w:szCs w:val="23"/>
                <w:lang w:eastAsia="lt-LT"/>
              </w:rPr>
              <w:t>Evelina Visockytė, Jaunimo reikalų koordinatorė</w:t>
            </w:r>
          </w:p>
        </w:tc>
      </w:tr>
      <w:tr w:rsidR="001B1BFF" w:rsidRPr="007077AB" w14:paraId="508FB8D2" w14:textId="77777777" w:rsidTr="007077AB">
        <w:trPr>
          <w:trHeight w:val="290"/>
        </w:trPr>
        <w:tc>
          <w:tcPr>
            <w:tcW w:w="1144" w:type="dxa"/>
            <w:shd w:val="clear" w:color="auto" w:fill="auto"/>
            <w:noWrap/>
          </w:tcPr>
          <w:p w14:paraId="666C5831" w14:textId="77777777" w:rsidR="001B1BFF" w:rsidRPr="007077AB" w:rsidRDefault="001B1BFF" w:rsidP="001B1BFF">
            <w:pPr>
              <w:pStyle w:val="Sraopastraipa"/>
              <w:numPr>
                <w:ilvl w:val="0"/>
                <w:numId w:val="11"/>
              </w:numPr>
              <w:jc w:val="center"/>
              <w:rPr>
                <w:rFonts w:ascii="Arial" w:hAnsi="Arial" w:cs="Arial"/>
                <w:color w:val="000000"/>
                <w:szCs w:val="24"/>
                <w:lang w:eastAsia="lt-LT"/>
              </w:rPr>
            </w:pPr>
          </w:p>
        </w:tc>
        <w:tc>
          <w:tcPr>
            <w:tcW w:w="1418" w:type="dxa"/>
          </w:tcPr>
          <w:p w14:paraId="65803A46" w14:textId="77777777" w:rsidR="001B1BFF" w:rsidRPr="007077AB" w:rsidRDefault="001B1BFF" w:rsidP="00774AFD">
            <w:pPr>
              <w:jc w:val="center"/>
              <w:rPr>
                <w:rFonts w:ascii="Arial" w:hAnsi="Arial" w:cs="Arial"/>
                <w:color w:val="000000"/>
                <w:szCs w:val="24"/>
                <w:lang w:eastAsia="lt-LT"/>
              </w:rPr>
            </w:pPr>
            <w:r w:rsidRPr="007077AB">
              <w:rPr>
                <w:rFonts w:ascii="Arial" w:hAnsi="Arial" w:cs="Arial"/>
                <w:color w:val="000000"/>
                <w:szCs w:val="24"/>
                <w:lang w:eastAsia="lt-LT"/>
              </w:rPr>
              <w:t>TSP-83</w:t>
            </w:r>
          </w:p>
        </w:tc>
        <w:tc>
          <w:tcPr>
            <w:tcW w:w="4961" w:type="dxa"/>
            <w:shd w:val="clear" w:color="auto" w:fill="auto"/>
            <w:noWrap/>
          </w:tcPr>
          <w:p w14:paraId="03486D8B" w14:textId="77777777" w:rsidR="001B1BFF" w:rsidRPr="007077AB" w:rsidRDefault="001B1BFF" w:rsidP="00774AFD">
            <w:pPr>
              <w:rPr>
                <w:rFonts w:ascii="Arial" w:hAnsi="Arial" w:cs="Arial"/>
                <w:color w:val="000000"/>
                <w:sz w:val="23"/>
                <w:szCs w:val="23"/>
                <w:lang w:eastAsia="lt-LT"/>
              </w:rPr>
            </w:pPr>
            <w:r w:rsidRPr="007077AB">
              <w:rPr>
                <w:rFonts w:ascii="Arial" w:hAnsi="Arial" w:cs="Arial"/>
                <w:color w:val="000000"/>
                <w:sz w:val="23"/>
                <w:szCs w:val="23"/>
                <w:lang w:eastAsia="lt-LT"/>
              </w:rPr>
              <w:t>Dėl pritarimo projekto „</w:t>
            </w:r>
            <w:proofErr w:type="spellStart"/>
            <w:r w:rsidRPr="007077AB">
              <w:rPr>
                <w:rFonts w:ascii="Arial" w:hAnsi="Arial" w:cs="Arial"/>
                <w:color w:val="000000"/>
                <w:sz w:val="23"/>
                <w:szCs w:val="23"/>
                <w:lang w:eastAsia="lt-LT"/>
              </w:rPr>
              <w:t>Bendradarbystės</w:t>
            </w:r>
            <w:proofErr w:type="spellEnd"/>
            <w:r w:rsidRPr="007077AB">
              <w:rPr>
                <w:rFonts w:ascii="Arial" w:hAnsi="Arial" w:cs="Arial"/>
                <w:color w:val="000000"/>
                <w:sz w:val="23"/>
                <w:szCs w:val="23"/>
                <w:lang w:eastAsia="lt-LT"/>
              </w:rPr>
              <w:t xml:space="preserve"> centro VIZA-CITY sukūrimas Visagine: socialinio verslumo ir kūrybinių industrijų centras su </w:t>
            </w:r>
            <w:proofErr w:type="spellStart"/>
            <w:r w:rsidRPr="007077AB">
              <w:rPr>
                <w:rFonts w:ascii="Arial" w:hAnsi="Arial" w:cs="Arial"/>
                <w:color w:val="000000"/>
                <w:sz w:val="23"/>
                <w:szCs w:val="23"/>
                <w:lang w:eastAsia="lt-LT"/>
              </w:rPr>
              <w:t>bendradarbystės</w:t>
            </w:r>
            <w:proofErr w:type="spellEnd"/>
            <w:r w:rsidRPr="007077AB">
              <w:rPr>
                <w:rFonts w:ascii="Arial" w:hAnsi="Arial" w:cs="Arial"/>
                <w:color w:val="000000"/>
                <w:sz w:val="23"/>
                <w:szCs w:val="23"/>
                <w:lang w:eastAsia="lt-LT"/>
              </w:rPr>
              <w:t xml:space="preserve"> erdvėmis“ įgyvendinimui</w:t>
            </w:r>
          </w:p>
        </w:tc>
        <w:tc>
          <w:tcPr>
            <w:tcW w:w="2687" w:type="dxa"/>
          </w:tcPr>
          <w:p w14:paraId="0C9F265F" w14:textId="77777777" w:rsidR="001B1BFF" w:rsidRPr="007077AB" w:rsidRDefault="001B1BFF" w:rsidP="00774AFD">
            <w:pPr>
              <w:rPr>
                <w:rFonts w:ascii="Arial" w:hAnsi="Arial" w:cs="Arial"/>
                <w:color w:val="000000"/>
                <w:sz w:val="23"/>
                <w:szCs w:val="23"/>
                <w:lang w:eastAsia="lt-LT"/>
              </w:rPr>
            </w:pPr>
            <w:r w:rsidRPr="007077AB">
              <w:rPr>
                <w:rFonts w:ascii="Arial" w:hAnsi="Arial" w:cs="Arial"/>
                <w:color w:val="000000"/>
                <w:sz w:val="23"/>
                <w:szCs w:val="23"/>
                <w:lang w:eastAsia="lt-LT"/>
              </w:rPr>
              <w:t xml:space="preserve">Viktorija </w:t>
            </w:r>
            <w:proofErr w:type="spellStart"/>
            <w:r w:rsidRPr="007077AB">
              <w:rPr>
                <w:rFonts w:ascii="Arial" w:hAnsi="Arial" w:cs="Arial"/>
                <w:color w:val="000000"/>
                <w:sz w:val="23"/>
                <w:szCs w:val="23"/>
                <w:lang w:eastAsia="lt-LT"/>
              </w:rPr>
              <w:t>Abaravičienė</w:t>
            </w:r>
            <w:proofErr w:type="spellEnd"/>
            <w:r w:rsidRPr="007077AB">
              <w:rPr>
                <w:rFonts w:ascii="Arial" w:hAnsi="Arial" w:cs="Arial"/>
                <w:color w:val="000000"/>
                <w:sz w:val="23"/>
                <w:szCs w:val="23"/>
                <w:lang w:eastAsia="lt-LT"/>
              </w:rPr>
              <w:t>, Strateginio planavimo ir investicijų valdymo skyriaus vedėja</w:t>
            </w:r>
          </w:p>
        </w:tc>
      </w:tr>
      <w:tr w:rsidR="001B1BFF" w:rsidRPr="007077AB" w14:paraId="7E2C290A" w14:textId="77777777" w:rsidTr="007077AB">
        <w:trPr>
          <w:trHeight w:val="290"/>
        </w:trPr>
        <w:tc>
          <w:tcPr>
            <w:tcW w:w="1144" w:type="dxa"/>
            <w:shd w:val="clear" w:color="auto" w:fill="auto"/>
            <w:noWrap/>
          </w:tcPr>
          <w:p w14:paraId="34B22480" w14:textId="77777777" w:rsidR="001B1BFF" w:rsidRPr="007077AB" w:rsidRDefault="001B1BFF" w:rsidP="001B1BFF">
            <w:pPr>
              <w:pStyle w:val="Sraopastraipa"/>
              <w:numPr>
                <w:ilvl w:val="0"/>
                <w:numId w:val="11"/>
              </w:numPr>
              <w:jc w:val="center"/>
              <w:rPr>
                <w:rFonts w:ascii="Arial" w:hAnsi="Arial" w:cs="Arial"/>
                <w:color w:val="000000"/>
                <w:szCs w:val="24"/>
                <w:lang w:eastAsia="lt-LT"/>
              </w:rPr>
            </w:pPr>
          </w:p>
        </w:tc>
        <w:tc>
          <w:tcPr>
            <w:tcW w:w="1418" w:type="dxa"/>
          </w:tcPr>
          <w:p w14:paraId="312F1359" w14:textId="77777777" w:rsidR="001B1BFF" w:rsidRPr="007077AB" w:rsidRDefault="001B1BFF" w:rsidP="00774AFD">
            <w:pPr>
              <w:jc w:val="center"/>
              <w:rPr>
                <w:rFonts w:ascii="Arial" w:hAnsi="Arial" w:cs="Arial"/>
                <w:color w:val="000000"/>
                <w:szCs w:val="24"/>
                <w:lang w:eastAsia="lt-LT"/>
              </w:rPr>
            </w:pPr>
            <w:r w:rsidRPr="007077AB">
              <w:rPr>
                <w:rFonts w:ascii="Arial" w:hAnsi="Arial" w:cs="Arial"/>
                <w:color w:val="000000"/>
                <w:szCs w:val="24"/>
                <w:lang w:eastAsia="lt-LT"/>
              </w:rPr>
              <w:t>TSP-94</w:t>
            </w:r>
          </w:p>
        </w:tc>
        <w:tc>
          <w:tcPr>
            <w:tcW w:w="4961" w:type="dxa"/>
            <w:shd w:val="clear" w:color="auto" w:fill="auto"/>
            <w:noWrap/>
            <w:hideMark/>
          </w:tcPr>
          <w:p w14:paraId="760616CB" w14:textId="77777777" w:rsidR="001B1BFF" w:rsidRPr="007077AB" w:rsidRDefault="001B1BFF" w:rsidP="00774AFD">
            <w:pPr>
              <w:rPr>
                <w:rFonts w:ascii="Arial" w:hAnsi="Arial" w:cs="Arial"/>
                <w:color w:val="000000"/>
                <w:sz w:val="23"/>
                <w:szCs w:val="23"/>
                <w:lang w:eastAsia="lt-LT"/>
              </w:rPr>
            </w:pPr>
            <w:r w:rsidRPr="007077AB">
              <w:rPr>
                <w:rFonts w:ascii="Arial" w:hAnsi="Arial" w:cs="Arial"/>
                <w:color w:val="000000"/>
                <w:sz w:val="23"/>
                <w:szCs w:val="23"/>
                <w:lang w:eastAsia="lt-LT"/>
              </w:rPr>
              <w:t xml:space="preserve">Dėl Visagino savivaldybės vietinės rinkliavos už komunalinių atliekų ir komunalinėms atliekoms nepriskiriamų buityje susidarančių atliekų tvarkymą dydžio nustatymo metodikos, Visagino savivaldybės vietinės rinkliavos už komunalinių atliekų ir komunalinėms atliekoms nepriskiriamų buityje susidarančių atliekų tvarkymą nuostatų patvirtinimo ir uždarosios akcinės bendrovės „Visagino būstas“ teikiamų </w:t>
            </w:r>
            <w:r w:rsidRPr="007077AB">
              <w:rPr>
                <w:rFonts w:ascii="Arial" w:hAnsi="Arial" w:cs="Arial"/>
                <w:color w:val="000000"/>
                <w:sz w:val="23"/>
                <w:szCs w:val="23"/>
                <w:lang w:eastAsia="lt-LT"/>
              </w:rPr>
              <w:lastRenderedPageBreak/>
              <w:t>komunalinių atliekų surinkimo ir vežimo paslaugų kainų nustatymo</w:t>
            </w:r>
          </w:p>
        </w:tc>
        <w:tc>
          <w:tcPr>
            <w:tcW w:w="2687" w:type="dxa"/>
          </w:tcPr>
          <w:p w14:paraId="62A5654D" w14:textId="77777777" w:rsidR="001B1BFF" w:rsidRPr="007077AB" w:rsidRDefault="001B1BFF" w:rsidP="00774AFD">
            <w:pPr>
              <w:rPr>
                <w:rFonts w:ascii="Arial" w:hAnsi="Arial" w:cs="Arial"/>
                <w:color w:val="000000"/>
                <w:sz w:val="23"/>
                <w:szCs w:val="23"/>
                <w:lang w:eastAsia="lt-LT"/>
              </w:rPr>
            </w:pPr>
            <w:r w:rsidRPr="007077AB">
              <w:rPr>
                <w:rFonts w:ascii="Arial" w:hAnsi="Arial" w:cs="Arial"/>
                <w:color w:val="000000"/>
                <w:sz w:val="23"/>
                <w:szCs w:val="23"/>
                <w:lang w:eastAsia="lt-LT"/>
              </w:rPr>
              <w:lastRenderedPageBreak/>
              <w:t>Marius Naruševičius, Viešosios tvarkos ir rinkliavų skyriaus vedėjas</w:t>
            </w:r>
          </w:p>
        </w:tc>
      </w:tr>
      <w:tr w:rsidR="001B1BFF" w:rsidRPr="007077AB" w14:paraId="4AF4F432" w14:textId="77777777" w:rsidTr="007077AB">
        <w:trPr>
          <w:trHeight w:val="290"/>
        </w:trPr>
        <w:tc>
          <w:tcPr>
            <w:tcW w:w="1144" w:type="dxa"/>
            <w:shd w:val="clear" w:color="auto" w:fill="auto"/>
            <w:noWrap/>
          </w:tcPr>
          <w:p w14:paraId="7F2F5E50" w14:textId="77777777" w:rsidR="001B1BFF" w:rsidRPr="007077AB" w:rsidRDefault="001B1BFF" w:rsidP="001B1BFF">
            <w:pPr>
              <w:pStyle w:val="Sraopastraipa"/>
              <w:numPr>
                <w:ilvl w:val="0"/>
                <w:numId w:val="11"/>
              </w:numPr>
              <w:jc w:val="center"/>
              <w:rPr>
                <w:rFonts w:ascii="Arial" w:hAnsi="Arial" w:cs="Arial"/>
                <w:color w:val="000000"/>
                <w:szCs w:val="24"/>
                <w:lang w:eastAsia="lt-LT"/>
              </w:rPr>
            </w:pPr>
          </w:p>
        </w:tc>
        <w:tc>
          <w:tcPr>
            <w:tcW w:w="1418" w:type="dxa"/>
          </w:tcPr>
          <w:p w14:paraId="574222AA" w14:textId="77777777" w:rsidR="001B1BFF" w:rsidRPr="007077AB" w:rsidRDefault="001B1BFF" w:rsidP="00774AFD">
            <w:pPr>
              <w:jc w:val="center"/>
              <w:rPr>
                <w:rFonts w:ascii="Arial" w:hAnsi="Arial" w:cs="Arial"/>
                <w:color w:val="000000"/>
                <w:szCs w:val="24"/>
                <w:lang w:eastAsia="lt-LT"/>
              </w:rPr>
            </w:pPr>
            <w:r w:rsidRPr="007077AB">
              <w:rPr>
                <w:rFonts w:ascii="Arial" w:hAnsi="Arial" w:cs="Arial"/>
                <w:color w:val="000000"/>
                <w:szCs w:val="24"/>
                <w:lang w:eastAsia="lt-LT"/>
              </w:rPr>
              <w:t>TSP-80</w:t>
            </w:r>
          </w:p>
        </w:tc>
        <w:tc>
          <w:tcPr>
            <w:tcW w:w="4961" w:type="dxa"/>
            <w:shd w:val="clear" w:color="auto" w:fill="auto"/>
            <w:noWrap/>
          </w:tcPr>
          <w:p w14:paraId="1F38BA7D" w14:textId="77777777" w:rsidR="001B1BFF" w:rsidRPr="007077AB" w:rsidRDefault="001B1BFF" w:rsidP="00774AFD">
            <w:pPr>
              <w:rPr>
                <w:rFonts w:ascii="Arial" w:hAnsi="Arial" w:cs="Arial"/>
                <w:color w:val="000000"/>
                <w:sz w:val="23"/>
                <w:szCs w:val="23"/>
                <w:lang w:eastAsia="lt-LT"/>
              </w:rPr>
            </w:pPr>
            <w:r w:rsidRPr="007077AB">
              <w:rPr>
                <w:rFonts w:ascii="Arial" w:hAnsi="Arial" w:cs="Arial"/>
                <w:color w:val="000000"/>
                <w:sz w:val="23"/>
                <w:szCs w:val="23"/>
                <w:lang w:eastAsia="lt-LT"/>
              </w:rPr>
              <w:t>Dėl pritarimo dalyvauti projekte „Elektromobilio įsigijimas viešosios tvarkos užtikrinimo poreikiams“ ir leidimo įsigyti elektromobilį</w:t>
            </w:r>
          </w:p>
        </w:tc>
        <w:tc>
          <w:tcPr>
            <w:tcW w:w="2687" w:type="dxa"/>
          </w:tcPr>
          <w:p w14:paraId="5E570202" w14:textId="77777777" w:rsidR="001B1BFF" w:rsidRPr="007077AB" w:rsidRDefault="001B1BFF" w:rsidP="00774AFD">
            <w:pPr>
              <w:rPr>
                <w:rFonts w:ascii="Arial" w:hAnsi="Arial" w:cs="Arial"/>
                <w:color w:val="000000"/>
                <w:sz w:val="23"/>
                <w:szCs w:val="23"/>
                <w:lang w:eastAsia="lt-LT"/>
              </w:rPr>
            </w:pPr>
            <w:r w:rsidRPr="007077AB">
              <w:rPr>
                <w:rFonts w:ascii="Arial" w:hAnsi="Arial" w:cs="Arial"/>
                <w:color w:val="000000"/>
                <w:sz w:val="23"/>
                <w:szCs w:val="23"/>
                <w:lang w:eastAsia="lt-LT"/>
              </w:rPr>
              <w:t>Marius Naruševičius, Viešosios tvarkos ir rinkliavų skyriaus vedėjas</w:t>
            </w:r>
          </w:p>
        </w:tc>
      </w:tr>
      <w:tr w:rsidR="001B1BFF" w:rsidRPr="007077AB" w14:paraId="2330D0BC" w14:textId="77777777" w:rsidTr="007077AB">
        <w:trPr>
          <w:trHeight w:val="290"/>
        </w:trPr>
        <w:tc>
          <w:tcPr>
            <w:tcW w:w="1144" w:type="dxa"/>
            <w:shd w:val="clear" w:color="auto" w:fill="auto"/>
            <w:noWrap/>
          </w:tcPr>
          <w:p w14:paraId="32490A77" w14:textId="77777777" w:rsidR="001B1BFF" w:rsidRPr="007077AB" w:rsidRDefault="001B1BFF" w:rsidP="001B1BFF">
            <w:pPr>
              <w:pStyle w:val="Sraopastraipa"/>
              <w:numPr>
                <w:ilvl w:val="0"/>
                <w:numId w:val="11"/>
              </w:numPr>
              <w:jc w:val="center"/>
              <w:rPr>
                <w:rFonts w:ascii="Arial" w:hAnsi="Arial" w:cs="Arial"/>
                <w:color w:val="000000"/>
                <w:szCs w:val="24"/>
                <w:lang w:eastAsia="lt-LT"/>
              </w:rPr>
            </w:pPr>
          </w:p>
        </w:tc>
        <w:tc>
          <w:tcPr>
            <w:tcW w:w="1418" w:type="dxa"/>
          </w:tcPr>
          <w:p w14:paraId="37234B13" w14:textId="77777777" w:rsidR="001B1BFF" w:rsidRPr="007077AB" w:rsidRDefault="001B1BFF" w:rsidP="00774AFD">
            <w:pPr>
              <w:jc w:val="center"/>
              <w:rPr>
                <w:rFonts w:ascii="Arial" w:hAnsi="Arial" w:cs="Arial"/>
                <w:color w:val="000000"/>
                <w:szCs w:val="24"/>
                <w:lang w:eastAsia="lt-LT"/>
              </w:rPr>
            </w:pPr>
            <w:r w:rsidRPr="007077AB">
              <w:rPr>
                <w:rFonts w:ascii="Arial" w:hAnsi="Arial" w:cs="Arial"/>
                <w:color w:val="000000"/>
                <w:szCs w:val="24"/>
                <w:lang w:eastAsia="lt-LT"/>
              </w:rPr>
              <w:t>TSP-81</w:t>
            </w:r>
          </w:p>
        </w:tc>
        <w:tc>
          <w:tcPr>
            <w:tcW w:w="4961" w:type="dxa"/>
            <w:shd w:val="clear" w:color="auto" w:fill="auto"/>
            <w:noWrap/>
          </w:tcPr>
          <w:p w14:paraId="6003FB8E" w14:textId="77777777" w:rsidR="001B1BFF" w:rsidRPr="007077AB" w:rsidRDefault="001B1BFF" w:rsidP="00774AFD">
            <w:pPr>
              <w:rPr>
                <w:rFonts w:ascii="Arial" w:hAnsi="Arial" w:cs="Arial"/>
                <w:color w:val="000000"/>
                <w:sz w:val="23"/>
                <w:szCs w:val="23"/>
                <w:lang w:eastAsia="lt-LT"/>
              </w:rPr>
            </w:pPr>
            <w:r w:rsidRPr="007077AB">
              <w:rPr>
                <w:rFonts w:ascii="Arial" w:hAnsi="Arial" w:cs="Arial"/>
                <w:color w:val="000000"/>
                <w:sz w:val="23"/>
                <w:szCs w:val="23"/>
                <w:lang w:eastAsia="lt-LT"/>
              </w:rPr>
              <w:t>Dėl sutikimo reorganizuoti Visagino vaikų lopšelį-darželį „</w:t>
            </w:r>
            <w:proofErr w:type="spellStart"/>
            <w:r w:rsidRPr="007077AB">
              <w:rPr>
                <w:rFonts w:ascii="Arial" w:hAnsi="Arial" w:cs="Arial"/>
                <w:color w:val="000000"/>
                <w:sz w:val="23"/>
                <w:szCs w:val="23"/>
                <w:lang w:eastAsia="lt-LT"/>
              </w:rPr>
              <w:t>Kūlverstukas</w:t>
            </w:r>
            <w:proofErr w:type="spellEnd"/>
            <w:r w:rsidRPr="007077AB">
              <w:rPr>
                <w:rFonts w:ascii="Arial" w:hAnsi="Arial" w:cs="Arial"/>
                <w:color w:val="000000"/>
                <w:sz w:val="23"/>
                <w:szCs w:val="23"/>
                <w:lang w:eastAsia="lt-LT"/>
              </w:rPr>
              <w:t>“</w:t>
            </w:r>
          </w:p>
        </w:tc>
        <w:tc>
          <w:tcPr>
            <w:tcW w:w="2687" w:type="dxa"/>
          </w:tcPr>
          <w:p w14:paraId="13D666C2" w14:textId="77777777" w:rsidR="001B1BFF" w:rsidRPr="007077AB" w:rsidRDefault="001B1BFF" w:rsidP="00774AFD">
            <w:pPr>
              <w:rPr>
                <w:rFonts w:ascii="Arial" w:hAnsi="Arial" w:cs="Arial"/>
                <w:color w:val="000000"/>
                <w:sz w:val="23"/>
                <w:szCs w:val="23"/>
                <w:lang w:eastAsia="lt-LT"/>
              </w:rPr>
            </w:pPr>
            <w:r w:rsidRPr="007077AB">
              <w:rPr>
                <w:rFonts w:ascii="Arial" w:hAnsi="Arial" w:cs="Arial"/>
                <w:color w:val="000000"/>
                <w:sz w:val="23"/>
                <w:szCs w:val="23"/>
                <w:lang w:eastAsia="lt-LT"/>
              </w:rPr>
              <w:t>Monika Gutė, Švietimo, kultūros, sporto ir valstybinės kalbos skyriaus vedėja</w:t>
            </w:r>
          </w:p>
        </w:tc>
      </w:tr>
      <w:tr w:rsidR="001B1BFF" w:rsidRPr="00D10550" w14:paraId="3B13CEC6" w14:textId="77777777" w:rsidTr="007077AB">
        <w:trPr>
          <w:trHeight w:val="290"/>
        </w:trPr>
        <w:tc>
          <w:tcPr>
            <w:tcW w:w="1144" w:type="dxa"/>
            <w:shd w:val="clear" w:color="auto" w:fill="auto"/>
            <w:noWrap/>
          </w:tcPr>
          <w:p w14:paraId="2986DAAE" w14:textId="77777777" w:rsidR="001B1BFF" w:rsidRPr="007077AB" w:rsidRDefault="001B1BFF" w:rsidP="001B1BFF">
            <w:pPr>
              <w:pStyle w:val="Sraopastraipa"/>
              <w:numPr>
                <w:ilvl w:val="0"/>
                <w:numId w:val="11"/>
              </w:numPr>
              <w:jc w:val="center"/>
              <w:rPr>
                <w:rFonts w:ascii="Arial" w:hAnsi="Arial" w:cs="Arial"/>
                <w:color w:val="000000"/>
                <w:szCs w:val="24"/>
                <w:lang w:eastAsia="lt-LT"/>
              </w:rPr>
            </w:pPr>
          </w:p>
        </w:tc>
        <w:tc>
          <w:tcPr>
            <w:tcW w:w="1418" w:type="dxa"/>
          </w:tcPr>
          <w:p w14:paraId="357FFD30" w14:textId="77777777" w:rsidR="001B1BFF" w:rsidRPr="007077AB" w:rsidRDefault="001B1BFF" w:rsidP="00774AFD">
            <w:pPr>
              <w:jc w:val="center"/>
              <w:rPr>
                <w:rFonts w:ascii="Arial" w:hAnsi="Arial" w:cs="Arial"/>
                <w:color w:val="000000"/>
                <w:szCs w:val="24"/>
                <w:lang w:eastAsia="lt-LT"/>
              </w:rPr>
            </w:pPr>
            <w:r w:rsidRPr="007077AB">
              <w:rPr>
                <w:rFonts w:ascii="Arial" w:hAnsi="Arial" w:cs="Arial"/>
                <w:color w:val="000000"/>
                <w:szCs w:val="24"/>
                <w:lang w:eastAsia="lt-LT"/>
              </w:rPr>
              <w:t>TSP-91</w:t>
            </w:r>
          </w:p>
        </w:tc>
        <w:tc>
          <w:tcPr>
            <w:tcW w:w="4961" w:type="dxa"/>
            <w:shd w:val="clear" w:color="auto" w:fill="auto"/>
            <w:noWrap/>
            <w:hideMark/>
          </w:tcPr>
          <w:p w14:paraId="0A20D8DB" w14:textId="77777777" w:rsidR="001B1BFF" w:rsidRPr="007077AB" w:rsidRDefault="001B1BFF" w:rsidP="00774AFD">
            <w:pPr>
              <w:rPr>
                <w:rFonts w:ascii="Arial" w:hAnsi="Arial" w:cs="Arial"/>
                <w:color w:val="000000"/>
                <w:sz w:val="23"/>
                <w:szCs w:val="23"/>
                <w:lang w:eastAsia="lt-LT"/>
              </w:rPr>
            </w:pPr>
            <w:r w:rsidRPr="007077AB">
              <w:rPr>
                <w:rFonts w:ascii="Arial" w:hAnsi="Arial" w:cs="Arial"/>
                <w:color w:val="000000"/>
                <w:sz w:val="23"/>
                <w:szCs w:val="23"/>
                <w:lang w:eastAsia="lt-LT"/>
              </w:rPr>
              <w:t>Dėl nekilnojamojo turto, esančio Visagine, Taikos pr. 58-29, pirkimo ir jo perdavimo valdyti, naudoti ir disponuoti juo patikėjimo teise Visagino socialinių paslaugų centrui</w:t>
            </w:r>
          </w:p>
        </w:tc>
        <w:tc>
          <w:tcPr>
            <w:tcW w:w="2687" w:type="dxa"/>
          </w:tcPr>
          <w:p w14:paraId="292C08CD" w14:textId="77777777" w:rsidR="001B1BFF" w:rsidRPr="007077AB" w:rsidRDefault="001B1BFF" w:rsidP="00774AFD">
            <w:pPr>
              <w:rPr>
                <w:rFonts w:ascii="Arial" w:hAnsi="Arial" w:cs="Arial"/>
                <w:color w:val="000000"/>
                <w:sz w:val="23"/>
                <w:szCs w:val="23"/>
                <w:lang w:eastAsia="lt-LT"/>
              </w:rPr>
            </w:pPr>
            <w:r w:rsidRPr="007077AB">
              <w:rPr>
                <w:rFonts w:ascii="Arial" w:hAnsi="Arial" w:cs="Arial"/>
                <w:color w:val="000000"/>
                <w:sz w:val="23"/>
                <w:szCs w:val="23"/>
                <w:lang w:eastAsia="lt-LT"/>
              </w:rPr>
              <w:t>Valentina Raubiškienė,</w:t>
            </w:r>
          </w:p>
          <w:p w14:paraId="195A5FA4" w14:textId="77777777" w:rsidR="001B1BFF" w:rsidRPr="007077AB" w:rsidRDefault="001B1BFF" w:rsidP="00774AFD">
            <w:pPr>
              <w:rPr>
                <w:rFonts w:ascii="Arial" w:hAnsi="Arial" w:cs="Arial"/>
                <w:color w:val="000000"/>
                <w:sz w:val="23"/>
                <w:szCs w:val="23"/>
                <w:lang w:eastAsia="lt-LT"/>
              </w:rPr>
            </w:pPr>
            <w:r w:rsidRPr="007077AB">
              <w:rPr>
                <w:rFonts w:ascii="Arial" w:hAnsi="Arial" w:cs="Arial"/>
                <w:color w:val="000000"/>
                <w:sz w:val="23"/>
                <w:szCs w:val="23"/>
                <w:lang w:eastAsia="lt-LT"/>
              </w:rPr>
              <w:t>Vietinio ūkio valdymo ir statybos skyriaus vedėja</w:t>
            </w:r>
          </w:p>
        </w:tc>
      </w:tr>
    </w:tbl>
    <w:p w14:paraId="0DEEA54B" w14:textId="77777777" w:rsidR="00CF4182" w:rsidRPr="005E2547" w:rsidRDefault="00CF4182" w:rsidP="00C5689E">
      <w:pPr>
        <w:keepNext/>
        <w:spacing w:after="0" w:line="240" w:lineRule="auto"/>
        <w:jc w:val="center"/>
        <w:outlineLvl w:val="4"/>
        <w:rPr>
          <w:rFonts w:ascii="Times New Roman" w:eastAsia="Times New Roman" w:hAnsi="Times New Roman" w:cs="Times New Roman"/>
          <w:b/>
          <w:bCs/>
          <w:caps/>
        </w:rPr>
      </w:pPr>
    </w:p>
    <w:p w14:paraId="54676D49" w14:textId="1F9EB973" w:rsidR="00706B70" w:rsidRPr="005E2547" w:rsidRDefault="00C5689E" w:rsidP="00D42BFE">
      <w:pPr>
        <w:spacing w:after="0" w:line="240" w:lineRule="auto"/>
        <w:jc w:val="center"/>
        <w:rPr>
          <w:rFonts w:ascii="Times New Roman" w:hAnsi="Times New Roman" w:cs="Times New Roman"/>
          <w:b/>
          <w:bCs/>
        </w:rPr>
      </w:pPr>
      <w:r w:rsidRPr="005E2547">
        <w:rPr>
          <w:rFonts w:ascii="Times New Roman" w:hAnsi="Times New Roman" w:cs="Times New Roman"/>
          <w:b/>
          <w:bCs/>
        </w:rPr>
        <w:t>________________________</w:t>
      </w:r>
    </w:p>
    <w:p w14:paraId="3E6A3369" w14:textId="77777777" w:rsidR="005E2547" w:rsidRPr="005E2547" w:rsidRDefault="005E2547">
      <w:pPr>
        <w:spacing w:after="0" w:line="240" w:lineRule="auto"/>
        <w:jc w:val="center"/>
        <w:rPr>
          <w:rFonts w:ascii="Times New Roman" w:hAnsi="Times New Roman" w:cs="Times New Roman"/>
          <w:b/>
          <w:bCs/>
        </w:rPr>
      </w:pPr>
    </w:p>
    <w:sectPr w:rsidR="005E2547" w:rsidRPr="005E2547" w:rsidSect="001C45DB">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71B014" w14:textId="77777777" w:rsidR="009F1BD2" w:rsidRDefault="009F1BD2" w:rsidP="001C45DB">
      <w:pPr>
        <w:spacing w:after="0" w:line="240" w:lineRule="auto"/>
      </w:pPr>
      <w:r>
        <w:separator/>
      </w:r>
    </w:p>
  </w:endnote>
  <w:endnote w:type="continuationSeparator" w:id="0">
    <w:p w14:paraId="469A6731" w14:textId="77777777" w:rsidR="009F1BD2" w:rsidRDefault="009F1BD2" w:rsidP="001C45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A1FB1" w14:textId="77777777" w:rsidR="009F1BD2" w:rsidRDefault="009F1BD2" w:rsidP="001C45DB">
      <w:pPr>
        <w:spacing w:after="0" w:line="240" w:lineRule="auto"/>
      </w:pPr>
      <w:r>
        <w:separator/>
      </w:r>
    </w:p>
  </w:footnote>
  <w:footnote w:type="continuationSeparator" w:id="0">
    <w:p w14:paraId="7D2BE1AE" w14:textId="77777777" w:rsidR="009F1BD2" w:rsidRDefault="009F1BD2" w:rsidP="001C45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6799599"/>
      <w:docPartObj>
        <w:docPartGallery w:val="Page Numbers (Top of Page)"/>
        <w:docPartUnique/>
      </w:docPartObj>
    </w:sdtPr>
    <w:sdtContent>
      <w:p w14:paraId="4DAF930E" w14:textId="74C34C59" w:rsidR="001C45DB" w:rsidRDefault="001C45DB">
        <w:pPr>
          <w:pStyle w:val="Antrats"/>
          <w:jc w:val="center"/>
        </w:pPr>
        <w:r>
          <w:fldChar w:fldCharType="begin"/>
        </w:r>
        <w:r>
          <w:instrText>PAGE   \* MERGEFORMAT</w:instrText>
        </w:r>
        <w:r>
          <w:fldChar w:fldCharType="separate"/>
        </w:r>
        <w:r>
          <w:t>2</w:t>
        </w:r>
        <w:r>
          <w:fldChar w:fldCharType="end"/>
        </w:r>
      </w:p>
    </w:sdtContent>
  </w:sdt>
  <w:p w14:paraId="0CD76125" w14:textId="77777777" w:rsidR="001C45DB" w:rsidRDefault="001C45D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56017"/>
    <w:multiLevelType w:val="hybridMultilevel"/>
    <w:tmpl w:val="4B30C63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6CD59DC"/>
    <w:multiLevelType w:val="hybridMultilevel"/>
    <w:tmpl w:val="352A00A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ACF2685"/>
    <w:multiLevelType w:val="hybridMultilevel"/>
    <w:tmpl w:val="F5AC89C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347774A6"/>
    <w:multiLevelType w:val="hybridMultilevel"/>
    <w:tmpl w:val="AF6419D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46E8721B"/>
    <w:multiLevelType w:val="hybridMultilevel"/>
    <w:tmpl w:val="0546BBDE"/>
    <w:lvl w:ilvl="0" w:tplc="0427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7940DD8"/>
    <w:multiLevelType w:val="hybridMultilevel"/>
    <w:tmpl w:val="050E3A00"/>
    <w:lvl w:ilvl="0" w:tplc="DEDE9BD0">
      <w:start w:val="1"/>
      <w:numFmt w:val="decimal"/>
      <w:lvlText w:val="%1."/>
      <w:lvlJc w:val="left"/>
      <w:pPr>
        <w:ind w:left="644" w:hanging="360"/>
      </w:pPr>
      <w:rPr>
        <w:rFonts w:hint="default"/>
      </w:rPr>
    </w:lvl>
    <w:lvl w:ilvl="1" w:tplc="04270019" w:tentative="1">
      <w:start w:val="1"/>
      <w:numFmt w:val="lowerLetter"/>
      <w:lvlText w:val="%2."/>
      <w:lvlJc w:val="left"/>
      <w:pPr>
        <w:ind w:left="6325" w:hanging="360"/>
      </w:pPr>
    </w:lvl>
    <w:lvl w:ilvl="2" w:tplc="0427001B" w:tentative="1">
      <w:start w:val="1"/>
      <w:numFmt w:val="lowerRoman"/>
      <w:lvlText w:val="%3."/>
      <w:lvlJc w:val="right"/>
      <w:pPr>
        <w:ind w:left="7045" w:hanging="180"/>
      </w:pPr>
    </w:lvl>
    <w:lvl w:ilvl="3" w:tplc="0427000F" w:tentative="1">
      <w:start w:val="1"/>
      <w:numFmt w:val="decimal"/>
      <w:lvlText w:val="%4."/>
      <w:lvlJc w:val="left"/>
      <w:pPr>
        <w:ind w:left="7765" w:hanging="360"/>
      </w:pPr>
    </w:lvl>
    <w:lvl w:ilvl="4" w:tplc="04270019" w:tentative="1">
      <w:start w:val="1"/>
      <w:numFmt w:val="lowerLetter"/>
      <w:lvlText w:val="%5."/>
      <w:lvlJc w:val="left"/>
      <w:pPr>
        <w:ind w:left="8485" w:hanging="360"/>
      </w:pPr>
    </w:lvl>
    <w:lvl w:ilvl="5" w:tplc="0427001B" w:tentative="1">
      <w:start w:val="1"/>
      <w:numFmt w:val="lowerRoman"/>
      <w:lvlText w:val="%6."/>
      <w:lvlJc w:val="right"/>
      <w:pPr>
        <w:ind w:left="9205" w:hanging="180"/>
      </w:pPr>
    </w:lvl>
    <w:lvl w:ilvl="6" w:tplc="0427000F" w:tentative="1">
      <w:start w:val="1"/>
      <w:numFmt w:val="decimal"/>
      <w:lvlText w:val="%7."/>
      <w:lvlJc w:val="left"/>
      <w:pPr>
        <w:ind w:left="9925" w:hanging="360"/>
      </w:pPr>
    </w:lvl>
    <w:lvl w:ilvl="7" w:tplc="04270019" w:tentative="1">
      <w:start w:val="1"/>
      <w:numFmt w:val="lowerLetter"/>
      <w:lvlText w:val="%8."/>
      <w:lvlJc w:val="left"/>
      <w:pPr>
        <w:ind w:left="10645" w:hanging="360"/>
      </w:pPr>
    </w:lvl>
    <w:lvl w:ilvl="8" w:tplc="0427001B" w:tentative="1">
      <w:start w:val="1"/>
      <w:numFmt w:val="lowerRoman"/>
      <w:lvlText w:val="%9."/>
      <w:lvlJc w:val="right"/>
      <w:pPr>
        <w:ind w:left="11365" w:hanging="180"/>
      </w:pPr>
    </w:lvl>
  </w:abstractNum>
  <w:abstractNum w:abstractNumId="6" w15:restartNumberingAfterBreak="0">
    <w:nsid w:val="5D705C94"/>
    <w:multiLevelType w:val="hybridMultilevel"/>
    <w:tmpl w:val="9E8E2FD4"/>
    <w:lvl w:ilvl="0" w:tplc="CC10FF4C">
      <w:start w:val="8"/>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31C5C51"/>
    <w:multiLevelType w:val="hybridMultilevel"/>
    <w:tmpl w:val="FA54FF28"/>
    <w:lvl w:ilvl="0" w:tplc="5B80B256">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47F015F"/>
    <w:multiLevelType w:val="hybridMultilevel"/>
    <w:tmpl w:val="A5482620"/>
    <w:lvl w:ilvl="0" w:tplc="7FFA0C4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9" w15:restartNumberingAfterBreak="0">
    <w:nsid w:val="768D4D75"/>
    <w:multiLevelType w:val="hybridMultilevel"/>
    <w:tmpl w:val="6EC86CC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438021084">
    <w:abstractNumId w:val="8"/>
  </w:num>
  <w:num w:numId="2" w16cid:durableId="858931263">
    <w:abstractNumId w:val="5"/>
  </w:num>
  <w:num w:numId="3" w16cid:durableId="887300642">
    <w:abstractNumId w:val="3"/>
  </w:num>
  <w:num w:numId="4" w16cid:durableId="1237010619">
    <w:abstractNumId w:val="9"/>
  </w:num>
  <w:num w:numId="5" w16cid:durableId="79564854">
    <w:abstractNumId w:val="2"/>
  </w:num>
  <w:num w:numId="6" w16cid:durableId="1485396187">
    <w:abstractNumId w:val="0"/>
  </w:num>
  <w:num w:numId="7" w16cid:durableId="2373241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71161522">
    <w:abstractNumId w:val="7"/>
  </w:num>
  <w:num w:numId="9" w16cid:durableId="1879079663">
    <w:abstractNumId w:val="6"/>
  </w:num>
  <w:num w:numId="10" w16cid:durableId="1103063890">
    <w:abstractNumId w:val="4"/>
  </w:num>
  <w:num w:numId="11" w16cid:durableId="3708101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447"/>
    <w:rsid w:val="00020148"/>
    <w:rsid w:val="000473B2"/>
    <w:rsid w:val="000E5574"/>
    <w:rsid w:val="00182A72"/>
    <w:rsid w:val="001B1BFF"/>
    <w:rsid w:val="001C45DB"/>
    <w:rsid w:val="0028591D"/>
    <w:rsid w:val="003925AA"/>
    <w:rsid w:val="00456B22"/>
    <w:rsid w:val="004A7A0F"/>
    <w:rsid w:val="004C6DAE"/>
    <w:rsid w:val="004F61D5"/>
    <w:rsid w:val="005A0D79"/>
    <w:rsid w:val="005C7B91"/>
    <w:rsid w:val="005E2547"/>
    <w:rsid w:val="005E5F64"/>
    <w:rsid w:val="006052DB"/>
    <w:rsid w:val="00607380"/>
    <w:rsid w:val="00676922"/>
    <w:rsid w:val="00681706"/>
    <w:rsid w:val="00706B70"/>
    <w:rsid w:val="007077AB"/>
    <w:rsid w:val="00773A9C"/>
    <w:rsid w:val="00797447"/>
    <w:rsid w:val="007A7CB4"/>
    <w:rsid w:val="008735DC"/>
    <w:rsid w:val="008A5A19"/>
    <w:rsid w:val="008E74CB"/>
    <w:rsid w:val="009535E3"/>
    <w:rsid w:val="009B4A1F"/>
    <w:rsid w:val="009F1BD2"/>
    <w:rsid w:val="00A31768"/>
    <w:rsid w:val="00A52DE3"/>
    <w:rsid w:val="00A5678A"/>
    <w:rsid w:val="00B32F86"/>
    <w:rsid w:val="00B63F86"/>
    <w:rsid w:val="00C5689E"/>
    <w:rsid w:val="00CE2E50"/>
    <w:rsid w:val="00CE4F25"/>
    <w:rsid w:val="00CF4182"/>
    <w:rsid w:val="00D42BFE"/>
    <w:rsid w:val="00D94F5B"/>
    <w:rsid w:val="00E6399D"/>
    <w:rsid w:val="00F872B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EE6E1D"/>
  <w15:chartTrackingRefBased/>
  <w15:docId w15:val="{C3350AC7-C987-4060-BB4F-C2DBDAB86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06B70"/>
    <w:pPr>
      <w:spacing w:line="256" w:lineRule="auto"/>
    </w:pPr>
    <w:rPr>
      <w:kern w:val="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706B70"/>
    <w:pPr>
      <w:spacing w:before="100" w:beforeAutospacing="1" w:after="100" w:afterAutospacing="1" w:line="240" w:lineRule="auto"/>
    </w:pPr>
    <w:rPr>
      <w:rFonts w:ascii="Calibri" w:hAnsi="Calibri" w:cs="Calibri"/>
      <w:lang w:eastAsia="lt-LT"/>
    </w:rPr>
  </w:style>
  <w:style w:type="paragraph" w:styleId="Sraopastraipa">
    <w:name w:val="List Paragraph"/>
    <w:basedOn w:val="prastasis"/>
    <w:uiPriority w:val="34"/>
    <w:qFormat/>
    <w:rsid w:val="004C6DAE"/>
    <w:pPr>
      <w:spacing w:after="0" w:line="240" w:lineRule="auto"/>
      <w:ind w:left="720"/>
      <w:contextualSpacing/>
      <w:jc w:val="both"/>
    </w:pPr>
    <w:rPr>
      <w:rFonts w:ascii="Times New Roman" w:eastAsia="Times New Roman" w:hAnsi="Times New Roman" w:cs="Times New Roman"/>
      <w:sz w:val="24"/>
      <w:szCs w:val="20"/>
    </w:rPr>
  </w:style>
  <w:style w:type="paragraph" w:styleId="Antrats">
    <w:name w:val="header"/>
    <w:basedOn w:val="prastasis"/>
    <w:link w:val="AntratsDiagrama"/>
    <w:uiPriority w:val="99"/>
    <w:unhideWhenUsed/>
    <w:rsid w:val="001C45DB"/>
    <w:pPr>
      <w:tabs>
        <w:tab w:val="center" w:pos="4513"/>
        <w:tab w:val="right" w:pos="9026"/>
      </w:tabs>
      <w:spacing w:after="0" w:line="240" w:lineRule="auto"/>
    </w:pPr>
  </w:style>
  <w:style w:type="character" w:customStyle="1" w:styleId="AntratsDiagrama">
    <w:name w:val="Antraštės Diagrama"/>
    <w:basedOn w:val="Numatytasispastraiposriftas"/>
    <w:link w:val="Antrats"/>
    <w:uiPriority w:val="99"/>
    <w:rsid w:val="001C45DB"/>
    <w:rPr>
      <w:kern w:val="0"/>
      <w14:ligatures w14:val="none"/>
    </w:rPr>
  </w:style>
  <w:style w:type="paragraph" w:styleId="Porat">
    <w:name w:val="footer"/>
    <w:basedOn w:val="prastasis"/>
    <w:link w:val="PoratDiagrama"/>
    <w:uiPriority w:val="99"/>
    <w:unhideWhenUsed/>
    <w:rsid w:val="001C45DB"/>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1C45DB"/>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1F1F9C-4294-4116-8876-E4F262556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319</Words>
  <Characters>2370</Characters>
  <Application>Microsoft Office Word</Application>
  <DocSecurity>0</DocSecurity>
  <Lines>112</Lines>
  <Paragraphs>54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 3</dc:creator>
  <cp:keywords/>
  <dc:description/>
  <cp:lastModifiedBy>Bendras13</cp:lastModifiedBy>
  <cp:revision>3</cp:revision>
  <cp:lastPrinted>2024-11-11T11:53:00Z</cp:lastPrinted>
  <dcterms:created xsi:type="dcterms:W3CDTF">2025-04-11T07:43:00Z</dcterms:created>
  <dcterms:modified xsi:type="dcterms:W3CDTF">2025-04-11T07:48:00Z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c630480a1b4362046949477533d0ef3993f85157d1aabe33d73a095ae24de28b</vt:lpwstr>
  </property>
</Properties>
</file>