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E2E53" w14:textId="77777777" w:rsidR="00085813" w:rsidRPr="00AB5A9C" w:rsidRDefault="00E5730B" w:rsidP="00AB5A9C">
      <w:pPr>
        <w:jc w:val="center"/>
      </w:pPr>
      <w:r>
        <w:rPr>
          <w:lang w:val="lt-LT" w:eastAsia="lt-LT"/>
        </w:rPr>
        <w:drawing>
          <wp:inline distT="0" distB="0" distL="0" distR="0" wp14:anchorId="1A9BC765" wp14:editId="653D39AB">
            <wp:extent cx="501650" cy="5651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1AAB" w14:textId="77777777" w:rsidR="00085813" w:rsidRPr="006636E3" w:rsidRDefault="00085813" w:rsidP="005D4FCE">
      <w:pPr>
        <w:jc w:val="center"/>
        <w:rPr>
          <w:noProof w:val="0"/>
          <w:kern w:val="24"/>
          <w:szCs w:val="24"/>
          <w:lang w:val="lt-LT"/>
        </w:rPr>
      </w:pPr>
    </w:p>
    <w:p w14:paraId="6926CAAD" w14:textId="2AF3B7FD" w:rsidR="00E5730B" w:rsidRPr="006636E3" w:rsidRDefault="00AB5A9C" w:rsidP="005D4FCE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6636E3">
        <w:rPr>
          <w:b/>
          <w:bCs/>
          <w:noProof w:val="0"/>
          <w:kern w:val="24"/>
          <w:szCs w:val="24"/>
          <w:lang w:val="lt-LT"/>
        </w:rPr>
        <w:t xml:space="preserve">VISAGINO SAVIVALDYBĖS </w:t>
      </w:r>
      <w:r w:rsidR="00E125E2" w:rsidRPr="006636E3">
        <w:rPr>
          <w:b/>
          <w:bCs/>
          <w:noProof w:val="0"/>
          <w:kern w:val="24"/>
          <w:szCs w:val="24"/>
          <w:lang w:val="lt-LT"/>
        </w:rPr>
        <w:t>MERAS</w:t>
      </w:r>
    </w:p>
    <w:p w14:paraId="103A302F" w14:textId="77777777" w:rsidR="00085813" w:rsidRPr="006636E3" w:rsidRDefault="00085813" w:rsidP="005D4FCE">
      <w:pPr>
        <w:jc w:val="center"/>
        <w:rPr>
          <w:noProof w:val="0"/>
          <w:kern w:val="24"/>
          <w:szCs w:val="24"/>
          <w:lang w:val="lt-LT"/>
        </w:rPr>
      </w:pPr>
    </w:p>
    <w:p w14:paraId="23572CAE" w14:textId="1A0E8E5C" w:rsidR="00085813" w:rsidRPr="006636E3" w:rsidRDefault="00E125E2" w:rsidP="005D4FCE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6636E3">
        <w:rPr>
          <w:b/>
          <w:bCs/>
          <w:noProof w:val="0"/>
          <w:kern w:val="24"/>
          <w:szCs w:val="24"/>
          <w:lang w:val="lt-LT"/>
        </w:rPr>
        <w:t>POTVARKIS</w:t>
      </w:r>
    </w:p>
    <w:p w14:paraId="734BAA73" w14:textId="77777777" w:rsidR="006636E3" w:rsidRDefault="005D4FCE" w:rsidP="005D4FCE">
      <w:pPr>
        <w:jc w:val="center"/>
        <w:rPr>
          <w:rFonts w:eastAsia="Calibri"/>
          <w:b/>
          <w:caps/>
          <w:noProof w:val="0"/>
          <w:kern w:val="24"/>
          <w:szCs w:val="24"/>
          <w:lang w:val="lt-LT"/>
        </w:rPr>
      </w:pPr>
      <w:r w:rsidRPr="006636E3">
        <w:rPr>
          <w:rFonts w:eastAsia="Calibri"/>
          <w:b/>
          <w:caps/>
          <w:noProof w:val="0"/>
          <w:kern w:val="24"/>
          <w:szCs w:val="24"/>
          <w:lang w:val="lt-LT"/>
        </w:rPr>
        <w:t xml:space="preserve">dėl </w:t>
      </w:r>
      <w:r w:rsidR="00383451" w:rsidRPr="006636E3">
        <w:rPr>
          <w:rFonts w:eastAsia="Calibri"/>
          <w:b/>
          <w:caps/>
          <w:noProof w:val="0"/>
          <w:kern w:val="24"/>
          <w:szCs w:val="24"/>
          <w:lang w:val="lt-LT"/>
        </w:rPr>
        <w:t>202</w:t>
      </w:r>
      <w:r w:rsidR="00673BB7" w:rsidRPr="006636E3">
        <w:rPr>
          <w:rFonts w:eastAsia="Calibri"/>
          <w:b/>
          <w:caps/>
          <w:noProof w:val="0"/>
          <w:kern w:val="24"/>
          <w:szCs w:val="24"/>
          <w:lang w:val="lt-LT"/>
        </w:rPr>
        <w:t>6</w:t>
      </w:r>
      <w:r w:rsidR="00383451" w:rsidRPr="006636E3">
        <w:rPr>
          <w:rFonts w:eastAsia="Calibri"/>
          <w:b/>
          <w:caps/>
          <w:noProof w:val="0"/>
          <w:kern w:val="24"/>
          <w:szCs w:val="24"/>
          <w:lang w:val="lt-LT"/>
        </w:rPr>
        <w:t>–202</w:t>
      </w:r>
      <w:r w:rsidR="00673BB7" w:rsidRPr="006636E3">
        <w:rPr>
          <w:rFonts w:eastAsia="Calibri"/>
          <w:b/>
          <w:caps/>
          <w:noProof w:val="0"/>
          <w:kern w:val="24"/>
          <w:szCs w:val="24"/>
          <w:lang w:val="lt-LT"/>
        </w:rPr>
        <w:t>7</w:t>
      </w:r>
      <w:r w:rsidR="00383451" w:rsidRPr="006636E3">
        <w:rPr>
          <w:rFonts w:eastAsia="Calibri"/>
          <w:b/>
          <w:caps/>
          <w:noProof w:val="0"/>
          <w:kern w:val="24"/>
          <w:szCs w:val="24"/>
          <w:lang w:val="lt-LT"/>
        </w:rPr>
        <w:t xml:space="preserve"> METŲ šildymo sezono pRADŽIos </w:t>
      </w:r>
      <w:r w:rsidR="00B16DC3" w:rsidRPr="006636E3">
        <w:rPr>
          <w:rFonts w:eastAsia="Calibri"/>
          <w:b/>
          <w:caps/>
          <w:noProof w:val="0"/>
          <w:kern w:val="24"/>
          <w:szCs w:val="24"/>
          <w:lang w:val="lt-LT"/>
        </w:rPr>
        <w:t>NUSTATYMO</w:t>
      </w:r>
    </w:p>
    <w:p w14:paraId="76FA241B" w14:textId="39AE6B00" w:rsidR="005D4FCE" w:rsidRPr="006636E3" w:rsidRDefault="00383451" w:rsidP="005D4FCE">
      <w:pPr>
        <w:jc w:val="center"/>
        <w:rPr>
          <w:rFonts w:eastAsia="Calibri"/>
          <w:b/>
          <w:caps/>
          <w:noProof w:val="0"/>
          <w:kern w:val="24"/>
          <w:szCs w:val="24"/>
          <w:lang w:val="lt-LT"/>
        </w:rPr>
      </w:pPr>
      <w:r w:rsidRPr="006636E3">
        <w:rPr>
          <w:rFonts w:eastAsia="Calibri"/>
          <w:b/>
          <w:caps/>
          <w:noProof w:val="0"/>
          <w:kern w:val="24"/>
          <w:szCs w:val="24"/>
          <w:lang w:val="lt-LT"/>
        </w:rPr>
        <w:t>VISAGINO SAVIVALDYBĖ</w:t>
      </w:r>
      <w:r w:rsidR="00CD0830" w:rsidRPr="006636E3">
        <w:rPr>
          <w:rFonts w:eastAsia="Calibri"/>
          <w:b/>
          <w:caps/>
          <w:noProof w:val="0"/>
          <w:kern w:val="24"/>
          <w:szCs w:val="24"/>
          <w:lang w:val="lt-LT"/>
        </w:rPr>
        <w:t>S ĮSTAIGO</w:t>
      </w:r>
      <w:r w:rsidR="00B16DC3" w:rsidRPr="006636E3">
        <w:rPr>
          <w:rFonts w:eastAsia="Calibri"/>
          <w:b/>
          <w:caps/>
          <w:noProof w:val="0"/>
          <w:kern w:val="24"/>
          <w:szCs w:val="24"/>
          <w:lang w:val="lt-LT"/>
        </w:rPr>
        <w:t>MS</w:t>
      </w:r>
    </w:p>
    <w:p w14:paraId="754826AD" w14:textId="77777777" w:rsidR="005D4FCE" w:rsidRPr="006636E3" w:rsidRDefault="005D4FCE" w:rsidP="005D4FCE">
      <w:pPr>
        <w:jc w:val="center"/>
        <w:rPr>
          <w:noProof w:val="0"/>
          <w:kern w:val="24"/>
          <w:szCs w:val="24"/>
          <w:lang w:val="lt-LT"/>
        </w:rPr>
      </w:pPr>
    </w:p>
    <w:p w14:paraId="6C00B940" w14:textId="42D4F01D" w:rsidR="005D4FCE" w:rsidRPr="006636E3" w:rsidRDefault="005D4FCE" w:rsidP="005D4FCE">
      <w:pPr>
        <w:jc w:val="center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Nr.</w:t>
      </w:r>
    </w:p>
    <w:p w14:paraId="72CFB692" w14:textId="77777777" w:rsidR="005D4FCE" w:rsidRPr="006636E3" w:rsidRDefault="005D4FCE" w:rsidP="005D4FCE">
      <w:pPr>
        <w:jc w:val="center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Visaginas</w:t>
      </w:r>
    </w:p>
    <w:p w14:paraId="259BF5A7" w14:textId="77777777" w:rsidR="005D4FCE" w:rsidRPr="006636E3" w:rsidRDefault="005D4FCE" w:rsidP="005D4FCE">
      <w:pPr>
        <w:jc w:val="center"/>
        <w:rPr>
          <w:noProof w:val="0"/>
          <w:kern w:val="24"/>
          <w:szCs w:val="24"/>
          <w:lang w:val="lt-LT"/>
        </w:rPr>
      </w:pPr>
    </w:p>
    <w:p w14:paraId="1C357416" w14:textId="77777777" w:rsidR="005D4FCE" w:rsidRDefault="005D4FCE" w:rsidP="008D6556">
      <w:pPr>
        <w:jc w:val="center"/>
        <w:rPr>
          <w:noProof w:val="0"/>
          <w:kern w:val="24"/>
          <w:szCs w:val="24"/>
          <w:lang w:val="lt-LT"/>
        </w:rPr>
      </w:pPr>
    </w:p>
    <w:p w14:paraId="2A58FDD4" w14:textId="77777777" w:rsidR="006636E3" w:rsidRDefault="006636E3" w:rsidP="008D6556">
      <w:pPr>
        <w:jc w:val="center"/>
        <w:rPr>
          <w:noProof w:val="0"/>
          <w:kern w:val="24"/>
          <w:szCs w:val="24"/>
          <w:lang w:val="lt-LT"/>
        </w:rPr>
      </w:pPr>
    </w:p>
    <w:p w14:paraId="4975D920" w14:textId="1F7C5A8B" w:rsidR="00AE4838" w:rsidRDefault="006636E3" w:rsidP="006636E3">
      <w:pPr>
        <w:tabs>
          <w:tab w:val="left" w:pos="1134"/>
        </w:tabs>
        <w:jc w:val="both"/>
        <w:rPr>
          <w:noProof w:val="0"/>
          <w:color w:val="0D0D0D"/>
          <w:kern w:val="24"/>
          <w:szCs w:val="24"/>
          <w:shd w:val="clear" w:color="auto" w:fill="FFFFFF"/>
          <w:lang w:val="lt-LT"/>
        </w:rPr>
      </w:pPr>
      <w:r>
        <w:rPr>
          <w:noProof w:val="0"/>
          <w:kern w:val="24"/>
          <w:szCs w:val="24"/>
          <w:lang w:val="lt-LT"/>
        </w:rPr>
        <w:tab/>
      </w:r>
      <w:r w:rsidR="00656EA2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Vadovaudamasis Lietuvos Respublikos vietos savivaldos įstatymo 25 straipsnio 5 dalimi, </w:t>
      </w:r>
      <w:r w:rsidR="000432E0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>Lietuvos Respublikos šilumos ūkio įstatymo 13 straipsnio 1 dalimi</w:t>
      </w:r>
      <w:r w:rsidR="00BD745F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>, Šilumos tiekimo ir</w:t>
      </w:r>
      <w:r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 </w:t>
      </w:r>
      <w:r w:rsidR="00BD745F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>vartojimo taisyklių, patvirtintų Lietuvos Respublikos energetikos ministro 2010 m. spalio 25 d.</w:t>
      </w:r>
      <w:r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 </w:t>
      </w:r>
      <w:r w:rsidR="00BD745F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>įsakymu</w:t>
      </w:r>
      <w:r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     </w:t>
      </w:r>
      <w:r w:rsidR="00BD745F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 Nr.</w:t>
      </w:r>
      <w:r>
        <w:rPr>
          <w:noProof w:val="0"/>
          <w:color w:val="0D0D0D"/>
          <w:kern w:val="24"/>
          <w:szCs w:val="24"/>
          <w:shd w:val="clear" w:color="auto" w:fill="FFFFFF"/>
          <w:lang w:val="lt-LT"/>
        </w:rPr>
        <w:t>  </w:t>
      </w:r>
      <w:r w:rsidR="00BD745F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1-297 „Dėl Šilumos tiekimo ir vartojimo taisyklių patvirtinimo“, 61 ir 63 punktais </w:t>
      </w:r>
      <w:r>
        <w:rPr>
          <w:noProof w:val="0"/>
          <w:color w:val="0D0D0D"/>
          <w:kern w:val="24"/>
          <w:szCs w:val="24"/>
          <w:shd w:val="clear" w:color="auto" w:fill="FFFFFF"/>
          <w:lang w:val="lt-LT"/>
        </w:rPr>
        <w:t>bei</w:t>
      </w:r>
      <w:r w:rsidR="000432E0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 </w:t>
      </w:r>
      <w:r w:rsidR="00656EA2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>Lietuvos</w:t>
      </w:r>
      <w:r>
        <w:rPr>
          <w:noProof w:val="0"/>
          <w:color w:val="0D0D0D"/>
          <w:kern w:val="24"/>
          <w:szCs w:val="24"/>
          <w:shd w:val="clear" w:color="auto" w:fill="FFFFFF"/>
          <w:lang w:val="lt-LT"/>
        </w:rPr>
        <w:t> </w:t>
      </w:r>
      <w:r w:rsidR="00656EA2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Respublikos šilumos ūkio įstatymo </w:t>
      </w:r>
      <w:r w:rsidR="000432E0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>(</w:t>
      </w:r>
      <w:r w:rsidR="000432E0" w:rsidRPr="006636E3">
        <w:rPr>
          <w:noProof w:val="0"/>
          <w:color w:val="000000"/>
          <w:kern w:val="24"/>
          <w:szCs w:val="24"/>
          <w:lang w:val="lt-LT"/>
        </w:rPr>
        <w:t>2026 m. birželio 25 d. įstatymo Nr. XV-1075</w:t>
      </w:r>
      <w:r w:rsidR="00AE4838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 </w:t>
      </w:r>
      <w:r w:rsidR="000432E0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redakcija) </w:t>
      </w:r>
      <w:r w:rsidR="00B02378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4 </w:t>
      </w:r>
      <w:r w:rsidR="00AE4838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>straipsni</w:t>
      </w:r>
      <w:r w:rsidR="00B02378" w:rsidRPr="006636E3">
        <w:rPr>
          <w:noProof w:val="0"/>
          <w:color w:val="0D0D0D"/>
          <w:kern w:val="24"/>
          <w:szCs w:val="24"/>
          <w:shd w:val="clear" w:color="auto" w:fill="FFFFFF"/>
          <w:lang w:val="lt-LT"/>
        </w:rPr>
        <w:t>u:</w:t>
      </w:r>
    </w:p>
    <w:p w14:paraId="5D8ABD5C" w14:textId="4185A585" w:rsidR="00B807F2" w:rsidRPr="006636E3" w:rsidRDefault="006636E3" w:rsidP="006636E3">
      <w:pPr>
        <w:pStyle w:val="Sraopastraipa"/>
        <w:numPr>
          <w:ilvl w:val="0"/>
          <w:numId w:val="11"/>
        </w:numPr>
        <w:tabs>
          <w:tab w:val="left" w:pos="1134"/>
          <w:tab w:val="left" w:pos="1418"/>
        </w:tabs>
        <w:ind w:left="0" w:firstLine="1140"/>
        <w:jc w:val="both"/>
        <w:rPr>
          <w:noProof w:val="0"/>
          <w:color w:val="0D0D0D"/>
          <w:kern w:val="24"/>
          <w:szCs w:val="24"/>
          <w:shd w:val="clear" w:color="auto" w:fill="FFFFFF"/>
          <w:lang w:val="lt-LT"/>
        </w:rPr>
      </w:pPr>
      <w:r w:rsidRPr="006636E3">
        <w:rPr>
          <w:noProof w:val="0"/>
          <w:color w:val="0D0D0D"/>
          <w:spacing w:val="100"/>
          <w:kern w:val="24"/>
          <w:szCs w:val="24"/>
          <w:shd w:val="clear" w:color="auto" w:fill="FFFFFF"/>
          <w:lang w:val="lt-LT"/>
        </w:rPr>
        <w:t>Nustatau</w:t>
      </w:r>
      <w:r>
        <w:rPr>
          <w:noProof w:val="0"/>
          <w:color w:val="0D0D0D"/>
          <w:kern w:val="24"/>
          <w:szCs w:val="24"/>
          <w:shd w:val="clear" w:color="auto" w:fill="FFFFFF"/>
          <w:lang w:val="lt-LT"/>
        </w:rPr>
        <w:t xml:space="preserve"> </w:t>
      </w:r>
      <w:r w:rsidR="000A623D" w:rsidRPr="006636E3">
        <w:rPr>
          <w:color w:val="0D0D0D"/>
          <w:kern w:val="24"/>
        </w:rPr>
        <w:t>2026–2027 metų šildymo sezono pradžią nuo 2026 m. spalio 1 d.</w:t>
      </w:r>
      <w:r w:rsidR="00AE4838" w:rsidRPr="006636E3">
        <w:rPr>
          <w:color w:val="0D0D0D"/>
          <w:kern w:val="24"/>
        </w:rPr>
        <w:t xml:space="preserve"> Visagino savivaldybės įstaigoms pagal sąrašą (pridedama)</w:t>
      </w:r>
      <w:r w:rsidR="000A623D" w:rsidRPr="006636E3">
        <w:rPr>
          <w:color w:val="0D0D0D"/>
          <w:kern w:val="24"/>
        </w:rPr>
        <w:t>.</w:t>
      </w:r>
    </w:p>
    <w:p w14:paraId="0828017E" w14:textId="1E911B23" w:rsidR="00B807F2" w:rsidRPr="006636E3" w:rsidRDefault="006636E3" w:rsidP="006636E3">
      <w:pPr>
        <w:pStyle w:val="Sraopastraipa"/>
        <w:numPr>
          <w:ilvl w:val="0"/>
          <w:numId w:val="11"/>
        </w:numPr>
        <w:tabs>
          <w:tab w:val="left" w:pos="1134"/>
          <w:tab w:val="left" w:pos="1418"/>
        </w:tabs>
        <w:ind w:left="0" w:firstLine="1140"/>
        <w:jc w:val="both"/>
        <w:rPr>
          <w:noProof w:val="0"/>
          <w:color w:val="0D0D0D"/>
          <w:kern w:val="24"/>
          <w:szCs w:val="24"/>
          <w:shd w:val="clear" w:color="auto" w:fill="FFFFFF"/>
          <w:lang w:val="lt-LT"/>
        </w:rPr>
      </w:pPr>
      <w:r w:rsidRPr="006636E3">
        <w:rPr>
          <w:color w:val="0D0D0D"/>
          <w:spacing w:val="100"/>
          <w:kern w:val="24"/>
        </w:rPr>
        <w:t>Nurodau</w:t>
      </w:r>
      <w:r>
        <w:rPr>
          <w:color w:val="0D0D0D"/>
          <w:kern w:val="24"/>
        </w:rPr>
        <w:t xml:space="preserve"> </w:t>
      </w:r>
      <w:r w:rsidR="000A623D" w:rsidRPr="006636E3">
        <w:rPr>
          <w:color w:val="0D0D0D"/>
          <w:kern w:val="24"/>
        </w:rPr>
        <w:t>Visagino savivaldybės administracijos Vidaus administravimo ir informacinių technologijų skyriui šį potvarkį paskelbti savivaldybės interneto svetainėje.</w:t>
      </w:r>
    </w:p>
    <w:p w14:paraId="1B4DADA2" w14:textId="5EF85ECC" w:rsidR="005D4FCE" w:rsidRPr="006636E3" w:rsidRDefault="006636E3" w:rsidP="006636E3">
      <w:pPr>
        <w:pStyle w:val="x1yc453h"/>
        <w:shd w:val="clear" w:color="auto" w:fill="FFFFFF"/>
        <w:tabs>
          <w:tab w:val="left" w:pos="1134"/>
        </w:tabs>
        <w:spacing w:before="0" w:beforeAutospacing="0" w:after="0" w:afterAutospacing="0"/>
        <w:jc w:val="both"/>
        <w:rPr>
          <w:color w:val="0D0D0D"/>
          <w:kern w:val="24"/>
        </w:rPr>
      </w:pPr>
      <w:r>
        <w:rPr>
          <w:color w:val="000000"/>
          <w:kern w:val="24"/>
          <w:shd w:val="clear" w:color="auto" w:fill="FFFFFF"/>
          <w:lang w:eastAsia="ar-SA"/>
        </w:rPr>
        <w:tab/>
      </w:r>
      <w:r w:rsidR="00383451" w:rsidRPr="006636E3">
        <w:rPr>
          <w:color w:val="000000"/>
          <w:kern w:val="24"/>
          <w:shd w:val="clear" w:color="auto" w:fill="FFFFFF"/>
          <w:lang w:eastAsia="ar-SA"/>
        </w:rPr>
        <w:t>Šis sprendimas gali būti skundžiamas savo pasirinkimu Visagino savivaldybės merui (Parko g. 14, 31140 Visaginas)</w:t>
      </w:r>
      <w:r w:rsidR="00F73D38" w:rsidRPr="006636E3">
        <w:rPr>
          <w:kern w:val="24"/>
          <w:shd w:val="clear" w:color="auto" w:fill="FFFFFF"/>
          <w:lang w:eastAsia="en-US"/>
        </w:rPr>
        <w:t xml:space="preserve"> </w:t>
      </w:r>
      <w:r w:rsidR="00F73D38" w:rsidRPr="006636E3">
        <w:rPr>
          <w:color w:val="000000"/>
          <w:kern w:val="24"/>
          <w:shd w:val="clear" w:color="auto" w:fill="FFFFFF"/>
          <w:lang w:eastAsia="ar-SA"/>
        </w:rPr>
        <w:t>Lietuvos Respublikos viešojo</w:t>
      </w:r>
      <w:r>
        <w:rPr>
          <w:color w:val="000000"/>
          <w:kern w:val="24"/>
          <w:shd w:val="clear" w:color="auto" w:fill="FFFFFF"/>
          <w:lang w:eastAsia="ar-SA"/>
        </w:rPr>
        <w:t xml:space="preserve"> </w:t>
      </w:r>
      <w:r w:rsidR="00F73D38" w:rsidRPr="006636E3">
        <w:rPr>
          <w:color w:val="000000"/>
          <w:kern w:val="24"/>
          <w:shd w:val="clear" w:color="auto" w:fill="FFFFFF"/>
          <w:lang w:eastAsia="ar-SA"/>
        </w:rPr>
        <w:t>administravimo įstatymo nustatyta tvarka, arba Lietuvos administracinių ginčų komisijos</w:t>
      </w:r>
      <w:r>
        <w:rPr>
          <w:color w:val="000000"/>
          <w:kern w:val="24"/>
          <w:shd w:val="clear" w:color="auto" w:fill="FFFFFF"/>
          <w:lang w:eastAsia="ar-SA"/>
        </w:rPr>
        <w:t xml:space="preserve"> </w:t>
      </w:r>
      <w:r w:rsidR="00F73D38" w:rsidRPr="006636E3">
        <w:rPr>
          <w:color w:val="000000"/>
          <w:kern w:val="24"/>
          <w:shd w:val="clear" w:color="auto" w:fill="FFFFFF"/>
          <w:lang w:eastAsia="ar-SA"/>
        </w:rPr>
        <w:t>Panevėžio apygardos skyriui (Respublikos</w:t>
      </w:r>
      <w:r>
        <w:rPr>
          <w:color w:val="000000"/>
          <w:kern w:val="24"/>
          <w:shd w:val="clear" w:color="auto" w:fill="FFFFFF"/>
          <w:lang w:eastAsia="ar-SA"/>
        </w:rPr>
        <w:t>  </w:t>
      </w:r>
      <w:r w:rsidR="00F73D38" w:rsidRPr="006636E3">
        <w:rPr>
          <w:color w:val="000000"/>
          <w:kern w:val="24"/>
          <w:shd w:val="clear" w:color="auto" w:fill="FFFFFF"/>
          <w:lang w:eastAsia="ar-SA"/>
        </w:rPr>
        <w:t>g.</w:t>
      </w:r>
      <w:r>
        <w:rPr>
          <w:color w:val="000000"/>
          <w:kern w:val="24"/>
          <w:shd w:val="clear" w:color="auto" w:fill="FFFFFF"/>
          <w:lang w:eastAsia="ar-SA"/>
        </w:rPr>
        <w:t>  </w:t>
      </w:r>
      <w:r w:rsidR="00F73D38" w:rsidRPr="006636E3">
        <w:rPr>
          <w:color w:val="000000"/>
          <w:kern w:val="24"/>
          <w:shd w:val="clear" w:color="auto" w:fill="FFFFFF"/>
          <w:lang w:eastAsia="ar-SA"/>
        </w:rPr>
        <w:t>62, 35158 Panevėžys) Lietuvos Respublikos</w:t>
      </w:r>
      <w:r>
        <w:rPr>
          <w:color w:val="000000"/>
          <w:kern w:val="24"/>
          <w:shd w:val="clear" w:color="auto" w:fill="FFFFFF"/>
          <w:lang w:eastAsia="ar-SA"/>
        </w:rPr>
        <w:t xml:space="preserve"> </w:t>
      </w:r>
      <w:r w:rsidR="00F73D38" w:rsidRPr="006636E3">
        <w:rPr>
          <w:color w:val="000000"/>
          <w:kern w:val="24"/>
          <w:shd w:val="clear" w:color="auto" w:fill="FFFFFF"/>
          <w:lang w:eastAsia="ar-SA"/>
        </w:rPr>
        <w:t>ikiteisminio administracinių ginčų nagrinėjimo tvarkos įstatymo nustatyta tvarka arba</w:t>
      </w:r>
      <w:r>
        <w:rPr>
          <w:color w:val="000000"/>
          <w:kern w:val="24"/>
          <w:shd w:val="clear" w:color="auto" w:fill="FFFFFF"/>
          <w:lang w:eastAsia="ar-SA"/>
        </w:rPr>
        <w:t xml:space="preserve"> </w:t>
      </w:r>
      <w:r w:rsidR="00F73D38" w:rsidRPr="006636E3">
        <w:rPr>
          <w:color w:val="000000"/>
          <w:kern w:val="24"/>
          <w:shd w:val="clear" w:color="auto" w:fill="FFFFFF"/>
          <w:lang w:eastAsia="ar-SA"/>
        </w:rPr>
        <w:t>Regionų administraciniam teismui (</w:t>
      </w:r>
      <w:proofErr w:type="spellStart"/>
      <w:r w:rsidR="00F73D38" w:rsidRPr="006636E3">
        <w:rPr>
          <w:color w:val="000000"/>
          <w:kern w:val="24"/>
          <w:shd w:val="clear" w:color="auto" w:fill="FFFFFF"/>
          <w:lang w:eastAsia="ar-SA"/>
        </w:rPr>
        <w:t>e.teismas.lt</w:t>
      </w:r>
      <w:proofErr w:type="spellEnd"/>
      <w:r w:rsidR="00F73D38" w:rsidRPr="006636E3">
        <w:rPr>
          <w:color w:val="000000"/>
          <w:kern w:val="24"/>
          <w:shd w:val="clear" w:color="auto" w:fill="FFFFFF"/>
          <w:lang w:eastAsia="ar-SA"/>
        </w:rPr>
        <w:t xml:space="preserve"> arba Žygimantų g. 2, 01102 Vilnius) arba</w:t>
      </w:r>
      <w:r>
        <w:rPr>
          <w:color w:val="000000"/>
          <w:kern w:val="24"/>
          <w:shd w:val="clear" w:color="auto" w:fill="FFFFFF"/>
          <w:lang w:eastAsia="ar-SA"/>
        </w:rPr>
        <w:t xml:space="preserve"> </w:t>
      </w:r>
      <w:r w:rsidR="00F73D38" w:rsidRPr="006636E3">
        <w:rPr>
          <w:color w:val="000000"/>
          <w:kern w:val="24"/>
          <w:shd w:val="clear" w:color="auto" w:fill="FFFFFF"/>
          <w:lang w:eastAsia="ar-SA"/>
        </w:rPr>
        <w:t>atitinkamiems jo rūmams Lietuvos Respublikos administracinių bylų teisenos įstatymo nustatyta</w:t>
      </w:r>
      <w:r>
        <w:rPr>
          <w:color w:val="000000"/>
          <w:kern w:val="24"/>
          <w:shd w:val="clear" w:color="auto" w:fill="FFFFFF"/>
          <w:lang w:eastAsia="ar-SA"/>
        </w:rPr>
        <w:t xml:space="preserve"> </w:t>
      </w:r>
      <w:r w:rsidR="00F73D38" w:rsidRPr="006636E3">
        <w:rPr>
          <w:color w:val="000000"/>
          <w:kern w:val="24"/>
          <w:shd w:val="clear" w:color="auto" w:fill="FFFFFF"/>
          <w:lang w:eastAsia="ar-SA"/>
        </w:rPr>
        <w:t>tvarka per vieną mėnesį nuo jo paskelbimo arba įteikimo suinteresuotam asmeniui dienos.</w:t>
      </w:r>
    </w:p>
    <w:p w14:paraId="7B2F6B37" w14:textId="4AE52BBA" w:rsidR="00A760FB" w:rsidRDefault="00A760FB" w:rsidP="005D4FCE">
      <w:pPr>
        <w:rPr>
          <w:noProof w:val="0"/>
          <w:kern w:val="24"/>
          <w:szCs w:val="24"/>
          <w:lang w:val="lt-LT"/>
        </w:rPr>
      </w:pPr>
    </w:p>
    <w:p w14:paraId="2E4204BB" w14:textId="77777777" w:rsidR="006636E3" w:rsidRPr="006636E3" w:rsidRDefault="006636E3" w:rsidP="005D4FCE">
      <w:pPr>
        <w:rPr>
          <w:noProof w:val="0"/>
          <w:kern w:val="24"/>
          <w:szCs w:val="24"/>
          <w:lang w:val="lt-LT"/>
        </w:rPr>
      </w:pPr>
    </w:p>
    <w:p w14:paraId="288FA1F1" w14:textId="77777777" w:rsidR="00A760FB" w:rsidRPr="006636E3" w:rsidRDefault="00A760FB" w:rsidP="005D4FCE">
      <w:pPr>
        <w:rPr>
          <w:noProof w:val="0"/>
          <w:kern w:val="24"/>
          <w:szCs w:val="24"/>
          <w:lang w:val="lt-LT"/>
        </w:rPr>
      </w:pPr>
    </w:p>
    <w:p w14:paraId="41E4557E" w14:textId="75ED67CD" w:rsidR="00A760FB" w:rsidRPr="006636E3" w:rsidRDefault="006636E3" w:rsidP="006636E3">
      <w:pPr>
        <w:tabs>
          <w:tab w:val="left" w:pos="7938"/>
        </w:tabs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Savivaldybės meras</w:t>
      </w:r>
      <w:r>
        <w:rPr>
          <w:noProof w:val="0"/>
          <w:kern w:val="24"/>
          <w:szCs w:val="24"/>
          <w:lang w:val="lt-LT"/>
        </w:rPr>
        <w:tab/>
      </w:r>
      <w:proofErr w:type="spellStart"/>
      <w:r w:rsidRPr="006636E3">
        <w:rPr>
          <w:noProof w:val="0"/>
          <w:kern w:val="24"/>
          <w:szCs w:val="24"/>
          <w:lang w:val="lt-LT"/>
        </w:rPr>
        <w:t>Erlandas</w:t>
      </w:r>
      <w:proofErr w:type="spellEnd"/>
      <w:r w:rsidRPr="006636E3">
        <w:rPr>
          <w:noProof w:val="0"/>
          <w:kern w:val="24"/>
          <w:szCs w:val="24"/>
          <w:lang w:val="lt-LT"/>
        </w:rPr>
        <w:t xml:space="preserve"> Galaguz</w:t>
      </w:r>
    </w:p>
    <w:p w14:paraId="64D12C14" w14:textId="77777777" w:rsidR="00A760FB" w:rsidRPr="006636E3" w:rsidRDefault="00A760FB" w:rsidP="005D4FCE">
      <w:pPr>
        <w:rPr>
          <w:noProof w:val="0"/>
          <w:kern w:val="24"/>
          <w:szCs w:val="24"/>
          <w:lang w:val="lt-LT"/>
        </w:rPr>
      </w:pPr>
    </w:p>
    <w:p w14:paraId="7AE4B444" w14:textId="77777777" w:rsidR="00E51044" w:rsidRPr="006636E3" w:rsidRDefault="00E51044" w:rsidP="005D4FCE">
      <w:pPr>
        <w:rPr>
          <w:noProof w:val="0"/>
          <w:kern w:val="24"/>
          <w:szCs w:val="24"/>
          <w:lang w:val="lt-LT"/>
        </w:rPr>
      </w:pPr>
    </w:p>
    <w:p w14:paraId="35BC3820" w14:textId="77777777" w:rsidR="006636E3" w:rsidRDefault="006636E3" w:rsidP="005D4FCE">
      <w:pPr>
        <w:rPr>
          <w:noProof w:val="0"/>
          <w:kern w:val="24"/>
          <w:szCs w:val="24"/>
          <w:lang w:val="lt-LT"/>
        </w:rPr>
        <w:sectPr w:rsidR="006636E3" w:rsidSect="00F5142A">
          <w:headerReference w:type="even" r:id="rId9"/>
          <w:pgSz w:w="11906" w:h="16838"/>
          <w:pgMar w:top="1134" w:right="567" w:bottom="1134" w:left="1701" w:header="567" w:footer="567" w:gutter="0"/>
          <w:cols w:space="1296"/>
          <w:titlePg/>
          <w:docGrid w:linePitch="360"/>
        </w:sectPr>
      </w:pPr>
    </w:p>
    <w:p w14:paraId="5A3767F3" w14:textId="7CD62213" w:rsidR="00085813" w:rsidRDefault="006636E3" w:rsidP="006636E3">
      <w:pPr>
        <w:ind w:firstLine="5387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lastRenderedPageBreak/>
        <w:t>Visagino savivaldybės mero</w:t>
      </w:r>
    </w:p>
    <w:p w14:paraId="405AFD0E" w14:textId="44B179C9" w:rsidR="006636E3" w:rsidRDefault="006636E3" w:rsidP="006636E3">
      <w:pPr>
        <w:tabs>
          <w:tab w:val="left" w:pos="7371"/>
        </w:tabs>
        <w:ind w:firstLine="5387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 xml:space="preserve">2026 m. </w:t>
      </w:r>
      <w:r>
        <w:rPr>
          <w:noProof w:val="0"/>
          <w:kern w:val="24"/>
          <w:szCs w:val="24"/>
          <w:lang w:val="lt-LT"/>
        </w:rPr>
        <w:tab/>
        <w:t xml:space="preserve"> d. potvarkio Nr. </w:t>
      </w:r>
    </w:p>
    <w:p w14:paraId="163B8EA0" w14:textId="72478095" w:rsidR="006636E3" w:rsidRPr="006636E3" w:rsidRDefault="006636E3" w:rsidP="006636E3">
      <w:pPr>
        <w:ind w:firstLine="5387"/>
        <w:rPr>
          <w:noProof w:val="0"/>
          <w:kern w:val="24"/>
          <w:szCs w:val="24"/>
          <w:lang w:val="lt-LT"/>
        </w:rPr>
      </w:pPr>
      <w:r>
        <w:rPr>
          <w:noProof w:val="0"/>
          <w:kern w:val="24"/>
          <w:szCs w:val="24"/>
          <w:lang w:val="lt-LT"/>
        </w:rPr>
        <w:t>priedas</w:t>
      </w:r>
    </w:p>
    <w:p w14:paraId="1E5D192D" w14:textId="77777777" w:rsidR="00E51044" w:rsidRPr="006636E3" w:rsidRDefault="00E51044" w:rsidP="005D4FCE">
      <w:pPr>
        <w:rPr>
          <w:noProof w:val="0"/>
          <w:kern w:val="24"/>
          <w:szCs w:val="24"/>
          <w:lang w:val="lt-LT"/>
        </w:rPr>
      </w:pPr>
    </w:p>
    <w:p w14:paraId="25C384FB" w14:textId="77777777" w:rsidR="00E51044" w:rsidRPr="006636E3" w:rsidRDefault="00E51044" w:rsidP="005D4FCE">
      <w:pPr>
        <w:rPr>
          <w:noProof w:val="0"/>
          <w:kern w:val="24"/>
          <w:szCs w:val="24"/>
          <w:lang w:val="lt-LT"/>
        </w:rPr>
      </w:pPr>
    </w:p>
    <w:p w14:paraId="7AC09A76" w14:textId="77777777" w:rsidR="00483F6A" w:rsidRPr="006636E3" w:rsidRDefault="00483F6A" w:rsidP="00483F6A">
      <w:pPr>
        <w:suppressAutoHyphens/>
        <w:jc w:val="center"/>
        <w:rPr>
          <w:b/>
          <w:caps/>
          <w:noProof w:val="0"/>
          <w:kern w:val="24"/>
          <w:szCs w:val="24"/>
          <w:lang w:val="lt-LT" w:eastAsia="ar-SA"/>
        </w:rPr>
      </w:pPr>
      <w:r w:rsidRPr="006636E3">
        <w:rPr>
          <w:b/>
          <w:caps/>
          <w:noProof w:val="0"/>
          <w:kern w:val="24"/>
          <w:szCs w:val="24"/>
          <w:lang w:val="lt-LT" w:eastAsia="ar-SA"/>
        </w:rPr>
        <w:t>visagino savivaldybės biudžetinių ir viešųjų įstaigų,</w:t>
      </w:r>
    </w:p>
    <w:p w14:paraId="49F28E1D" w14:textId="78D52448" w:rsidR="00483F6A" w:rsidRPr="006636E3" w:rsidRDefault="00483F6A" w:rsidP="00483F6A">
      <w:pPr>
        <w:suppressAutoHyphens/>
        <w:jc w:val="center"/>
        <w:rPr>
          <w:b/>
          <w:caps/>
          <w:noProof w:val="0"/>
          <w:kern w:val="24"/>
          <w:szCs w:val="24"/>
          <w:lang w:val="lt-LT" w:eastAsia="ar-SA"/>
        </w:rPr>
      </w:pPr>
      <w:r w:rsidRPr="006636E3">
        <w:rPr>
          <w:b/>
          <w:caps/>
          <w:noProof w:val="0"/>
          <w:kern w:val="24"/>
          <w:szCs w:val="24"/>
          <w:lang w:val="lt-LT" w:eastAsia="ar-SA"/>
        </w:rPr>
        <w:t>kuriose nustatoma 202</w:t>
      </w:r>
      <w:r w:rsidR="008A515C" w:rsidRPr="006636E3">
        <w:rPr>
          <w:b/>
          <w:caps/>
          <w:noProof w:val="0"/>
          <w:kern w:val="24"/>
          <w:szCs w:val="24"/>
          <w:lang w:val="lt-LT" w:eastAsia="ar-SA"/>
        </w:rPr>
        <w:t>6</w:t>
      </w:r>
      <w:r w:rsidRPr="006636E3">
        <w:rPr>
          <w:b/>
          <w:caps/>
          <w:noProof w:val="0"/>
          <w:kern w:val="24"/>
          <w:szCs w:val="24"/>
          <w:lang w:val="lt-LT" w:eastAsia="ar-SA"/>
        </w:rPr>
        <w:t>–202</w:t>
      </w:r>
      <w:r w:rsidR="008A515C" w:rsidRPr="006636E3">
        <w:rPr>
          <w:b/>
          <w:caps/>
          <w:noProof w:val="0"/>
          <w:kern w:val="24"/>
          <w:szCs w:val="24"/>
          <w:lang w:val="lt-LT" w:eastAsia="ar-SA"/>
        </w:rPr>
        <w:t>7</w:t>
      </w:r>
      <w:r w:rsidRPr="006636E3">
        <w:rPr>
          <w:b/>
          <w:caps/>
          <w:noProof w:val="0"/>
          <w:kern w:val="24"/>
          <w:szCs w:val="24"/>
          <w:lang w:val="lt-LT" w:eastAsia="ar-SA"/>
        </w:rPr>
        <w:t xml:space="preserve"> METŲ šildymo sezono pRADŽIa,</w:t>
      </w:r>
    </w:p>
    <w:p w14:paraId="7942C214" w14:textId="77777777" w:rsidR="00483F6A" w:rsidRPr="006636E3" w:rsidRDefault="00483F6A" w:rsidP="00483F6A">
      <w:pPr>
        <w:suppressAutoHyphens/>
        <w:jc w:val="center"/>
        <w:rPr>
          <w:b/>
          <w:caps/>
          <w:noProof w:val="0"/>
          <w:kern w:val="24"/>
          <w:szCs w:val="24"/>
          <w:lang w:val="lt-LT" w:eastAsia="ar-SA"/>
        </w:rPr>
      </w:pPr>
      <w:r w:rsidRPr="006636E3">
        <w:rPr>
          <w:b/>
          <w:caps/>
          <w:noProof w:val="0"/>
          <w:kern w:val="24"/>
          <w:szCs w:val="24"/>
          <w:lang w:val="lt-LT" w:eastAsia="ar-SA"/>
        </w:rPr>
        <w:t>sąrašas</w:t>
      </w:r>
    </w:p>
    <w:p w14:paraId="111C676A" w14:textId="77777777" w:rsidR="00483F6A" w:rsidRPr="006636E3" w:rsidRDefault="00483F6A" w:rsidP="00483F6A">
      <w:pPr>
        <w:suppressAutoHyphens/>
        <w:jc w:val="both"/>
        <w:rPr>
          <w:noProof w:val="0"/>
          <w:kern w:val="24"/>
          <w:szCs w:val="24"/>
          <w:lang w:val="lt-LT" w:eastAsia="ar-SA"/>
        </w:rPr>
      </w:pPr>
    </w:p>
    <w:p w14:paraId="010E0119" w14:textId="77777777" w:rsidR="00CB5D64" w:rsidRPr="006636E3" w:rsidRDefault="00CB5D64" w:rsidP="00CB5D64">
      <w:pPr>
        <w:suppressAutoHyphens/>
        <w:jc w:val="both"/>
        <w:rPr>
          <w:noProof w:val="0"/>
          <w:kern w:val="24"/>
          <w:szCs w:val="24"/>
          <w:lang w:val="lt-LT" w:eastAsia="ar-SA"/>
        </w:rPr>
      </w:pPr>
    </w:p>
    <w:p w14:paraId="114CC166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savivaldybės administracija</w:t>
      </w:r>
    </w:p>
    <w:p w14:paraId="48A42B11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„Atgimimo“ gimnazija</w:t>
      </w:r>
    </w:p>
    <w:p w14:paraId="5D14F551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„Verdenės“ gimnazija</w:t>
      </w:r>
    </w:p>
    <w:p w14:paraId="0814072F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„Draugystės“ progimnazija</w:t>
      </w:r>
    </w:p>
    <w:p w14:paraId="036458FD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„Gerosios vilties“ progimnazija</w:t>
      </w:r>
    </w:p>
    <w:p w14:paraId="3BB69D41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„Žiburio“ pagrindinė mokykla</w:t>
      </w:r>
    </w:p>
    <w:p w14:paraId="67BB9B0E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lopšelis-darželis „Auksinis gaidelis“ (Vaikystės pedagogikos centras)</w:t>
      </w:r>
    </w:p>
    <w:p w14:paraId="23385D20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vaikų lopšelis-darželis „Auksinis raktelis“</w:t>
      </w:r>
    </w:p>
    <w:p w14:paraId="445963D3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vaikų lopšelis-darželis „Ąžuoliukas“</w:t>
      </w:r>
    </w:p>
    <w:p w14:paraId="34576F45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vaikų lopšelis-darželis „Gintarėlis“</w:t>
      </w:r>
    </w:p>
    <w:p w14:paraId="55F9DF21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kultūros centras</w:t>
      </w:r>
    </w:p>
    <w:p w14:paraId="6DF1E873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kūrybos ir menų akademija</w:t>
      </w:r>
    </w:p>
    <w:p w14:paraId="746F8075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rekreacijos paslaugų centras</w:t>
      </w:r>
    </w:p>
    <w:p w14:paraId="749FEBEE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socialinių paslaugų centras</w:t>
      </w:r>
    </w:p>
    <w:p w14:paraId="362B0B2A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šeimos ir vaiko gerovės centras</w:t>
      </w:r>
    </w:p>
    <w:p w14:paraId="2C580DEB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švietimo pagalbos tarnyba</w:t>
      </w:r>
    </w:p>
    <w:p w14:paraId="491ACB09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Visagino viešoji biblioteka</w:t>
      </w:r>
    </w:p>
    <w:p w14:paraId="23EBE9DE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edukacijų centras</w:t>
      </w:r>
    </w:p>
    <w:p w14:paraId="2C77BC12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sporto ir rekreacijos centras</w:t>
      </w:r>
    </w:p>
    <w:p w14:paraId="0876D0E4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ekonomikos plėtros agentūra</w:t>
      </w:r>
    </w:p>
    <w:p w14:paraId="51385FD8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turizmo plėtros centras</w:t>
      </w:r>
    </w:p>
    <w:p w14:paraId="7AC1B0F7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ligoninė</w:t>
      </w:r>
    </w:p>
    <w:p w14:paraId="73AEE937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pirminės sveikatos priežiūros centras</w:t>
      </w:r>
    </w:p>
    <w:p w14:paraId="1835DBFE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krepšinio mokykla</w:t>
      </w:r>
    </w:p>
    <w:p w14:paraId="6545603C" w14:textId="4DEECD94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futbolo cent</w:t>
      </w:r>
      <w:r w:rsidR="00877A98" w:rsidRPr="006636E3">
        <w:rPr>
          <w:noProof w:val="0"/>
          <w:kern w:val="24"/>
          <w:szCs w:val="24"/>
          <w:lang w:val="lt-LT"/>
        </w:rPr>
        <w:t>r</w:t>
      </w:r>
      <w:r w:rsidRPr="006636E3">
        <w:rPr>
          <w:noProof w:val="0"/>
          <w:kern w:val="24"/>
          <w:szCs w:val="24"/>
          <w:lang w:val="lt-LT"/>
        </w:rPr>
        <w:t>as</w:t>
      </w:r>
    </w:p>
    <w:p w14:paraId="3189CA25" w14:textId="77777777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graikų-romėnų imtynių centras</w:t>
      </w:r>
    </w:p>
    <w:p w14:paraId="0E1CB9F2" w14:textId="1D49C563" w:rsidR="00CB5D64" w:rsidRPr="006636E3" w:rsidRDefault="00CB5D64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miesto muziejus</w:t>
      </w:r>
    </w:p>
    <w:p w14:paraId="32263B2F" w14:textId="1931EE4B" w:rsidR="00AE4838" w:rsidRPr="006636E3" w:rsidRDefault="00AE4838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 xml:space="preserve">VšĮ </w:t>
      </w:r>
      <w:r w:rsidR="00723D81" w:rsidRPr="006636E3">
        <w:rPr>
          <w:noProof w:val="0"/>
          <w:kern w:val="24"/>
          <w:szCs w:val="24"/>
          <w:lang w:val="lt-LT"/>
        </w:rPr>
        <w:t>M</w:t>
      </w:r>
      <w:r w:rsidRPr="006636E3">
        <w:rPr>
          <w:noProof w:val="0"/>
          <w:kern w:val="24"/>
          <w:szCs w:val="24"/>
          <w:lang w:val="lt-LT"/>
        </w:rPr>
        <w:t>ados</w:t>
      </w:r>
      <w:r w:rsidR="00723D81" w:rsidRPr="006636E3">
        <w:rPr>
          <w:noProof w:val="0"/>
          <w:kern w:val="24"/>
          <w:szCs w:val="24"/>
          <w:lang w:val="lt-LT"/>
        </w:rPr>
        <w:t xml:space="preserve"> istorijos muziejus</w:t>
      </w:r>
    </w:p>
    <w:p w14:paraId="3AF3E6E3" w14:textId="3611E8BD" w:rsidR="00723D81" w:rsidRPr="006636E3" w:rsidRDefault="00723D81" w:rsidP="00CB5D64">
      <w:pPr>
        <w:numPr>
          <w:ilvl w:val="0"/>
          <w:numId w:val="9"/>
        </w:numPr>
        <w:tabs>
          <w:tab w:val="clear" w:pos="1605"/>
          <w:tab w:val="num" w:pos="1636"/>
        </w:tabs>
        <w:suppressAutoHyphens/>
        <w:ind w:left="0" w:firstLine="1245"/>
        <w:jc w:val="both"/>
        <w:rPr>
          <w:noProof w:val="0"/>
          <w:kern w:val="24"/>
          <w:szCs w:val="24"/>
          <w:lang w:val="lt-LT"/>
        </w:rPr>
      </w:pPr>
      <w:r w:rsidRPr="006636E3">
        <w:rPr>
          <w:noProof w:val="0"/>
          <w:kern w:val="24"/>
          <w:szCs w:val="24"/>
          <w:lang w:val="lt-LT"/>
        </w:rPr>
        <w:t>VšĮ Visagino biatlono centras</w:t>
      </w:r>
    </w:p>
    <w:p w14:paraId="494E8DC1" w14:textId="77777777" w:rsidR="00483F6A" w:rsidRPr="006636E3" w:rsidRDefault="00483F6A" w:rsidP="00483F6A">
      <w:pPr>
        <w:suppressAutoHyphens/>
        <w:jc w:val="both"/>
        <w:rPr>
          <w:noProof w:val="0"/>
          <w:kern w:val="24"/>
          <w:szCs w:val="24"/>
          <w:lang w:val="lt-LT" w:eastAsia="ar-SA"/>
        </w:rPr>
      </w:pPr>
    </w:p>
    <w:p w14:paraId="65A100D3" w14:textId="7205C22C" w:rsidR="00483F6A" w:rsidRPr="006636E3" w:rsidRDefault="00483F6A" w:rsidP="00483F6A">
      <w:pPr>
        <w:suppressAutoHyphens/>
        <w:jc w:val="center"/>
        <w:rPr>
          <w:noProof w:val="0"/>
          <w:kern w:val="24"/>
          <w:szCs w:val="24"/>
          <w:u w:val="single"/>
          <w:lang w:val="lt-LT" w:eastAsia="ar-SA"/>
        </w:rPr>
      </w:pPr>
      <w:r w:rsidRPr="006636E3">
        <w:rPr>
          <w:noProof w:val="0"/>
          <w:kern w:val="24"/>
          <w:szCs w:val="24"/>
          <w:u w:val="single"/>
          <w:lang w:val="lt-LT" w:eastAsia="ar-SA"/>
        </w:rPr>
        <w:tab/>
      </w:r>
      <w:r w:rsidRPr="006636E3">
        <w:rPr>
          <w:noProof w:val="0"/>
          <w:kern w:val="24"/>
          <w:szCs w:val="24"/>
          <w:u w:val="single"/>
          <w:lang w:val="lt-LT" w:eastAsia="ar-SA"/>
        </w:rPr>
        <w:tab/>
      </w:r>
      <w:r w:rsidR="006636E3">
        <w:rPr>
          <w:noProof w:val="0"/>
          <w:kern w:val="24"/>
          <w:szCs w:val="24"/>
          <w:u w:val="single"/>
          <w:lang w:val="lt-LT" w:eastAsia="ar-SA"/>
        </w:rPr>
        <w:tab/>
      </w:r>
      <w:r w:rsidR="006636E3">
        <w:rPr>
          <w:noProof w:val="0"/>
          <w:kern w:val="24"/>
          <w:szCs w:val="24"/>
          <w:u w:val="single"/>
          <w:lang w:val="lt-LT" w:eastAsia="ar-SA"/>
        </w:rPr>
        <w:tab/>
      </w:r>
    </w:p>
    <w:p w14:paraId="3EF788BA" w14:textId="77777777" w:rsidR="00483F6A" w:rsidRPr="006636E3" w:rsidRDefault="00483F6A" w:rsidP="005D4FCE">
      <w:pPr>
        <w:rPr>
          <w:noProof w:val="0"/>
          <w:kern w:val="24"/>
          <w:szCs w:val="24"/>
          <w:lang w:val="lt-LT"/>
        </w:rPr>
      </w:pPr>
    </w:p>
    <w:sectPr w:rsidR="00483F6A" w:rsidRPr="006636E3" w:rsidSect="00F5142A"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4DA37" w14:textId="77777777" w:rsidR="003A41BE" w:rsidRDefault="003A41BE">
      <w:r>
        <w:separator/>
      </w:r>
    </w:p>
  </w:endnote>
  <w:endnote w:type="continuationSeparator" w:id="0">
    <w:p w14:paraId="63BA98FD" w14:textId="77777777" w:rsidR="003A41BE" w:rsidRDefault="003A4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49010" w14:textId="77777777" w:rsidR="003A41BE" w:rsidRDefault="003A41BE">
      <w:r>
        <w:separator/>
      </w:r>
    </w:p>
  </w:footnote>
  <w:footnote w:type="continuationSeparator" w:id="0">
    <w:p w14:paraId="393AD19B" w14:textId="77777777" w:rsidR="003A41BE" w:rsidRDefault="003A4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B0E84" w14:textId="77777777" w:rsidR="00085813" w:rsidRDefault="00085813" w:rsidP="002667A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098B219" w14:textId="77777777" w:rsidR="00085813" w:rsidRDefault="0008581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079AE"/>
    <w:multiLevelType w:val="multilevel"/>
    <w:tmpl w:val="007AAA3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 w15:restartNumberingAfterBreak="0">
    <w:nsid w:val="253F2286"/>
    <w:multiLevelType w:val="hybridMultilevel"/>
    <w:tmpl w:val="97B6C238"/>
    <w:lvl w:ilvl="0" w:tplc="A7669F8C">
      <w:start w:val="1"/>
      <w:numFmt w:val="decimal"/>
      <w:suff w:val="space"/>
      <w:lvlText w:val="%1."/>
      <w:lvlJc w:val="left"/>
      <w:pPr>
        <w:ind w:left="15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2" w15:restartNumberingAfterBreak="0">
    <w:nsid w:val="27674E09"/>
    <w:multiLevelType w:val="hybridMultilevel"/>
    <w:tmpl w:val="ECF03A56"/>
    <w:lvl w:ilvl="0" w:tplc="2EFABCAE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28B13592"/>
    <w:multiLevelType w:val="multilevel"/>
    <w:tmpl w:val="CA9E99B8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4" w15:restartNumberingAfterBreak="0">
    <w:nsid w:val="3CC924DA"/>
    <w:multiLevelType w:val="multilevel"/>
    <w:tmpl w:val="8F3685CE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isLgl/>
      <w:lvlText w:val="%1.%2."/>
      <w:lvlJc w:val="left"/>
      <w:pPr>
        <w:ind w:left="0" w:hanging="360"/>
      </w:pPr>
    </w:lvl>
    <w:lvl w:ilvl="2">
      <w:start w:val="1"/>
      <w:numFmt w:val="decimal"/>
      <w:isLgl/>
      <w:lvlText w:val="%1.%2.%3."/>
      <w:lvlJc w:val="left"/>
      <w:pPr>
        <w:ind w:left="360" w:hanging="720"/>
      </w:pPr>
    </w:lvl>
    <w:lvl w:ilvl="3">
      <w:start w:val="1"/>
      <w:numFmt w:val="decimal"/>
      <w:isLgl/>
      <w:lvlText w:val="%1.%2.%3.%4."/>
      <w:lvlJc w:val="left"/>
      <w:pPr>
        <w:ind w:left="360" w:hanging="720"/>
      </w:pPr>
    </w:lvl>
    <w:lvl w:ilvl="4">
      <w:start w:val="1"/>
      <w:numFmt w:val="decimal"/>
      <w:isLgl/>
      <w:lvlText w:val="%1.%2.%3.%4.%5."/>
      <w:lvlJc w:val="left"/>
      <w:pPr>
        <w:ind w:left="720" w:hanging="1080"/>
      </w:pPr>
    </w:lvl>
    <w:lvl w:ilvl="5">
      <w:start w:val="1"/>
      <w:numFmt w:val="decimal"/>
      <w:isLgl/>
      <w:lvlText w:val="%1.%2.%3.%4.%5.%6."/>
      <w:lvlJc w:val="left"/>
      <w:pPr>
        <w:ind w:left="72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440"/>
      </w:pPr>
    </w:lvl>
    <w:lvl w:ilvl="7">
      <w:start w:val="1"/>
      <w:numFmt w:val="decimal"/>
      <w:isLgl/>
      <w:lvlText w:val="%1.%2.%3.%4.%5.%6.%7.%8."/>
      <w:lvlJc w:val="left"/>
      <w:pPr>
        <w:ind w:left="1080" w:hanging="1440"/>
      </w:pPr>
    </w:lvl>
    <w:lvl w:ilvl="8">
      <w:start w:val="1"/>
      <w:numFmt w:val="decimal"/>
      <w:isLgl/>
      <w:lvlText w:val="%1.%2.%3.%4.%5.%6.%7.%8.%9."/>
      <w:lvlJc w:val="left"/>
      <w:pPr>
        <w:ind w:left="1440" w:hanging="1800"/>
      </w:pPr>
    </w:lvl>
  </w:abstractNum>
  <w:abstractNum w:abstractNumId="5" w15:restartNumberingAfterBreak="0">
    <w:nsid w:val="3F072D82"/>
    <w:multiLevelType w:val="multilevel"/>
    <w:tmpl w:val="1F28A7BE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6" w15:restartNumberingAfterBreak="0">
    <w:nsid w:val="435E4019"/>
    <w:multiLevelType w:val="multilevel"/>
    <w:tmpl w:val="83FA9BCE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abstractNum w:abstractNumId="7" w15:restartNumberingAfterBreak="0">
    <w:nsid w:val="59990F02"/>
    <w:multiLevelType w:val="multilevel"/>
    <w:tmpl w:val="84F400B0"/>
    <w:lvl w:ilvl="0">
      <w:start w:val="1"/>
      <w:numFmt w:val="decimal"/>
      <w:lvlText w:val="%1."/>
      <w:lvlJc w:val="left"/>
      <w:pPr>
        <w:ind w:left="1500" w:hanging="360"/>
      </w:pPr>
    </w:lvl>
    <w:lvl w:ilvl="1">
      <w:start w:val="1"/>
      <w:numFmt w:val="decimal"/>
      <w:isLgl/>
      <w:lvlText w:val="%1.%2."/>
      <w:lvlJc w:val="left"/>
      <w:pPr>
        <w:ind w:left="1500" w:hanging="360"/>
      </w:pPr>
    </w:lvl>
    <w:lvl w:ilvl="2">
      <w:start w:val="1"/>
      <w:numFmt w:val="decimal"/>
      <w:isLgl/>
      <w:lvlText w:val="%1.%2.%3."/>
      <w:lvlJc w:val="left"/>
      <w:pPr>
        <w:ind w:left="1860" w:hanging="720"/>
      </w:pPr>
    </w:lvl>
    <w:lvl w:ilvl="3">
      <w:start w:val="1"/>
      <w:numFmt w:val="decimal"/>
      <w:isLgl/>
      <w:lvlText w:val="%1.%2.%3.%4."/>
      <w:lvlJc w:val="left"/>
      <w:pPr>
        <w:ind w:left="1860" w:hanging="720"/>
      </w:pPr>
    </w:lvl>
    <w:lvl w:ilvl="4">
      <w:start w:val="1"/>
      <w:numFmt w:val="decimal"/>
      <w:isLgl/>
      <w:lvlText w:val="%1.%2.%3.%4.%5."/>
      <w:lvlJc w:val="left"/>
      <w:pPr>
        <w:ind w:left="2220" w:hanging="1080"/>
      </w:pPr>
    </w:lvl>
    <w:lvl w:ilvl="5">
      <w:start w:val="1"/>
      <w:numFmt w:val="decimal"/>
      <w:isLgl/>
      <w:lvlText w:val="%1.%2.%3.%4.%5.%6."/>
      <w:lvlJc w:val="left"/>
      <w:pPr>
        <w:ind w:left="2220" w:hanging="1080"/>
      </w:pPr>
    </w:lvl>
    <w:lvl w:ilvl="6">
      <w:start w:val="1"/>
      <w:numFmt w:val="decimal"/>
      <w:isLgl/>
      <w:lvlText w:val="%1.%2.%3.%4.%5.%6.%7."/>
      <w:lvlJc w:val="left"/>
      <w:pPr>
        <w:ind w:left="2580" w:hanging="1440"/>
      </w:p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</w:lvl>
  </w:abstractNum>
  <w:abstractNum w:abstractNumId="8" w15:restartNumberingAfterBreak="0">
    <w:nsid w:val="608769BD"/>
    <w:multiLevelType w:val="hybridMultilevel"/>
    <w:tmpl w:val="0AD4E966"/>
    <w:lvl w:ilvl="0" w:tplc="A13E751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70A25476"/>
    <w:multiLevelType w:val="hybridMultilevel"/>
    <w:tmpl w:val="9AC4F850"/>
    <w:lvl w:ilvl="0" w:tplc="C9905740">
      <w:start w:val="1"/>
      <w:numFmt w:val="decimal"/>
      <w:lvlText w:val="%1."/>
      <w:lvlJc w:val="left"/>
      <w:pPr>
        <w:tabs>
          <w:tab w:val="num" w:pos="1605"/>
        </w:tabs>
        <w:ind w:left="160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25"/>
        </w:tabs>
        <w:ind w:left="232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45"/>
        </w:tabs>
        <w:ind w:left="304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85"/>
        </w:tabs>
        <w:ind w:left="448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05"/>
        </w:tabs>
        <w:ind w:left="520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45"/>
        </w:tabs>
        <w:ind w:left="664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65"/>
        </w:tabs>
        <w:ind w:left="7365" w:hanging="180"/>
      </w:pPr>
      <w:rPr>
        <w:rFonts w:cs="Times New Roman"/>
      </w:rPr>
    </w:lvl>
  </w:abstractNum>
  <w:abstractNum w:abstractNumId="10" w15:restartNumberingAfterBreak="0">
    <w:nsid w:val="7D7B2335"/>
    <w:multiLevelType w:val="hybridMultilevel"/>
    <w:tmpl w:val="A962A7B2"/>
    <w:lvl w:ilvl="0" w:tplc="4E8493A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18058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0216698">
    <w:abstractNumId w:val="5"/>
  </w:num>
  <w:num w:numId="3" w16cid:durableId="125199931">
    <w:abstractNumId w:val="10"/>
  </w:num>
  <w:num w:numId="4" w16cid:durableId="1710838979">
    <w:abstractNumId w:val="2"/>
  </w:num>
  <w:num w:numId="5" w16cid:durableId="720329743">
    <w:abstractNumId w:val="6"/>
  </w:num>
  <w:num w:numId="6" w16cid:durableId="848369397">
    <w:abstractNumId w:val="3"/>
  </w:num>
  <w:num w:numId="7" w16cid:durableId="14978433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0652126">
    <w:abstractNumId w:val="1"/>
  </w:num>
  <w:num w:numId="9" w16cid:durableId="480732013">
    <w:abstractNumId w:val="9"/>
  </w:num>
  <w:num w:numId="10" w16cid:durableId="1831211346">
    <w:abstractNumId w:val="0"/>
  </w:num>
  <w:num w:numId="11" w16cid:durableId="14247193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856"/>
    <w:rsid w:val="00003F7B"/>
    <w:rsid w:val="000141AE"/>
    <w:rsid w:val="00040E57"/>
    <w:rsid w:val="000432E0"/>
    <w:rsid w:val="00043820"/>
    <w:rsid w:val="0004779D"/>
    <w:rsid w:val="000500CF"/>
    <w:rsid w:val="00054D89"/>
    <w:rsid w:val="00055BAA"/>
    <w:rsid w:val="0006077D"/>
    <w:rsid w:val="00061F4E"/>
    <w:rsid w:val="00082983"/>
    <w:rsid w:val="00085813"/>
    <w:rsid w:val="00094CF7"/>
    <w:rsid w:val="000A1131"/>
    <w:rsid w:val="000A5B22"/>
    <w:rsid w:val="000A623D"/>
    <w:rsid w:val="000B08C9"/>
    <w:rsid w:val="000B310D"/>
    <w:rsid w:val="000D4C10"/>
    <w:rsid w:val="000D4D18"/>
    <w:rsid w:val="000D6455"/>
    <w:rsid w:val="000E7B9A"/>
    <w:rsid w:val="000F7585"/>
    <w:rsid w:val="001242B2"/>
    <w:rsid w:val="00132CBD"/>
    <w:rsid w:val="00134A3A"/>
    <w:rsid w:val="00151A51"/>
    <w:rsid w:val="00166115"/>
    <w:rsid w:val="0017187D"/>
    <w:rsid w:val="00174C26"/>
    <w:rsid w:val="00177A58"/>
    <w:rsid w:val="001B33FC"/>
    <w:rsid w:val="001D7A3E"/>
    <w:rsid w:val="001E152D"/>
    <w:rsid w:val="001E5AD6"/>
    <w:rsid w:val="001F665C"/>
    <w:rsid w:val="001F6B3C"/>
    <w:rsid w:val="0020309E"/>
    <w:rsid w:val="00205E65"/>
    <w:rsid w:val="002130BF"/>
    <w:rsid w:val="00216B5E"/>
    <w:rsid w:val="0022634F"/>
    <w:rsid w:val="002272DE"/>
    <w:rsid w:val="00233066"/>
    <w:rsid w:val="002477DC"/>
    <w:rsid w:val="00250EC2"/>
    <w:rsid w:val="00257087"/>
    <w:rsid w:val="00261C63"/>
    <w:rsid w:val="00264AE6"/>
    <w:rsid w:val="002667A7"/>
    <w:rsid w:val="00276292"/>
    <w:rsid w:val="00280906"/>
    <w:rsid w:val="0028183B"/>
    <w:rsid w:val="00296703"/>
    <w:rsid w:val="002B6BA9"/>
    <w:rsid w:val="002C43C4"/>
    <w:rsid w:val="002C5F86"/>
    <w:rsid w:val="002D43E7"/>
    <w:rsid w:val="002E3249"/>
    <w:rsid w:val="002E6321"/>
    <w:rsid w:val="002F3492"/>
    <w:rsid w:val="002F43AA"/>
    <w:rsid w:val="002F4B6F"/>
    <w:rsid w:val="003027BC"/>
    <w:rsid w:val="00304EB3"/>
    <w:rsid w:val="00305288"/>
    <w:rsid w:val="00305BB2"/>
    <w:rsid w:val="00307719"/>
    <w:rsid w:val="00310C00"/>
    <w:rsid w:val="0031533A"/>
    <w:rsid w:val="00321432"/>
    <w:rsid w:val="00324895"/>
    <w:rsid w:val="003366CB"/>
    <w:rsid w:val="00352A67"/>
    <w:rsid w:val="00352B62"/>
    <w:rsid w:val="00353B8B"/>
    <w:rsid w:val="003602FA"/>
    <w:rsid w:val="00362D2D"/>
    <w:rsid w:val="00367907"/>
    <w:rsid w:val="00367F3E"/>
    <w:rsid w:val="003708C7"/>
    <w:rsid w:val="00374CBD"/>
    <w:rsid w:val="00375B15"/>
    <w:rsid w:val="00383451"/>
    <w:rsid w:val="00384F00"/>
    <w:rsid w:val="0038560A"/>
    <w:rsid w:val="00390CF7"/>
    <w:rsid w:val="0039697B"/>
    <w:rsid w:val="003A41BE"/>
    <w:rsid w:val="003B3B2C"/>
    <w:rsid w:val="003B4890"/>
    <w:rsid w:val="003D13DD"/>
    <w:rsid w:val="003D4D70"/>
    <w:rsid w:val="003E4F1A"/>
    <w:rsid w:val="003E61A5"/>
    <w:rsid w:val="003F3709"/>
    <w:rsid w:val="00406069"/>
    <w:rsid w:val="0041187A"/>
    <w:rsid w:val="00424F77"/>
    <w:rsid w:val="00425426"/>
    <w:rsid w:val="004264ED"/>
    <w:rsid w:val="0042749B"/>
    <w:rsid w:val="004334C3"/>
    <w:rsid w:val="004366BF"/>
    <w:rsid w:val="00464F85"/>
    <w:rsid w:val="00472161"/>
    <w:rsid w:val="00472256"/>
    <w:rsid w:val="00473856"/>
    <w:rsid w:val="00481F15"/>
    <w:rsid w:val="00483298"/>
    <w:rsid w:val="00483F6A"/>
    <w:rsid w:val="0049016C"/>
    <w:rsid w:val="00490609"/>
    <w:rsid w:val="004910E2"/>
    <w:rsid w:val="004912D9"/>
    <w:rsid w:val="004A478F"/>
    <w:rsid w:val="004A4D6B"/>
    <w:rsid w:val="004A56C8"/>
    <w:rsid w:val="004A5C0A"/>
    <w:rsid w:val="004A5CA9"/>
    <w:rsid w:val="004A63D1"/>
    <w:rsid w:val="004B154D"/>
    <w:rsid w:val="004B5DAC"/>
    <w:rsid w:val="004D1235"/>
    <w:rsid w:val="004D6034"/>
    <w:rsid w:val="004E7EDF"/>
    <w:rsid w:val="004F7A02"/>
    <w:rsid w:val="00507896"/>
    <w:rsid w:val="00517A59"/>
    <w:rsid w:val="00523A22"/>
    <w:rsid w:val="00533856"/>
    <w:rsid w:val="00565585"/>
    <w:rsid w:val="005752D9"/>
    <w:rsid w:val="00582C69"/>
    <w:rsid w:val="0058745F"/>
    <w:rsid w:val="00596ACF"/>
    <w:rsid w:val="005B1BF7"/>
    <w:rsid w:val="005C7A1E"/>
    <w:rsid w:val="005D24D8"/>
    <w:rsid w:val="005D4FCE"/>
    <w:rsid w:val="005E27BF"/>
    <w:rsid w:val="005F242C"/>
    <w:rsid w:val="005F5DF7"/>
    <w:rsid w:val="0060277E"/>
    <w:rsid w:val="00607092"/>
    <w:rsid w:val="006120ED"/>
    <w:rsid w:val="0061226B"/>
    <w:rsid w:val="00616974"/>
    <w:rsid w:val="006218CC"/>
    <w:rsid w:val="006265D7"/>
    <w:rsid w:val="00627B02"/>
    <w:rsid w:val="006458C2"/>
    <w:rsid w:val="00656EA2"/>
    <w:rsid w:val="006636E3"/>
    <w:rsid w:val="00663B11"/>
    <w:rsid w:val="00671205"/>
    <w:rsid w:val="00673BB7"/>
    <w:rsid w:val="006800B1"/>
    <w:rsid w:val="006841B8"/>
    <w:rsid w:val="0069172E"/>
    <w:rsid w:val="00691D03"/>
    <w:rsid w:val="00693E65"/>
    <w:rsid w:val="00697112"/>
    <w:rsid w:val="0069740E"/>
    <w:rsid w:val="00697583"/>
    <w:rsid w:val="006A5F9B"/>
    <w:rsid w:val="006B71A9"/>
    <w:rsid w:val="006B71D1"/>
    <w:rsid w:val="006C0390"/>
    <w:rsid w:val="006C1A21"/>
    <w:rsid w:val="006C24E4"/>
    <w:rsid w:val="006C4645"/>
    <w:rsid w:val="006C58F0"/>
    <w:rsid w:val="006C761E"/>
    <w:rsid w:val="006C7873"/>
    <w:rsid w:val="006D22A2"/>
    <w:rsid w:val="006D58FD"/>
    <w:rsid w:val="006E4F7D"/>
    <w:rsid w:val="006F1A60"/>
    <w:rsid w:val="006F1D26"/>
    <w:rsid w:val="006F3C95"/>
    <w:rsid w:val="00715ED9"/>
    <w:rsid w:val="00723D81"/>
    <w:rsid w:val="007503AB"/>
    <w:rsid w:val="00752CBE"/>
    <w:rsid w:val="00752F41"/>
    <w:rsid w:val="00755AFD"/>
    <w:rsid w:val="00755BD6"/>
    <w:rsid w:val="007615CC"/>
    <w:rsid w:val="007656C1"/>
    <w:rsid w:val="00772CD6"/>
    <w:rsid w:val="00784559"/>
    <w:rsid w:val="00785CBB"/>
    <w:rsid w:val="007860C6"/>
    <w:rsid w:val="007901ED"/>
    <w:rsid w:val="00790ACA"/>
    <w:rsid w:val="00792C43"/>
    <w:rsid w:val="007A5194"/>
    <w:rsid w:val="007D6DF1"/>
    <w:rsid w:val="007D7DC5"/>
    <w:rsid w:val="007E1C43"/>
    <w:rsid w:val="007E632C"/>
    <w:rsid w:val="007F23AA"/>
    <w:rsid w:val="007F462D"/>
    <w:rsid w:val="007F63F1"/>
    <w:rsid w:val="007F7DC7"/>
    <w:rsid w:val="0080643D"/>
    <w:rsid w:val="0081122B"/>
    <w:rsid w:val="00811690"/>
    <w:rsid w:val="00816553"/>
    <w:rsid w:val="00827ACB"/>
    <w:rsid w:val="008426DB"/>
    <w:rsid w:val="008572C6"/>
    <w:rsid w:val="00865CA0"/>
    <w:rsid w:val="00870EBD"/>
    <w:rsid w:val="00872DDE"/>
    <w:rsid w:val="00877A98"/>
    <w:rsid w:val="00883F60"/>
    <w:rsid w:val="008918F7"/>
    <w:rsid w:val="008951C0"/>
    <w:rsid w:val="008A515C"/>
    <w:rsid w:val="008A7BAE"/>
    <w:rsid w:val="008B3F23"/>
    <w:rsid w:val="008C5228"/>
    <w:rsid w:val="008D6556"/>
    <w:rsid w:val="008E07B9"/>
    <w:rsid w:val="008F4746"/>
    <w:rsid w:val="008F529F"/>
    <w:rsid w:val="00900644"/>
    <w:rsid w:val="0090749A"/>
    <w:rsid w:val="00912181"/>
    <w:rsid w:val="0091637E"/>
    <w:rsid w:val="00920969"/>
    <w:rsid w:val="00920F1B"/>
    <w:rsid w:val="00923B4F"/>
    <w:rsid w:val="009370DE"/>
    <w:rsid w:val="00946F1B"/>
    <w:rsid w:val="00976586"/>
    <w:rsid w:val="00983E3D"/>
    <w:rsid w:val="00986CB3"/>
    <w:rsid w:val="009A0AFA"/>
    <w:rsid w:val="009A4C8F"/>
    <w:rsid w:val="009C5547"/>
    <w:rsid w:val="009E38D5"/>
    <w:rsid w:val="009F1A43"/>
    <w:rsid w:val="00A04425"/>
    <w:rsid w:val="00A14ECD"/>
    <w:rsid w:val="00A36429"/>
    <w:rsid w:val="00A46A05"/>
    <w:rsid w:val="00A5151A"/>
    <w:rsid w:val="00A54C4E"/>
    <w:rsid w:val="00A57863"/>
    <w:rsid w:val="00A70218"/>
    <w:rsid w:val="00A760FB"/>
    <w:rsid w:val="00A83D46"/>
    <w:rsid w:val="00A84D52"/>
    <w:rsid w:val="00A908E8"/>
    <w:rsid w:val="00A9326E"/>
    <w:rsid w:val="00A95881"/>
    <w:rsid w:val="00AA1133"/>
    <w:rsid w:val="00AA3C1E"/>
    <w:rsid w:val="00AB1A96"/>
    <w:rsid w:val="00AB4FF6"/>
    <w:rsid w:val="00AB5A82"/>
    <w:rsid w:val="00AB5A9C"/>
    <w:rsid w:val="00AC269D"/>
    <w:rsid w:val="00AD69F8"/>
    <w:rsid w:val="00AE0FAA"/>
    <w:rsid w:val="00AE4838"/>
    <w:rsid w:val="00AE553F"/>
    <w:rsid w:val="00AF245B"/>
    <w:rsid w:val="00AF7D23"/>
    <w:rsid w:val="00B00832"/>
    <w:rsid w:val="00B02378"/>
    <w:rsid w:val="00B1593A"/>
    <w:rsid w:val="00B16DC3"/>
    <w:rsid w:val="00B21526"/>
    <w:rsid w:val="00B2505C"/>
    <w:rsid w:val="00B30261"/>
    <w:rsid w:val="00B33F2A"/>
    <w:rsid w:val="00B55FB4"/>
    <w:rsid w:val="00B573B6"/>
    <w:rsid w:val="00B807F2"/>
    <w:rsid w:val="00B84BEF"/>
    <w:rsid w:val="00B91282"/>
    <w:rsid w:val="00B9635E"/>
    <w:rsid w:val="00BA0315"/>
    <w:rsid w:val="00BA07A7"/>
    <w:rsid w:val="00BA460C"/>
    <w:rsid w:val="00BB3751"/>
    <w:rsid w:val="00BD086B"/>
    <w:rsid w:val="00BD745F"/>
    <w:rsid w:val="00BE21EA"/>
    <w:rsid w:val="00BF2103"/>
    <w:rsid w:val="00BF2E06"/>
    <w:rsid w:val="00BF6AC6"/>
    <w:rsid w:val="00C2601A"/>
    <w:rsid w:val="00C40B5E"/>
    <w:rsid w:val="00C67C3B"/>
    <w:rsid w:val="00C75489"/>
    <w:rsid w:val="00C775E7"/>
    <w:rsid w:val="00C94652"/>
    <w:rsid w:val="00CA50C6"/>
    <w:rsid w:val="00CA66D9"/>
    <w:rsid w:val="00CB5D64"/>
    <w:rsid w:val="00CB7A12"/>
    <w:rsid w:val="00CD0830"/>
    <w:rsid w:val="00CE020D"/>
    <w:rsid w:val="00CF02AF"/>
    <w:rsid w:val="00CF03B2"/>
    <w:rsid w:val="00CF231B"/>
    <w:rsid w:val="00CF6D08"/>
    <w:rsid w:val="00D02D81"/>
    <w:rsid w:val="00D02D82"/>
    <w:rsid w:val="00D1367B"/>
    <w:rsid w:val="00D24125"/>
    <w:rsid w:val="00D248F2"/>
    <w:rsid w:val="00D43B85"/>
    <w:rsid w:val="00D474C1"/>
    <w:rsid w:val="00D54237"/>
    <w:rsid w:val="00D55FB3"/>
    <w:rsid w:val="00D70CB9"/>
    <w:rsid w:val="00D72DCB"/>
    <w:rsid w:val="00D77E5C"/>
    <w:rsid w:val="00D81ACC"/>
    <w:rsid w:val="00D822BE"/>
    <w:rsid w:val="00D834A7"/>
    <w:rsid w:val="00D84469"/>
    <w:rsid w:val="00D944EA"/>
    <w:rsid w:val="00D973E6"/>
    <w:rsid w:val="00DA034E"/>
    <w:rsid w:val="00DA0459"/>
    <w:rsid w:val="00DA2272"/>
    <w:rsid w:val="00DA7B28"/>
    <w:rsid w:val="00DB5E66"/>
    <w:rsid w:val="00DD0327"/>
    <w:rsid w:val="00DD08A1"/>
    <w:rsid w:val="00DD0A15"/>
    <w:rsid w:val="00DD1C8A"/>
    <w:rsid w:val="00DD755D"/>
    <w:rsid w:val="00DE330E"/>
    <w:rsid w:val="00DE3F2B"/>
    <w:rsid w:val="00DF02D5"/>
    <w:rsid w:val="00DF0E81"/>
    <w:rsid w:val="00E108EA"/>
    <w:rsid w:val="00E125E2"/>
    <w:rsid w:val="00E13600"/>
    <w:rsid w:val="00E20AD0"/>
    <w:rsid w:val="00E24C5B"/>
    <w:rsid w:val="00E24CB6"/>
    <w:rsid w:val="00E27892"/>
    <w:rsid w:val="00E32355"/>
    <w:rsid w:val="00E368BE"/>
    <w:rsid w:val="00E43A7C"/>
    <w:rsid w:val="00E451A6"/>
    <w:rsid w:val="00E51044"/>
    <w:rsid w:val="00E52655"/>
    <w:rsid w:val="00E55AC2"/>
    <w:rsid w:val="00E5730B"/>
    <w:rsid w:val="00E6684D"/>
    <w:rsid w:val="00E774B8"/>
    <w:rsid w:val="00E81560"/>
    <w:rsid w:val="00E86ABA"/>
    <w:rsid w:val="00E923B4"/>
    <w:rsid w:val="00E932B1"/>
    <w:rsid w:val="00E957D7"/>
    <w:rsid w:val="00E96ED1"/>
    <w:rsid w:val="00EA5D3B"/>
    <w:rsid w:val="00EC26EE"/>
    <w:rsid w:val="00EE26D8"/>
    <w:rsid w:val="00EE5FAA"/>
    <w:rsid w:val="00EF07E4"/>
    <w:rsid w:val="00F04D55"/>
    <w:rsid w:val="00F06E2C"/>
    <w:rsid w:val="00F07518"/>
    <w:rsid w:val="00F15049"/>
    <w:rsid w:val="00F20C12"/>
    <w:rsid w:val="00F2339D"/>
    <w:rsid w:val="00F250ED"/>
    <w:rsid w:val="00F341E5"/>
    <w:rsid w:val="00F36408"/>
    <w:rsid w:val="00F37793"/>
    <w:rsid w:val="00F37C8F"/>
    <w:rsid w:val="00F42630"/>
    <w:rsid w:val="00F667E5"/>
    <w:rsid w:val="00F70CE6"/>
    <w:rsid w:val="00F73D38"/>
    <w:rsid w:val="00F8121B"/>
    <w:rsid w:val="00F855AA"/>
    <w:rsid w:val="00F90B61"/>
    <w:rsid w:val="00F92DB1"/>
    <w:rsid w:val="00F97851"/>
    <w:rsid w:val="00FA4B0E"/>
    <w:rsid w:val="00FA4B7A"/>
    <w:rsid w:val="00FB45AA"/>
    <w:rsid w:val="00FC3C2B"/>
    <w:rsid w:val="00FC7181"/>
    <w:rsid w:val="00FD26DE"/>
    <w:rsid w:val="00FD72CE"/>
    <w:rsid w:val="00FF71F5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043326"/>
  <w15:docId w15:val="{3C4C8A25-310B-4DCA-BDF0-1A3F529AD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B5A9C"/>
    <w:rPr>
      <w:noProof/>
      <w:sz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47385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367F3E"/>
    <w:rPr>
      <w:rFonts w:cs="Times New Roman"/>
      <w:noProof/>
      <w:sz w:val="20"/>
      <w:szCs w:val="20"/>
      <w:lang w:val="en-GB" w:eastAsia="en-US"/>
    </w:rPr>
  </w:style>
  <w:style w:type="character" w:styleId="Puslapionumeris">
    <w:name w:val="page number"/>
    <w:uiPriority w:val="99"/>
    <w:rsid w:val="00473856"/>
    <w:rPr>
      <w:rFonts w:cs="Times New Roman"/>
    </w:rPr>
  </w:style>
  <w:style w:type="table" w:styleId="Lentelstinklelis">
    <w:name w:val="Table Grid"/>
    <w:basedOn w:val="prastojilentel"/>
    <w:uiPriority w:val="99"/>
    <w:rsid w:val="00473856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D0A15"/>
    <w:pPr>
      <w:ind w:left="720"/>
      <w:contextualSpacing/>
      <w:jc w:val="center"/>
    </w:pPr>
  </w:style>
  <w:style w:type="paragraph" w:styleId="prastasiniatinklio">
    <w:name w:val="Normal (Web)"/>
    <w:basedOn w:val="prastasis"/>
    <w:uiPriority w:val="99"/>
    <w:semiHidden/>
    <w:unhideWhenUsed/>
    <w:rsid w:val="00883F60"/>
    <w:rPr>
      <w:szCs w:val="24"/>
    </w:rPr>
  </w:style>
  <w:style w:type="character" w:styleId="Hipersaitas">
    <w:name w:val="Hyperlink"/>
    <w:basedOn w:val="Numatytasispastraiposriftas"/>
    <w:unhideWhenUsed/>
    <w:rsid w:val="00F15049"/>
    <w:rPr>
      <w:color w:val="0000FF" w:themeColor="hyperlink"/>
      <w:u w:val="single"/>
    </w:rPr>
  </w:style>
  <w:style w:type="paragraph" w:customStyle="1" w:styleId="x1yc453h">
    <w:name w:val="x1yc453h"/>
    <w:basedOn w:val="prastasis"/>
    <w:rsid w:val="000A623D"/>
    <w:pPr>
      <w:spacing w:before="100" w:beforeAutospacing="1" w:after="100" w:afterAutospacing="1"/>
    </w:pPr>
    <w:rPr>
      <w:noProof w:val="0"/>
      <w:szCs w:val="24"/>
      <w:lang w:val="lt-LT" w:eastAsia="lt-LT"/>
    </w:rPr>
  </w:style>
  <w:style w:type="paragraph" w:styleId="Porat">
    <w:name w:val="footer"/>
    <w:basedOn w:val="prastasis"/>
    <w:link w:val="PoratDiagrama"/>
    <w:uiPriority w:val="99"/>
    <w:unhideWhenUsed/>
    <w:rsid w:val="00785CB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85CBB"/>
    <w:rPr>
      <w:noProof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7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413F2-3C90-41D4-81C0-6CCCB645D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1863</Words>
  <Characters>1062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Svetlana Šaršakova</cp:lastModifiedBy>
  <cp:revision>18</cp:revision>
  <cp:lastPrinted>2024-10-01T08:38:00Z</cp:lastPrinted>
  <dcterms:created xsi:type="dcterms:W3CDTF">2026-09-29T05:03:00Z</dcterms:created>
  <dcterms:modified xsi:type="dcterms:W3CDTF">2026-09-30T05:24:00Z</dcterms:modified>
</cp:coreProperties>
</file>