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88B3F" w14:textId="77777777" w:rsidR="002D7FE4" w:rsidRDefault="00000000">
      <w:pPr>
        <w:jc w:val="both"/>
      </w:pPr>
      <w:r>
        <w:rPr>
          <w:b/>
          <w:i/>
        </w:rPr>
        <w:t>Suvestinė redakcija nuo 2023-10-04</w:t>
      </w:r>
    </w:p>
    <w:p w14:paraId="0262A384" w14:textId="77777777" w:rsidR="002D7FE4" w:rsidRDefault="002D7FE4">
      <w:pPr>
        <w:jc w:val="both"/>
        <w:rPr>
          <w:sz w:val="20"/>
        </w:rPr>
      </w:pPr>
    </w:p>
    <w:p w14:paraId="1D27B833" w14:textId="77777777" w:rsidR="002D7FE4" w:rsidRDefault="00000000">
      <w:pPr>
        <w:jc w:val="both"/>
        <w:rPr>
          <w:sz w:val="20"/>
        </w:rPr>
      </w:pPr>
      <w:r>
        <w:rPr>
          <w:i/>
          <w:sz w:val="20"/>
        </w:rPr>
        <w:t>Sprendimas paskelbtas: TAR 2019-10-01, i. k. 2019-15521</w:t>
      </w:r>
    </w:p>
    <w:p w14:paraId="17D24DAE" w14:textId="77777777" w:rsidR="002D7FE4" w:rsidRDefault="002D7FE4">
      <w:pPr>
        <w:jc w:val="both"/>
        <w:rPr>
          <w:sz w:val="20"/>
        </w:rPr>
      </w:pPr>
    </w:p>
    <w:p w14:paraId="79FACBD2" w14:textId="77777777" w:rsidR="002D7FE4" w:rsidRDefault="002D7FE4">
      <w:pPr>
        <w:tabs>
          <w:tab w:val="center" w:pos="4680"/>
          <w:tab w:val="right" w:pos="9360"/>
        </w:tabs>
        <w:rPr>
          <w:sz w:val="22"/>
          <w:szCs w:val="22"/>
          <w:lang w:eastAsia="lt-LT"/>
        </w:rPr>
      </w:pPr>
    </w:p>
    <w:p w14:paraId="256A3FA9" w14:textId="77777777" w:rsidR="002D7FE4" w:rsidRDefault="00000000">
      <w:pPr>
        <w:suppressAutoHyphens/>
        <w:jc w:val="center"/>
        <w:rPr>
          <w:szCs w:val="24"/>
          <w:lang w:eastAsia="ar-SA"/>
        </w:rPr>
      </w:pPr>
      <w:r>
        <w:rPr>
          <w:noProof/>
          <w:szCs w:val="24"/>
          <w:lang w:eastAsia="lt-LT"/>
        </w:rPr>
        <w:drawing>
          <wp:inline distT="0" distB="0" distL="0" distR="0" wp14:anchorId="79CED12D" wp14:editId="2F9A7F3C">
            <wp:extent cx="542925" cy="5905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590550"/>
                    </a:xfrm>
                    <a:prstGeom prst="rect">
                      <a:avLst/>
                    </a:prstGeom>
                    <a:noFill/>
                    <a:ln>
                      <a:noFill/>
                    </a:ln>
                  </pic:spPr>
                </pic:pic>
              </a:graphicData>
            </a:graphic>
          </wp:inline>
        </w:drawing>
      </w:r>
    </w:p>
    <w:p w14:paraId="78190058" w14:textId="77777777" w:rsidR="002D7FE4" w:rsidRDefault="002D7FE4">
      <w:pPr>
        <w:suppressAutoHyphens/>
        <w:jc w:val="center"/>
        <w:rPr>
          <w:szCs w:val="24"/>
          <w:lang w:eastAsia="ar-SA"/>
        </w:rPr>
      </w:pPr>
    </w:p>
    <w:p w14:paraId="722F3AE2" w14:textId="77777777" w:rsidR="002D7FE4" w:rsidRDefault="00000000">
      <w:pPr>
        <w:keepNext/>
        <w:tabs>
          <w:tab w:val="num" w:pos="0"/>
        </w:tabs>
        <w:suppressAutoHyphens/>
        <w:ind w:left="432" w:hanging="432"/>
        <w:jc w:val="center"/>
        <w:rPr>
          <w:b/>
          <w:caps/>
          <w:szCs w:val="24"/>
          <w:lang w:eastAsia="ar-SA"/>
        </w:rPr>
      </w:pPr>
      <w:r>
        <w:rPr>
          <w:b/>
          <w:caps/>
          <w:szCs w:val="24"/>
          <w:lang w:eastAsia="ar-SA"/>
        </w:rPr>
        <w:t>visagino savivaldybės taryba</w:t>
      </w:r>
    </w:p>
    <w:p w14:paraId="18F2E751" w14:textId="77777777" w:rsidR="002D7FE4" w:rsidRDefault="002D7FE4">
      <w:pPr>
        <w:suppressAutoHyphens/>
        <w:jc w:val="center"/>
        <w:rPr>
          <w:caps/>
          <w:szCs w:val="24"/>
          <w:lang w:eastAsia="ar-SA"/>
        </w:rPr>
      </w:pPr>
    </w:p>
    <w:p w14:paraId="39A0C19A" w14:textId="77777777" w:rsidR="002D7FE4" w:rsidRDefault="00000000">
      <w:pPr>
        <w:keepNext/>
        <w:tabs>
          <w:tab w:val="num" w:pos="0"/>
        </w:tabs>
        <w:suppressAutoHyphens/>
        <w:ind w:left="432" w:hanging="432"/>
        <w:jc w:val="center"/>
        <w:rPr>
          <w:b/>
          <w:caps/>
          <w:szCs w:val="24"/>
          <w:lang w:eastAsia="ar-SA"/>
        </w:rPr>
      </w:pPr>
      <w:r>
        <w:rPr>
          <w:b/>
          <w:caps/>
          <w:szCs w:val="24"/>
          <w:lang w:eastAsia="ar-SA"/>
        </w:rPr>
        <w:t>sprendimas</w:t>
      </w:r>
    </w:p>
    <w:p w14:paraId="67300D1B" w14:textId="77777777" w:rsidR="002D7FE4" w:rsidRDefault="00000000">
      <w:pPr>
        <w:jc w:val="center"/>
        <w:rPr>
          <w:szCs w:val="24"/>
          <w:lang w:eastAsia="lt-LT"/>
        </w:rPr>
      </w:pPr>
      <w:r>
        <w:rPr>
          <w:b/>
          <w:szCs w:val="24"/>
        </w:rPr>
        <w:t xml:space="preserve">DĖL </w:t>
      </w:r>
      <w:r>
        <w:rPr>
          <w:b/>
          <w:szCs w:val="24"/>
          <w:lang w:eastAsia="lt-LT"/>
        </w:rPr>
        <w:t>SKAIDRIOS ASMENS SVEIKATOS PRIEŽIŪROS ĮSTAIGOS VARDO SUTEIKIMO TVARKOS APRAŠO PATVIRTINIMO</w:t>
      </w:r>
    </w:p>
    <w:p w14:paraId="3973AEAF" w14:textId="77777777" w:rsidR="002D7FE4" w:rsidRDefault="002D7FE4">
      <w:pPr>
        <w:keepNext/>
        <w:tabs>
          <w:tab w:val="num" w:pos="0"/>
        </w:tabs>
        <w:suppressAutoHyphens/>
        <w:ind w:left="432" w:hanging="432"/>
        <w:jc w:val="center"/>
        <w:rPr>
          <w:b/>
          <w:szCs w:val="24"/>
        </w:rPr>
      </w:pPr>
    </w:p>
    <w:p w14:paraId="26013C4D" w14:textId="77777777" w:rsidR="002D7FE4" w:rsidRDefault="00000000">
      <w:pPr>
        <w:suppressAutoHyphens/>
        <w:jc w:val="center"/>
        <w:rPr>
          <w:szCs w:val="24"/>
          <w:lang w:eastAsia="ar-SA"/>
        </w:rPr>
      </w:pPr>
      <w:r>
        <w:rPr>
          <w:szCs w:val="24"/>
          <w:lang w:eastAsia="ar-SA"/>
        </w:rPr>
        <w:t>2019 m. rugsėjo 26d. Nr. TS-225</w:t>
      </w:r>
    </w:p>
    <w:p w14:paraId="18732FD0" w14:textId="77777777" w:rsidR="002D7FE4" w:rsidRDefault="00000000">
      <w:pPr>
        <w:suppressAutoHyphens/>
        <w:jc w:val="center"/>
        <w:rPr>
          <w:szCs w:val="24"/>
          <w:lang w:eastAsia="ar-SA"/>
        </w:rPr>
      </w:pPr>
      <w:r>
        <w:rPr>
          <w:szCs w:val="24"/>
          <w:lang w:eastAsia="ar-SA"/>
        </w:rPr>
        <w:t>Visaginas</w:t>
      </w:r>
    </w:p>
    <w:p w14:paraId="15FE103D" w14:textId="77777777" w:rsidR="002D7FE4" w:rsidRDefault="002D7FE4">
      <w:pPr>
        <w:suppressAutoHyphens/>
        <w:rPr>
          <w:szCs w:val="24"/>
          <w:lang w:eastAsia="ar-SA"/>
        </w:rPr>
      </w:pPr>
    </w:p>
    <w:p w14:paraId="4EC1A730" w14:textId="77777777" w:rsidR="002D7FE4" w:rsidRDefault="002D7FE4">
      <w:pPr>
        <w:suppressAutoHyphens/>
        <w:jc w:val="both"/>
        <w:rPr>
          <w:szCs w:val="24"/>
          <w:lang w:eastAsia="ar-SA"/>
        </w:rPr>
      </w:pPr>
    </w:p>
    <w:p w14:paraId="7637AAA9" w14:textId="77777777" w:rsidR="002D7FE4" w:rsidRDefault="00000000">
      <w:pPr>
        <w:widowControl w:val="0"/>
        <w:suppressAutoHyphens/>
        <w:ind w:firstLine="1134"/>
        <w:jc w:val="both"/>
        <w:rPr>
          <w:rFonts w:eastAsia="HG Mincho Light J"/>
          <w:color w:val="000000"/>
          <w:szCs w:val="24"/>
          <w:lang w:eastAsia="lt-LT" w:bidi="lt-LT"/>
        </w:rPr>
      </w:pPr>
      <w:r>
        <w:rPr>
          <w:szCs w:val="24"/>
        </w:rPr>
        <w:t xml:space="preserve">Visagino savivaldybės taryba, vadovaudamasi </w:t>
      </w:r>
      <w:r>
        <w:rPr>
          <w:color w:val="000000"/>
          <w:szCs w:val="24"/>
          <w:lang w:eastAsia="lt-LT"/>
        </w:rPr>
        <w:t xml:space="preserve">Lietuvos Respublikos vietos savivaldos įstatymo 16 straipsnio 4 dalimi, </w:t>
      </w:r>
      <w:r>
        <w:rPr>
          <w:rFonts w:eastAsia="HG Mincho Light J"/>
          <w:color w:val="000000"/>
          <w:szCs w:val="24"/>
          <w:lang w:eastAsia="lt-LT"/>
        </w:rPr>
        <w:t>Lietuvos Respublikos sveikatos apsaugos ministro 2015 m. sausio 26 d. įsakymo Nr. V-65 „Dėl Skaidrios asmens sveikatos priežiūros įstaigos vardo suteikimo tvarkos aprašo patvirtinimo“</w:t>
      </w:r>
      <w:r>
        <w:rPr>
          <w:szCs w:val="24"/>
          <w:lang w:eastAsia="lt-LT"/>
        </w:rPr>
        <w:t xml:space="preserve"> 2 punktu, Lietuvos nacionalinės sveikatos sistemos viešųjų ir biudžetinių įstaigų, teikiančių asmens sveikatos priežiūros paslaugas, veiklos rezultatų vertinimo rodiklių 2019 metų siektinų reikšmių, patvirtintų Lietuvos Respublikos sveikatos apsaugos ministro 2019 m. birželio 20 d. įsakymu Nr. V-731 „Dėl Lietuvos nacionalinės sveikatos sistemos viešųjų ir biudžetinių įstaigų, teikiančių asmens sveikatos priežiūros paslaugas, veiklos rezultatų vertinimo rodiklių 2019 metų siektinų reikšmių patvirtinimo“, 4 punktu, Lietuvos Respublikos sveikatos apsaugos ministro 2015 m. gruodžio 10 d. įsakymo Nr.V-1433 „Dėl Šakinės korupcijos prevencijos sveikatos priežiūros sistemoje 2015–2019 metų programos patvirtinimo“ 2 punktu,</w:t>
      </w:r>
      <w:r>
        <w:rPr>
          <w:rFonts w:eastAsia="HG Mincho Light J"/>
          <w:color w:val="000000"/>
          <w:szCs w:val="24"/>
          <w:lang w:eastAsia="lt-LT" w:bidi="lt-LT"/>
        </w:rPr>
        <w:t xml:space="preserve"> </w:t>
      </w:r>
      <w:r>
        <w:rPr>
          <w:rFonts w:eastAsia="HG Mincho Light J"/>
          <w:color w:val="000000"/>
          <w:spacing w:val="80"/>
          <w:szCs w:val="24"/>
          <w:lang w:eastAsia="lt-LT" w:bidi="lt-LT"/>
        </w:rPr>
        <w:t>nusprendžia</w:t>
      </w:r>
      <w:r>
        <w:rPr>
          <w:rFonts w:eastAsia="HG Mincho Light J"/>
          <w:color w:val="000000"/>
          <w:szCs w:val="24"/>
          <w:lang w:eastAsia="lt-LT" w:bidi="lt-LT"/>
        </w:rPr>
        <w:t xml:space="preserve">: </w:t>
      </w:r>
    </w:p>
    <w:p w14:paraId="509B0782" w14:textId="77777777" w:rsidR="002D7FE4" w:rsidRDefault="00000000">
      <w:pPr>
        <w:widowControl w:val="0"/>
        <w:suppressAutoHyphens/>
        <w:ind w:firstLine="1134"/>
        <w:jc w:val="both"/>
        <w:rPr>
          <w:szCs w:val="24"/>
          <w:lang w:eastAsia="ar-SA"/>
        </w:rPr>
      </w:pPr>
      <w:r>
        <w:rPr>
          <w:rFonts w:eastAsia="HG Mincho Light J"/>
          <w:color w:val="000000"/>
          <w:szCs w:val="24"/>
          <w:lang w:eastAsia="lt-LT"/>
        </w:rPr>
        <w:t>Patvirtinti Skaidrios asmens sveikatos priežiūros įstaigos vardo suteikimo tvarkos aprašą (pridedama).</w:t>
      </w:r>
    </w:p>
    <w:p w14:paraId="667BF8A4" w14:textId="77777777" w:rsidR="002D7FE4" w:rsidRDefault="002D7FE4">
      <w:pPr>
        <w:tabs>
          <w:tab w:val="left" w:pos="7655"/>
        </w:tabs>
        <w:suppressAutoHyphens/>
      </w:pPr>
    </w:p>
    <w:p w14:paraId="3CFE936E" w14:textId="77777777" w:rsidR="002D7FE4" w:rsidRDefault="002D7FE4">
      <w:pPr>
        <w:tabs>
          <w:tab w:val="left" w:pos="7655"/>
        </w:tabs>
        <w:suppressAutoHyphens/>
      </w:pPr>
    </w:p>
    <w:p w14:paraId="0D6AB35D" w14:textId="77777777" w:rsidR="002D7FE4" w:rsidRDefault="002D7FE4">
      <w:pPr>
        <w:tabs>
          <w:tab w:val="left" w:pos="7655"/>
        </w:tabs>
        <w:suppressAutoHyphens/>
      </w:pPr>
    </w:p>
    <w:p w14:paraId="516FA670" w14:textId="77777777" w:rsidR="002D7FE4" w:rsidRDefault="00000000">
      <w:pPr>
        <w:tabs>
          <w:tab w:val="left" w:pos="7655"/>
        </w:tabs>
        <w:suppressAutoHyphens/>
        <w:rPr>
          <w:szCs w:val="24"/>
          <w:lang w:eastAsia="ar-SA"/>
        </w:rPr>
      </w:pPr>
      <w:r>
        <w:rPr>
          <w:szCs w:val="24"/>
          <w:lang w:eastAsia="ar-SA"/>
        </w:rPr>
        <w:t>Savivaldybės meras</w:t>
      </w:r>
      <w:r>
        <w:rPr>
          <w:szCs w:val="24"/>
          <w:lang w:eastAsia="ar-SA"/>
        </w:rPr>
        <w:tab/>
        <w:t>Erlandas Galaguz</w:t>
      </w:r>
    </w:p>
    <w:p w14:paraId="4351049C" w14:textId="77777777" w:rsidR="002D7FE4" w:rsidRDefault="002D7FE4"/>
    <w:p w14:paraId="162A9A0F" w14:textId="77777777" w:rsidR="002D7FE4" w:rsidRDefault="002D7FE4">
      <w:pPr>
        <w:ind w:firstLine="5103"/>
        <w:sectPr w:rsidR="002D7FE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pPr>
    </w:p>
    <w:p w14:paraId="7B64EC90" w14:textId="77777777" w:rsidR="002D7FE4" w:rsidRDefault="00000000">
      <w:pPr>
        <w:ind w:firstLine="5103"/>
        <w:rPr>
          <w:szCs w:val="24"/>
        </w:rPr>
      </w:pPr>
      <w:r>
        <w:rPr>
          <w:rFonts w:eastAsia="Calibri"/>
          <w:szCs w:val="24"/>
        </w:rPr>
        <w:lastRenderedPageBreak/>
        <w:t>PATVIRTINTA</w:t>
      </w:r>
    </w:p>
    <w:p w14:paraId="69D45C93" w14:textId="77777777" w:rsidR="002D7FE4" w:rsidRDefault="00000000">
      <w:pPr>
        <w:tabs>
          <w:tab w:val="center" w:pos="4819"/>
          <w:tab w:val="right" w:pos="9638"/>
        </w:tabs>
        <w:ind w:firstLine="5103"/>
        <w:rPr>
          <w:rFonts w:eastAsia="Calibri"/>
          <w:szCs w:val="24"/>
        </w:rPr>
      </w:pPr>
      <w:r>
        <w:rPr>
          <w:rFonts w:eastAsia="Calibri"/>
          <w:szCs w:val="24"/>
        </w:rPr>
        <w:t>Visagino savivaldybės tarybos</w:t>
      </w:r>
    </w:p>
    <w:p w14:paraId="12F074CE" w14:textId="77777777" w:rsidR="002D7FE4" w:rsidRDefault="00000000">
      <w:pPr>
        <w:tabs>
          <w:tab w:val="center" w:pos="4819"/>
        </w:tabs>
        <w:ind w:firstLine="5103"/>
        <w:rPr>
          <w:rFonts w:eastAsia="Calibri"/>
          <w:szCs w:val="24"/>
        </w:rPr>
      </w:pPr>
      <w:r>
        <w:rPr>
          <w:rFonts w:eastAsia="Calibri"/>
          <w:szCs w:val="24"/>
        </w:rPr>
        <w:t>2019 m. rugsėjo 26 d. sprendimu Nr. TS-225</w:t>
      </w:r>
    </w:p>
    <w:p w14:paraId="2DBDD0EA" w14:textId="77777777" w:rsidR="002D7FE4" w:rsidRDefault="00000000">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103"/>
        <w:rPr>
          <w:rFonts w:eastAsia="SimSun"/>
          <w:szCs w:val="24"/>
          <w:lang w:eastAsia="ar-SA"/>
        </w:rPr>
      </w:pPr>
      <w:r>
        <w:rPr>
          <w:rFonts w:eastAsia="SimSun"/>
          <w:szCs w:val="24"/>
          <w:lang w:eastAsia="ar-SA"/>
        </w:rPr>
        <w:t>(Visagino savivaldybės tarybos 2021 m.</w:t>
      </w:r>
    </w:p>
    <w:p w14:paraId="66045ED2" w14:textId="77777777" w:rsidR="002D7FE4" w:rsidRDefault="00000000">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103"/>
        <w:rPr>
          <w:rFonts w:eastAsia="SimSun"/>
          <w:szCs w:val="24"/>
          <w:lang w:eastAsia="ar-SA"/>
        </w:rPr>
      </w:pPr>
      <w:r>
        <w:rPr>
          <w:rFonts w:eastAsia="SimSun"/>
          <w:szCs w:val="24"/>
          <w:lang w:eastAsia="ar-SA"/>
        </w:rPr>
        <w:t>vasario 18 d. sprendimo Nr. TS-13 redakcija)</w:t>
      </w:r>
    </w:p>
    <w:p w14:paraId="50B698DF" w14:textId="77777777" w:rsidR="002D7FE4" w:rsidRDefault="002D7FE4">
      <w:pPr>
        <w:tabs>
          <w:tab w:val="center" w:pos="4819"/>
        </w:tabs>
        <w:ind w:firstLine="5103"/>
        <w:rPr>
          <w:rFonts w:eastAsia="Calibri"/>
          <w:szCs w:val="24"/>
          <w:lang w:eastAsia="lt-LT"/>
        </w:rPr>
      </w:pPr>
    </w:p>
    <w:p w14:paraId="08138326" w14:textId="77777777" w:rsidR="002D7FE4" w:rsidRDefault="002D7FE4">
      <w:pPr>
        <w:rPr>
          <w:rFonts w:eastAsia="Calibri"/>
          <w:b/>
          <w:sz w:val="20"/>
          <w:szCs w:val="24"/>
        </w:rPr>
      </w:pPr>
    </w:p>
    <w:p w14:paraId="6F9AFE00" w14:textId="77777777" w:rsidR="002D7FE4" w:rsidRDefault="002D7FE4">
      <w:pPr>
        <w:rPr>
          <w:rFonts w:eastAsia="Calibri"/>
          <w:b/>
          <w:szCs w:val="24"/>
        </w:rPr>
      </w:pPr>
    </w:p>
    <w:p w14:paraId="280F44DB" w14:textId="77777777" w:rsidR="002D7FE4" w:rsidRDefault="00000000">
      <w:pPr>
        <w:jc w:val="center"/>
        <w:rPr>
          <w:b/>
          <w:szCs w:val="24"/>
        </w:rPr>
      </w:pPr>
      <w:r>
        <w:rPr>
          <w:b/>
          <w:szCs w:val="24"/>
        </w:rPr>
        <w:t>SKAIDRIOS ASMENS SVEIKATOS PRIEŽIŪROS ĮSTAIGOS VARDO SUTEIKIMO TVARKOS APRAŠAS</w:t>
      </w:r>
    </w:p>
    <w:p w14:paraId="6CD14CF6" w14:textId="77777777" w:rsidR="002D7FE4" w:rsidRDefault="002D7FE4">
      <w:pPr>
        <w:ind w:firstLine="60"/>
        <w:jc w:val="center"/>
        <w:rPr>
          <w:b/>
          <w:szCs w:val="24"/>
        </w:rPr>
      </w:pPr>
    </w:p>
    <w:p w14:paraId="34827D8B" w14:textId="77777777" w:rsidR="002D7FE4" w:rsidRDefault="00000000">
      <w:pPr>
        <w:jc w:val="center"/>
        <w:rPr>
          <w:b/>
          <w:szCs w:val="24"/>
        </w:rPr>
      </w:pPr>
      <w:r>
        <w:rPr>
          <w:b/>
          <w:szCs w:val="24"/>
        </w:rPr>
        <w:t>I SKYRIUS</w:t>
      </w:r>
    </w:p>
    <w:p w14:paraId="0D1700DC" w14:textId="77777777" w:rsidR="002D7FE4" w:rsidRDefault="00000000">
      <w:pPr>
        <w:jc w:val="center"/>
        <w:rPr>
          <w:b/>
          <w:szCs w:val="24"/>
        </w:rPr>
      </w:pPr>
      <w:r>
        <w:rPr>
          <w:b/>
          <w:szCs w:val="24"/>
        </w:rPr>
        <w:t>BENDROSIOS NUOSTATOS</w:t>
      </w:r>
    </w:p>
    <w:p w14:paraId="4688B6B6" w14:textId="77777777" w:rsidR="002D7FE4" w:rsidRDefault="002D7FE4">
      <w:pPr>
        <w:jc w:val="center"/>
        <w:rPr>
          <w:b/>
          <w:szCs w:val="24"/>
        </w:rPr>
      </w:pPr>
    </w:p>
    <w:p w14:paraId="05D64634" w14:textId="77777777" w:rsidR="002D7FE4" w:rsidRDefault="00000000">
      <w:pPr>
        <w:ind w:firstLine="1134"/>
        <w:jc w:val="both"/>
        <w:rPr>
          <w:szCs w:val="24"/>
        </w:rPr>
      </w:pPr>
      <w:r>
        <w:rPr>
          <w:szCs w:val="24"/>
        </w:rPr>
        <w:t>1. Skaidrios asmens sveikatos priežiūros įstaigos vardo suteikimo tvarkos aprašas (toliau – Aprašas) nustato asmens sveikatos priežiūros įstaigų (toliau – ASPĮ), kurių dalininko (savininko) teises ir pareigas įgyvendina Visagino savivaldybės (toliau – Savivaldybė) taryba (toliau kartu – Savivaldybei pavaldžios ASPĮ), atsparumo korupcijai indekso nustatymo ir ASPĮ įrašymo į Visagino savivaldybės mero (toliau – Savivaldybės meras) sprendimu tvirtinamą Skaidrių asmens sveikatos priežiūros įstaigos sąrašą (toliau – Skaidrių ASPĮ sąrašas), Kandidačių gauti skaidrios asmens sveikatos priežiūros įstaigos vardą sąrašą (toliau – Kandidačių gauti skaidrios ASPĮ vardą sąrašas) ir Asmens sveikatos priežiūros įstaigų, turinčių korupcijos rizikos veiksnių sąrašą (toliau – ASPĮ, turinčių korupcijos rizikos veiksnių, sąrašas) tvarką.</w:t>
      </w:r>
    </w:p>
    <w:p w14:paraId="084FE374" w14:textId="77777777" w:rsidR="002D7FE4" w:rsidRDefault="00000000">
      <w:pPr>
        <w:ind w:firstLine="1134"/>
        <w:jc w:val="both"/>
        <w:rPr>
          <w:szCs w:val="24"/>
        </w:rPr>
      </w:pPr>
      <w:r>
        <w:rPr>
          <w:szCs w:val="24"/>
        </w:rPr>
        <w:t>2. Apraše vartojamos sąvokos:</w:t>
      </w:r>
    </w:p>
    <w:p w14:paraId="7BD59335" w14:textId="77777777" w:rsidR="002D7FE4" w:rsidRDefault="00000000">
      <w:pPr>
        <w:ind w:firstLine="1134"/>
        <w:jc w:val="both"/>
        <w:rPr>
          <w:szCs w:val="24"/>
        </w:rPr>
      </w:pPr>
      <w:r>
        <w:rPr>
          <w:szCs w:val="24"/>
        </w:rPr>
        <w:t>2.1. Atsparumo korupcijai indeksas – rodiklis, kuriuo parodoma, kiek ir kokių korupcijai atsparios aplinkos kūrimo priemonių yra įdiegta ASPĮ, šių priemonių diegimo kokybė ir praktinis pritaikomumas bei jas taikant pasiekti rezultatai. Atsparumo korupcijai indeksas nustatomas pagal Asmens sveikatos priežiūros įstaigos atsparumo korupcijai indekso nustatymo kriterijus (toliau – ASPĮ atsparumo korupcijai indekso nustatymo kriterijai) (Aprašo 1 priedas) ir išreiškiamas balais.</w:t>
      </w:r>
    </w:p>
    <w:p w14:paraId="4B7D4FB0" w14:textId="77777777" w:rsidR="002D7FE4" w:rsidRDefault="00000000">
      <w:pPr>
        <w:ind w:firstLine="1134"/>
        <w:jc w:val="both"/>
        <w:rPr>
          <w:szCs w:val="24"/>
        </w:rPr>
      </w:pPr>
      <w:r>
        <w:rPr>
          <w:szCs w:val="24"/>
        </w:rPr>
        <w:t>2.2. Skaidri asmens sveikatos priežiūros įstaiga – atspari korupcijai ASPĮ, kuriai Aprašo nustatyta tvarka suteiktas skaidrios ASPĮ vardas ir kuri įrašyta į Skaidrių ASPĮ sąrašą.</w:t>
      </w:r>
    </w:p>
    <w:p w14:paraId="21670175" w14:textId="77777777" w:rsidR="002D7FE4" w:rsidRDefault="00000000">
      <w:pPr>
        <w:ind w:firstLine="1134"/>
        <w:jc w:val="both"/>
        <w:rPr>
          <w:szCs w:val="24"/>
        </w:rPr>
      </w:pPr>
      <w:r>
        <w:rPr>
          <w:szCs w:val="24"/>
        </w:rPr>
        <w:t>2.3. Kandidatė gauti skaidrios asmens sveikatos priežiūros įstaigos vardą − ASPĮ, kuriai Aprašo nustatyta tvarka suteiktas kandidatės gauti skaidrios ASPĮ vardą statusas ir kuri įrašyta į Kandidačių gauti skaidrios ASPĮ vardą sąrašą</w:t>
      </w:r>
    </w:p>
    <w:p w14:paraId="07AFBC46" w14:textId="77777777" w:rsidR="002D7FE4" w:rsidRDefault="00000000">
      <w:pPr>
        <w:ind w:firstLine="1134"/>
        <w:jc w:val="both"/>
        <w:rPr>
          <w:szCs w:val="24"/>
        </w:rPr>
      </w:pPr>
      <w:r>
        <w:rPr>
          <w:szCs w:val="24"/>
        </w:rPr>
        <w:t>2.4. ASPĮ, turinti korupcijos rizikos veiksnių, − ASPĮ, kuriai Aprašo nustatyta</w:t>
      </w:r>
      <w:r>
        <w:rPr>
          <w:strike/>
          <w:szCs w:val="24"/>
        </w:rPr>
        <w:t>s</w:t>
      </w:r>
      <w:r>
        <w:rPr>
          <w:szCs w:val="24"/>
        </w:rPr>
        <w:t xml:space="preserve"> tvarka skirtas ASPĮ, turinčios korupcijos rizikos veiksnių, statusas ir kuri įrašyta į ASPĮ, turinčių korupcijos rizikos veiksnių, sąrašą.</w:t>
      </w:r>
    </w:p>
    <w:p w14:paraId="7BD689F1" w14:textId="77777777" w:rsidR="002D7FE4" w:rsidRDefault="00000000">
      <w:pPr>
        <w:ind w:firstLine="1134"/>
        <w:jc w:val="both"/>
        <w:rPr>
          <w:szCs w:val="24"/>
        </w:rPr>
      </w:pPr>
      <w:r>
        <w:rPr>
          <w:szCs w:val="24"/>
          <w:lang w:eastAsia="lt-LT"/>
        </w:rPr>
        <w:t xml:space="preserve">3. </w:t>
      </w:r>
      <w:r>
        <w:rPr>
          <w:szCs w:val="24"/>
        </w:rPr>
        <w:t>Aprašu vadovaujamasi nustatant Savivaldybei pavaldžių ASPĮ atsparumo korupcijai indeksą ir vertinant jas pagal Asmens sveikatos priežiūros įstaigos vertinimo pagal atsparumo korupcijai indeksą kriterijus (toliau – ASPĮ vertinimo pagal atsparumo korupcijai indeksą kriterijai) (Aprašo 2 priedas) (toliau – ASPĮ vertinimas).</w:t>
      </w:r>
    </w:p>
    <w:p w14:paraId="7076CB73" w14:textId="77777777" w:rsidR="002D7FE4" w:rsidRDefault="00000000">
      <w:pPr>
        <w:ind w:firstLine="1134"/>
        <w:jc w:val="both"/>
        <w:rPr>
          <w:szCs w:val="24"/>
        </w:rPr>
      </w:pPr>
      <w:r>
        <w:rPr>
          <w:szCs w:val="24"/>
          <w:lang w:eastAsia="lt-LT"/>
        </w:rPr>
        <w:t xml:space="preserve">4. </w:t>
      </w:r>
      <w:r>
        <w:rPr>
          <w:szCs w:val="24"/>
        </w:rPr>
        <w:t>Jeigu skaidrios ASPĮ vadovui, vadovo pavaduotojui, padalinio vadovui ar jo pavaduotojui pareiškiami įtarimai padarius vieną ar kelias Aprašo 4.1, 4.2 ar 4.3 papunkčiuose nurodytas nusikalstamas veikas, ASPĮ įrašoma į ASPĮ, turinčių korupcijos rizikos veiksnių, sąrašą ir ASPĮ vadovas įpareigojamas ne vėliau kaip per 30 dienų nuo ASPĮ įrašymo į ASPĮ, turinčių korupcijos rizikos veiksnių, sąrašą pateikti Savivaldybės merui Korupcijos rizikos valdymo priemonių planą:</w:t>
      </w:r>
    </w:p>
    <w:p w14:paraId="1867E002" w14:textId="77777777" w:rsidR="002D7FE4" w:rsidRDefault="00000000">
      <w:pPr>
        <w:ind w:firstLine="1134"/>
        <w:jc w:val="both"/>
        <w:rPr>
          <w:szCs w:val="24"/>
          <w:lang w:eastAsia="lt-LT"/>
        </w:rPr>
      </w:pPr>
      <w:r>
        <w:rPr>
          <w:szCs w:val="24"/>
          <w:lang w:eastAsia="lt-LT"/>
        </w:rPr>
        <w:t>4.1. korupcinio pobūdžio nusikalstamas veikas – kyšininkavimo (BK 225 str.), prekybos poveikiu (BK 226 str.), papirkimo (BK 227 str.), piktnaudžiavimo (BK 228 str.);</w:t>
      </w:r>
    </w:p>
    <w:p w14:paraId="64096F7C" w14:textId="77777777" w:rsidR="002D7FE4" w:rsidRDefault="00000000">
      <w:pPr>
        <w:ind w:firstLine="1134"/>
        <w:jc w:val="both"/>
        <w:rPr>
          <w:rFonts w:eastAsia="Calibri"/>
          <w:color w:val="000000"/>
          <w:szCs w:val="24"/>
          <w:lang w:eastAsia="lt-LT"/>
        </w:rPr>
      </w:pPr>
      <w:r>
        <w:rPr>
          <w:szCs w:val="24"/>
          <w:lang w:eastAsia="lt-LT"/>
        </w:rPr>
        <w:t>4.2. nusikalstamas veikas</w:t>
      </w:r>
      <w:r>
        <w:rPr>
          <w:rFonts w:eastAsia="Calibri"/>
          <w:color w:val="000000"/>
          <w:szCs w:val="24"/>
          <w:lang w:eastAsia="lt-LT"/>
        </w:rPr>
        <w:t xml:space="preserve">, padarytas viešajame sektoriuje arba teikiant administracines ar viešąsias paslaugas, kai buvo piktnaudžiaujama įgaliojimais ir tiesiogiai ar netiesiogiai siekiama </w:t>
      </w:r>
      <w:r>
        <w:rPr>
          <w:rFonts w:eastAsia="Calibri"/>
          <w:color w:val="000000"/>
          <w:szCs w:val="24"/>
          <w:lang w:eastAsia="lt-LT"/>
        </w:rPr>
        <w:lastRenderedPageBreak/>
        <w:t>naudos sau ar kitam asmeniui – sukčiavimo (BK 182 str.), turto pasisavinimo (BK 183 str.), turto iššvaistymo (BK 184 str.), komercinės paslapties atskleidimo (BK 211 str.), nusikalstamu būdu gauto turto legalizavimo (BK 216 str.), neteisingų duomenų apie pajamas, pelną ar turtą pateikimo (BK 220 str.), neteisėto teisių į daiktą įregistravimo (BK 228¹ str.), tarnybos pareigų neatlikimo (BK 229 str.), kišimosi į valstybės tarnautojo ar viešojo administravimo funkcijas atliekančio asmens veiklą (BK 288 str.),</w:t>
      </w:r>
      <w:r>
        <w:rPr>
          <w:rFonts w:eastAsia="Calibri"/>
          <w:i/>
          <w:color w:val="000000"/>
          <w:szCs w:val="24"/>
          <w:lang w:eastAsia="lt-LT"/>
        </w:rPr>
        <w:t xml:space="preserve"> </w:t>
      </w:r>
      <w:r>
        <w:rPr>
          <w:rFonts w:eastAsia="Calibri"/>
          <w:color w:val="000000"/>
          <w:szCs w:val="24"/>
          <w:lang w:eastAsia="lt-LT"/>
        </w:rPr>
        <w:t>tarnybos paslapties atskleidimo (BK 297 str.), dokumento suklastojimo ar disponavimo suklastotu dokumentu (BK 300 str.);</w:t>
      </w:r>
    </w:p>
    <w:p w14:paraId="5906E22E" w14:textId="77777777" w:rsidR="002D7FE4" w:rsidRDefault="00000000">
      <w:pPr>
        <w:ind w:firstLine="1276"/>
        <w:jc w:val="both"/>
        <w:rPr>
          <w:rFonts w:eastAsia="Calibri"/>
          <w:color w:val="000000"/>
          <w:szCs w:val="24"/>
          <w:lang w:eastAsia="lt-LT"/>
        </w:rPr>
      </w:pPr>
      <w:r>
        <w:rPr>
          <w:rFonts w:eastAsia="Calibri"/>
          <w:color w:val="000000"/>
          <w:szCs w:val="24"/>
          <w:lang w:eastAsia="lt-LT"/>
        </w:rPr>
        <w:t xml:space="preserve">4.3. kitas </w:t>
      </w:r>
      <w:r>
        <w:rPr>
          <w:szCs w:val="24"/>
          <w:lang w:eastAsia="lt-LT"/>
        </w:rPr>
        <w:t>nusikalstamas veikas</w:t>
      </w:r>
      <w:r>
        <w:rPr>
          <w:rFonts w:eastAsia="Calibri"/>
          <w:color w:val="000000"/>
          <w:szCs w:val="24"/>
          <w:lang w:eastAsia="lt-LT"/>
        </w:rPr>
        <w:t>, kuriomis siekiama kyšio, papirkimo arba nuslėpti ar užmaskuoti kyšininkavimą, prekybą poveikiu ar papirkimą.</w:t>
      </w:r>
    </w:p>
    <w:p w14:paraId="781FDB65" w14:textId="77777777" w:rsidR="002D7FE4" w:rsidRDefault="00000000">
      <w:pPr>
        <w:tabs>
          <w:tab w:val="left" w:pos="1560"/>
        </w:tabs>
        <w:ind w:firstLine="1276"/>
        <w:jc w:val="both"/>
        <w:rPr>
          <w:szCs w:val="24"/>
        </w:rPr>
      </w:pPr>
      <w:r>
        <w:rPr>
          <w:szCs w:val="24"/>
          <w:lang w:eastAsia="lt-LT"/>
        </w:rPr>
        <w:t xml:space="preserve">5. </w:t>
      </w:r>
      <w:r>
        <w:rPr>
          <w:szCs w:val="24"/>
        </w:rPr>
        <w:t>Aprašo 4 punkte nustatytu pagrindu į ASPĮ, turinčių korupcijos rizikos veiksnių, sąrašą įrašyta ASPĮ Korupcijos rizikos valdymo priemonių planą turi įgyvendinti ne vėliau kaip per 6 mėnesius nuo jos įrašymo į ASPĮ, turinčių korupcijos rizikos veiksnių, sąrašą. Tokia ASPĮ vertinama ne vėliau kaip per 20 darbo dienų nuo Korupcijos rizikoms valdymo priemonių plano įgyvendinimo pabaigos, bet ne anksčiau nei po 6 mėnesių nuo įrašymo į ASPĮ, turinčių korupcijos rizikos veiksnių, sąrašą.</w:t>
      </w:r>
    </w:p>
    <w:p w14:paraId="7930A5FA" w14:textId="77777777" w:rsidR="002D7FE4" w:rsidRDefault="002D7FE4">
      <w:pPr>
        <w:jc w:val="both"/>
        <w:rPr>
          <w:szCs w:val="24"/>
        </w:rPr>
      </w:pPr>
    </w:p>
    <w:p w14:paraId="5A5C646D" w14:textId="77777777" w:rsidR="002D7FE4" w:rsidRDefault="00000000">
      <w:pPr>
        <w:jc w:val="center"/>
        <w:rPr>
          <w:b/>
          <w:szCs w:val="24"/>
        </w:rPr>
      </w:pPr>
      <w:r>
        <w:rPr>
          <w:b/>
          <w:szCs w:val="24"/>
        </w:rPr>
        <w:t>II SKYRIUS</w:t>
      </w:r>
    </w:p>
    <w:p w14:paraId="25858623" w14:textId="77777777" w:rsidR="002D7FE4" w:rsidRDefault="00000000">
      <w:pPr>
        <w:jc w:val="center"/>
        <w:rPr>
          <w:b/>
          <w:szCs w:val="24"/>
        </w:rPr>
      </w:pPr>
      <w:r>
        <w:rPr>
          <w:b/>
          <w:szCs w:val="24"/>
        </w:rPr>
        <w:t>ASPĮ VERTINIMO KOMISIJOS SUDARYMAS, FUNKCIJOS IR TEISĖS</w:t>
      </w:r>
    </w:p>
    <w:p w14:paraId="0E77ACB5" w14:textId="77777777" w:rsidR="002D7FE4" w:rsidRDefault="002D7FE4">
      <w:pPr>
        <w:jc w:val="center"/>
        <w:rPr>
          <w:b/>
          <w:szCs w:val="24"/>
        </w:rPr>
      </w:pPr>
    </w:p>
    <w:p w14:paraId="202953E1" w14:textId="77777777" w:rsidR="002D7FE4" w:rsidRDefault="00000000">
      <w:pPr>
        <w:tabs>
          <w:tab w:val="left" w:pos="1560"/>
          <w:tab w:val="left" w:pos="2127"/>
        </w:tabs>
        <w:ind w:firstLine="1276"/>
        <w:jc w:val="both"/>
        <w:rPr>
          <w:szCs w:val="24"/>
        </w:rPr>
      </w:pPr>
      <w:r>
        <w:rPr>
          <w:szCs w:val="24"/>
          <w:lang w:eastAsia="lt-LT"/>
        </w:rPr>
        <w:t xml:space="preserve">6. </w:t>
      </w:r>
      <w:r>
        <w:rPr>
          <w:szCs w:val="24"/>
        </w:rPr>
        <w:t>Savivaldybei pavaldžių ASPĮ vertinimą atlieka Savivaldybės mero potvarkiu sudaryta vertinimo komisija (toliau – Vertinimo komisija).</w:t>
      </w:r>
    </w:p>
    <w:p w14:paraId="6C839416" w14:textId="77777777" w:rsidR="002D7FE4" w:rsidRDefault="00000000">
      <w:pPr>
        <w:tabs>
          <w:tab w:val="left" w:pos="1560"/>
          <w:tab w:val="left" w:pos="2127"/>
        </w:tabs>
        <w:ind w:firstLine="1276"/>
        <w:jc w:val="both"/>
        <w:rPr>
          <w:szCs w:val="24"/>
        </w:rPr>
      </w:pPr>
      <w:r>
        <w:rPr>
          <w:szCs w:val="24"/>
          <w:lang w:eastAsia="lt-LT"/>
        </w:rPr>
        <w:t xml:space="preserve">7. </w:t>
      </w:r>
      <w:r>
        <w:rPr>
          <w:szCs w:val="24"/>
        </w:rPr>
        <w:t>Vertinimo komisiją sudaro penki nariai: keturi Savivaldybės administracijos atstovai ir vienas nevyriausybinės organizacijos atstovas, kurį deleguoja Visagino savivaldybės nevyriausybinių organizacijų taryba. Vertinimo komisijos pirmininku ir sekretoriumi, kuris taip pat yra Vertinimo komisijos narys, skiriami Savivaldybės administracijos atstovai.</w:t>
      </w:r>
    </w:p>
    <w:p w14:paraId="0ED4F66C" w14:textId="77777777" w:rsidR="002D7FE4" w:rsidRDefault="00000000">
      <w:pPr>
        <w:tabs>
          <w:tab w:val="left" w:pos="1560"/>
          <w:tab w:val="left" w:pos="2127"/>
        </w:tabs>
        <w:ind w:firstLine="1276"/>
        <w:jc w:val="both"/>
        <w:rPr>
          <w:szCs w:val="24"/>
        </w:rPr>
      </w:pPr>
      <w:r>
        <w:rPr>
          <w:szCs w:val="24"/>
          <w:lang w:eastAsia="lt-LT"/>
        </w:rPr>
        <w:t xml:space="preserve">8. </w:t>
      </w:r>
      <w:r>
        <w:rPr>
          <w:szCs w:val="24"/>
        </w:rPr>
        <w:t>Vertinimo komisija vykdo šias funkcijas:</w:t>
      </w:r>
    </w:p>
    <w:p w14:paraId="1AFE4C67" w14:textId="77777777" w:rsidR="002D7FE4" w:rsidRDefault="00000000">
      <w:pPr>
        <w:ind w:firstLine="1276"/>
        <w:jc w:val="both"/>
        <w:rPr>
          <w:szCs w:val="24"/>
        </w:rPr>
      </w:pPr>
      <w:r>
        <w:rPr>
          <w:szCs w:val="24"/>
        </w:rPr>
        <w:t>8.1. vertina Savivaldybei pavaldžias ASPĮ pagal ASPĮ atsparumo korupcijai indekso nustatymo kriterijus ir nustato ASPĮ atsparumo korupcijai indeksą;</w:t>
      </w:r>
    </w:p>
    <w:p w14:paraId="28C5C39E" w14:textId="77777777" w:rsidR="002D7FE4" w:rsidRDefault="00000000">
      <w:pPr>
        <w:ind w:firstLine="1276"/>
        <w:jc w:val="both"/>
        <w:rPr>
          <w:szCs w:val="24"/>
        </w:rPr>
      </w:pPr>
      <w:r>
        <w:rPr>
          <w:szCs w:val="24"/>
        </w:rPr>
        <w:t>8.2. vertina ASPĮ pagal ASPĮ vertinimo pagal atsparumo korupcijai indeksą kriterijus ir teikia siūlymus Savivaldybės merui dėl ASPĮ įrašymo į Skaidrių asmens sveikatos priežiūros įstaigų sąrašą, Kandidačių gauti skaidrios ASPĮ vardą sąrašą ir ASPĮ, turinčių korupcijos rizikos veiksnių, sąrašą.</w:t>
      </w:r>
    </w:p>
    <w:p w14:paraId="45EE40B7" w14:textId="77777777" w:rsidR="002D7FE4" w:rsidRDefault="00000000">
      <w:pPr>
        <w:ind w:firstLine="1276"/>
        <w:jc w:val="both"/>
        <w:rPr>
          <w:szCs w:val="24"/>
        </w:rPr>
      </w:pPr>
      <w:r>
        <w:rPr>
          <w:szCs w:val="24"/>
        </w:rPr>
        <w:t>9. Vertinimo komisija, vykdydama savo funkcijas, teisės aktų, reguliuojančių informacijos ir dokumentų tvarkymą, nustatyta tvarka turi teisę gauti informaciją ir dokumentų, reikalingų ASPĮ atsparumo korupcijai indeksui nustatyti, kopijas.</w:t>
      </w:r>
    </w:p>
    <w:p w14:paraId="60358EC9" w14:textId="77777777" w:rsidR="002D7FE4" w:rsidRDefault="00000000">
      <w:pPr>
        <w:ind w:firstLine="1276"/>
        <w:jc w:val="both"/>
        <w:rPr>
          <w:szCs w:val="24"/>
        </w:rPr>
      </w:pPr>
      <w:r>
        <w:rPr>
          <w:szCs w:val="24"/>
        </w:rPr>
        <w:t>10. Vertinimo komisijos darbas grindžiamas kolegialiu klausimų svarstymu, nešališkumo, konfidencialumo, skaidrumo ir viešumo principais.</w:t>
      </w:r>
    </w:p>
    <w:p w14:paraId="01B39ADA" w14:textId="77777777" w:rsidR="002D7FE4" w:rsidRDefault="002D7FE4">
      <w:pPr>
        <w:jc w:val="center"/>
        <w:rPr>
          <w:b/>
          <w:szCs w:val="24"/>
        </w:rPr>
      </w:pPr>
    </w:p>
    <w:p w14:paraId="62484AE6" w14:textId="77777777" w:rsidR="002D7FE4" w:rsidRDefault="00000000">
      <w:pPr>
        <w:jc w:val="center"/>
        <w:rPr>
          <w:b/>
          <w:szCs w:val="24"/>
        </w:rPr>
      </w:pPr>
      <w:r>
        <w:rPr>
          <w:b/>
          <w:szCs w:val="24"/>
        </w:rPr>
        <w:t xml:space="preserve">III SKYRIUS </w:t>
      </w:r>
    </w:p>
    <w:p w14:paraId="0A6E521F" w14:textId="77777777" w:rsidR="002D7FE4" w:rsidRDefault="00000000">
      <w:pPr>
        <w:jc w:val="center"/>
        <w:rPr>
          <w:b/>
          <w:szCs w:val="24"/>
        </w:rPr>
      </w:pPr>
      <w:r>
        <w:rPr>
          <w:b/>
          <w:szCs w:val="24"/>
        </w:rPr>
        <w:t>ASPĮ ATSPARUMO KORUPCIJAI INDEKSO NUSTATYMO TVARKA</w:t>
      </w:r>
    </w:p>
    <w:p w14:paraId="45511D58" w14:textId="77777777" w:rsidR="002D7FE4" w:rsidRDefault="002D7FE4">
      <w:pPr>
        <w:jc w:val="center"/>
        <w:rPr>
          <w:szCs w:val="24"/>
        </w:rPr>
      </w:pPr>
    </w:p>
    <w:p w14:paraId="53DF87A4" w14:textId="77777777" w:rsidR="002D7FE4" w:rsidRDefault="00000000">
      <w:pPr>
        <w:ind w:firstLine="1134"/>
        <w:jc w:val="both"/>
        <w:rPr>
          <w:szCs w:val="24"/>
        </w:rPr>
      </w:pPr>
      <w:r>
        <w:rPr>
          <w:szCs w:val="24"/>
        </w:rPr>
        <w:t>11. Skaidrios ASPĮ Aprašo nustatyta tvarka vertinamos kas trejus metus, o kandidatės gauti skaidrios ASPĮ vardą ir ASPĮ, turinčios korupcijos rizikos veiksnių, vertinamos kiekvienais metais ne vėliau kaip iki kovo 30 d. Vertinimo komisija ASPĮ pagal ASPĮ atsparumo korupcijai indekso nustatymo kriterijus vertina nuvykusi į vertinamąją ASPĮ. Kiekvieną ASPĮ vietoje vertina ne mažiau kaip du Vertinimo komisijos nariai.</w:t>
      </w:r>
    </w:p>
    <w:p w14:paraId="41639424" w14:textId="77777777" w:rsidR="002D7FE4" w:rsidRDefault="00000000">
      <w:pPr>
        <w:ind w:firstLine="1134"/>
        <w:jc w:val="both"/>
        <w:rPr>
          <w:szCs w:val="24"/>
        </w:rPr>
      </w:pPr>
      <w:r>
        <w:rPr>
          <w:szCs w:val="24"/>
        </w:rPr>
        <w:t>12. ASPĮ, kurią ketinama vertinti pagal ASPĮ atsparumo korupcijai indekso nustatymo kriterijus, apie tai informuojama raštu ne vėliau kaip prieš 5 darbo dienas iki šio vertinimo dienos.</w:t>
      </w:r>
    </w:p>
    <w:p w14:paraId="243702B2" w14:textId="77777777" w:rsidR="002D7FE4" w:rsidRDefault="00000000">
      <w:pPr>
        <w:ind w:firstLine="1134"/>
        <w:jc w:val="both"/>
        <w:rPr>
          <w:szCs w:val="24"/>
        </w:rPr>
      </w:pPr>
      <w:r>
        <w:rPr>
          <w:szCs w:val="24"/>
        </w:rPr>
        <w:t>13. ASPĮ vertinimas pagal ASPĮ atsparumo korupcijai indekso nustatymo kriterijus atliekamas per 2–5 darbo dienas. Atliekant ASPĮ vertinimą, stebėtojo teisėmis gali dalyvauti vertinamos ASPĮ vadovo įgaliotas atstovas.</w:t>
      </w:r>
    </w:p>
    <w:p w14:paraId="6D6F236E" w14:textId="77777777" w:rsidR="002D7FE4" w:rsidRDefault="00000000">
      <w:pPr>
        <w:ind w:firstLine="1134"/>
        <w:jc w:val="both"/>
        <w:rPr>
          <w:szCs w:val="24"/>
        </w:rPr>
      </w:pPr>
      <w:r>
        <w:rPr>
          <w:szCs w:val="24"/>
        </w:rPr>
        <w:lastRenderedPageBreak/>
        <w:t>14. Atlikusi ASPĮ vertinimą, Vertinimo komisija užpildo ASPĮ vertinimo pagal ASPĮ atsparumo korupcijai indekso nustatymo kriterijus vertinimo protokolą (Aprašo 3 priedas) ir jį pasirašo.</w:t>
      </w:r>
    </w:p>
    <w:p w14:paraId="5BAF18B6" w14:textId="77777777" w:rsidR="002D7FE4" w:rsidRDefault="002D7FE4">
      <w:pPr>
        <w:jc w:val="center"/>
        <w:rPr>
          <w:b/>
          <w:szCs w:val="24"/>
        </w:rPr>
      </w:pPr>
    </w:p>
    <w:p w14:paraId="6753F1BB" w14:textId="77777777" w:rsidR="002D7FE4" w:rsidRDefault="00000000">
      <w:pPr>
        <w:jc w:val="center"/>
        <w:rPr>
          <w:b/>
          <w:szCs w:val="24"/>
        </w:rPr>
      </w:pPr>
      <w:r>
        <w:rPr>
          <w:b/>
          <w:szCs w:val="24"/>
        </w:rPr>
        <w:t>IV SKYRIUS</w:t>
      </w:r>
    </w:p>
    <w:p w14:paraId="1A6D7731" w14:textId="77777777" w:rsidR="002D7FE4" w:rsidRDefault="00000000">
      <w:pPr>
        <w:jc w:val="center"/>
        <w:rPr>
          <w:b/>
          <w:szCs w:val="24"/>
        </w:rPr>
      </w:pPr>
      <w:r>
        <w:rPr>
          <w:b/>
          <w:szCs w:val="24"/>
        </w:rPr>
        <w:t xml:space="preserve">ASPĮ VERTINIMAS PAGAL ASPĮ ATSPARUMO KORUPCIJAI INDEKSĄ KRITERIJUS IR VERTINIMO KOMISIJOS SIŪLYMAI </w:t>
      </w:r>
    </w:p>
    <w:p w14:paraId="7482479F" w14:textId="77777777" w:rsidR="002D7FE4" w:rsidRDefault="002D7FE4">
      <w:pPr>
        <w:ind w:firstLine="1276"/>
        <w:jc w:val="center"/>
        <w:rPr>
          <w:b/>
          <w:szCs w:val="24"/>
        </w:rPr>
      </w:pPr>
    </w:p>
    <w:p w14:paraId="4502A123" w14:textId="77777777" w:rsidR="002D7FE4" w:rsidRDefault="00000000">
      <w:pPr>
        <w:ind w:firstLine="1134"/>
        <w:jc w:val="both"/>
        <w:rPr>
          <w:szCs w:val="24"/>
        </w:rPr>
      </w:pPr>
      <w:r>
        <w:rPr>
          <w:szCs w:val="24"/>
        </w:rPr>
        <w:t>15. Vertinimo komisija, vadovaudamasi ASPĮ vertinimo pagal atsparumo korupcijai indeksą kriterijais, teikia siūlymus Savivaldybės merui dėl ASPĮ įrašymo į Skaidrių asmens sveikatos priežiūros įstaigų sąrašą, Kandidačių gauti skaidrios ASPĮ vardą sąrašą ir Asmens sveikatos priežiūros įstaigų, turinčių korupcijos rizikos veiksnių, sąrašą.</w:t>
      </w:r>
    </w:p>
    <w:p w14:paraId="10EC97A8" w14:textId="77777777" w:rsidR="002D7FE4" w:rsidRDefault="00000000">
      <w:pPr>
        <w:ind w:firstLine="1134"/>
        <w:jc w:val="both"/>
        <w:rPr>
          <w:szCs w:val="24"/>
        </w:rPr>
      </w:pPr>
      <w:r>
        <w:rPr>
          <w:szCs w:val="24"/>
        </w:rPr>
        <w:t>16. Vertinimo komisijos posėdis protokoluojamas. Protokole nurodoma posėdžio data, posėdžio pirmininkas, dalyviai, nustatytas ASPĮ atsparumo korupcijai indeksai, ASPĮ vertinimo pagal atsparumo korupcijai indeksą kriterijus rezultatai ir Aprašo 15 punkte nurodyti siūlymai Savivaldybės merui dėl kiekvienos vertintos ASPĮ. Vertinimo komisijos posėdžio protokolą rengia jos sekretorius. Protokolą pasirašo visi Vertinimo komisijos nariai ir Vertinimo komisijos sekretorius. Prie posėdžio protokolo pridedami ASPĮ vertinimo pagal atsparumo korupcijai indekso nustatymo kriterijus vertinimo protokolai.</w:t>
      </w:r>
    </w:p>
    <w:p w14:paraId="5F82B6A3" w14:textId="77777777" w:rsidR="002D7FE4" w:rsidRDefault="00000000">
      <w:pPr>
        <w:ind w:firstLine="1134"/>
        <w:jc w:val="both"/>
        <w:rPr>
          <w:szCs w:val="24"/>
        </w:rPr>
      </w:pPr>
      <w:r>
        <w:rPr>
          <w:szCs w:val="24"/>
        </w:rPr>
        <w:t>17. Ne vėliau kaip per 10 darbo dienų nuo visų ASPĮ vertinimo pabaigos Vertinimo komisijos pirmininkas Savivaldybės merui raštu teikia siūlymus dėl ASPĮ įrašymo į Skaidrių asmens sveikatos priežiūros įstaigų sąrašą, Kandidačių gauti skaidrios asmens sveikatos priežiūros įstaigos vardą sąrašą ir Asmens sveikatos priežiūros įstaigų, turinčių korupcijos rizikos veiksnių, sąrašą. Prie rašto pridedami Vertinimo komisijos posėdžių protokolai ir jų priedai.</w:t>
      </w:r>
    </w:p>
    <w:p w14:paraId="34A5644E" w14:textId="77777777" w:rsidR="002D7FE4" w:rsidRDefault="002D7FE4">
      <w:pPr>
        <w:jc w:val="both"/>
        <w:rPr>
          <w:b/>
          <w:szCs w:val="24"/>
        </w:rPr>
      </w:pPr>
    </w:p>
    <w:p w14:paraId="4805DD0D" w14:textId="77777777" w:rsidR="002D7FE4" w:rsidRDefault="00000000">
      <w:pPr>
        <w:jc w:val="center"/>
        <w:rPr>
          <w:b/>
          <w:szCs w:val="24"/>
        </w:rPr>
      </w:pPr>
      <w:r>
        <w:rPr>
          <w:b/>
          <w:szCs w:val="24"/>
        </w:rPr>
        <w:t>V SKYRIUS</w:t>
      </w:r>
    </w:p>
    <w:p w14:paraId="23FE17F6" w14:textId="77777777" w:rsidR="002D7FE4" w:rsidRDefault="00000000">
      <w:pPr>
        <w:jc w:val="center"/>
        <w:rPr>
          <w:b/>
          <w:szCs w:val="24"/>
        </w:rPr>
      </w:pPr>
      <w:r>
        <w:rPr>
          <w:b/>
          <w:szCs w:val="24"/>
        </w:rPr>
        <w:t>BAIGIAMOSIOS NUOSTATOS</w:t>
      </w:r>
    </w:p>
    <w:p w14:paraId="65EA02D8" w14:textId="77777777" w:rsidR="002D7FE4" w:rsidRDefault="002D7FE4">
      <w:pPr>
        <w:ind w:firstLine="1276"/>
        <w:jc w:val="center"/>
        <w:rPr>
          <w:b/>
          <w:szCs w:val="24"/>
        </w:rPr>
      </w:pPr>
    </w:p>
    <w:p w14:paraId="5D7C0770" w14:textId="77777777" w:rsidR="002D7FE4" w:rsidRDefault="00000000">
      <w:pPr>
        <w:ind w:firstLine="1134"/>
        <w:jc w:val="both"/>
        <w:rPr>
          <w:strike/>
          <w:szCs w:val="24"/>
        </w:rPr>
      </w:pPr>
      <w:r>
        <w:rPr>
          <w:szCs w:val="24"/>
        </w:rPr>
        <w:t xml:space="preserve">18. Savivaldybės meras, atsižvelgdamas į Vertinimo komisijos siūlymus, ne vėliau kaip per 5 darbo dienas nuo Aprašo 17 punkte nurodytų dokumentų gavimo dienos priima sprendimą, kuriuo tvirtina Skaidrių ASPĮ Kandidačių gauti skaidrios ASPĮ vardą ir ASPĮ, turinčių korupcijos rizikos veiksnių, sąrašus. </w:t>
      </w:r>
    </w:p>
    <w:p w14:paraId="7A362DE6" w14:textId="77777777" w:rsidR="002D7FE4" w:rsidRDefault="00000000">
      <w:pPr>
        <w:tabs>
          <w:tab w:val="left" w:pos="851"/>
        </w:tabs>
        <w:ind w:firstLine="1134"/>
        <w:jc w:val="both"/>
        <w:rPr>
          <w:szCs w:val="24"/>
        </w:rPr>
      </w:pPr>
      <w:r>
        <w:rPr>
          <w:szCs w:val="24"/>
        </w:rPr>
        <w:t>19. Savivaldybės interneto svetainėje skelbiami Savivaldybei pavaldžių Skaidrių ASPĮ, Kandidačių gauti skaidrios ASPĮ vardą ir ASPĮ, turinčių korupcijos rizikos veiksnių, sąrašai</w:t>
      </w:r>
    </w:p>
    <w:p w14:paraId="0B8BC512" w14:textId="77777777" w:rsidR="002D7FE4" w:rsidRDefault="002D7FE4">
      <w:pPr>
        <w:tabs>
          <w:tab w:val="left" w:pos="851"/>
        </w:tabs>
        <w:jc w:val="both"/>
      </w:pPr>
    </w:p>
    <w:p w14:paraId="0C140867" w14:textId="77777777" w:rsidR="002D7FE4" w:rsidRDefault="002D7FE4">
      <w:pPr>
        <w:ind w:firstLine="5103"/>
        <w:sectPr w:rsidR="002D7FE4">
          <w:pgSz w:w="11906" w:h="16838"/>
          <w:pgMar w:top="1134" w:right="567" w:bottom="1134" w:left="1701" w:header="567" w:footer="567" w:gutter="0"/>
          <w:pgNumType w:start="1"/>
          <w:cols w:space="1296"/>
          <w:titlePg/>
          <w:docGrid w:linePitch="360"/>
        </w:sectPr>
      </w:pPr>
    </w:p>
    <w:p w14:paraId="7793081E" w14:textId="77777777" w:rsidR="002D7FE4" w:rsidRDefault="00000000">
      <w:pPr>
        <w:ind w:firstLine="5103"/>
        <w:rPr>
          <w:rFonts w:eastAsia="Calibri"/>
          <w:szCs w:val="24"/>
        </w:rPr>
      </w:pPr>
      <w:r>
        <w:rPr>
          <w:rFonts w:eastAsia="Calibri"/>
          <w:szCs w:val="24"/>
        </w:rPr>
        <w:lastRenderedPageBreak/>
        <w:t xml:space="preserve">Skaidrios asmens sveikatos priežiūros įstaigos </w:t>
      </w:r>
    </w:p>
    <w:p w14:paraId="5EAB69A6" w14:textId="77777777" w:rsidR="002D7FE4" w:rsidRDefault="00000000">
      <w:pPr>
        <w:ind w:firstLine="5103"/>
        <w:rPr>
          <w:rFonts w:eastAsia="Calibri"/>
          <w:szCs w:val="24"/>
        </w:rPr>
      </w:pPr>
      <w:r>
        <w:rPr>
          <w:rFonts w:eastAsia="Calibri"/>
          <w:szCs w:val="24"/>
        </w:rPr>
        <w:t>vardo suteikimo tvarkos aprašo</w:t>
      </w:r>
    </w:p>
    <w:p w14:paraId="7100DDCB" w14:textId="77777777" w:rsidR="002D7FE4" w:rsidRDefault="00000000">
      <w:pPr>
        <w:ind w:firstLine="5103"/>
        <w:rPr>
          <w:rFonts w:eastAsia="Calibri"/>
          <w:szCs w:val="24"/>
        </w:rPr>
      </w:pPr>
      <w:r>
        <w:rPr>
          <w:rFonts w:eastAsia="Calibri"/>
          <w:szCs w:val="24"/>
        </w:rPr>
        <w:t>1 priedas</w:t>
      </w:r>
    </w:p>
    <w:p w14:paraId="4949A271" w14:textId="77777777" w:rsidR="002D7FE4" w:rsidRDefault="002D7FE4">
      <w:pPr>
        <w:jc w:val="both"/>
        <w:rPr>
          <w:rFonts w:eastAsia="Calibri"/>
          <w:szCs w:val="24"/>
          <w:u w:val="single"/>
        </w:rPr>
      </w:pPr>
    </w:p>
    <w:p w14:paraId="28E99FE5" w14:textId="77777777" w:rsidR="002D7FE4" w:rsidRDefault="002D7FE4">
      <w:pPr>
        <w:jc w:val="both"/>
        <w:rPr>
          <w:rFonts w:eastAsia="Calibri"/>
          <w:szCs w:val="24"/>
          <w:u w:val="single"/>
        </w:rPr>
      </w:pPr>
    </w:p>
    <w:p w14:paraId="25A7DBAD" w14:textId="77777777" w:rsidR="002D7FE4" w:rsidRDefault="00000000">
      <w:pPr>
        <w:jc w:val="center"/>
        <w:rPr>
          <w:rFonts w:eastAsia="Calibri"/>
          <w:b/>
          <w:szCs w:val="24"/>
        </w:rPr>
      </w:pPr>
      <w:r>
        <w:rPr>
          <w:rFonts w:eastAsia="Calibri"/>
          <w:b/>
          <w:szCs w:val="24"/>
        </w:rPr>
        <w:t>ASMENS SVEIKATOS PRIEŽIŪROS ATSPARUMO KORUPCIJAI INDEKSO NUSTATYMO KRITERIJŲ SĄRAŠAS</w:t>
      </w:r>
    </w:p>
    <w:p w14:paraId="33A33A44" w14:textId="77777777" w:rsidR="002D7FE4" w:rsidRDefault="002D7FE4">
      <w:pPr>
        <w:jc w:val="both"/>
        <w:rPr>
          <w:rFonts w:eastAsia="Calibri"/>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4396"/>
        <w:gridCol w:w="1114"/>
        <w:gridCol w:w="3182"/>
      </w:tblGrid>
      <w:tr w:rsidR="002D7FE4" w14:paraId="09EBE130" w14:textId="77777777">
        <w:tc>
          <w:tcPr>
            <w:tcW w:w="936" w:type="dxa"/>
            <w:tcBorders>
              <w:top w:val="single" w:sz="4" w:space="0" w:color="auto"/>
              <w:left w:val="single" w:sz="4" w:space="0" w:color="auto"/>
              <w:bottom w:val="single" w:sz="4" w:space="0" w:color="auto"/>
              <w:right w:val="single" w:sz="4" w:space="0" w:color="auto"/>
            </w:tcBorders>
            <w:hideMark/>
          </w:tcPr>
          <w:p w14:paraId="17FF01F2" w14:textId="77777777" w:rsidR="002D7FE4" w:rsidRDefault="00000000">
            <w:pPr>
              <w:jc w:val="both"/>
              <w:rPr>
                <w:rFonts w:eastAsia="Calibri"/>
                <w:szCs w:val="24"/>
                <w:u w:val="single"/>
                <w:lang w:eastAsia="lt-LT"/>
              </w:rPr>
            </w:pPr>
            <w:r>
              <w:rPr>
                <w:b/>
                <w:szCs w:val="24"/>
                <w:lang w:eastAsia="lt-LT"/>
              </w:rPr>
              <w:t>Eil. Nr.</w:t>
            </w:r>
          </w:p>
        </w:tc>
        <w:tc>
          <w:tcPr>
            <w:tcW w:w="4396" w:type="dxa"/>
            <w:tcBorders>
              <w:top w:val="single" w:sz="4" w:space="0" w:color="auto"/>
              <w:left w:val="single" w:sz="4" w:space="0" w:color="auto"/>
              <w:bottom w:val="single" w:sz="4" w:space="0" w:color="auto"/>
              <w:right w:val="single" w:sz="4" w:space="0" w:color="auto"/>
            </w:tcBorders>
            <w:hideMark/>
          </w:tcPr>
          <w:p w14:paraId="2CFA6015" w14:textId="77777777" w:rsidR="002D7FE4" w:rsidRDefault="00000000">
            <w:pPr>
              <w:jc w:val="both"/>
              <w:rPr>
                <w:rFonts w:eastAsia="Calibri"/>
                <w:szCs w:val="24"/>
                <w:u w:val="single"/>
                <w:lang w:eastAsia="lt-LT"/>
              </w:rPr>
            </w:pPr>
            <w:r>
              <w:rPr>
                <w:b/>
                <w:szCs w:val="24"/>
                <w:lang w:eastAsia="lt-LT"/>
              </w:rPr>
              <w:t>Kriterijai</w:t>
            </w:r>
          </w:p>
        </w:tc>
        <w:tc>
          <w:tcPr>
            <w:tcW w:w="1114" w:type="dxa"/>
            <w:tcBorders>
              <w:top w:val="single" w:sz="4" w:space="0" w:color="auto"/>
              <w:left w:val="single" w:sz="4" w:space="0" w:color="auto"/>
              <w:bottom w:val="single" w:sz="4" w:space="0" w:color="auto"/>
              <w:right w:val="single" w:sz="4" w:space="0" w:color="auto"/>
            </w:tcBorders>
            <w:hideMark/>
          </w:tcPr>
          <w:p w14:paraId="1C44BDD4" w14:textId="77777777" w:rsidR="002D7FE4" w:rsidRDefault="00000000">
            <w:pPr>
              <w:jc w:val="center"/>
              <w:rPr>
                <w:rFonts w:eastAsia="Calibri"/>
                <w:szCs w:val="24"/>
                <w:u w:val="single"/>
                <w:lang w:eastAsia="lt-LT"/>
              </w:rPr>
            </w:pPr>
            <w:r>
              <w:rPr>
                <w:b/>
                <w:szCs w:val="24"/>
                <w:lang w:eastAsia="lt-LT"/>
              </w:rPr>
              <w:t>Balai</w:t>
            </w:r>
          </w:p>
        </w:tc>
        <w:tc>
          <w:tcPr>
            <w:tcW w:w="3182" w:type="dxa"/>
            <w:tcBorders>
              <w:top w:val="single" w:sz="4" w:space="0" w:color="auto"/>
              <w:left w:val="single" w:sz="4" w:space="0" w:color="auto"/>
              <w:bottom w:val="single" w:sz="4" w:space="0" w:color="auto"/>
              <w:right w:val="single" w:sz="4" w:space="0" w:color="auto"/>
            </w:tcBorders>
            <w:hideMark/>
          </w:tcPr>
          <w:p w14:paraId="14332A56" w14:textId="77777777" w:rsidR="002D7FE4" w:rsidRDefault="00000000">
            <w:pPr>
              <w:jc w:val="both"/>
              <w:rPr>
                <w:rFonts w:eastAsia="Calibri"/>
                <w:szCs w:val="24"/>
                <w:u w:val="single"/>
                <w:lang w:eastAsia="lt-LT"/>
              </w:rPr>
            </w:pPr>
            <w:r>
              <w:rPr>
                <w:b/>
                <w:szCs w:val="24"/>
                <w:lang w:eastAsia="lt-LT"/>
              </w:rPr>
              <w:t>Kriterijų reikšmės*</w:t>
            </w:r>
          </w:p>
        </w:tc>
      </w:tr>
      <w:tr w:rsidR="002D7FE4" w14:paraId="3A0E3FC7" w14:textId="77777777">
        <w:tc>
          <w:tcPr>
            <w:tcW w:w="936" w:type="dxa"/>
            <w:tcBorders>
              <w:top w:val="single" w:sz="4" w:space="0" w:color="auto"/>
              <w:left w:val="single" w:sz="4" w:space="0" w:color="auto"/>
              <w:bottom w:val="single" w:sz="4" w:space="0" w:color="auto"/>
              <w:right w:val="single" w:sz="4" w:space="0" w:color="auto"/>
            </w:tcBorders>
            <w:hideMark/>
          </w:tcPr>
          <w:p w14:paraId="392AADE7" w14:textId="77777777" w:rsidR="002D7FE4" w:rsidRDefault="00000000">
            <w:pPr>
              <w:jc w:val="both"/>
              <w:rPr>
                <w:rFonts w:eastAsia="Calibri"/>
                <w:szCs w:val="24"/>
                <w:u w:val="single"/>
                <w:lang w:eastAsia="lt-LT"/>
              </w:rPr>
            </w:pPr>
            <w:r>
              <w:rPr>
                <w:b/>
                <w:szCs w:val="24"/>
                <w:lang w:eastAsia="lt-LT"/>
              </w:rPr>
              <w:t>1.</w:t>
            </w:r>
          </w:p>
        </w:tc>
        <w:tc>
          <w:tcPr>
            <w:tcW w:w="4396" w:type="dxa"/>
            <w:tcBorders>
              <w:top w:val="single" w:sz="4" w:space="0" w:color="auto"/>
              <w:left w:val="single" w:sz="4" w:space="0" w:color="auto"/>
              <w:bottom w:val="single" w:sz="4" w:space="0" w:color="auto"/>
              <w:right w:val="single" w:sz="4" w:space="0" w:color="auto"/>
            </w:tcBorders>
            <w:hideMark/>
          </w:tcPr>
          <w:p w14:paraId="355E4AFD" w14:textId="77777777" w:rsidR="002D7FE4" w:rsidRDefault="00000000">
            <w:pPr>
              <w:jc w:val="both"/>
              <w:rPr>
                <w:rFonts w:eastAsia="Calibri"/>
                <w:szCs w:val="24"/>
                <w:u w:val="single"/>
                <w:lang w:eastAsia="lt-LT"/>
              </w:rPr>
            </w:pPr>
            <w:r>
              <w:rPr>
                <w:b/>
                <w:szCs w:val="24"/>
                <w:lang w:eastAsia="lt-LT"/>
              </w:rPr>
              <w:t xml:space="preserve">Asmens sveikatos priežiūros įstaigos (toliau – įstaiga) antikorupcinė politika </w:t>
            </w:r>
          </w:p>
        </w:tc>
        <w:tc>
          <w:tcPr>
            <w:tcW w:w="1114" w:type="dxa"/>
            <w:tcBorders>
              <w:top w:val="single" w:sz="4" w:space="0" w:color="auto"/>
              <w:left w:val="single" w:sz="4" w:space="0" w:color="auto"/>
              <w:bottom w:val="single" w:sz="4" w:space="0" w:color="auto"/>
              <w:right w:val="single" w:sz="4" w:space="0" w:color="auto"/>
            </w:tcBorders>
          </w:tcPr>
          <w:p w14:paraId="7D6F9E1A" w14:textId="77777777" w:rsidR="002D7FE4" w:rsidRDefault="002D7FE4">
            <w:pPr>
              <w:jc w:val="center"/>
              <w:rPr>
                <w:rFonts w:eastAsia="Calibri"/>
                <w:szCs w:val="24"/>
                <w:u w:val="single"/>
                <w:lang w:eastAsia="lt-LT"/>
              </w:rPr>
            </w:pPr>
          </w:p>
        </w:tc>
        <w:tc>
          <w:tcPr>
            <w:tcW w:w="3182" w:type="dxa"/>
            <w:tcBorders>
              <w:top w:val="single" w:sz="4" w:space="0" w:color="auto"/>
              <w:left w:val="single" w:sz="4" w:space="0" w:color="auto"/>
              <w:bottom w:val="single" w:sz="4" w:space="0" w:color="auto"/>
              <w:right w:val="single" w:sz="4" w:space="0" w:color="auto"/>
            </w:tcBorders>
          </w:tcPr>
          <w:p w14:paraId="3E11559D" w14:textId="77777777" w:rsidR="002D7FE4" w:rsidRDefault="002D7FE4">
            <w:pPr>
              <w:jc w:val="both"/>
              <w:rPr>
                <w:rFonts w:eastAsia="Calibri"/>
                <w:szCs w:val="24"/>
                <w:u w:val="single"/>
                <w:lang w:eastAsia="lt-LT"/>
              </w:rPr>
            </w:pPr>
          </w:p>
        </w:tc>
      </w:tr>
      <w:tr w:rsidR="002D7FE4" w14:paraId="2FD872CC"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4FB183AB" w14:textId="77777777" w:rsidR="002D7FE4" w:rsidRDefault="00000000">
            <w:pPr>
              <w:jc w:val="both"/>
              <w:rPr>
                <w:rFonts w:eastAsia="Calibri"/>
                <w:szCs w:val="24"/>
                <w:u w:val="single"/>
                <w:lang w:eastAsia="lt-LT"/>
              </w:rPr>
            </w:pPr>
            <w:r>
              <w:rPr>
                <w:szCs w:val="24"/>
                <w:lang w:eastAsia="lt-LT"/>
              </w:rPr>
              <w:t xml:space="preserve">1.1. </w:t>
            </w:r>
          </w:p>
        </w:tc>
        <w:tc>
          <w:tcPr>
            <w:tcW w:w="4396" w:type="dxa"/>
            <w:vMerge w:val="restart"/>
            <w:tcBorders>
              <w:top w:val="single" w:sz="4" w:space="0" w:color="auto"/>
              <w:left w:val="single" w:sz="4" w:space="0" w:color="auto"/>
              <w:bottom w:val="single" w:sz="4" w:space="0" w:color="auto"/>
              <w:right w:val="single" w:sz="4" w:space="0" w:color="auto"/>
            </w:tcBorders>
          </w:tcPr>
          <w:p w14:paraId="681510CF" w14:textId="77777777" w:rsidR="002D7FE4" w:rsidRDefault="00000000">
            <w:pPr>
              <w:jc w:val="both"/>
              <w:rPr>
                <w:szCs w:val="24"/>
                <w:lang w:eastAsia="lt-LT"/>
              </w:rPr>
            </w:pPr>
            <w:r>
              <w:rPr>
                <w:szCs w:val="24"/>
                <w:lang w:eastAsia="lt-LT"/>
              </w:rPr>
              <w:t xml:space="preserve">Paskirtas asmuo arba yra įsteigtas padalinys ar sudaryta komisija, atsakingi už korupcijos prevenciją </w:t>
            </w:r>
          </w:p>
          <w:p w14:paraId="0B32BF4D" w14:textId="77777777" w:rsidR="002D7FE4" w:rsidRDefault="002D7FE4">
            <w:pPr>
              <w:jc w:val="both"/>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34E1A83E"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50002000" w14:textId="77777777" w:rsidR="002D7FE4" w:rsidRDefault="00000000">
            <w:pPr>
              <w:jc w:val="both"/>
              <w:rPr>
                <w:rFonts w:eastAsia="Calibri"/>
                <w:szCs w:val="24"/>
                <w:u w:val="single"/>
                <w:lang w:eastAsia="lt-LT"/>
              </w:rPr>
            </w:pPr>
            <w:r>
              <w:rPr>
                <w:szCs w:val="24"/>
                <w:lang w:eastAsia="lt-LT"/>
              </w:rPr>
              <w:t>Nepaskirtas asmuo, neįsteigtas padalinys ir nesudaryta komisija</w:t>
            </w:r>
          </w:p>
        </w:tc>
      </w:tr>
      <w:tr w:rsidR="002D7FE4" w14:paraId="73D413D7"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DB8CAF0"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4E0FF6"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2EC721BE" w14:textId="77777777" w:rsidR="002D7FE4" w:rsidRDefault="00000000">
            <w:pPr>
              <w:jc w:val="center"/>
              <w:rPr>
                <w:rFonts w:eastAsia="Calibri"/>
                <w:szCs w:val="24"/>
                <w:u w:val="single"/>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2866338B" w14:textId="77777777" w:rsidR="002D7FE4" w:rsidRDefault="00000000">
            <w:pPr>
              <w:jc w:val="both"/>
              <w:rPr>
                <w:rFonts w:eastAsia="Calibri"/>
                <w:szCs w:val="24"/>
                <w:u w:val="single"/>
                <w:lang w:eastAsia="lt-LT"/>
              </w:rPr>
            </w:pPr>
            <w:r>
              <w:rPr>
                <w:szCs w:val="24"/>
                <w:lang w:eastAsia="lt-LT"/>
              </w:rPr>
              <w:t xml:space="preserve">Paskirtas asmuo dirba ne visu etatu arba korupcijos prevencija yra papildoma jo funkcija </w:t>
            </w:r>
          </w:p>
        </w:tc>
      </w:tr>
      <w:tr w:rsidR="002D7FE4" w14:paraId="1F2DFAA6"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A0A0FB9"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A0658"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1EA24B84"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5337CFDC" w14:textId="77777777" w:rsidR="002D7FE4" w:rsidRDefault="00000000">
            <w:pPr>
              <w:jc w:val="both"/>
              <w:rPr>
                <w:rFonts w:eastAsia="Calibri"/>
                <w:szCs w:val="24"/>
                <w:u w:val="single"/>
                <w:lang w:eastAsia="lt-LT"/>
              </w:rPr>
            </w:pPr>
            <w:r>
              <w:rPr>
                <w:szCs w:val="24"/>
                <w:lang w:eastAsia="lt-LT"/>
              </w:rPr>
              <w:t>Paskirtas asmuo (dirba visu etatu ir tai yra jo pagrindinė funkcija), įsteigtas padalinys arba sudaryta komisija</w:t>
            </w:r>
          </w:p>
        </w:tc>
      </w:tr>
      <w:tr w:rsidR="002D7FE4" w14:paraId="18152909"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41F56FF9" w14:textId="77777777" w:rsidR="002D7FE4" w:rsidRDefault="00000000">
            <w:pPr>
              <w:jc w:val="both"/>
              <w:rPr>
                <w:rFonts w:eastAsia="Calibri"/>
                <w:szCs w:val="24"/>
                <w:u w:val="single"/>
                <w:lang w:eastAsia="lt-LT"/>
              </w:rPr>
            </w:pPr>
            <w:r>
              <w:rPr>
                <w:szCs w:val="24"/>
                <w:lang w:eastAsia="lt-LT"/>
              </w:rPr>
              <w:br w:type="page"/>
              <w:t xml:space="preserve">1.2.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7FD569BC" w14:textId="77777777" w:rsidR="002D7FE4" w:rsidRDefault="00000000">
            <w:pPr>
              <w:jc w:val="both"/>
              <w:rPr>
                <w:rFonts w:eastAsia="Calibri"/>
                <w:szCs w:val="24"/>
                <w:u w:val="single"/>
                <w:lang w:eastAsia="lt-LT"/>
              </w:rPr>
            </w:pPr>
            <w:r>
              <w:rPr>
                <w:szCs w:val="24"/>
                <w:lang w:eastAsia="lt-LT"/>
              </w:rPr>
              <w:t xml:space="preserve">Turi ir (ar) įgyvendina korupcijos prevencijos programą ir (ar) jos priemonių planą </w:t>
            </w:r>
          </w:p>
        </w:tc>
        <w:tc>
          <w:tcPr>
            <w:tcW w:w="1114" w:type="dxa"/>
            <w:tcBorders>
              <w:top w:val="single" w:sz="4" w:space="0" w:color="auto"/>
              <w:left w:val="single" w:sz="4" w:space="0" w:color="auto"/>
              <w:bottom w:val="single" w:sz="4" w:space="0" w:color="auto"/>
              <w:right w:val="single" w:sz="4" w:space="0" w:color="auto"/>
            </w:tcBorders>
            <w:hideMark/>
          </w:tcPr>
          <w:p w14:paraId="39466009"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5BDF1428" w14:textId="77777777" w:rsidR="002D7FE4" w:rsidRDefault="00000000">
            <w:pPr>
              <w:jc w:val="both"/>
              <w:rPr>
                <w:rFonts w:eastAsia="Calibri"/>
                <w:szCs w:val="24"/>
                <w:u w:val="single"/>
                <w:lang w:eastAsia="lt-LT"/>
              </w:rPr>
            </w:pPr>
            <w:r>
              <w:rPr>
                <w:szCs w:val="24"/>
                <w:lang w:eastAsia="lt-LT"/>
              </w:rPr>
              <w:t>Neturi</w:t>
            </w:r>
          </w:p>
        </w:tc>
      </w:tr>
      <w:tr w:rsidR="002D7FE4" w14:paraId="65967808" w14:textId="77777777">
        <w:trPr>
          <w:trHeight w:val="249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D40453"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B6DDFD"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06EF3DF" w14:textId="77777777" w:rsidR="002D7FE4" w:rsidRDefault="00000000">
            <w:pPr>
              <w:jc w:val="center"/>
              <w:rPr>
                <w:rFonts w:eastAsia="Calibri"/>
                <w:szCs w:val="24"/>
                <w:u w:val="single"/>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tcPr>
          <w:p w14:paraId="4B8E9E5C" w14:textId="77777777" w:rsidR="002D7FE4" w:rsidRDefault="00000000">
            <w:pPr>
              <w:jc w:val="both"/>
              <w:rPr>
                <w:szCs w:val="24"/>
                <w:lang w:eastAsia="lt-LT"/>
              </w:rPr>
            </w:pPr>
            <w:r>
              <w:rPr>
                <w:szCs w:val="24"/>
                <w:lang w:eastAsia="lt-LT"/>
              </w:rPr>
              <w:t>Turi, bet daugiau nei 70 proc. priemonių apima galiojančios Šakinės korupcijos prevencijos sveikatos priežiūros sistemoje programos įgyvendinimo priemonių ar  daugiau nei 25 proc. priemonių yra vėluojama įgyvendinti nesant objektyvių priežasčių</w:t>
            </w:r>
          </w:p>
          <w:p w14:paraId="395DFBED" w14:textId="77777777" w:rsidR="002D7FE4" w:rsidRDefault="002D7FE4">
            <w:pPr>
              <w:jc w:val="both"/>
              <w:rPr>
                <w:rFonts w:eastAsia="Calibri"/>
                <w:szCs w:val="24"/>
                <w:u w:val="single"/>
                <w:lang w:eastAsia="lt-LT"/>
              </w:rPr>
            </w:pPr>
          </w:p>
        </w:tc>
      </w:tr>
      <w:tr w:rsidR="002D7FE4" w14:paraId="4CE9C44B" w14:textId="77777777">
        <w:trPr>
          <w:trHeight w:val="5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87A8F1"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68FDD0"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41DE13B7"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7FA736AF" w14:textId="77777777" w:rsidR="002D7FE4" w:rsidRDefault="00000000">
            <w:pPr>
              <w:jc w:val="both"/>
              <w:rPr>
                <w:szCs w:val="24"/>
                <w:lang w:eastAsia="lt-LT"/>
              </w:rPr>
            </w:pPr>
            <w:r>
              <w:rPr>
                <w:szCs w:val="24"/>
                <w:lang w:eastAsia="lt-LT"/>
              </w:rPr>
              <w:t>Turi, bet mažiau nei 70 proc. priemonių apima Šakinės korupcijos prevencijos sveikatos priežiūros sistemoje programos įgyvendinimo priemonių ar mažiau nei 25 proc. priemonių yra vėluojama įgyvendinti nesant objektyvių priežasčių</w:t>
            </w:r>
          </w:p>
        </w:tc>
      </w:tr>
      <w:tr w:rsidR="002D7FE4" w14:paraId="7B55BFED" w14:textId="77777777">
        <w:tc>
          <w:tcPr>
            <w:tcW w:w="936" w:type="dxa"/>
            <w:vMerge w:val="restart"/>
            <w:tcBorders>
              <w:top w:val="single" w:sz="4" w:space="0" w:color="auto"/>
              <w:left w:val="single" w:sz="4" w:space="0" w:color="auto"/>
              <w:bottom w:val="single" w:sz="4" w:space="0" w:color="auto"/>
              <w:right w:val="single" w:sz="4" w:space="0" w:color="auto"/>
            </w:tcBorders>
            <w:vAlign w:val="center"/>
            <w:hideMark/>
          </w:tcPr>
          <w:p w14:paraId="3F1C60AA" w14:textId="77777777" w:rsidR="002D7FE4" w:rsidRDefault="00000000">
            <w:pPr>
              <w:jc w:val="both"/>
              <w:rPr>
                <w:rFonts w:eastAsia="Calibri"/>
                <w:szCs w:val="24"/>
                <w:u w:val="single"/>
                <w:lang w:eastAsia="lt-LT"/>
              </w:rPr>
            </w:pPr>
            <w:r>
              <w:rPr>
                <w:szCs w:val="24"/>
                <w:lang w:eastAsia="lt-LT"/>
              </w:rPr>
              <w:t>1.3.</w:t>
            </w:r>
          </w:p>
        </w:tc>
        <w:tc>
          <w:tcPr>
            <w:tcW w:w="4396" w:type="dxa"/>
            <w:vMerge w:val="restart"/>
            <w:tcBorders>
              <w:top w:val="single" w:sz="4" w:space="0" w:color="auto"/>
              <w:left w:val="single" w:sz="4" w:space="0" w:color="auto"/>
              <w:bottom w:val="single" w:sz="4" w:space="0" w:color="auto"/>
              <w:right w:val="single" w:sz="4" w:space="0" w:color="auto"/>
            </w:tcBorders>
            <w:vAlign w:val="center"/>
            <w:hideMark/>
          </w:tcPr>
          <w:p w14:paraId="3EB5376B" w14:textId="77777777" w:rsidR="002D7FE4" w:rsidRDefault="00000000">
            <w:pPr>
              <w:jc w:val="both"/>
              <w:rPr>
                <w:rFonts w:eastAsia="Calibri"/>
                <w:szCs w:val="24"/>
                <w:u w:val="single"/>
                <w:lang w:eastAsia="lt-LT"/>
              </w:rPr>
            </w:pPr>
            <w:r>
              <w:rPr>
                <w:szCs w:val="24"/>
                <w:lang w:eastAsia="lt-LT"/>
              </w:rPr>
              <w:t>Turi pasitvirtinusi dovanų, gautų pagal tarptautinį protokolą ar tradicijas, taip pat reprezentacijai skirtų dovanų perdavimo, vertinimo, registravimo, saugojimo ir eksponavimo tvarkos aprašą</w:t>
            </w:r>
          </w:p>
        </w:tc>
        <w:tc>
          <w:tcPr>
            <w:tcW w:w="1114" w:type="dxa"/>
            <w:tcBorders>
              <w:top w:val="single" w:sz="4" w:space="0" w:color="auto"/>
              <w:left w:val="single" w:sz="4" w:space="0" w:color="auto"/>
              <w:bottom w:val="single" w:sz="4" w:space="0" w:color="auto"/>
              <w:right w:val="single" w:sz="4" w:space="0" w:color="auto"/>
            </w:tcBorders>
            <w:hideMark/>
          </w:tcPr>
          <w:p w14:paraId="491BDFA8"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4D601D6D" w14:textId="77777777" w:rsidR="002D7FE4" w:rsidRDefault="00000000">
            <w:pPr>
              <w:jc w:val="both"/>
              <w:rPr>
                <w:rFonts w:eastAsia="Calibri"/>
                <w:szCs w:val="24"/>
                <w:u w:val="single"/>
                <w:lang w:eastAsia="lt-LT"/>
              </w:rPr>
            </w:pPr>
            <w:r>
              <w:rPr>
                <w:szCs w:val="24"/>
                <w:lang w:eastAsia="lt-LT"/>
              </w:rPr>
              <w:t>Neturi</w:t>
            </w:r>
          </w:p>
        </w:tc>
      </w:tr>
      <w:tr w:rsidR="002D7FE4" w14:paraId="19D4B7BF"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3B0E56E"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5E6A07"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451669CE"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07E5E6D2" w14:textId="77777777" w:rsidR="002D7FE4" w:rsidRDefault="00000000">
            <w:pPr>
              <w:jc w:val="both"/>
              <w:rPr>
                <w:rFonts w:eastAsia="Calibri"/>
                <w:szCs w:val="24"/>
                <w:u w:val="single"/>
                <w:lang w:eastAsia="lt-LT"/>
              </w:rPr>
            </w:pPr>
            <w:r>
              <w:rPr>
                <w:szCs w:val="24"/>
                <w:lang w:eastAsia="lt-LT"/>
              </w:rPr>
              <w:t>Turi</w:t>
            </w:r>
          </w:p>
        </w:tc>
      </w:tr>
      <w:tr w:rsidR="002D7FE4" w14:paraId="6429B0ED"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1099C95F" w14:textId="77777777" w:rsidR="002D7FE4" w:rsidRDefault="00000000">
            <w:pPr>
              <w:jc w:val="both"/>
              <w:rPr>
                <w:rFonts w:eastAsia="Calibri"/>
                <w:szCs w:val="24"/>
                <w:lang w:eastAsia="lt-LT"/>
              </w:rPr>
            </w:pPr>
            <w:r>
              <w:rPr>
                <w:rFonts w:eastAsia="Calibri"/>
                <w:szCs w:val="24"/>
                <w:lang w:eastAsia="lt-LT"/>
              </w:rPr>
              <w:t xml:space="preserve">1.4. </w:t>
            </w:r>
          </w:p>
        </w:tc>
        <w:tc>
          <w:tcPr>
            <w:tcW w:w="4396" w:type="dxa"/>
            <w:vMerge w:val="restart"/>
            <w:tcBorders>
              <w:top w:val="single" w:sz="4" w:space="0" w:color="auto"/>
              <w:left w:val="single" w:sz="4" w:space="0" w:color="auto"/>
              <w:bottom w:val="single" w:sz="4" w:space="0" w:color="auto"/>
              <w:right w:val="single" w:sz="4" w:space="0" w:color="auto"/>
            </w:tcBorders>
            <w:vAlign w:val="center"/>
            <w:hideMark/>
          </w:tcPr>
          <w:p w14:paraId="76CEF0B7" w14:textId="77777777" w:rsidR="002D7FE4" w:rsidRDefault="00000000">
            <w:pPr>
              <w:jc w:val="both"/>
              <w:rPr>
                <w:rFonts w:eastAsia="Calibri"/>
                <w:szCs w:val="24"/>
                <w:u w:val="single"/>
                <w:lang w:eastAsia="lt-LT"/>
              </w:rPr>
            </w:pPr>
            <w:r>
              <w:rPr>
                <w:szCs w:val="24"/>
                <w:lang w:eastAsia="lt-LT"/>
              </w:rPr>
              <w:t>Turi patvirtintus etikos ir (ar) elgesio kodeksą ar taisykles</w:t>
            </w:r>
          </w:p>
        </w:tc>
        <w:tc>
          <w:tcPr>
            <w:tcW w:w="1114" w:type="dxa"/>
            <w:tcBorders>
              <w:top w:val="single" w:sz="4" w:space="0" w:color="auto"/>
              <w:left w:val="single" w:sz="4" w:space="0" w:color="auto"/>
              <w:bottom w:val="single" w:sz="4" w:space="0" w:color="auto"/>
              <w:right w:val="single" w:sz="4" w:space="0" w:color="auto"/>
            </w:tcBorders>
            <w:hideMark/>
          </w:tcPr>
          <w:p w14:paraId="7BF586F3"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15471CD4" w14:textId="77777777" w:rsidR="002D7FE4" w:rsidRDefault="00000000">
            <w:pPr>
              <w:jc w:val="both"/>
              <w:rPr>
                <w:rFonts w:eastAsia="Calibri"/>
                <w:szCs w:val="24"/>
                <w:u w:val="single"/>
                <w:lang w:eastAsia="lt-LT"/>
              </w:rPr>
            </w:pPr>
            <w:r>
              <w:rPr>
                <w:szCs w:val="24"/>
                <w:lang w:eastAsia="lt-LT"/>
              </w:rPr>
              <w:t>Neturi</w:t>
            </w:r>
          </w:p>
        </w:tc>
      </w:tr>
      <w:tr w:rsidR="002D7FE4" w14:paraId="6AA92832"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E7571FB" w14:textId="77777777" w:rsidR="002D7FE4" w:rsidRDefault="002D7FE4">
            <w:pPr>
              <w:rPr>
                <w:rFonts w:eastAsia="Calibri"/>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A263A7"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2D5E3B8"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128DF2D2" w14:textId="77777777" w:rsidR="002D7FE4" w:rsidRDefault="00000000">
            <w:pPr>
              <w:jc w:val="both"/>
              <w:rPr>
                <w:rFonts w:eastAsia="Calibri"/>
                <w:szCs w:val="24"/>
                <w:u w:val="single"/>
                <w:lang w:eastAsia="lt-LT"/>
              </w:rPr>
            </w:pPr>
            <w:r>
              <w:rPr>
                <w:szCs w:val="24"/>
                <w:lang w:eastAsia="lt-LT"/>
              </w:rPr>
              <w:t>Turi</w:t>
            </w:r>
          </w:p>
        </w:tc>
      </w:tr>
      <w:tr w:rsidR="002D7FE4" w14:paraId="3883C524" w14:textId="77777777">
        <w:tc>
          <w:tcPr>
            <w:tcW w:w="936" w:type="dxa"/>
            <w:vMerge w:val="restart"/>
            <w:tcBorders>
              <w:top w:val="single" w:sz="4" w:space="0" w:color="auto"/>
              <w:left w:val="single" w:sz="4" w:space="0" w:color="auto"/>
              <w:bottom w:val="single" w:sz="4" w:space="0" w:color="auto"/>
              <w:right w:val="single" w:sz="4" w:space="0" w:color="auto"/>
            </w:tcBorders>
            <w:vAlign w:val="center"/>
            <w:hideMark/>
          </w:tcPr>
          <w:p w14:paraId="7677F20F" w14:textId="77777777" w:rsidR="002D7FE4" w:rsidRDefault="00000000">
            <w:pPr>
              <w:jc w:val="both"/>
              <w:rPr>
                <w:rFonts w:eastAsia="Calibri"/>
                <w:szCs w:val="24"/>
                <w:u w:val="single"/>
                <w:lang w:eastAsia="lt-LT"/>
              </w:rPr>
            </w:pPr>
            <w:r>
              <w:rPr>
                <w:szCs w:val="24"/>
                <w:lang w:eastAsia="lt-LT"/>
              </w:rPr>
              <w:t xml:space="preserve">1.5. </w:t>
            </w:r>
          </w:p>
        </w:tc>
        <w:tc>
          <w:tcPr>
            <w:tcW w:w="4396" w:type="dxa"/>
            <w:vMerge w:val="restart"/>
            <w:tcBorders>
              <w:top w:val="single" w:sz="4" w:space="0" w:color="auto"/>
              <w:left w:val="single" w:sz="4" w:space="0" w:color="auto"/>
              <w:bottom w:val="single" w:sz="4" w:space="0" w:color="auto"/>
              <w:right w:val="single" w:sz="4" w:space="0" w:color="auto"/>
            </w:tcBorders>
            <w:vAlign w:val="center"/>
            <w:hideMark/>
          </w:tcPr>
          <w:p w14:paraId="728E18DD" w14:textId="77777777" w:rsidR="002D7FE4" w:rsidRDefault="00000000">
            <w:pPr>
              <w:jc w:val="both"/>
              <w:rPr>
                <w:rFonts w:eastAsia="Calibri"/>
                <w:szCs w:val="24"/>
                <w:lang w:eastAsia="lt-LT"/>
              </w:rPr>
            </w:pPr>
            <w:r>
              <w:rPr>
                <w:rFonts w:eastAsia="Lucida Sans Unicode"/>
                <w:bCs/>
                <w:kern w:val="3"/>
                <w:szCs w:val="24"/>
                <w:lang w:eastAsia="zh-CN" w:bidi="hi-IN"/>
              </w:rPr>
              <w:t xml:space="preserve">Lietuvos Respublikos specialiųjų tyrimų </w:t>
            </w:r>
            <w:r>
              <w:rPr>
                <w:rFonts w:eastAsia="Lucida Sans Unicode"/>
                <w:bCs/>
                <w:kern w:val="3"/>
                <w:szCs w:val="24"/>
                <w:lang w:eastAsia="zh-CN" w:bidi="hi-IN"/>
              </w:rPr>
              <w:lastRenderedPageBreak/>
              <w:t>tarnybos direktoriaus 2021 m. lapkričio 30 d. įsakymo Nr. 2-246 „Dėl Korupcijos pasireiškimo tikimybės nustatymo ir jo atlikimo tvarkos rekomendacijų patvirtinimo“ nustatyta tvarka vykdomas įstaigos veiklos sričių vertinimas – korupcijos pasireiškimo tikimybės (toliau – KPT) nustatymas</w:t>
            </w:r>
          </w:p>
        </w:tc>
        <w:tc>
          <w:tcPr>
            <w:tcW w:w="1114" w:type="dxa"/>
            <w:tcBorders>
              <w:top w:val="single" w:sz="4" w:space="0" w:color="auto"/>
              <w:left w:val="single" w:sz="4" w:space="0" w:color="auto"/>
              <w:bottom w:val="single" w:sz="4" w:space="0" w:color="auto"/>
              <w:right w:val="single" w:sz="4" w:space="0" w:color="auto"/>
            </w:tcBorders>
          </w:tcPr>
          <w:p w14:paraId="505CDA62" w14:textId="77777777" w:rsidR="002D7FE4" w:rsidRDefault="002D7FE4">
            <w:pPr>
              <w:jc w:val="center"/>
              <w:rPr>
                <w:szCs w:val="24"/>
                <w:lang w:eastAsia="lt-LT"/>
              </w:rPr>
            </w:pPr>
          </w:p>
          <w:p w14:paraId="1532C46F" w14:textId="77777777" w:rsidR="002D7FE4" w:rsidRDefault="00000000">
            <w:pPr>
              <w:jc w:val="center"/>
              <w:rPr>
                <w:rFonts w:eastAsia="Calibri"/>
                <w:szCs w:val="24"/>
                <w:u w:val="single"/>
                <w:lang w:eastAsia="lt-LT"/>
              </w:rPr>
            </w:pPr>
            <w:r>
              <w:rPr>
                <w:szCs w:val="24"/>
                <w:lang w:eastAsia="lt-LT"/>
              </w:rPr>
              <w:lastRenderedPageBreak/>
              <w:t>0</w:t>
            </w:r>
          </w:p>
        </w:tc>
        <w:tc>
          <w:tcPr>
            <w:tcW w:w="3182" w:type="dxa"/>
            <w:tcBorders>
              <w:top w:val="single" w:sz="4" w:space="0" w:color="auto"/>
              <w:left w:val="single" w:sz="4" w:space="0" w:color="auto"/>
              <w:bottom w:val="single" w:sz="4" w:space="0" w:color="auto"/>
              <w:right w:val="single" w:sz="4" w:space="0" w:color="auto"/>
            </w:tcBorders>
          </w:tcPr>
          <w:p w14:paraId="57A6A034" w14:textId="77777777" w:rsidR="002D7FE4" w:rsidRDefault="002D7FE4">
            <w:pPr>
              <w:jc w:val="both"/>
              <w:rPr>
                <w:szCs w:val="24"/>
                <w:lang w:eastAsia="lt-LT"/>
              </w:rPr>
            </w:pPr>
          </w:p>
          <w:p w14:paraId="2E5CC87A" w14:textId="77777777" w:rsidR="002D7FE4" w:rsidRDefault="00000000">
            <w:pPr>
              <w:jc w:val="both"/>
              <w:rPr>
                <w:rFonts w:eastAsia="Calibri"/>
                <w:szCs w:val="24"/>
                <w:u w:val="single"/>
                <w:lang w:eastAsia="lt-LT"/>
              </w:rPr>
            </w:pPr>
            <w:r>
              <w:rPr>
                <w:szCs w:val="24"/>
                <w:lang w:eastAsia="lt-LT"/>
              </w:rPr>
              <w:lastRenderedPageBreak/>
              <w:t>Nevykdoma</w:t>
            </w:r>
          </w:p>
        </w:tc>
      </w:tr>
      <w:tr w:rsidR="002D7FE4" w14:paraId="55EEB63B"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322EC13B"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B7D564" w14:textId="77777777" w:rsidR="002D7FE4" w:rsidRDefault="002D7FE4">
            <w:pPr>
              <w:rPr>
                <w:rFonts w:eastAsia="Calibri"/>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158238D2" w14:textId="77777777" w:rsidR="002D7FE4" w:rsidRDefault="00000000">
            <w:pPr>
              <w:jc w:val="center"/>
              <w:rPr>
                <w:rFonts w:eastAsia="Calibri"/>
                <w:szCs w:val="24"/>
                <w:u w:val="single"/>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3FCA7B73" w14:textId="77777777" w:rsidR="002D7FE4" w:rsidRDefault="00000000">
            <w:pPr>
              <w:jc w:val="both"/>
              <w:rPr>
                <w:rFonts w:eastAsia="Calibri"/>
                <w:szCs w:val="24"/>
                <w:u w:val="single"/>
                <w:lang w:eastAsia="lt-LT"/>
              </w:rPr>
            </w:pPr>
            <w:r>
              <w:rPr>
                <w:bCs/>
                <w:szCs w:val="24"/>
                <w:lang w:eastAsia="lt-LT"/>
              </w:rPr>
              <w:t>Vykdoma tik Savivaldybės mero pavedimu ir tik jo parinktoje (-ose) veiklos srityje (-yse)</w:t>
            </w:r>
          </w:p>
        </w:tc>
      </w:tr>
      <w:tr w:rsidR="002D7FE4" w14:paraId="387DD53E"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1D1CBE7"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827EC" w14:textId="77777777" w:rsidR="002D7FE4" w:rsidRDefault="002D7FE4">
            <w:pPr>
              <w:rPr>
                <w:rFonts w:eastAsia="Calibri"/>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A705BC2"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137CDED9" w14:textId="77777777" w:rsidR="002D7FE4" w:rsidRDefault="00000000">
            <w:pPr>
              <w:jc w:val="both"/>
              <w:rPr>
                <w:rFonts w:eastAsia="Calibri"/>
                <w:szCs w:val="24"/>
                <w:u w:val="single"/>
                <w:lang w:eastAsia="lt-LT"/>
              </w:rPr>
            </w:pPr>
            <w:r>
              <w:rPr>
                <w:rFonts w:eastAsia="Lucida Sans Unicode"/>
                <w:bCs/>
                <w:kern w:val="3"/>
                <w:szCs w:val="24"/>
                <w:lang w:eastAsia="zh-CN" w:bidi="hi-IN"/>
              </w:rPr>
              <w:t>Vykdoma Lietuvos Respublikos specialiųjų tyrimų tarnybos direktoriaus 2021 m. lapkričio 30 d. įsakymo Nr. 2-246 „Dėl Korupcijos pasireiškimo tikimybės nustatymo ir jo atlikimo tvarkos rekomendacijų patvirtinimo“ nustatyta tvarka</w:t>
            </w:r>
          </w:p>
        </w:tc>
      </w:tr>
      <w:tr w:rsidR="002D7FE4" w14:paraId="09812877" w14:textId="77777777">
        <w:tc>
          <w:tcPr>
            <w:tcW w:w="936" w:type="dxa"/>
            <w:vMerge w:val="restart"/>
            <w:tcBorders>
              <w:top w:val="single" w:sz="4" w:space="0" w:color="auto"/>
              <w:left w:val="single" w:sz="4" w:space="0" w:color="auto"/>
              <w:bottom w:val="single" w:sz="4" w:space="0" w:color="auto"/>
              <w:right w:val="single" w:sz="4" w:space="0" w:color="auto"/>
            </w:tcBorders>
            <w:vAlign w:val="center"/>
            <w:hideMark/>
          </w:tcPr>
          <w:p w14:paraId="4E6A7E05" w14:textId="77777777" w:rsidR="002D7FE4" w:rsidRDefault="00000000">
            <w:pPr>
              <w:jc w:val="both"/>
              <w:rPr>
                <w:rFonts w:eastAsia="Calibri"/>
                <w:szCs w:val="24"/>
                <w:u w:val="single"/>
                <w:lang w:eastAsia="lt-LT"/>
              </w:rPr>
            </w:pPr>
            <w:r>
              <w:rPr>
                <w:szCs w:val="24"/>
                <w:lang w:eastAsia="lt-LT"/>
              </w:rPr>
              <w:t xml:space="preserve">1.6. </w:t>
            </w:r>
          </w:p>
        </w:tc>
        <w:tc>
          <w:tcPr>
            <w:tcW w:w="4396" w:type="dxa"/>
            <w:vMerge w:val="restart"/>
            <w:tcBorders>
              <w:top w:val="single" w:sz="4" w:space="0" w:color="auto"/>
              <w:left w:val="single" w:sz="4" w:space="0" w:color="auto"/>
              <w:bottom w:val="single" w:sz="4" w:space="0" w:color="auto"/>
              <w:right w:val="single" w:sz="4" w:space="0" w:color="auto"/>
            </w:tcBorders>
            <w:vAlign w:val="center"/>
            <w:hideMark/>
          </w:tcPr>
          <w:p w14:paraId="66715F21" w14:textId="77777777" w:rsidR="002D7FE4" w:rsidRDefault="00000000">
            <w:pPr>
              <w:jc w:val="both"/>
              <w:rPr>
                <w:rFonts w:eastAsia="Calibri"/>
                <w:szCs w:val="24"/>
                <w:lang w:eastAsia="lt-LT"/>
              </w:rPr>
            </w:pPr>
            <w:r>
              <w:rPr>
                <w:szCs w:val="24"/>
                <w:lang w:eastAsia="lt-LT"/>
              </w:rPr>
              <w:t xml:space="preserve">Atlikus KPT nustatymą ir nustačius korupcijos rizikos veiksnius siūlo </w:t>
            </w:r>
            <w:r>
              <w:rPr>
                <w:rFonts w:eastAsia="Lucida Sans Unicode"/>
                <w:kern w:val="3"/>
                <w:szCs w:val="24"/>
                <w:lang w:eastAsia="zh-CN" w:bidi="hi-IN"/>
              </w:rPr>
              <w:t xml:space="preserve">Savivaldybės merui </w:t>
            </w:r>
            <w:r>
              <w:rPr>
                <w:szCs w:val="24"/>
                <w:lang w:eastAsia="lt-LT"/>
              </w:rPr>
              <w:t>jų šalinimo priemones</w:t>
            </w:r>
          </w:p>
        </w:tc>
        <w:tc>
          <w:tcPr>
            <w:tcW w:w="1114" w:type="dxa"/>
            <w:tcBorders>
              <w:top w:val="single" w:sz="4" w:space="0" w:color="auto"/>
              <w:left w:val="single" w:sz="4" w:space="0" w:color="auto"/>
              <w:bottom w:val="single" w:sz="4" w:space="0" w:color="auto"/>
              <w:right w:val="single" w:sz="4" w:space="0" w:color="auto"/>
            </w:tcBorders>
            <w:hideMark/>
          </w:tcPr>
          <w:p w14:paraId="265B629C"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1AE2CA8C" w14:textId="77777777" w:rsidR="002D7FE4" w:rsidRDefault="00000000">
            <w:pPr>
              <w:jc w:val="both"/>
              <w:rPr>
                <w:rFonts w:eastAsia="Calibri"/>
                <w:szCs w:val="24"/>
                <w:u w:val="single"/>
                <w:lang w:eastAsia="lt-LT"/>
              </w:rPr>
            </w:pPr>
            <w:r>
              <w:rPr>
                <w:szCs w:val="24"/>
                <w:lang w:eastAsia="lt-LT"/>
              </w:rPr>
              <w:t>Nesiūlo</w:t>
            </w:r>
          </w:p>
        </w:tc>
      </w:tr>
      <w:tr w:rsidR="002D7FE4" w14:paraId="72EB6491"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3AFA1B46"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F50F31" w14:textId="77777777" w:rsidR="002D7FE4" w:rsidRDefault="002D7FE4">
            <w:pPr>
              <w:rPr>
                <w:rFonts w:eastAsia="Calibri"/>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F549E91"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6C5423B9" w14:textId="77777777" w:rsidR="002D7FE4" w:rsidRDefault="00000000">
            <w:pPr>
              <w:jc w:val="both"/>
              <w:rPr>
                <w:rFonts w:eastAsia="Calibri"/>
                <w:szCs w:val="24"/>
                <w:u w:val="single"/>
                <w:lang w:eastAsia="lt-LT"/>
              </w:rPr>
            </w:pPr>
            <w:r>
              <w:rPr>
                <w:rFonts w:eastAsia="Lucida Sans Unicode"/>
                <w:bCs/>
                <w:kern w:val="3"/>
                <w:szCs w:val="24"/>
                <w:lang w:eastAsia="zh-CN" w:bidi="hi-IN"/>
              </w:rPr>
              <w:t>Siūlo, jei buvo nustatyta korupcijos rizikos veiksnių arba atlikus KPT nebuvo nustatyta korupcijos rizikos veiksnių</w:t>
            </w:r>
          </w:p>
        </w:tc>
      </w:tr>
      <w:tr w:rsidR="002D7FE4" w14:paraId="130DFEA5" w14:textId="77777777">
        <w:tc>
          <w:tcPr>
            <w:tcW w:w="936" w:type="dxa"/>
            <w:vMerge w:val="restart"/>
            <w:tcBorders>
              <w:top w:val="single" w:sz="4" w:space="0" w:color="auto"/>
              <w:left w:val="single" w:sz="4" w:space="0" w:color="auto"/>
              <w:bottom w:val="single" w:sz="4" w:space="0" w:color="auto"/>
              <w:right w:val="single" w:sz="4" w:space="0" w:color="auto"/>
            </w:tcBorders>
            <w:vAlign w:val="center"/>
            <w:hideMark/>
          </w:tcPr>
          <w:p w14:paraId="4B7E1253" w14:textId="77777777" w:rsidR="002D7FE4" w:rsidRDefault="00000000">
            <w:pPr>
              <w:jc w:val="both"/>
              <w:rPr>
                <w:rFonts w:eastAsia="Calibri"/>
                <w:szCs w:val="24"/>
                <w:u w:val="single"/>
                <w:lang w:eastAsia="lt-LT"/>
              </w:rPr>
            </w:pPr>
            <w:r>
              <w:rPr>
                <w:szCs w:val="24"/>
                <w:lang w:eastAsia="lt-LT"/>
              </w:rPr>
              <w:t>1.7.</w:t>
            </w:r>
          </w:p>
        </w:tc>
        <w:tc>
          <w:tcPr>
            <w:tcW w:w="4396" w:type="dxa"/>
            <w:vMerge w:val="restart"/>
            <w:tcBorders>
              <w:top w:val="single" w:sz="4" w:space="0" w:color="auto"/>
              <w:left w:val="single" w:sz="4" w:space="0" w:color="auto"/>
              <w:bottom w:val="single" w:sz="4" w:space="0" w:color="auto"/>
              <w:right w:val="single" w:sz="4" w:space="0" w:color="auto"/>
            </w:tcBorders>
            <w:vAlign w:val="center"/>
            <w:hideMark/>
          </w:tcPr>
          <w:p w14:paraId="3E91D989" w14:textId="77777777" w:rsidR="002D7FE4" w:rsidRDefault="00000000">
            <w:pPr>
              <w:jc w:val="both"/>
              <w:rPr>
                <w:rFonts w:eastAsia="Calibri"/>
                <w:szCs w:val="24"/>
                <w:u w:val="single"/>
                <w:lang w:eastAsia="lt-LT"/>
              </w:rPr>
            </w:pPr>
            <w:r>
              <w:rPr>
                <w:szCs w:val="24"/>
                <w:lang w:eastAsia="lt-LT"/>
              </w:rPr>
              <w:t>Užtikrinamas KPT nustatymo metu pateiktų pasiūlymų ar priemonių įgyvendinimas</w:t>
            </w:r>
          </w:p>
        </w:tc>
        <w:tc>
          <w:tcPr>
            <w:tcW w:w="1114" w:type="dxa"/>
            <w:tcBorders>
              <w:top w:val="single" w:sz="4" w:space="0" w:color="auto"/>
              <w:left w:val="single" w:sz="4" w:space="0" w:color="auto"/>
              <w:bottom w:val="single" w:sz="4" w:space="0" w:color="auto"/>
              <w:right w:val="single" w:sz="4" w:space="0" w:color="auto"/>
            </w:tcBorders>
            <w:hideMark/>
          </w:tcPr>
          <w:p w14:paraId="7C533F5F"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20B32137" w14:textId="77777777" w:rsidR="002D7FE4" w:rsidRDefault="00000000">
            <w:pPr>
              <w:jc w:val="both"/>
              <w:rPr>
                <w:rFonts w:eastAsia="Calibri"/>
                <w:szCs w:val="24"/>
                <w:u w:val="single"/>
                <w:lang w:eastAsia="lt-LT"/>
              </w:rPr>
            </w:pPr>
            <w:r>
              <w:rPr>
                <w:szCs w:val="24"/>
                <w:lang w:eastAsia="lt-LT"/>
              </w:rPr>
              <w:t>Neužtikrinamas</w:t>
            </w:r>
          </w:p>
        </w:tc>
      </w:tr>
      <w:tr w:rsidR="002D7FE4" w14:paraId="1B2E171D"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AEEB43E"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5801F"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6690F7AE"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627AC6EB" w14:textId="77777777" w:rsidR="002D7FE4" w:rsidRDefault="00000000">
            <w:pPr>
              <w:jc w:val="both"/>
              <w:rPr>
                <w:rFonts w:eastAsia="Calibri"/>
                <w:szCs w:val="24"/>
                <w:u w:val="single"/>
                <w:lang w:eastAsia="lt-LT"/>
              </w:rPr>
            </w:pPr>
            <w:r>
              <w:rPr>
                <w:szCs w:val="24"/>
                <w:lang w:eastAsia="lt-LT"/>
              </w:rPr>
              <w:t>Užtikrinamas arba atlikus KPT nebuvo pateikta pasiūlymų ir priemonių, nes nesustatyta korupcijos rizikos veiksnių</w:t>
            </w:r>
          </w:p>
        </w:tc>
      </w:tr>
      <w:tr w:rsidR="002D7FE4" w14:paraId="327E4127" w14:textId="77777777">
        <w:tc>
          <w:tcPr>
            <w:tcW w:w="936" w:type="dxa"/>
            <w:vMerge w:val="restart"/>
            <w:tcBorders>
              <w:top w:val="single" w:sz="4" w:space="0" w:color="auto"/>
              <w:left w:val="single" w:sz="4" w:space="0" w:color="auto"/>
              <w:bottom w:val="single" w:sz="4" w:space="0" w:color="auto"/>
              <w:right w:val="single" w:sz="4" w:space="0" w:color="auto"/>
            </w:tcBorders>
            <w:vAlign w:val="center"/>
            <w:hideMark/>
          </w:tcPr>
          <w:p w14:paraId="52398309" w14:textId="77777777" w:rsidR="002D7FE4" w:rsidRDefault="00000000">
            <w:pPr>
              <w:jc w:val="both"/>
              <w:rPr>
                <w:rFonts w:eastAsia="Calibri"/>
                <w:szCs w:val="24"/>
                <w:u w:val="single"/>
                <w:lang w:eastAsia="lt-LT"/>
              </w:rPr>
            </w:pPr>
            <w:r>
              <w:rPr>
                <w:szCs w:val="24"/>
                <w:lang w:eastAsia="lt-LT"/>
              </w:rPr>
              <w:t>1.8.</w:t>
            </w:r>
          </w:p>
        </w:tc>
        <w:tc>
          <w:tcPr>
            <w:tcW w:w="4396" w:type="dxa"/>
            <w:vMerge w:val="restart"/>
            <w:tcBorders>
              <w:top w:val="single" w:sz="4" w:space="0" w:color="auto"/>
              <w:left w:val="single" w:sz="4" w:space="0" w:color="auto"/>
              <w:bottom w:val="single" w:sz="4" w:space="0" w:color="auto"/>
              <w:right w:val="single" w:sz="4" w:space="0" w:color="auto"/>
            </w:tcBorders>
            <w:vAlign w:val="center"/>
            <w:hideMark/>
          </w:tcPr>
          <w:p w14:paraId="0364BF66" w14:textId="77777777" w:rsidR="002D7FE4" w:rsidRDefault="00000000">
            <w:pPr>
              <w:jc w:val="both"/>
              <w:rPr>
                <w:rFonts w:eastAsia="Calibri"/>
                <w:szCs w:val="24"/>
                <w:u w:val="single"/>
                <w:lang w:eastAsia="lt-LT"/>
              </w:rPr>
            </w:pPr>
            <w:r>
              <w:rPr>
                <w:szCs w:val="24"/>
                <w:lang w:eastAsia="lt-LT"/>
              </w:rPr>
              <w:t>Užtikrinama STT teikiamose korupcijos rizikos analizės (toliau – KRA) išvadose nurodytų pasiūlymų ir rekomendacijų įgyvendinimo kontrolė ir vėlesnė jų įgyvendinimo stebėsena</w:t>
            </w:r>
          </w:p>
        </w:tc>
        <w:tc>
          <w:tcPr>
            <w:tcW w:w="1114" w:type="dxa"/>
            <w:tcBorders>
              <w:top w:val="single" w:sz="4" w:space="0" w:color="auto"/>
              <w:left w:val="single" w:sz="4" w:space="0" w:color="auto"/>
              <w:bottom w:val="single" w:sz="4" w:space="0" w:color="auto"/>
              <w:right w:val="single" w:sz="4" w:space="0" w:color="auto"/>
            </w:tcBorders>
            <w:hideMark/>
          </w:tcPr>
          <w:p w14:paraId="4B0F5856"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26BCC27F" w14:textId="77777777" w:rsidR="002D7FE4" w:rsidRDefault="00000000">
            <w:pPr>
              <w:jc w:val="both"/>
              <w:rPr>
                <w:rFonts w:eastAsia="Calibri"/>
                <w:szCs w:val="24"/>
                <w:u w:val="single"/>
                <w:lang w:eastAsia="lt-LT"/>
              </w:rPr>
            </w:pPr>
            <w:r>
              <w:rPr>
                <w:szCs w:val="24"/>
                <w:lang w:eastAsia="lt-LT"/>
              </w:rPr>
              <w:t>Neužtikrinama</w:t>
            </w:r>
          </w:p>
        </w:tc>
      </w:tr>
      <w:tr w:rsidR="002D7FE4" w14:paraId="26CD2305"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309645CB"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0414F"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4D62EE4"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57D1CDB3" w14:textId="77777777" w:rsidR="002D7FE4" w:rsidRDefault="00000000">
            <w:pPr>
              <w:ind w:firstLine="62"/>
              <w:jc w:val="both"/>
              <w:rPr>
                <w:rFonts w:eastAsia="Calibri"/>
                <w:szCs w:val="24"/>
                <w:u w:val="single"/>
                <w:lang w:eastAsia="lt-LT"/>
              </w:rPr>
            </w:pPr>
            <w:r>
              <w:rPr>
                <w:szCs w:val="24"/>
                <w:lang w:eastAsia="lt-LT"/>
              </w:rPr>
              <w:t>Užtikrinama, arba nebuvo atlikta KRA, arba atlikus KRA negauta pasiūlymų ir rekomendacijų</w:t>
            </w:r>
          </w:p>
        </w:tc>
      </w:tr>
      <w:tr w:rsidR="002D7FE4" w14:paraId="4CD2DCE6" w14:textId="77777777">
        <w:tc>
          <w:tcPr>
            <w:tcW w:w="936" w:type="dxa"/>
            <w:vMerge w:val="restart"/>
            <w:tcBorders>
              <w:top w:val="single" w:sz="4" w:space="0" w:color="auto"/>
              <w:left w:val="single" w:sz="4" w:space="0" w:color="auto"/>
              <w:bottom w:val="single" w:sz="4" w:space="0" w:color="auto"/>
              <w:right w:val="single" w:sz="4" w:space="0" w:color="auto"/>
            </w:tcBorders>
            <w:vAlign w:val="center"/>
            <w:hideMark/>
          </w:tcPr>
          <w:p w14:paraId="26C54C3D" w14:textId="77777777" w:rsidR="002D7FE4" w:rsidRDefault="00000000">
            <w:pPr>
              <w:jc w:val="both"/>
              <w:rPr>
                <w:rFonts w:eastAsia="Calibri"/>
                <w:szCs w:val="24"/>
                <w:u w:val="single"/>
                <w:lang w:eastAsia="lt-LT"/>
              </w:rPr>
            </w:pPr>
            <w:r>
              <w:rPr>
                <w:szCs w:val="24"/>
                <w:lang w:eastAsia="lt-LT"/>
              </w:rPr>
              <w:t xml:space="preserve">1.9. </w:t>
            </w:r>
          </w:p>
        </w:tc>
        <w:tc>
          <w:tcPr>
            <w:tcW w:w="4396" w:type="dxa"/>
            <w:vMerge w:val="restart"/>
            <w:tcBorders>
              <w:top w:val="single" w:sz="4" w:space="0" w:color="auto"/>
              <w:left w:val="single" w:sz="4" w:space="0" w:color="auto"/>
              <w:bottom w:val="single" w:sz="4" w:space="0" w:color="auto"/>
              <w:right w:val="single" w:sz="4" w:space="0" w:color="auto"/>
            </w:tcBorders>
            <w:vAlign w:val="center"/>
            <w:hideMark/>
          </w:tcPr>
          <w:p w14:paraId="7A0A7655" w14:textId="77777777" w:rsidR="002D7FE4" w:rsidRDefault="00000000">
            <w:pPr>
              <w:jc w:val="both"/>
              <w:rPr>
                <w:rFonts w:eastAsia="Calibri"/>
                <w:szCs w:val="24"/>
                <w:u w:val="single"/>
                <w:lang w:eastAsia="lt-LT"/>
              </w:rPr>
            </w:pPr>
            <w:r>
              <w:rPr>
                <w:rFonts w:eastAsia="Calibri"/>
                <w:szCs w:val="24"/>
                <w:lang w:eastAsia="lt-LT"/>
              </w:rPr>
              <w:t>Įstaigoje organizuojamas asmenų tikrinimas pagal Lietuvos Respublikos korupcijos prevencijos įstatymo (toliau – KPĮ) 15</w:t>
            </w:r>
            <w:r>
              <w:rPr>
                <w:rFonts w:eastAsia="Calibri"/>
                <w:b/>
                <w:bCs/>
                <w:szCs w:val="24"/>
                <w:lang w:eastAsia="lt-LT"/>
              </w:rPr>
              <w:t xml:space="preserve"> </w:t>
            </w:r>
            <w:r>
              <w:rPr>
                <w:rFonts w:eastAsia="Calibri"/>
                <w:szCs w:val="24"/>
                <w:lang w:eastAsia="lt-LT"/>
              </w:rPr>
              <w:t>straipsnį</w:t>
            </w:r>
          </w:p>
        </w:tc>
        <w:tc>
          <w:tcPr>
            <w:tcW w:w="1114" w:type="dxa"/>
            <w:tcBorders>
              <w:top w:val="single" w:sz="4" w:space="0" w:color="auto"/>
              <w:left w:val="single" w:sz="4" w:space="0" w:color="auto"/>
              <w:bottom w:val="single" w:sz="4" w:space="0" w:color="auto"/>
              <w:right w:val="single" w:sz="4" w:space="0" w:color="auto"/>
            </w:tcBorders>
            <w:hideMark/>
          </w:tcPr>
          <w:p w14:paraId="7E6A813A"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56EC9311" w14:textId="77777777" w:rsidR="002D7FE4" w:rsidRDefault="00000000">
            <w:pPr>
              <w:jc w:val="both"/>
              <w:rPr>
                <w:rFonts w:eastAsia="Calibri"/>
                <w:szCs w:val="24"/>
                <w:u w:val="single"/>
                <w:lang w:eastAsia="lt-LT"/>
              </w:rPr>
            </w:pPr>
            <w:r>
              <w:rPr>
                <w:rFonts w:eastAsia="Calibri"/>
                <w:bCs/>
                <w:szCs w:val="24"/>
                <w:lang w:eastAsia="lt-LT"/>
              </w:rPr>
              <w:t xml:space="preserve">Buvo tokio tikrinimo poreikis, bet prašymas pateikti informaciją apie </w:t>
            </w:r>
            <w:r>
              <w:rPr>
                <w:rFonts w:eastAsia="Calibri"/>
                <w:szCs w:val="24"/>
                <w:lang w:eastAsia="lt-LT"/>
              </w:rPr>
              <w:t xml:space="preserve">asmenį, siekiantį eiti arba einantį pareigas įstaigoje, </w:t>
            </w:r>
            <w:r>
              <w:rPr>
                <w:rFonts w:eastAsia="Calibri"/>
                <w:bCs/>
                <w:szCs w:val="24"/>
                <w:lang w:eastAsia="lt-LT"/>
              </w:rPr>
              <w:t>Lietuvos Respublikos specialiųjų tyrimų tarnybai nepateiktas</w:t>
            </w:r>
          </w:p>
        </w:tc>
      </w:tr>
      <w:tr w:rsidR="002D7FE4" w14:paraId="1C7A19F3"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07148B5"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FF29D6"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6BF4C7AA"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289CA531" w14:textId="77777777" w:rsidR="002D7FE4" w:rsidRDefault="00000000">
            <w:pPr>
              <w:jc w:val="both"/>
              <w:rPr>
                <w:rFonts w:eastAsia="Calibri"/>
                <w:szCs w:val="24"/>
                <w:u w:val="single"/>
                <w:lang w:eastAsia="lt-LT"/>
              </w:rPr>
            </w:pPr>
            <w:r>
              <w:rPr>
                <w:rFonts w:eastAsia="Calibri"/>
                <w:bCs/>
                <w:szCs w:val="24"/>
                <w:lang w:eastAsia="lt-LT"/>
              </w:rPr>
              <w:t xml:space="preserve">Buvo tokio tikrinimo poreikis ir prašymas pateikti informaciją apie </w:t>
            </w:r>
            <w:r>
              <w:rPr>
                <w:rFonts w:eastAsia="Calibri"/>
                <w:szCs w:val="24"/>
                <w:lang w:eastAsia="lt-LT"/>
              </w:rPr>
              <w:t xml:space="preserve">asmenį, siekiantį eiti arba einantį pareigas įstaigoje, </w:t>
            </w:r>
            <w:r>
              <w:rPr>
                <w:rFonts w:eastAsia="Calibri"/>
                <w:bCs/>
                <w:szCs w:val="24"/>
                <w:lang w:eastAsia="lt-LT"/>
              </w:rPr>
              <w:t>Lietuvos Respublikos specialiųjų tyrimų tarnybai pateiktas</w:t>
            </w:r>
          </w:p>
        </w:tc>
      </w:tr>
      <w:tr w:rsidR="002D7FE4" w14:paraId="4D0025AF"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3424E41"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C0D852"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E37B149"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0998FBCA" w14:textId="77777777" w:rsidR="002D7FE4" w:rsidRDefault="00000000">
            <w:pPr>
              <w:jc w:val="both"/>
              <w:rPr>
                <w:rFonts w:eastAsia="Calibri"/>
                <w:szCs w:val="24"/>
                <w:u w:val="single"/>
                <w:lang w:eastAsia="lt-LT"/>
              </w:rPr>
            </w:pPr>
            <w:r>
              <w:rPr>
                <w:rFonts w:eastAsia="Calibri"/>
                <w:bCs/>
                <w:szCs w:val="24"/>
                <w:lang w:eastAsia="lt-LT"/>
              </w:rPr>
              <w:t>Nebuvo poreikio</w:t>
            </w:r>
          </w:p>
        </w:tc>
      </w:tr>
      <w:tr w:rsidR="002D7FE4" w14:paraId="03BBB744" w14:textId="77777777">
        <w:tc>
          <w:tcPr>
            <w:tcW w:w="936" w:type="dxa"/>
            <w:vMerge w:val="restart"/>
            <w:tcBorders>
              <w:top w:val="single" w:sz="4" w:space="0" w:color="auto"/>
              <w:left w:val="single" w:sz="4" w:space="0" w:color="auto"/>
              <w:bottom w:val="single" w:sz="4" w:space="0" w:color="auto"/>
              <w:right w:val="single" w:sz="4" w:space="0" w:color="auto"/>
            </w:tcBorders>
            <w:vAlign w:val="center"/>
            <w:hideMark/>
          </w:tcPr>
          <w:p w14:paraId="19B29859" w14:textId="77777777" w:rsidR="002D7FE4" w:rsidRDefault="00000000">
            <w:pPr>
              <w:jc w:val="both"/>
              <w:rPr>
                <w:rFonts w:eastAsia="Calibri"/>
                <w:szCs w:val="24"/>
                <w:u w:val="single"/>
                <w:lang w:eastAsia="lt-LT"/>
              </w:rPr>
            </w:pPr>
            <w:r>
              <w:rPr>
                <w:szCs w:val="24"/>
                <w:lang w:eastAsia="lt-LT"/>
              </w:rPr>
              <w:t>1.10.</w:t>
            </w:r>
          </w:p>
        </w:tc>
        <w:tc>
          <w:tcPr>
            <w:tcW w:w="4396" w:type="dxa"/>
            <w:vMerge w:val="restart"/>
            <w:tcBorders>
              <w:top w:val="single" w:sz="4" w:space="0" w:color="auto"/>
              <w:left w:val="single" w:sz="4" w:space="0" w:color="auto"/>
              <w:bottom w:val="single" w:sz="4" w:space="0" w:color="auto"/>
              <w:right w:val="single" w:sz="4" w:space="0" w:color="auto"/>
            </w:tcBorders>
            <w:vAlign w:val="center"/>
            <w:hideMark/>
          </w:tcPr>
          <w:p w14:paraId="738B45C7" w14:textId="77777777" w:rsidR="002D7FE4" w:rsidRDefault="00000000">
            <w:pPr>
              <w:jc w:val="both"/>
              <w:rPr>
                <w:rFonts w:eastAsia="Calibri"/>
                <w:szCs w:val="24"/>
                <w:u w:val="single"/>
                <w:lang w:eastAsia="lt-LT"/>
              </w:rPr>
            </w:pPr>
            <w:r>
              <w:rPr>
                <w:szCs w:val="24"/>
                <w:lang w:eastAsia="lt-LT"/>
              </w:rPr>
              <w:t>Vykdoma viešųjų ir privačių interesų derinimo stebėsena ir kontrolė</w:t>
            </w:r>
          </w:p>
        </w:tc>
        <w:tc>
          <w:tcPr>
            <w:tcW w:w="1114" w:type="dxa"/>
            <w:tcBorders>
              <w:top w:val="single" w:sz="4" w:space="0" w:color="auto"/>
              <w:left w:val="single" w:sz="4" w:space="0" w:color="auto"/>
              <w:bottom w:val="single" w:sz="4" w:space="0" w:color="auto"/>
              <w:right w:val="single" w:sz="4" w:space="0" w:color="auto"/>
            </w:tcBorders>
            <w:hideMark/>
          </w:tcPr>
          <w:p w14:paraId="4100CD04"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56C5F7AE" w14:textId="77777777" w:rsidR="002D7FE4" w:rsidRDefault="00000000">
            <w:pPr>
              <w:jc w:val="both"/>
              <w:rPr>
                <w:rFonts w:eastAsia="Calibri"/>
                <w:szCs w:val="24"/>
                <w:u w:val="single"/>
                <w:lang w:eastAsia="lt-LT"/>
              </w:rPr>
            </w:pPr>
            <w:r>
              <w:rPr>
                <w:szCs w:val="24"/>
                <w:lang w:eastAsia="lt-LT"/>
              </w:rPr>
              <w:t xml:space="preserve">Įstaigos vadovas, vadovo pavaduotojas, padalinio vadovas ar jo pavaduotojas buvo pripažinti pažeidę Lietuvos Respublikos viešųjų </w:t>
            </w:r>
            <w:r>
              <w:rPr>
                <w:szCs w:val="24"/>
                <w:lang w:eastAsia="lt-LT"/>
              </w:rPr>
              <w:lastRenderedPageBreak/>
              <w:t>ir privačių interesų derinimo įstatymo nuostatas ir (arba) privačius interesus deklaravo mažiau nei 95 proc. privalančių tai daryti įstaigos darbuotojų</w:t>
            </w:r>
          </w:p>
        </w:tc>
      </w:tr>
      <w:tr w:rsidR="002D7FE4" w14:paraId="106D230D"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3725224"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C60FE2"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405C4504" w14:textId="77777777" w:rsidR="002D7FE4" w:rsidRDefault="00000000">
            <w:pPr>
              <w:jc w:val="center"/>
              <w:rPr>
                <w:rFonts w:eastAsia="Calibri"/>
                <w:szCs w:val="24"/>
                <w:u w:val="single"/>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2ED08438" w14:textId="77777777" w:rsidR="002D7FE4" w:rsidRDefault="00000000">
            <w:pPr>
              <w:jc w:val="both"/>
              <w:rPr>
                <w:rFonts w:eastAsia="Calibri"/>
                <w:szCs w:val="24"/>
                <w:u w:val="single"/>
                <w:lang w:eastAsia="lt-LT"/>
              </w:rPr>
            </w:pPr>
            <w:r>
              <w:rPr>
                <w:szCs w:val="24"/>
                <w:lang w:eastAsia="lt-LT"/>
              </w:rPr>
              <w:t>Privačius interesus deklaravo ne mažiau kaip 95 proc., bet mažiau kaip 100 proc.  privalančių tai daryti įstaigos darbuotojų ir (arba) ne mažiau kaip 2 atvejais darbuotojai (išskyrus įstaigos vadovą, vadovo pavaduotoją, padalinio vadovus ir jo pavaduotojus) buvo pripažinti pažeidę Viešųjų ir privačių interesų derinimo įstatymo nuostatas</w:t>
            </w:r>
          </w:p>
        </w:tc>
      </w:tr>
      <w:tr w:rsidR="002D7FE4" w14:paraId="2D8F237E"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5E660DF"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1F18DD"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6E09A58F"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03213F89" w14:textId="77777777" w:rsidR="002D7FE4" w:rsidRDefault="00000000">
            <w:pPr>
              <w:jc w:val="both"/>
              <w:rPr>
                <w:rFonts w:eastAsia="Calibri"/>
                <w:szCs w:val="24"/>
                <w:u w:val="single"/>
                <w:lang w:eastAsia="lt-LT"/>
              </w:rPr>
            </w:pPr>
            <w:r>
              <w:rPr>
                <w:szCs w:val="24"/>
                <w:lang w:eastAsia="lt-LT"/>
              </w:rPr>
              <w:t>Privačius interesus deklaravo 100 proc. privalančių tai daryti įstaigos darbuotojų ir 1 (išskyrus įstaigos vadovą, vadovo pavaduotoją, padalinio vadovus ir jo pavaduotojus) ar nė vienas darbuotojas nebuvo pripažintas pažeidęs Viešųjų ir privačių interesų derinimo įstatymo nuostatų</w:t>
            </w:r>
          </w:p>
        </w:tc>
      </w:tr>
      <w:tr w:rsidR="002D7FE4" w14:paraId="735DB307" w14:textId="77777777">
        <w:trPr>
          <w:trHeight w:val="425"/>
        </w:trPr>
        <w:tc>
          <w:tcPr>
            <w:tcW w:w="936" w:type="dxa"/>
            <w:vMerge w:val="restart"/>
            <w:tcBorders>
              <w:top w:val="single" w:sz="4" w:space="0" w:color="auto"/>
              <w:left w:val="single" w:sz="4" w:space="0" w:color="auto"/>
              <w:bottom w:val="single" w:sz="4" w:space="0" w:color="auto"/>
              <w:right w:val="single" w:sz="4" w:space="0" w:color="auto"/>
            </w:tcBorders>
            <w:hideMark/>
          </w:tcPr>
          <w:p w14:paraId="67515F82" w14:textId="77777777" w:rsidR="002D7FE4" w:rsidRDefault="00000000">
            <w:pPr>
              <w:jc w:val="both"/>
              <w:rPr>
                <w:rFonts w:eastAsia="Calibri"/>
                <w:szCs w:val="24"/>
                <w:u w:val="single"/>
                <w:lang w:eastAsia="lt-LT"/>
              </w:rPr>
            </w:pPr>
            <w:r>
              <w:rPr>
                <w:szCs w:val="24"/>
                <w:lang w:eastAsia="lt-LT"/>
              </w:rPr>
              <w:t>1.11.</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37C9DAB0" w14:textId="77777777" w:rsidR="002D7FE4" w:rsidRDefault="00000000">
            <w:pPr>
              <w:jc w:val="both"/>
              <w:rPr>
                <w:rFonts w:eastAsia="Calibri"/>
                <w:szCs w:val="24"/>
                <w:u w:val="single"/>
                <w:lang w:eastAsia="lt-LT"/>
              </w:rPr>
            </w:pPr>
            <w:r>
              <w:rPr>
                <w:szCs w:val="24"/>
                <w:lang w:eastAsia="lt-LT"/>
              </w:rPr>
              <w:t>Įstaigoje yra sudarytas sąrašas pareigybių, kurias užimantys asmenys privalo deklaruoti privačius interesus</w:t>
            </w:r>
          </w:p>
        </w:tc>
        <w:tc>
          <w:tcPr>
            <w:tcW w:w="1114" w:type="dxa"/>
            <w:tcBorders>
              <w:top w:val="single" w:sz="4" w:space="0" w:color="auto"/>
              <w:left w:val="single" w:sz="4" w:space="0" w:color="auto"/>
              <w:bottom w:val="single" w:sz="4" w:space="0" w:color="auto"/>
              <w:right w:val="single" w:sz="4" w:space="0" w:color="auto"/>
            </w:tcBorders>
            <w:hideMark/>
          </w:tcPr>
          <w:p w14:paraId="55D77152"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45233965" w14:textId="77777777" w:rsidR="002D7FE4" w:rsidRDefault="00000000">
            <w:pPr>
              <w:jc w:val="both"/>
              <w:rPr>
                <w:rFonts w:eastAsia="Calibri"/>
                <w:szCs w:val="24"/>
                <w:u w:val="single"/>
                <w:lang w:eastAsia="lt-LT"/>
              </w:rPr>
            </w:pPr>
            <w:r>
              <w:rPr>
                <w:szCs w:val="24"/>
                <w:lang w:eastAsia="lt-LT"/>
              </w:rPr>
              <w:t>Nėra</w:t>
            </w:r>
          </w:p>
        </w:tc>
      </w:tr>
      <w:tr w:rsidR="002D7FE4" w14:paraId="48C57456" w14:textId="77777777">
        <w:trPr>
          <w:trHeight w:val="40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A9FD7D"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6E9E9E"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3EC7F721"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18607DC4" w14:textId="77777777" w:rsidR="002D7FE4" w:rsidRDefault="00000000">
            <w:pPr>
              <w:jc w:val="both"/>
              <w:rPr>
                <w:szCs w:val="24"/>
                <w:lang w:eastAsia="lt-LT"/>
              </w:rPr>
            </w:pPr>
            <w:r>
              <w:rPr>
                <w:szCs w:val="24"/>
                <w:lang w:eastAsia="lt-LT"/>
              </w:rPr>
              <w:t>Yra</w:t>
            </w:r>
          </w:p>
        </w:tc>
      </w:tr>
      <w:tr w:rsidR="002D7FE4" w14:paraId="4A21A042"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5A0CE08E" w14:textId="77777777" w:rsidR="002D7FE4" w:rsidRDefault="00000000">
            <w:pPr>
              <w:jc w:val="both"/>
              <w:rPr>
                <w:rFonts w:eastAsia="Calibri"/>
                <w:szCs w:val="24"/>
                <w:u w:val="single"/>
                <w:lang w:eastAsia="lt-LT"/>
              </w:rPr>
            </w:pPr>
            <w:r>
              <w:rPr>
                <w:szCs w:val="24"/>
                <w:lang w:eastAsia="lt-LT"/>
              </w:rPr>
              <w:t>1.12.</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3B0F9535" w14:textId="77777777" w:rsidR="002D7FE4" w:rsidRDefault="00000000">
            <w:pPr>
              <w:jc w:val="both"/>
              <w:rPr>
                <w:rFonts w:eastAsia="Calibri"/>
                <w:szCs w:val="24"/>
                <w:u w:val="single"/>
                <w:lang w:eastAsia="lt-LT"/>
              </w:rPr>
            </w:pPr>
            <w:r>
              <w:rPr>
                <w:szCs w:val="24"/>
                <w:lang w:eastAsia="lt-LT"/>
              </w:rPr>
              <w:t xml:space="preserve">Įdiegti vidaus informacijos apie korupcinio pobūdžio teisės pažeidimus teikimo kanalai </w:t>
            </w:r>
          </w:p>
        </w:tc>
        <w:tc>
          <w:tcPr>
            <w:tcW w:w="1114" w:type="dxa"/>
            <w:tcBorders>
              <w:top w:val="single" w:sz="4" w:space="0" w:color="auto"/>
              <w:left w:val="single" w:sz="4" w:space="0" w:color="auto"/>
              <w:bottom w:val="single" w:sz="4" w:space="0" w:color="auto"/>
              <w:right w:val="single" w:sz="4" w:space="0" w:color="auto"/>
            </w:tcBorders>
            <w:hideMark/>
          </w:tcPr>
          <w:p w14:paraId="5FDBE220"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117ED798" w14:textId="77777777" w:rsidR="002D7FE4" w:rsidRDefault="00000000">
            <w:pPr>
              <w:jc w:val="both"/>
              <w:rPr>
                <w:rFonts w:eastAsia="Calibri"/>
                <w:szCs w:val="24"/>
                <w:u w:val="single"/>
                <w:lang w:eastAsia="lt-LT"/>
              </w:rPr>
            </w:pPr>
            <w:r>
              <w:rPr>
                <w:szCs w:val="24"/>
                <w:lang w:eastAsia="lt-LT"/>
              </w:rPr>
              <w:t>Nėra</w:t>
            </w:r>
          </w:p>
        </w:tc>
      </w:tr>
      <w:tr w:rsidR="002D7FE4" w14:paraId="79B11C99"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070DED1B"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4DD237"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108664AC"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0ED0C20D" w14:textId="77777777" w:rsidR="002D7FE4" w:rsidRDefault="00000000">
            <w:pPr>
              <w:jc w:val="both"/>
              <w:rPr>
                <w:rFonts w:eastAsia="Calibri"/>
                <w:szCs w:val="24"/>
                <w:u w:val="single"/>
                <w:lang w:eastAsia="lt-LT"/>
              </w:rPr>
            </w:pPr>
            <w:r>
              <w:rPr>
                <w:szCs w:val="24"/>
                <w:lang w:eastAsia="lt-LT"/>
              </w:rPr>
              <w:t xml:space="preserve">Įstaigos interneto svetainėje yra nurodyta, kur galima pranešti apie pastebėtus korupcinio pobūdžio teisės pažeidimus, ar įdėta nuoroda į Lietuvos Respublikos specialiųjų tyrimų tarnybos ar SAM informacijos apie korupcinio pobūdžio teisės pažeidimus teikimo kanalus </w:t>
            </w:r>
          </w:p>
        </w:tc>
      </w:tr>
      <w:tr w:rsidR="002D7FE4" w14:paraId="63180CDB"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AA31C69"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85A150"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678A6A9A" w14:textId="77777777" w:rsidR="002D7FE4" w:rsidRDefault="00000000">
            <w:pPr>
              <w:jc w:val="center"/>
              <w:rPr>
                <w:rFonts w:eastAsia="Calibri"/>
                <w:szCs w:val="24"/>
                <w:u w:val="single"/>
                <w:lang w:eastAsia="lt-LT"/>
              </w:rPr>
            </w:pPr>
            <w:r>
              <w:rPr>
                <w:szCs w:val="24"/>
                <w:lang w:eastAsia="lt-LT"/>
              </w:rPr>
              <w:t>5</w:t>
            </w:r>
          </w:p>
        </w:tc>
        <w:tc>
          <w:tcPr>
            <w:tcW w:w="3182" w:type="dxa"/>
            <w:tcBorders>
              <w:top w:val="single" w:sz="4" w:space="0" w:color="auto"/>
              <w:left w:val="single" w:sz="4" w:space="0" w:color="auto"/>
              <w:bottom w:val="single" w:sz="4" w:space="0" w:color="auto"/>
              <w:right w:val="single" w:sz="4" w:space="0" w:color="auto"/>
            </w:tcBorders>
            <w:hideMark/>
          </w:tcPr>
          <w:p w14:paraId="44288F8E" w14:textId="77777777" w:rsidR="002D7FE4" w:rsidRDefault="00000000">
            <w:pPr>
              <w:jc w:val="both"/>
              <w:rPr>
                <w:rFonts w:eastAsia="Calibri"/>
                <w:szCs w:val="24"/>
                <w:u w:val="single"/>
                <w:lang w:eastAsia="lt-LT"/>
              </w:rPr>
            </w:pPr>
            <w:r>
              <w:rPr>
                <w:szCs w:val="24"/>
                <w:lang w:eastAsia="lt-LT"/>
              </w:rPr>
              <w:t>Yra</w:t>
            </w:r>
          </w:p>
        </w:tc>
      </w:tr>
      <w:tr w:rsidR="002D7FE4" w14:paraId="4864845D"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2CB21855" w14:textId="77777777" w:rsidR="002D7FE4" w:rsidRDefault="00000000">
            <w:pPr>
              <w:jc w:val="both"/>
              <w:rPr>
                <w:rFonts w:eastAsia="Calibri"/>
                <w:szCs w:val="24"/>
                <w:u w:val="single"/>
                <w:lang w:eastAsia="lt-LT"/>
              </w:rPr>
            </w:pPr>
            <w:r>
              <w:rPr>
                <w:szCs w:val="24"/>
                <w:lang w:eastAsia="lt-LT"/>
              </w:rPr>
              <w:t xml:space="preserve">1.13.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475C4880" w14:textId="77777777" w:rsidR="002D7FE4" w:rsidRDefault="00000000">
            <w:pPr>
              <w:jc w:val="both"/>
              <w:rPr>
                <w:rFonts w:eastAsia="Calibri"/>
                <w:szCs w:val="24"/>
                <w:u w:val="single"/>
                <w:lang w:eastAsia="lt-LT"/>
              </w:rPr>
            </w:pPr>
            <w:r>
              <w:rPr>
                <w:rFonts w:eastAsia="SimSun"/>
                <w:szCs w:val="24"/>
                <w:lang w:eastAsia="lt-LT"/>
              </w:rPr>
              <w:t>Yra patvirtintas informacijos apie Lietuvos Respublikos p</w:t>
            </w:r>
            <w:r>
              <w:rPr>
                <w:szCs w:val="24"/>
                <w:lang w:eastAsia="lt-LT"/>
              </w:rPr>
              <w:t>ranešėjų apsaugos įstatyme</w:t>
            </w:r>
            <w:r>
              <w:rPr>
                <w:rFonts w:eastAsia="SimSun"/>
                <w:szCs w:val="24"/>
                <w:lang w:eastAsia="lt-LT"/>
              </w:rPr>
              <w:t xml:space="preserve"> nurodytus pažeidimus teikimo tvarkos aprašas </w:t>
            </w:r>
          </w:p>
        </w:tc>
        <w:tc>
          <w:tcPr>
            <w:tcW w:w="1114" w:type="dxa"/>
            <w:tcBorders>
              <w:top w:val="single" w:sz="4" w:space="0" w:color="auto"/>
              <w:left w:val="single" w:sz="4" w:space="0" w:color="auto"/>
              <w:bottom w:val="single" w:sz="4" w:space="0" w:color="auto"/>
              <w:right w:val="single" w:sz="4" w:space="0" w:color="auto"/>
            </w:tcBorders>
            <w:hideMark/>
          </w:tcPr>
          <w:p w14:paraId="3A562540"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15DFDE6C" w14:textId="77777777" w:rsidR="002D7FE4" w:rsidRDefault="00000000">
            <w:pPr>
              <w:jc w:val="both"/>
              <w:rPr>
                <w:rFonts w:eastAsia="Calibri"/>
                <w:szCs w:val="24"/>
                <w:u w:val="single"/>
                <w:lang w:eastAsia="lt-LT"/>
              </w:rPr>
            </w:pPr>
            <w:r>
              <w:rPr>
                <w:szCs w:val="24"/>
                <w:lang w:eastAsia="lt-LT"/>
              </w:rPr>
              <w:t>Nėra</w:t>
            </w:r>
          </w:p>
        </w:tc>
      </w:tr>
      <w:tr w:rsidR="002D7FE4" w14:paraId="7162C4A9"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336C74A"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88441C"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41A9EB65"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2EB85A09" w14:textId="77777777" w:rsidR="002D7FE4" w:rsidRDefault="00000000">
            <w:pPr>
              <w:jc w:val="both"/>
              <w:rPr>
                <w:rFonts w:eastAsia="Calibri"/>
                <w:szCs w:val="24"/>
                <w:u w:val="single"/>
                <w:lang w:eastAsia="lt-LT"/>
              </w:rPr>
            </w:pPr>
            <w:r>
              <w:rPr>
                <w:szCs w:val="24"/>
                <w:lang w:eastAsia="lt-LT"/>
              </w:rPr>
              <w:t xml:space="preserve">Yra </w:t>
            </w:r>
          </w:p>
        </w:tc>
      </w:tr>
      <w:tr w:rsidR="002D7FE4" w14:paraId="47CE2F88"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751F8CD7" w14:textId="77777777" w:rsidR="002D7FE4" w:rsidRDefault="00000000">
            <w:pPr>
              <w:jc w:val="both"/>
              <w:rPr>
                <w:rFonts w:eastAsia="Calibri"/>
                <w:szCs w:val="24"/>
                <w:u w:val="single"/>
                <w:lang w:eastAsia="lt-LT"/>
              </w:rPr>
            </w:pPr>
            <w:r>
              <w:rPr>
                <w:szCs w:val="24"/>
                <w:lang w:eastAsia="lt-LT"/>
              </w:rPr>
              <w:t>1.14.</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566B0146" w14:textId="77777777" w:rsidR="002D7FE4" w:rsidRDefault="00000000">
            <w:pPr>
              <w:jc w:val="both"/>
              <w:rPr>
                <w:rFonts w:eastAsia="Calibri"/>
                <w:szCs w:val="24"/>
                <w:u w:val="single"/>
                <w:lang w:eastAsia="lt-LT"/>
              </w:rPr>
            </w:pPr>
            <w:r>
              <w:rPr>
                <w:szCs w:val="24"/>
                <w:lang w:eastAsia="lt-LT"/>
              </w:rPr>
              <w:t>Sukurta ir taikoma įstaigos paramos gavimo ir teikimo apskaitos ir viešinimo sistema, vadovaujantis Lietuvos Respublikos sveikatos apsaugos ministro 2022 m. liepos 25 d. įsakymu Nr. V-1270</w:t>
            </w:r>
            <w:r>
              <w:rPr>
                <w:b/>
                <w:bCs/>
                <w:szCs w:val="24"/>
                <w:lang w:eastAsia="lt-LT"/>
              </w:rPr>
              <w:t xml:space="preserve"> </w:t>
            </w:r>
            <w:r>
              <w:rPr>
                <w:szCs w:val="24"/>
                <w:lang w:eastAsia="lt-LT"/>
              </w:rPr>
              <w:lastRenderedPageBreak/>
              <w:t>„Dėl rekomendacijų dėl asmens sveikatos priežiūros įstaigų paramos gavimo ir teikimo apskaitos ir viešinimo sistemos taikymo“</w:t>
            </w:r>
          </w:p>
        </w:tc>
        <w:tc>
          <w:tcPr>
            <w:tcW w:w="1114" w:type="dxa"/>
            <w:tcBorders>
              <w:top w:val="single" w:sz="4" w:space="0" w:color="auto"/>
              <w:left w:val="single" w:sz="4" w:space="0" w:color="auto"/>
              <w:bottom w:val="single" w:sz="4" w:space="0" w:color="auto"/>
              <w:right w:val="single" w:sz="4" w:space="0" w:color="auto"/>
            </w:tcBorders>
            <w:hideMark/>
          </w:tcPr>
          <w:p w14:paraId="621CCD4B" w14:textId="77777777" w:rsidR="002D7FE4" w:rsidRDefault="00000000">
            <w:pPr>
              <w:jc w:val="center"/>
              <w:rPr>
                <w:rFonts w:eastAsia="Calibri"/>
                <w:szCs w:val="24"/>
                <w:u w:val="single"/>
                <w:lang w:eastAsia="lt-LT"/>
              </w:rPr>
            </w:pPr>
            <w:r>
              <w:rPr>
                <w:szCs w:val="24"/>
                <w:lang w:eastAsia="lt-LT"/>
              </w:rPr>
              <w:lastRenderedPageBreak/>
              <w:t>0</w:t>
            </w:r>
          </w:p>
        </w:tc>
        <w:tc>
          <w:tcPr>
            <w:tcW w:w="3182" w:type="dxa"/>
            <w:tcBorders>
              <w:top w:val="single" w:sz="4" w:space="0" w:color="auto"/>
              <w:left w:val="single" w:sz="4" w:space="0" w:color="auto"/>
              <w:bottom w:val="single" w:sz="4" w:space="0" w:color="auto"/>
              <w:right w:val="single" w:sz="4" w:space="0" w:color="auto"/>
            </w:tcBorders>
            <w:hideMark/>
          </w:tcPr>
          <w:p w14:paraId="05FCA18C" w14:textId="77777777" w:rsidR="002D7FE4" w:rsidRDefault="00000000">
            <w:pPr>
              <w:jc w:val="both"/>
              <w:rPr>
                <w:rFonts w:eastAsia="Calibri"/>
                <w:szCs w:val="24"/>
                <w:u w:val="single"/>
                <w:lang w:eastAsia="lt-LT"/>
              </w:rPr>
            </w:pPr>
            <w:r>
              <w:rPr>
                <w:szCs w:val="24"/>
                <w:lang w:eastAsia="lt-LT"/>
              </w:rPr>
              <w:t>Nesukurta</w:t>
            </w:r>
          </w:p>
        </w:tc>
      </w:tr>
      <w:tr w:rsidR="002D7FE4" w14:paraId="5FDFDE62"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C024CAC"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443B47"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47A2CFA2"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4C046692" w14:textId="77777777" w:rsidR="002D7FE4" w:rsidRDefault="00000000">
            <w:pPr>
              <w:jc w:val="both"/>
              <w:rPr>
                <w:rFonts w:eastAsia="Calibri"/>
                <w:szCs w:val="24"/>
                <w:u w:val="single"/>
                <w:lang w:eastAsia="lt-LT"/>
              </w:rPr>
            </w:pPr>
            <w:r>
              <w:rPr>
                <w:szCs w:val="24"/>
                <w:lang w:eastAsia="lt-LT"/>
              </w:rPr>
              <w:t>Sukurta, bet netaikoma</w:t>
            </w:r>
          </w:p>
        </w:tc>
      </w:tr>
      <w:tr w:rsidR="002D7FE4" w14:paraId="4BA12B74"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A632C4C"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A71928"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A7CDA30" w14:textId="77777777" w:rsidR="002D7FE4" w:rsidRDefault="00000000">
            <w:pPr>
              <w:jc w:val="center"/>
              <w:rPr>
                <w:rFonts w:eastAsia="Calibri"/>
                <w:szCs w:val="24"/>
                <w:u w:val="single"/>
                <w:lang w:eastAsia="lt-LT"/>
              </w:rPr>
            </w:pPr>
            <w:r>
              <w:rPr>
                <w:szCs w:val="24"/>
                <w:lang w:eastAsia="lt-LT"/>
              </w:rPr>
              <w:t>5</w:t>
            </w:r>
          </w:p>
        </w:tc>
        <w:tc>
          <w:tcPr>
            <w:tcW w:w="3182" w:type="dxa"/>
            <w:tcBorders>
              <w:top w:val="single" w:sz="4" w:space="0" w:color="auto"/>
              <w:left w:val="single" w:sz="4" w:space="0" w:color="auto"/>
              <w:bottom w:val="single" w:sz="4" w:space="0" w:color="auto"/>
              <w:right w:val="single" w:sz="4" w:space="0" w:color="auto"/>
            </w:tcBorders>
            <w:hideMark/>
          </w:tcPr>
          <w:p w14:paraId="02CB484C" w14:textId="77777777" w:rsidR="002D7FE4" w:rsidRDefault="00000000">
            <w:pPr>
              <w:jc w:val="both"/>
              <w:rPr>
                <w:rFonts w:eastAsia="Calibri"/>
                <w:szCs w:val="24"/>
                <w:u w:val="single"/>
                <w:lang w:eastAsia="lt-LT"/>
              </w:rPr>
            </w:pPr>
            <w:r>
              <w:rPr>
                <w:szCs w:val="24"/>
                <w:lang w:eastAsia="lt-LT"/>
              </w:rPr>
              <w:t>Sukurta ir taikoma</w:t>
            </w:r>
          </w:p>
        </w:tc>
      </w:tr>
      <w:tr w:rsidR="002D7FE4" w14:paraId="43FFD85A" w14:textId="77777777">
        <w:tc>
          <w:tcPr>
            <w:tcW w:w="936" w:type="dxa"/>
            <w:tcBorders>
              <w:top w:val="single" w:sz="4" w:space="0" w:color="auto"/>
              <w:left w:val="single" w:sz="4" w:space="0" w:color="auto"/>
              <w:bottom w:val="single" w:sz="4" w:space="0" w:color="auto"/>
              <w:right w:val="single" w:sz="4" w:space="0" w:color="auto"/>
            </w:tcBorders>
            <w:hideMark/>
          </w:tcPr>
          <w:p w14:paraId="010CE28E" w14:textId="77777777" w:rsidR="002D7FE4" w:rsidRDefault="00000000">
            <w:pPr>
              <w:jc w:val="both"/>
              <w:rPr>
                <w:rFonts w:eastAsia="Calibri"/>
                <w:szCs w:val="24"/>
                <w:u w:val="single"/>
                <w:lang w:eastAsia="lt-LT"/>
              </w:rPr>
            </w:pPr>
            <w:r>
              <w:rPr>
                <w:b/>
                <w:szCs w:val="24"/>
                <w:lang w:eastAsia="lt-LT"/>
              </w:rPr>
              <w:t>2.</w:t>
            </w:r>
          </w:p>
        </w:tc>
        <w:tc>
          <w:tcPr>
            <w:tcW w:w="4396" w:type="dxa"/>
            <w:tcBorders>
              <w:top w:val="single" w:sz="4" w:space="0" w:color="auto"/>
              <w:left w:val="single" w:sz="4" w:space="0" w:color="auto"/>
              <w:bottom w:val="single" w:sz="4" w:space="0" w:color="auto"/>
              <w:right w:val="single" w:sz="4" w:space="0" w:color="auto"/>
            </w:tcBorders>
          </w:tcPr>
          <w:p w14:paraId="665C0ACB" w14:textId="77777777" w:rsidR="002D7FE4" w:rsidRDefault="00000000">
            <w:pPr>
              <w:jc w:val="both"/>
              <w:rPr>
                <w:b/>
                <w:szCs w:val="24"/>
                <w:lang w:eastAsia="lt-LT"/>
              </w:rPr>
            </w:pPr>
            <w:r>
              <w:rPr>
                <w:b/>
                <w:szCs w:val="24"/>
                <w:lang w:eastAsia="lt-LT"/>
              </w:rPr>
              <w:t>Antikorupcinio sąmoningumo didinimas</w:t>
            </w:r>
          </w:p>
          <w:p w14:paraId="74170A33" w14:textId="77777777" w:rsidR="002D7FE4" w:rsidRDefault="002D7FE4">
            <w:pPr>
              <w:jc w:val="both"/>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tcPr>
          <w:p w14:paraId="32EF46E1" w14:textId="77777777" w:rsidR="002D7FE4" w:rsidRDefault="002D7FE4">
            <w:pPr>
              <w:jc w:val="center"/>
              <w:rPr>
                <w:rFonts w:eastAsia="Calibri"/>
                <w:szCs w:val="24"/>
                <w:u w:val="single"/>
                <w:lang w:eastAsia="lt-LT"/>
              </w:rPr>
            </w:pPr>
          </w:p>
        </w:tc>
        <w:tc>
          <w:tcPr>
            <w:tcW w:w="3182" w:type="dxa"/>
            <w:tcBorders>
              <w:top w:val="single" w:sz="4" w:space="0" w:color="auto"/>
              <w:left w:val="single" w:sz="4" w:space="0" w:color="auto"/>
              <w:bottom w:val="single" w:sz="4" w:space="0" w:color="auto"/>
              <w:right w:val="single" w:sz="4" w:space="0" w:color="auto"/>
            </w:tcBorders>
          </w:tcPr>
          <w:p w14:paraId="207F056D" w14:textId="77777777" w:rsidR="002D7FE4" w:rsidRDefault="002D7FE4">
            <w:pPr>
              <w:jc w:val="both"/>
              <w:rPr>
                <w:rFonts w:eastAsia="Calibri"/>
                <w:szCs w:val="24"/>
                <w:u w:val="single"/>
                <w:lang w:eastAsia="lt-LT"/>
              </w:rPr>
            </w:pPr>
          </w:p>
        </w:tc>
      </w:tr>
      <w:tr w:rsidR="002D7FE4" w14:paraId="4018C9BF" w14:textId="77777777">
        <w:tc>
          <w:tcPr>
            <w:tcW w:w="936" w:type="dxa"/>
            <w:tcBorders>
              <w:top w:val="single" w:sz="4" w:space="0" w:color="auto"/>
              <w:left w:val="single" w:sz="4" w:space="0" w:color="auto"/>
              <w:bottom w:val="single" w:sz="4" w:space="0" w:color="auto"/>
              <w:right w:val="single" w:sz="4" w:space="0" w:color="auto"/>
            </w:tcBorders>
            <w:hideMark/>
          </w:tcPr>
          <w:p w14:paraId="491BBF8C" w14:textId="77777777" w:rsidR="002D7FE4" w:rsidRDefault="00000000">
            <w:pPr>
              <w:jc w:val="both"/>
              <w:rPr>
                <w:rFonts w:eastAsia="Calibri"/>
                <w:szCs w:val="24"/>
                <w:u w:val="single"/>
                <w:lang w:eastAsia="lt-LT"/>
              </w:rPr>
            </w:pPr>
            <w:r>
              <w:rPr>
                <w:szCs w:val="24"/>
                <w:lang w:eastAsia="lt-LT"/>
              </w:rPr>
              <w:t xml:space="preserve">2.1. </w:t>
            </w:r>
          </w:p>
        </w:tc>
        <w:tc>
          <w:tcPr>
            <w:tcW w:w="4396" w:type="dxa"/>
            <w:tcBorders>
              <w:top w:val="single" w:sz="4" w:space="0" w:color="auto"/>
              <w:left w:val="single" w:sz="4" w:space="0" w:color="auto"/>
              <w:bottom w:val="single" w:sz="4" w:space="0" w:color="auto"/>
              <w:right w:val="single" w:sz="4" w:space="0" w:color="auto"/>
            </w:tcBorders>
            <w:hideMark/>
          </w:tcPr>
          <w:p w14:paraId="4890494E" w14:textId="77777777" w:rsidR="002D7FE4" w:rsidRDefault="00000000">
            <w:pPr>
              <w:jc w:val="both"/>
              <w:rPr>
                <w:rFonts w:eastAsia="Calibri"/>
                <w:szCs w:val="24"/>
                <w:u w:val="single"/>
                <w:lang w:eastAsia="lt-LT"/>
              </w:rPr>
            </w:pPr>
            <w:r>
              <w:rPr>
                <w:b/>
                <w:szCs w:val="24"/>
                <w:lang w:eastAsia="lt-LT"/>
              </w:rPr>
              <w:t>Informacijos skelbimas įstaigos interneto svetainėje</w:t>
            </w:r>
          </w:p>
        </w:tc>
        <w:tc>
          <w:tcPr>
            <w:tcW w:w="1114" w:type="dxa"/>
            <w:tcBorders>
              <w:top w:val="single" w:sz="4" w:space="0" w:color="auto"/>
              <w:left w:val="single" w:sz="4" w:space="0" w:color="auto"/>
              <w:bottom w:val="single" w:sz="4" w:space="0" w:color="auto"/>
              <w:right w:val="single" w:sz="4" w:space="0" w:color="auto"/>
            </w:tcBorders>
          </w:tcPr>
          <w:p w14:paraId="6259214E" w14:textId="77777777" w:rsidR="002D7FE4" w:rsidRDefault="002D7FE4">
            <w:pPr>
              <w:jc w:val="center"/>
              <w:rPr>
                <w:rFonts w:eastAsia="Calibri"/>
                <w:szCs w:val="24"/>
                <w:u w:val="single"/>
                <w:lang w:eastAsia="lt-LT"/>
              </w:rPr>
            </w:pPr>
          </w:p>
        </w:tc>
        <w:tc>
          <w:tcPr>
            <w:tcW w:w="3182" w:type="dxa"/>
            <w:tcBorders>
              <w:top w:val="single" w:sz="4" w:space="0" w:color="auto"/>
              <w:left w:val="single" w:sz="4" w:space="0" w:color="auto"/>
              <w:bottom w:val="single" w:sz="4" w:space="0" w:color="auto"/>
              <w:right w:val="single" w:sz="4" w:space="0" w:color="auto"/>
            </w:tcBorders>
          </w:tcPr>
          <w:p w14:paraId="105FA3BA" w14:textId="77777777" w:rsidR="002D7FE4" w:rsidRDefault="002D7FE4">
            <w:pPr>
              <w:jc w:val="both"/>
              <w:rPr>
                <w:rFonts w:eastAsia="Calibri"/>
                <w:szCs w:val="24"/>
                <w:u w:val="single"/>
                <w:lang w:eastAsia="lt-LT"/>
              </w:rPr>
            </w:pPr>
          </w:p>
        </w:tc>
      </w:tr>
      <w:tr w:rsidR="002D7FE4" w14:paraId="273EC691"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1200808D" w14:textId="77777777" w:rsidR="002D7FE4" w:rsidRDefault="00000000">
            <w:pPr>
              <w:jc w:val="both"/>
              <w:rPr>
                <w:rFonts w:eastAsia="Calibri"/>
                <w:szCs w:val="24"/>
                <w:u w:val="single"/>
                <w:lang w:eastAsia="lt-LT"/>
              </w:rPr>
            </w:pPr>
            <w:r>
              <w:rPr>
                <w:szCs w:val="24"/>
                <w:lang w:eastAsia="lt-LT"/>
              </w:rPr>
              <w:t xml:space="preserve">2.1.1.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385064BC" w14:textId="77777777" w:rsidR="002D7FE4" w:rsidRDefault="00000000">
            <w:pPr>
              <w:jc w:val="both"/>
              <w:rPr>
                <w:rFonts w:eastAsia="Calibri"/>
                <w:szCs w:val="24"/>
                <w:u w:val="single"/>
                <w:lang w:eastAsia="lt-LT"/>
              </w:rPr>
            </w:pPr>
            <w:r>
              <w:rPr>
                <w:rFonts w:eastAsia="Lucida Sans Unicode"/>
                <w:kern w:val="3"/>
                <w:szCs w:val="24"/>
                <w:lang w:eastAsia="zh-CN" w:bidi="hi-IN"/>
              </w:rPr>
              <w:t>Informacija interneto svetainės skiltyje „Korupcijos prevencija“ (</w:t>
            </w:r>
            <w:r>
              <w:rPr>
                <w:rFonts w:eastAsia="Lucida Sans Unicode"/>
                <w:color w:val="000000"/>
                <w:kern w:val="3"/>
                <w:szCs w:val="24"/>
                <w:lang w:eastAsia="zh-CN" w:bidi="hi-IN"/>
              </w:rPr>
              <w:t>arba kitame informacijos paskelbimo šaltinyje, į kurį pateikiamos nuorodos)</w:t>
            </w:r>
            <w:r>
              <w:rPr>
                <w:rFonts w:eastAsia="Lucida Sans Unicode"/>
                <w:kern w:val="3"/>
                <w:szCs w:val="24"/>
                <w:lang w:eastAsia="zh-CN" w:bidi="hi-IN"/>
              </w:rPr>
              <w:t xml:space="preserve"> skelbiama vadovaujantis Lietuvos Respublikos Vyriausybės 2003 m. balandžio 8 d. nutarimu Nr. 480 „Dėl Bendrųjų reikalavimų valstybės ir savivaldybių institucijų ir įstaigų interneto svetainėms ir mobiliosioms programoms aprašo patvirtinimo“, t. y. </w:t>
            </w:r>
            <w:r>
              <w:rPr>
                <w:rFonts w:eastAsia="Lucida Sans Unicode"/>
                <w:color w:val="000000"/>
                <w:kern w:val="3"/>
                <w:szCs w:val="24"/>
                <w:lang w:eastAsia="zh-CN" w:bidi="hi-IN"/>
              </w:rPr>
              <w:t>įstaigos vadovo patvirtinta korupcijos prevencijos programa ir informacija apie jos vykdymą, kitų įstaigai priskirtų korupcijos prevencijos programų priemonių ar veiksmų vykdymą; korupcijos pasireiškimo tikimybės išvada; informacija apie korupcijos rizikos analizės išvados ir joje nurodytų pasiūlymų vykdymą; informacija apie pareigybes, į kurias pretenduojant turi būti surinkta informacija apie asmenį, vadovaujantis Lietuvos Respublikos korupcijos prevencijos įstatymo 15 straipsnio nuostatomis; informacija, kur ir kaip pranešti apie korupciją; informacija apie subjektą, atsakingą už korupcijos prevenciją įstaigoje</w:t>
            </w:r>
          </w:p>
        </w:tc>
        <w:tc>
          <w:tcPr>
            <w:tcW w:w="1114" w:type="dxa"/>
            <w:tcBorders>
              <w:top w:val="single" w:sz="4" w:space="0" w:color="auto"/>
              <w:left w:val="single" w:sz="4" w:space="0" w:color="auto"/>
              <w:bottom w:val="single" w:sz="4" w:space="0" w:color="auto"/>
              <w:right w:val="single" w:sz="4" w:space="0" w:color="auto"/>
            </w:tcBorders>
            <w:hideMark/>
          </w:tcPr>
          <w:p w14:paraId="7F354D05"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3AD8B905" w14:textId="77777777" w:rsidR="002D7FE4" w:rsidRDefault="00000000">
            <w:pPr>
              <w:jc w:val="both"/>
              <w:rPr>
                <w:rFonts w:eastAsia="Calibri"/>
                <w:szCs w:val="24"/>
                <w:u w:val="single"/>
                <w:lang w:eastAsia="lt-LT"/>
              </w:rPr>
            </w:pPr>
            <w:r>
              <w:rPr>
                <w:szCs w:val="24"/>
                <w:lang w:eastAsia="lt-LT"/>
              </w:rPr>
              <w:t>Neskelbiama</w:t>
            </w:r>
          </w:p>
        </w:tc>
      </w:tr>
      <w:tr w:rsidR="002D7FE4" w14:paraId="65506CB7"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E5462AC"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5A2A96"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C20AEFB"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0CE5C202" w14:textId="77777777" w:rsidR="002D7FE4" w:rsidRDefault="00000000">
            <w:pPr>
              <w:jc w:val="both"/>
              <w:rPr>
                <w:rFonts w:eastAsia="Calibri"/>
                <w:szCs w:val="24"/>
                <w:u w:val="single"/>
                <w:lang w:eastAsia="lt-LT"/>
              </w:rPr>
            </w:pPr>
            <w:r>
              <w:rPr>
                <w:szCs w:val="24"/>
                <w:lang w:eastAsia="lt-LT"/>
              </w:rPr>
              <w:t>Skelbiama ne visa, neišsami arba neatnaujinta</w:t>
            </w:r>
          </w:p>
        </w:tc>
      </w:tr>
      <w:tr w:rsidR="002D7FE4" w14:paraId="1E0C3BFD"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96785D7"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866F61"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76BDA1F" w14:textId="77777777" w:rsidR="002D7FE4" w:rsidRDefault="00000000">
            <w:pPr>
              <w:jc w:val="center"/>
              <w:rPr>
                <w:rFonts w:eastAsia="Calibri"/>
                <w:szCs w:val="24"/>
                <w:u w:val="single"/>
                <w:lang w:eastAsia="lt-LT"/>
              </w:rPr>
            </w:pPr>
            <w:r>
              <w:rPr>
                <w:szCs w:val="24"/>
                <w:lang w:eastAsia="lt-LT"/>
              </w:rPr>
              <w:t>5</w:t>
            </w:r>
          </w:p>
        </w:tc>
        <w:tc>
          <w:tcPr>
            <w:tcW w:w="3182" w:type="dxa"/>
            <w:tcBorders>
              <w:top w:val="single" w:sz="4" w:space="0" w:color="auto"/>
              <w:left w:val="single" w:sz="4" w:space="0" w:color="auto"/>
              <w:bottom w:val="single" w:sz="4" w:space="0" w:color="auto"/>
              <w:right w:val="single" w:sz="4" w:space="0" w:color="auto"/>
            </w:tcBorders>
            <w:hideMark/>
          </w:tcPr>
          <w:p w14:paraId="4F9B90BB" w14:textId="77777777" w:rsidR="002D7FE4" w:rsidRDefault="00000000">
            <w:pPr>
              <w:jc w:val="both"/>
              <w:rPr>
                <w:rFonts w:eastAsia="Calibri"/>
                <w:szCs w:val="24"/>
                <w:u w:val="single"/>
                <w:lang w:eastAsia="lt-LT"/>
              </w:rPr>
            </w:pPr>
            <w:r>
              <w:rPr>
                <w:szCs w:val="24"/>
                <w:lang w:eastAsia="lt-LT"/>
              </w:rPr>
              <w:t>Skelbiama visa, išsami ir atnaujinta</w:t>
            </w:r>
          </w:p>
        </w:tc>
      </w:tr>
      <w:tr w:rsidR="002D7FE4" w14:paraId="796A310E"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56661B85" w14:textId="77777777" w:rsidR="002D7FE4" w:rsidRDefault="00000000">
            <w:pPr>
              <w:jc w:val="both"/>
              <w:rPr>
                <w:rFonts w:eastAsia="Calibri"/>
                <w:szCs w:val="24"/>
                <w:u w:val="single"/>
                <w:lang w:eastAsia="lt-LT"/>
              </w:rPr>
            </w:pPr>
            <w:r>
              <w:rPr>
                <w:szCs w:val="24"/>
                <w:lang w:eastAsia="lt-LT"/>
              </w:rPr>
              <w:t>2.1.2.</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263AA984" w14:textId="77777777" w:rsidR="002D7FE4" w:rsidRDefault="00000000">
            <w:pPr>
              <w:jc w:val="both"/>
              <w:rPr>
                <w:rFonts w:eastAsia="Calibri"/>
                <w:szCs w:val="24"/>
                <w:u w:val="single"/>
                <w:lang w:eastAsia="lt-LT"/>
              </w:rPr>
            </w:pPr>
            <w:r>
              <w:rPr>
                <w:szCs w:val="24"/>
                <w:lang w:eastAsia="lt-LT"/>
              </w:rPr>
              <w:t xml:space="preserve">Informacija apie baudžiamąją atsakomybę už korupcinio pobūdžio nusikalstamas veikas </w:t>
            </w:r>
          </w:p>
        </w:tc>
        <w:tc>
          <w:tcPr>
            <w:tcW w:w="1114" w:type="dxa"/>
            <w:tcBorders>
              <w:top w:val="single" w:sz="4" w:space="0" w:color="auto"/>
              <w:left w:val="single" w:sz="4" w:space="0" w:color="auto"/>
              <w:bottom w:val="single" w:sz="4" w:space="0" w:color="auto"/>
              <w:right w:val="single" w:sz="4" w:space="0" w:color="auto"/>
            </w:tcBorders>
            <w:hideMark/>
          </w:tcPr>
          <w:p w14:paraId="3385EB85"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33A91A7E" w14:textId="77777777" w:rsidR="002D7FE4" w:rsidRDefault="00000000">
            <w:pPr>
              <w:jc w:val="both"/>
              <w:rPr>
                <w:rFonts w:eastAsia="Calibri"/>
                <w:szCs w:val="24"/>
                <w:u w:val="single"/>
                <w:lang w:eastAsia="lt-LT"/>
              </w:rPr>
            </w:pPr>
            <w:r>
              <w:rPr>
                <w:szCs w:val="24"/>
                <w:lang w:eastAsia="lt-LT"/>
              </w:rPr>
              <w:t>Neskelbiama</w:t>
            </w:r>
          </w:p>
        </w:tc>
      </w:tr>
      <w:tr w:rsidR="002D7FE4" w14:paraId="0C86CAD0"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79E8EBC1"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A94D1C"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35003112"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636749CB" w14:textId="77777777" w:rsidR="002D7FE4" w:rsidRDefault="00000000">
            <w:pPr>
              <w:jc w:val="both"/>
              <w:rPr>
                <w:rFonts w:eastAsia="Calibri"/>
                <w:szCs w:val="24"/>
                <w:u w:val="single"/>
                <w:lang w:eastAsia="lt-LT"/>
              </w:rPr>
            </w:pPr>
            <w:r>
              <w:rPr>
                <w:szCs w:val="24"/>
                <w:lang w:eastAsia="lt-LT"/>
              </w:rPr>
              <w:t>Skelbiama</w:t>
            </w:r>
          </w:p>
        </w:tc>
      </w:tr>
      <w:tr w:rsidR="002D7FE4" w14:paraId="141272BE"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2A1F4DC7" w14:textId="77777777" w:rsidR="002D7FE4" w:rsidRDefault="00000000">
            <w:pPr>
              <w:jc w:val="both"/>
              <w:rPr>
                <w:rFonts w:eastAsia="Calibri"/>
                <w:szCs w:val="24"/>
                <w:u w:val="single"/>
                <w:lang w:eastAsia="lt-LT"/>
              </w:rPr>
            </w:pPr>
            <w:r>
              <w:rPr>
                <w:szCs w:val="24"/>
                <w:lang w:eastAsia="lt-LT"/>
              </w:rPr>
              <w:t xml:space="preserve">2.1.3.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0DF79853" w14:textId="77777777" w:rsidR="002D7FE4" w:rsidRDefault="00000000">
            <w:pPr>
              <w:jc w:val="both"/>
              <w:rPr>
                <w:rFonts w:eastAsia="Calibri"/>
                <w:szCs w:val="24"/>
                <w:u w:val="single"/>
                <w:lang w:eastAsia="lt-LT"/>
              </w:rPr>
            </w:pPr>
            <w:r>
              <w:rPr>
                <w:szCs w:val="24"/>
                <w:lang w:eastAsia="lt-LT"/>
              </w:rPr>
              <w:t>Dovanų, gautų pagal tarptautinį protokolą ar tradicijas, taip pat reprezentacijai skirtų dovanų perdavimo, vertinimo, registravimo, saugojimo ir eksponavimo tvarka</w:t>
            </w:r>
          </w:p>
        </w:tc>
        <w:tc>
          <w:tcPr>
            <w:tcW w:w="1114" w:type="dxa"/>
            <w:tcBorders>
              <w:top w:val="single" w:sz="4" w:space="0" w:color="auto"/>
              <w:left w:val="single" w:sz="4" w:space="0" w:color="auto"/>
              <w:bottom w:val="single" w:sz="4" w:space="0" w:color="auto"/>
              <w:right w:val="single" w:sz="4" w:space="0" w:color="auto"/>
            </w:tcBorders>
            <w:hideMark/>
          </w:tcPr>
          <w:p w14:paraId="6E9B5123"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57849344" w14:textId="77777777" w:rsidR="002D7FE4" w:rsidRDefault="00000000">
            <w:pPr>
              <w:jc w:val="both"/>
              <w:rPr>
                <w:rFonts w:eastAsia="Calibri"/>
                <w:szCs w:val="24"/>
                <w:u w:val="single"/>
                <w:lang w:eastAsia="lt-LT"/>
              </w:rPr>
            </w:pPr>
            <w:r>
              <w:rPr>
                <w:szCs w:val="24"/>
                <w:lang w:eastAsia="lt-LT"/>
              </w:rPr>
              <w:t>Neskelbiama</w:t>
            </w:r>
          </w:p>
        </w:tc>
      </w:tr>
      <w:tr w:rsidR="002D7FE4" w14:paraId="7BAF5543"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2C8B11A"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EF044"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1940E8E"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57FF6415" w14:textId="77777777" w:rsidR="002D7FE4" w:rsidRDefault="00000000">
            <w:pPr>
              <w:jc w:val="both"/>
              <w:rPr>
                <w:rFonts w:eastAsia="Calibri"/>
                <w:szCs w:val="24"/>
                <w:u w:val="single"/>
                <w:lang w:eastAsia="lt-LT"/>
              </w:rPr>
            </w:pPr>
            <w:r>
              <w:rPr>
                <w:szCs w:val="24"/>
                <w:lang w:eastAsia="lt-LT"/>
              </w:rPr>
              <w:t>Skelbiama</w:t>
            </w:r>
          </w:p>
        </w:tc>
      </w:tr>
      <w:tr w:rsidR="002D7FE4" w14:paraId="23B74156"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1066F12A" w14:textId="77777777" w:rsidR="002D7FE4" w:rsidRDefault="00000000">
            <w:pPr>
              <w:jc w:val="both"/>
              <w:rPr>
                <w:rFonts w:eastAsia="Calibri"/>
                <w:szCs w:val="24"/>
                <w:u w:val="single"/>
                <w:lang w:eastAsia="lt-LT"/>
              </w:rPr>
            </w:pPr>
            <w:r>
              <w:rPr>
                <w:szCs w:val="24"/>
                <w:lang w:eastAsia="lt-LT"/>
              </w:rPr>
              <w:t>2.1.4.</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583E9B9E" w14:textId="77777777" w:rsidR="002D7FE4" w:rsidRDefault="00000000">
            <w:pPr>
              <w:jc w:val="both"/>
              <w:rPr>
                <w:rFonts w:eastAsia="Calibri"/>
                <w:szCs w:val="24"/>
                <w:u w:val="single"/>
                <w:lang w:eastAsia="lt-LT"/>
              </w:rPr>
            </w:pPr>
            <w:r>
              <w:rPr>
                <w:szCs w:val="24"/>
                <w:lang w:eastAsia="lt-LT"/>
              </w:rPr>
              <w:t xml:space="preserve">Etikos ir (ar) elgesio kodeksas ar taisyklės </w:t>
            </w:r>
          </w:p>
        </w:tc>
        <w:tc>
          <w:tcPr>
            <w:tcW w:w="1114" w:type="dxa"/>
            <w:tcBorders>
              <w:top w:val="single" w:sz="4" w:space="0" w:color="auto"/>
              <w:left w:val="single" w:sz="4" w:space="0" w:color="auto"/>
              <w:bottom w:val="single" w:sz="4" w:space="0" w:color="auto"/>
              <w:right w:val="single" w:sz="4" w:space="0" w:color="auto"/>
            </w:tcBorders>
            <w:hideMark/>
          </w:tcPr>
          <w:p w14:paraId="74E4E18C"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0BADC04F" w14:textId="77777777" w:rsidR="002D7FE4" w:rsidRDefault="00000000">
            <w:pPr>
              <w:jc w:val="both"/>
              <w:rPr>
                <w:rFonts w:eastAsia="Calibri"/>
                <w:szCs w:val="24"/>
                <w:u w:val="single"/>
                <w:lang w:eastAsia="lt-LT"/>
              </w:rPr>
            </w:pPr>
            <w:r>
              <w:rPr>
                <w:szCs w:val="24"/>
                <w:lang w:eastAsia="lt-LT"/>
              </w:rPr>
              <w:t>Neskelbiama</w:t>
            </w:r>
          </w:p>
        </w:tc>
      </w:tr>
      <w:tr w:rsidR="002D7FE4" w14:paraId="00F7D5C9"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8524148"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9F341C"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49EDE8D"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0DCCB2E6" w14:textId="77777777" w:rsidR="002D7FE4" w:rsidRDefault="00000000">
            <w:pPr>
              <w:jc w:val="both"/>
              <w:rPr>
                <w:rFonts w:eastAsia="Calibri"/>
                <w:szCs w:val="24"/>
                <w:u w:val="single"/>
                <w:lang w:eastAsia="lt-LT"/>
              </w:rPr>
            </w:pPr>
            <w:r>
              <w:rPr>
                <w:szCs w:val="24"/>
                <w:lang w:eastAsia="lt-LT"/>
              </w:rPr>
              <w:t>Skelbiama</w:t>
            </w:r>
          </w:p>
        </w:tc>
      </w:tr>
      <w:tr w:rsidR="002D7FE4" w14:paraId="52C4D39E"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3ED12449" w14:textId="77777777" w:rsidR="002D7FE4" w:rsidRDefault="00000000">
            <w:pPr>
              <w:jc w:val="both"/>
              <w:rPr>
                <w:rFonts w:eastAsia="Calibri"/>
                <w:szCs w:val="24"/>
                <w:u w:val="single"/>
                <w:lang w:eastAsia="lt-LT"/>
              </w:rPr>
            </w:pPr>
            <w:r>
              <w:rPr>
                <w:szCs w:val="24"/>
                <w:lang w:eastAsia="lt-LT"/>
              </w:rPr>
              <w:t xml:space="preserve">2.1.5.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7869DB0F" w14:textId="77777777" w:rsidR="002D7FE4" w:rsidRDefault="00000000">
            <w:pPr>
              <w:jc w:val="both"/>
              <w:rPr>
                <w:rFonts w:eastAsia="Calibri"/>
                <w:szCs w:val="24"/>
                <w:u w:val="single"/>
                <w:lang w:eastAsia="lt-LT"/>
              </w:rPr>
            </w:pPr>
            <w:r>
              <w:rPr>
                <w:rFonts w:eastAsia="Lucida Sans Unicode"/>
                <w:bCs/>
                <w:kern w:val="3"/>
                <w:szCs w:val="24"/>
                <w:lang w:eastAsia="zh-CN" w:bidi="hi-IN"/>
              </w:rPr>
              <w:t xml:space="preserve">Paramos panaudojimo ataskaitos forma ir </w:t>
            </w:r>
            <w:r>
              <w:rPr>
                <w:rFonts w:eastAsia="Lucida Sans Unicode"/>
                <w:color w:val="000000"/>
                <w:kern w:val="3"/>
                <w:szCs w:val="24"/>
                <w:lang w:eastAsia="zh-CN" w:bidi="hi-IN"/>
              </w:rPr>
              <w:t xml:space="preserve">Informacijos apie paramos davėjų asmens sveikatos priežiūros įstaigai suteiktą paramą ir jų laimėtus asmens sveikatos priežiūros įstaigos organizuojamus viešuosius pirkimus </w:t>
            </w:r>
            <w:r>
              <w:rPr>
                <w:rFonts w:eastAsia="Lucida Sans Unicode"/>
                <w:bCs/>
                <w:kern w:val="3"/>
                <w:szCs w:val="24"/>
                <w:lang w:eastAsia="zh-CN" w:bidi="hi-IN"/>
              </w:rPr>
              <w:t xml:space="preserve">forma, patvirtinta </w:t>
            </w:r>
            <w:r>
              <w:rPr>
                <w:rFonts w:eastAsia="Lucida Sans Unicode"/>
                <w:color w:val="000000"/>
                <w:kern w:val="3"/>
                <w:szCs w:val="24"/>
                <w:lang w:eastAsia="zh-CN" w:bidi="hi-IN"/>
              </w:rPr>
              <w:lastRenderedPageBreak/>
              <w:t>Lietuvos Respublikos sveikatos apsaugos ministro 2022 m. liepos </w:t>
            </w:r>
            <w:r>
              <w:rPr>
                <w:rFonts w:eastAsia="Lucida Sans Unicode"/>
                <w:color w:val="000000"/>
                <w:kern w:val="3"/>
                <w:szCs w:val="24"/>
                <w:lang w:val="es-ES" w:eastAsia="zh-CN" w:bidi="hi-IN"/>
              </w:rPr>
              <w:t>25</w:t>
            </w:r>
            <w:r>
              <w:rPr>
                <w:rFonts w:eastAsia="Lucida Sans Unicode"/>
                <w:color w:val="000000"/>
                <w:kern w:val="3"/>
                <w:szCs w:val="24"/>
                <w:lang w:eastAsia="zh-CN" w:bidi="hi-IN"/>
              </w:rPr>
              <w:t xml:space="preserve"> d. įsakymu Nr. V-1270 „Dėl </w:t>
            </w:r>
            <w:r>
              <w:rPr>
                <w:rFonts w:eastAsia="Lucida Sans Unicode"/>
                <w:bCs/>
                <w:kern w:val="3"/>
                <w:szCs w:val="24"/>
                <w:lang w:eastAsia="lt-LT" w:bidi="hi-IN"/>
              </w:rPr>
              <w:t xml:space="preserve">rekomendacijų dėl </w:t>
            </w:r>
            <w:r>
              <w:rPr>
                <w:rFonts w:eastAsia="Lucida Sans Unicode"/>
                <w:bCs/>
                <w:kern w:val="16"/>
                <w:szCs w:val="24"/>
                <w:lang w:eastAsia="zh-CN" w:bidi="hi-IN"/>
              </w:rPr>
              <w:t xml:space="preserve">asmens </w:t>
            </w:r>
            <w:r>
              <w:rPr>
                <w:rFonts w:eastAsia="Lucida Sans Unicode"/>
                <w:bCs/>
                <w:color w:val="000000"/>
                <w:kern w:val="3"/>
                <w:szCs w:val="24"/>
                <w:lang w:eastAsia="zh-CN" w:bidi="hi-IN"/>
              </w:rPr>
              <w:t xml:space="preserve">sveikatos priežiūros įstaigų </w:t>
            </w:r>
            <w:r>
              <w:rPr>
                <w:rFonts w:eastAsia="Lucida Sans Unicode"/>
                <w:bCs/>
                <w:kern w:val="3"/>
                <w:szCs w:val="24"/>
                <w:lang w:eastAsia="lt-LT" w:bidi="hi-IN"/>
              </w:rPr>
              <w:t>paramos gavimo ir teikimo apskaitos ir viešinimo sistemos taikymo“</w:t>
            </w:r>
          </w:p>
        </w:tc>
        <w:tc>
          <w:tcPr>
            <w:tcW w:w="1114" w:type="dxa"/>
            <w:tcBorders>
              <w:top w:val="single" w:sz="4" w:space="0" w:color="auto"/>
              <w:left w:val="single" w:sz="4" w:space="0" w:color="auto"/>
              <w:bottom w:val="single" w:sz="4" w:space="0" w:color="auto"/>
              <w:right w:val="single" w:sz="4" w:space="0" w:color="auto"/>
            </w:tcBorders>
            <w:hideMark/>
          </w:tcPr>
          <w:p w14:paraId="1005D240" w14:textId="77777777" w:rsidR="002D7FE4" w:rsidRDefault="00000000">
            <w:pPr>
              <w:jc w:val="center"/>
              <w:rPr>
                <w:rFonts w:eastAsia="Calibri"/>
                <w:szCs w:val="24"/>
                <w:u w:val="single"/>
                <w:lang w:eastAsia="lt-LT"/>
              </w:rPr>
            </w:pPr>
            <w:r>
              <w:rPr>
                <w:szCs w:val="24"/>
                <w:lang w:eastAsia="lt-LT"/>
              </w:rPr>
              <w:lastRenderedPageBreak/>
              <w:t>0</w:t>
            </w:r>
          </w:p>
        </w:tc>
        <w:tc>
          <w:tcPr>
            <w:tcW w:w="3182" w:type="dxa"/>
            <w:tcBorders>
              <w:top w:val="single" w:sz="4" w:space="0" w:color="auto"/>
              <w:left w:val="single" w:sz="4" w:space="0" w:color="auto"/>
              <w:bottom w:val="single" w:sz="4" w:space="0" w:color="auto"/>
              <w:right w:val="single" w:sz="4" w:space="0" w:color="auto"/>
            </w:tcBorders>
            <w:hideMark/>
          </w:tcPr>
          <w:p w14:paraId="4A5FA835" w14:textId="77777777" w:rsidR="002D7FE4" w:rsidRDefault="00000000">
            <w:pPr>
              <w:jc w:val="both"/>
              <w:rPr>
                <w:rFonts w:eastAsia="Calibri"/>
                <w:szCs w:val="24"/>
                <w:u w:val="single"/>
                <w:lang w:eastAsia="lt-LT"/>
              </w:rPr>
            </w:pPr>
            <w:r>
              <w:rPr>
                <w:szCs w:val="24"/>
                <w:lang w:eastAsia="lt-LT"/>
              </w:rPr>
              <w:t>Neskelbiamos</w:t>
            </w:r>
          </w:p>
        </w:tc>
      </w:tr>
      <w:tr w:rsidR="002D7FE4" w14:paraId="15B4D6B9"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63F7307C"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0BE7F4"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6CCE4C7C" w14:textId="77777777" w:rsidR="002D7FE4" w:rsidRDefault="00000000">
            <w:pPr>
              <w:jc w:val="center"/>
              <w:rPr>
                <w:rFonts w:eastAsia="Calibri"/>
                <w:szCs w:val="24"/>
                <w:u w:val="single"/>
                <w:lang w:eastAsia="lt-LT"/>
              </w:rPr>
            </w:pPr>
            <w:r>
              <w:rPr>
                <w:szCs w:val="24"/>
                <w:lang w:eastAsia="lt-LT"/>
              </w:rPr>
              <w:t>5</w:t>
            </w:r>
          </w:p>
        </w:tc>
        <w:tc>
          <w:tcPr>
            <w:tcW w:w="3182" w:type="dxa"/>
            <w:tcBorders>
              <w:top w:val="single" w:sz="4" w:space="0" w:color="auto"/>
              <w:left w:val="single" w:sz="4" w:space="0" w:color="auto"/>
              <w:bottom w:val="single" w:sz="4" w:space="0" w:color="auto"/>
              <w:right w:val="single" w:sz="4" w:space="0" w:color="auto"/>
            </w:tcBorders>
            <w:hideMark/>
          </w:tcPr>
          <w:p w14:paraId="415930E0" w14:textId="77777777" w:rsidR="002D7FE4" w:rsidRDefault="00000000">
            <w:pPr>
              <w:jc w:val="both"/>
              <w:rPr>
                <w:rFonts w:eastAsia="Calibri"/>
                <w:szCs w:val="24"/>
                <w:u w:val="single"/>
                <w:lang w:eastAsia="lt-LT"/>
              </w:rPr>
            </w:pPr>
            <w:r>
              <w:rPr>
                <w:szCs w:val="24"/>
                <w:lang w:eastAsia="lt-LT"/>
              </w:rPr>
              <w:t>Skelbiamos</w:t>
            </w:r>
          </w:p>
        </w:tc>
      </w:tr>
      <w:tr w:rsidR="002D7FE4" w14:paraId="45319C89"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559E2669" w14:textId="77777777" w:rsidR="002D7FE4" w:rsidRDefault="00000000">
            <w:pPr>
              <w:jc w:val="both"/>
              <w:rPr>
                <w:rFonts w:eastAsia="Calibri"/>
                <w:szCs w:val="24"/>
                <w:u w:val="single"/>
                <w:lang w:eastAsia="lt-LT"/>
              </w:rPr>
            </w:pPr>
            <w:r>
              <w:rPr>
                <w:szCs w:val="24"/>
                <w:lang w:eastAsia="lt-LT"/>
              </w:rPr>
              <w:t>2.1.6</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2F34749E" w14:textId="77777777" w:rsidR="002D7FE4" w:rsidRDefault="00000000">
            <w:pPr>
              <w:jc w:val="both"/>
              <w:rPr>
                <w:rFonts w:eastAsia="Calibri"/>
                <w:szCs w:val="24"/>
                <w:u w:val="single"/>
                <w:lang w:eastAsia="lt-LT"/>
              </w:rPr>
            </w:pPr>
            <w:r>
              <w:rPr>
                <w:rFonts w:eastAsia="Lucida Sans Unicode"/>
                <w:color w:val="000000"/>
                <w:kern w:val="3"/>
                <w:szCs w:val="24"/>
                <w:lang w:eastAsia="zh-CN" w:bidi="hi-IN"/>
              </w:rPr>
              <w:t>I</w:t>
            </w:r>
            <w:r>
              <w:rPr>
                <w:rFonts w:eastAsia="Lucida Sans Unicode"/>
                <w:kern w:val="3"/>
                <w:szCs w:val="24"/>
                <w:lang w:eastAsia="zh-CN" w:bidi="hi-IN"/>
              </w:rPr>
              <w:t>nterneto svetainės skiltyje „Viešieji pirkimai“ skelbiama viešųjų pirkimų suvestinė Viešųjų pirkimų įstatymo 26 straipsnio 2 dalyje nustatyta tvarka</w:t>
            </w:r>
          </w:p>
        </w:tc>
        <w:tc>
          <w:tcPr>
            <w:tcW w:w="1114" w:type="dxa"/>
            <w:tcBorders>
              <w:top w:val="single" w:sz="4" w:space="0" w:color="auto"/>
              <w:left w:val="single" w:sz="4" w:space="0" w:color="auto"/>
              <w:bottom w:val="single" w:sz="4" w:space="0" w:color="auto"/>
              <w:right w:val="single" w:sz="4" w:space="0" w:color="auto"/>
            </w:tcBorders>
            <w:hideMark/>
          </w:tcPr>
          <w:p w14:paraId="0A6AAF83"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39DBED76" w14:textId="77777777" w:rsidR="002D7FE4" w:rsidRDefault="00000000">
            <w:pPr>
              <w:jc w:val="both"/>
              <w:rPr>
                <w:rFonts w:eastAsia="Calibri"/>
                <w:szCs w:val="24"/>
                <w:u w:val="single"/>
                <w:lang w:eastAsia="lt-LT"/>
              </w:rPr>
            </w:pPr>
            <w:r>
              <w:rPr>
                <w:szCs w:val="24"/>
                <w:lang w:eastAsia="lt-LT"/>
              </w:rPr>
              <w:t>Neskelbiama</w:t>
            </w:r>
          </w:p>
        </w:tc>
      </w:tr>
      <w:tr w:rsidR="002D7FE4" w14:paraId="39858D07"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B4F175A"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3F9A88"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7182E25"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55AF1A01" w14:textId="77777777" w:rsidR="002D7FE4" w:rsidRDefault="00000000">
            <w:pPr>
              <w:jc w:val="both"/>
              <w:rPr>
                <w:rFonts w:eastAsia="Calibri"/>
                <w:szCs w:val="24"/>
                <w:u w:val="single"/>
                <w:lang w:eastAsia="lt-LT"/>
              </w:rPr>
            </w:pPr>
            <w:r>
              <w:rPr>
                <w:szCs w:val="24"/>
                <w:lang w:eastAsia="lt-LT"/>
              </w:rPr>
              <w:t>Skelbiama</w:t>
            </w:r>
          </w:p>
        </w:tc>
      </w:tr>
      <w:tr w:rsidR="002D7FE4" w14:paraId="30242F65"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53801843" w14:textId="77777777" w:rsidR="002D7FE4" w:rsidRDefault="00000000">
            <w:pPr>
              <w:jc w:val="both"/>
              <w:rPr>
                <w:rFonts w:eastAsia="Calibri"/>
                <w:szCs w:val="24"/>
                <w:u w:val="single"/>
                <w:lang w:eastAsia="lt-LT"/>
              </w:rPr>
            </w:pPr>
            <w:r>
              <w:rPr>
                <w:szCs w:val="24"/>
                <w:lang w:eastAsia="lt-LT"/>
              </w:rPr>
              <w:t xml:space="preserve">2.1.7.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742FB08E" w14:textId="77777777" w:rsidR="002D7FE4" w:rsidRDefault="00000000">
            <w:pPr>
              <w:jc w:val="both"/>
              <w:rPr>
                <w:rFonts w:eastAsia="Calibri"/>
                <w:szCs w:val="24"/>
                <w:u w:val="single"/>
                <w:lang w:eastAsia="lt-LT"/>
              </w:rPr>
            </w:pPr>
            <w:r>
              <w:rPr>
                <w:szCs w:val="24"/>
                <w:lang w:eastAsia="lt-LT"/>
              </w:rPr>
              <w:t>Informacija apie mokamas asmens sveikatos priežiūros paslaugas ir jų apmokėjimo tvarką</w:t>
            </w:r>
          </w:p>
        </w:tc>
        <w:tc>
          <w:tcPr>
            <w:tcW w:w="1114" w:type="dxa"/>
            <w:tcBorders>
              <w:top w:val="single" w:sz="4" w:space="0" w:color="auto"/>
              <w:left w:val="single" w:sz="4" w:space="0" w:color="auto"/>
              <w:bottom w:val="single" w:sz="4" w:space="0" w:color="auto"/>
              <w:right w:val="single" w:sz="4" w:space="0" w:color="auto"/>
            </w:tcBorders>
            <w:hideMark/>
          </w:tcPr>
          <w:p w14:paraId="64953F34"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4CA6A567" w14:textId="77777777" w:rsidR="002D7FE4" w:rsidRDefault="00000000">
            <w:pPr>
              <w:jc w:val="both"/>
              <w:rPr>
                <w:rFonts w:eastAsia="Calibri"/>
                <w:szCs w:val="24"/>
                <w:u w:val="single"/>
                <w:lang w:eastAsia="lt-LT"/>
              </w:rPr>
            </w:pPr>
            <w:r>
              <w:rPr>
                <w:szCs w:val="24"/>
                <w:lang w:eastAsia="lt-LT"/>
              </w:rPr>
              <w:t>Neskelbiama</w:t>
            </w:r>
          </w:p>
        </w:tc>
      </w:tr>
      <w:tr w:rsidR="002D7FE4" w14:paraId="629E76AC"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773AFA66"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A50A8D"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292817D"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597E7013" w14:textId="77777777" w:rsidR="002D7FE4" w:rsidRDefault="00000000">
            <w:pPr>
              <w:jc w:val="both"/>
              <w:rPr>
                <w:rFonts w:eastAsia="Calibri"/>
                <w:szCs w:val="24"/>
                <w:u w:val="single"/>
                <w:lang w:eastAsia="lt-LT"/>
              </w:rPr>
            </w:pPr>
            <w:r>
              <w:rPr>
                <w:szCs w:val="24"/>
                <w:lang w:eastAsia="lt-LT"/>
              </w:rPr>
              <w:t>Skelbiama</w:t>
            </w:r>
          </w:p>
        </w:tc>
      </w:tr>
      <w:tr w:rsidR="002D7FE4" w14:paraId="7E2CD5E7"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743B824B" w14:textId="77777777" w:rsidR="002D7FE4" w:rsidRDefault="00000000">
            <w:pPr>
              <w:jc w:val="both"/>
              <w:rPr>
                <w:rFonts w:eastAsia="Calibri"/>
                <w:szCs w:val="24"/>
                <w:u w:val="single"/>
                <w:lang w:eastAsia="lt-LT"/>
              </w:rPr>
            </w:pPr>
            <w:r>
              <w:rPr>
                <w:szCs w:val="24"/>
                <w:lang w:eastAsia="lt-LT"/>
              </w:rPr>
              <w:t xml:space="preserve">2.1.8.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2A0260F9" w14:textId="77777777" w:rsidR="002D7FE4" w:rsidRDefault="00000000">
            <w:pPr>
              <w:jc w:val="both"/>
              <w:rPr>
                <w:rFonts w:eastAsia="Calibri"/>
                <w:szCs w:val="24"/>
                <w:u w:val="single"/>
                <w:lang w:eastAsia="lt-LT"/>
              </w:rPr>
            </w:pPr>
            <w:r>
              <w:rPr>
                <w:szCs w:val="24"/>
                <w:lang w:eastAsia="lt-LT"/>
              </w:rPr>
              <w:t>Informacija apie nemokamas (apmokamas Privalomojo sveikatos draudimo fondo biudžeto lėšomis) asmens sveikatos priežiūros paslaugas</w:t>
            </w:r>
          </w:p>
        </w:tc>
        <w:tc>
          <w:tcPr>
            <w:tcW w:w="1114" w:type="dxa"/>
            <w:tcBorders>
              <w:top w:val="single" w:sz="4" w:space="0" w:color="auto"/>
              <w:left w:val="single" w:sz="4" w:space="0" w:color="auto"/>
              <w:bottom w:val="single" w:sz="4" w:space="0" w:color="auto"/>
              <w:right w:val="single" w:sz="4" w:space="0" w:color="auto"/>
            </w:tcBorders>
            <w:hideMark/>
          </w:tcPr>
          <w:p w14:paraId="384EEF53"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474005D7" w14:textId="77777777" w:rsidR="002D7FE4" w:rsidRDefault="00000000">
            <w:pPr>
              <w:jc w:val="both"/>
              <w:rPr>
                <w:rFonts w:eastAsia="Calibri"/>
                <w:szCs w:val="24"/>
                <w:u w:val="single"/>
                <w:lang w:eastAsia="lt-LT"/>
              </w:rPr>
            </w:pPr>
            <w:r>
              <w:rPr>
                <w:szCs w:val="24"/>
                <w:lang w:eastAsia="lt-LT"/>
              </w:rPr>
              <w:t>Neskelbiama</w:t>
            </w:r>
          </w:p>
        </w:tc>
      </w:tr>
      <w:tr w:rsidR="002D7FE4" w14:paraId="208E4D53"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9170617"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16DE9"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5F2370D"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38369210" w14:textId="77777777" w:rsidR="002D7FE4" w:rsidRDefault="00000000">
            <w:pPr>
              <w:jc w:val="both"/>
              <w:rPr>
                <w:rFonts w:eastAsia="Calibri"/>
                <w:szCs w:val="24"/>
                <w:u w:val="single"/>
                <w:lang w:eastAsia="lt-LT"/>
              </w:rPr>
            </w:pPr>
            <w:r>
              <w:rPr>
                <w:szCs w:val="24"/>
                <w:lang w:eastAsia="lt-LT"/>
              </w:rPr>
              <w:t>Skelbiama</w:t>
            </w:r>
          </w:p>
        </w:tc>
      </w:tr>
      <w:tr w:rsidR="002D7FE4" w14:paraId="5C4BB11F"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0E393702" w14:textId="77777777" w:rsidR="002D7FE4" w:rsidRDefault="00000000">
            <w:pPr>
              <w:jc w:val="both"/>
              <w:rPr>
                <w:rFonts w:eastAsia="Calibri"/>
                <w:szCs w:val="24"/>
                <w:u w:val="single"/>
                <w:lang w:eastAsia="lt-LT"/>
              </w:rPr>
            </w:pPr>
            <w:r>
              <w:rPr>
                <w:szCs w:val="24"/>
                <w:lang w:eastAsia="lt-LT"/>
              </w:rPr>
              <w:t xml:space="preserve">2.1.9.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43FFF0A3" w14:textId="77777777" w:rsidR="002D7FE4" w:rsidRDefault="00000000">
            <w:pPr>
              <w:jc w:val="both"/>
              <w:rPr>
                <w:rFonts w:eastAsia="Calibri"/>
                <w:szCs w:val="24"/>
                <w:u w:val="single"/>
                <w:lang w:eastAsia="lt-LT"/>
              </w:rPr>
            </w:pPr>
            <w:r>
              <w:rPr>
                <w:szCs w:val="24"/>
                <w:lang w:eastAsia="lt-LT"/>
              </w:rPr>
              <w:t>Informacija apie visas įstaigas, teikiančias medicininės reabilitacijos paslaugas suaugusiesiems ar vaikams pagal gydomų pacientų profilius, tų profilių pacientų organizacijų telefonai, kontaktiniai asmenys</w:t>
            </w:r>
          </w:p>
        </w:tc>
        <w:tc>
          <w:tcPr>
            <w:tcW w:w="1114" w:type="dxa"/>
            <w:tcBorders>
              <w:top w:val="single" w:sz="4" w:space="0" w:color="auto"/>
              <w:left w:val="single" w:sz="4" w:space="0" w:color="auto"/>
              <w:bottom w:val="single" w:sz="4" w:space="0" w:color="auto"/>
              <w:right w:val="single" w:sz="4" w:space="0" w:color="auto"/>
            </w:tcBorders>
            <w:hideMark/>
          </w:tcPr>
          <w:p w14:paraId="4CBF7DCC"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tcPr>
          <w:p w14:paraId="6949DA1E" w14:textId="77777777" w:rsidR="002D7FE4" w:rsidRDefault="00000000">
            <w:pPr>
              <w:jc w:val="both"/>
              <w:rPr>
                <w:szCs w:val="24"/>
                <w:lang w:eastAsia="lt-LT"/>
              </w:rPr>
            </w:pPr>
            <w:r>
              <w:rPr>
                <w:szCs w:val="24"/>
                <w:lang w:eastAsia="lt-LT"/>
              </w:rPr>
              <w:t>Neskelbiama</w:t>
            </w:r>
          </w:p>
          <w:p w14:paraId="51419706" w14:textId="77777777" w:rsidR="002D7FE4" w:rsidRDefault="002D7FE4">
            <w:pPr>
              <w:jc w:val="both"/>
              <w:rPr>
                <w:rFonts w:eastAsia="Calibri"/>
                <w:szCs w:val="24"/>
                <w:u w:val="single"/>
                <w:lang w:eastAsia="lt-LT"/>
              </w:rPr>
            </w:pPr>
          </w:p>
        </w:tc>
      </w:tr>
      <w:tr w:rsidR="002D7FE4" w14:paraId="65721DE8"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ED6DA56"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82FA8B"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2D29685"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63E50EB5" w14:textId="77777777" w:rsidR="002D7FE4" w:rsidRDefault="00000000">
            <w:pPr>
              <w:jc w:val="both"/>
              <w:rPr>
                <w:rFonts w:eastAsia="Calibri"/>
                <w:szCs w:val="24"/>
                <w:u w:val="single"/>
                <w:lang w:eastAsia="lt-LT"/>
              </w:rPr>
            </w:pPr>
            <w:r>
              <w:rPr>
                <w:szCs w:val="24"/>
                <w:lang w:eastAsia="lt-LT"/>
              </w:rPr>
              <w:t>Skelbiama</w:t>
            </w:r>
          </w:p>
        </w:tc>
      </w:tr>
      <w:tr w:rsidR="002D7FE4" w14:paraId="21B7A7DF" w14:textId="77777777">
        <w:tc>
          <w:tcPr>
            <w:tcW w:w="936" w:type="dxa"/>
            <w:vMerge w:val="restart"/>
            <w:tcBorders>
              <w:top w:val="single" w:sz="4" w:space="0" w:color="auto"/>
              <w:left w:val="single" w:sz="4" w:space="0" w:color="auto"/>
              <w:bottom w:val="single" w:sz="4" w:space="0" w:color="auto"/>
              <w:right w:val="single" w:sz="4" w:space="0" w:color="auto"/>
            </w:tcBorders>
          </w:tcPr>
          <w:p w14:paraId="65F22A31" w14:textId="77777777" w:rsidR="002D7FE4" w:rsidRDefault="00000000">
            <w:pPr>
              <w:jc w:val="both"/>
              <w:rPr>
                <w:szCs w:val="24"/>
                <w:lang w:eastAsia="lt-LT"/>
              </w:rPr>
            </w:pPr>
            <w:r>
              <w:rPr>
                <w:szCs w:val="24"/>
                <w:lang w:eastAsia="lt-LT"/>
              </w:rPr>
              <w:t>2.1.10.</w:t>
            </w:r>
          </w:p>
          <w:p w14:paraId="16497CA2" w14:textId="77777777" w:rsidR="002D7FE4" w:rsidRDefault="002D7FE4">
            <w:pPr>
              <w:jc w:val="both"/>
              <w:rPr>
                <w:rFonts w:eastAsia="Calibri"/>
                <w:szCs w:val="24"/>
                <w:u w:val="single"/>
                <w:lang w:eastAsia="lt-LT"/>
              </w:rPr>
            </w:pPr>
          </w:p>
        </w:tc>
        <w:tc>
          <w:tcPr>
            <w:tcW w:w="4396" w:type="dxa"/>
            <w:vMerge w:val="restart"/>
            <w:tcBorders>
              <w:top w:val="single" w:sz="4" w:space="0" w:color="auto"/>
              <w:left w:val="single" w:sz="4" w:space="0" w:color="auto"/>
              <w:bottom w:val="single" w:sz="4" w:space="0" w:color="auto"/>
              <w:right w:val="single" w:sz="4" w:space="0" w:color="auto"/>
            </w:tcBorders>
            <w:hideMark/>
          </w:tcPr>
          <w:p w14:paraId="1C3F1CBC" w14:textId="77777777" w:rsidR="002D7FE4" w:rsidRDefault="00000000">
            <w:pPr>
              <w:jc w:val="both"/>
              <w:rPr>
                <w:rFonts w:eastAsia="Calibri"/>
                <w:szCs w:val="24"/>
                <w:u w:val="single"/>
                <w:lang w:eastAsia="lt-LT"/>
              </w:rPr>
            </w:pPr>
            <w:r>
              <w:rPr>
                <w:szCs w:val="24"/>
                <w:lang w:eastAsia="lt-LT"/>
              </w:rPr>
              <w:t xml:space="preserve">Įstaigos veiklos ataskaita </w:t>
            </w:r>
          </w:p>
        </w:tc>
        <w:tc>
          <w:tcPr>
            <w:tcW w:w="1114" w:type="dxa"/>
            <w:tcBorders>
              <w:top w:val="single" w:sz="4" w:space="0" w:color="auto"/>
              <w:left w:val="single" w:sz="4" w:space="0" w:color="auto"/>
              <w:bottom w:val="single" w:sz="4" w:space="0" w:color="auto"/>
              <w:right w:val="single" w:sz="4" w:space="0" w:color="auto"/>
            </w:tcBorders>
            <w:hideMark/>
          </w:tcPr>
          <w:p w14:paraId="3C3E0F85"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33E63623" w14:textId="77777777" w:rsidR="002D7FE4" w:rsidRDefault="00000000">
            <w:pPr>
              <w:jc w:val="both"/>
              <w:rPr>
                <w:rFonts w:eastAsia="Calibri"/>
                <w:szCs w:val="24"/>
                <w:u w:val="single"/>
                <w:lang w:eastAsia="lt-LT"/>
              </w:rPr>
            </w:pPr>
            <w:r>
              <w:rPr>
                <w:szCs w:val="24"/>
                <w:lang w:eastAsia="lt-LT"/>
              </w:rPr>
              <w:t>Neskelbiama</w:t>
            </w:r>
          </w:p>
        </w:tc>
      </w:tr>
      <w:tr w:rsidR="002D7FE4" w14:paraId="32B904CE"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DAFD09C"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E2A5CB"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1DFF54A2"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675E964D" w14:textId="77777777" w:rsidR="002D7FE4" w:rsidRDefault="00000000">
            <w:pPr>
              <w:jc w:val="both"/>
              <w:rPr>
                <w:rFonts w:eastAsia="Calibri"/>
                <w:szCs w:val="24"/>
                <w:u w:val="single"/>
                <w:lang w:eastAsia="lt-LT"/>
              </w:rPr>
            </w:pPr>
            <w:r>
              <w:rPr>
                <w:szCs w:val="24"/>
                <w:lang w:eastAsia="lt-LT"/>
              </w:rPr>
              <w:t xml:space="preserve">Skelbiama  </w:t>
            </w:r>
          </w:p>
        </w:tc>
      </w:tr>
      <w:tr w:rsidR="002D7FE4" w14:paraId="6F449DB0" w14:textId="77777777">
        <w:tc>
          <w:tcPr>
            <w:tcW w:w="936" w:type="dxa"/>
            <w:vMerge w:val="restart"/>
            <w:tcBorders>
              <w:top w:val="single" w:sz="4" w:space="0" w:color="auto"/>
              <w:left w:val="single" w:sz="4" w:space="0" w:color="auto"/>
              <w:bottom w:val="single" w:sz="4" w:space="0" w:color="auto"/>
              <w:right w:val="single" w:sz="4" w:space="0" w:color="auto"/>
            </w:tcBorders>
          </w:tcPr>
          <w:p w14:paraId="7EFA1DD6" w14:textId="77777777" w:rsidR="002D7FE4" w:rsidRDefault="00000000">
            <w:pPr>
              <w:jc w:val="both"/>
              <w:rPr>
                <w:szCs w:val="24"/>
                <w:lang w:eastAsia="lt-LT"/>
              </w:rPr>
            </w:pPr>
            <w:r>
              <w:rPr>
                <w:szCs w:val="24"/>
                <w:lang w:eastAsia="lt-LT"/>
              </w:rPr>
              <w:t>2.1.11.</w:t>
            </w:r>
          </w:p>
          <w:p w14:paraId="5C579420" w14:textId="77777777" w:rsidR="002D7FE4" w:rsidRDefault="002D7FE4">
            <w:pPr>
              <w:jc w:val="both"/>
              <w:rPr>
                <w:rFonts w:eastAsia="Calibri"/>
                <w:szCs w:val="24"/>
                <w:u w:val="single"/>
                <w:lang w:eastAsia="lt-LT"/>
              </w:rPr>
            </w:pPr>
          </w:p>
        </w:tc>
        <w:tc>
          <w:tcPr>
            <w:tcW w:w="4396" w:type="dxa"/>
            <w:vMerge w:val="restart"/>
            <w:tcBorders>
              <w:top w:val="single" w:sz="4" w:space="0" w:color="auto"/>
              <w:left w:val="single" w:sz="4" w:space="0" w:color="auto"/>
              <w:bottom w:val="single" w:sz="4" w:space="0" w:color="auto"/>
              <w:right w:val="single" w:sz="4" w:space="0" w:color="auto"/>
            </w:tcBorders>
            <w:hideMark/>
          </w:tcPr>
          <w:p w14:paraId="26DA735B" w14:textId="77777777" w:rsidR="002D7FE4" w:rsidRDefault="00000000">
            <w:pPr>
              <w:jc w:val="both"/>
              <w:rPr>
                <w:rFonts w:eastAsia="Calibri"/>
                <w:szCs w:val="24"/>
                <w:u w:val="single"/>
                <w:lang w:eastAsia="lt-LT"/>
              </w:rPr>
            </w:pPr>
            <w:r>
              <w:rPr>
                <w:szCs w:val="24"/>
                <w:lang w:eastAsia="lt-LT"/>
              </w:rPr>
              <w:t xml:space="preserve">Įstaigos metinis finansinių ataskaitų rinkinys </w:t>
            </w:r>
          </w:p>
        </w:tc>
        <w:tc>
          <w:tcPr>
            <w:tcW w:w="1114" w:type="dxa"/>
            <w:tcBorders>
              <w:top w:val="single" w:sz="4" w:space="0" w:color="auto"/>
              <w:left w:val="single" w:sz="4" w:space="0" w:color="auto"/>
              <w:bottom w:val="single" w:sz="4" w:space="0" w:color="auto"/>
              <w:right w:val="single" w:sz="4" w:space="0" w:color="auto"/>
            </w:tcBorders>
            <w:hideMark/>
          </w:tcPr>
          <w:p w14:paraId="25883AD5"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7645CFDF" w14:textId="77777777" w:rsidR="002D7FE4" w:rsidRDefault="00000000">
            <w:pPr>
              <w:jc w:val="both"/>
              <w:rPr>
                <w:rFonts w:eastAsia="Calibri"/>
                <w:szCs w:val="24"/>
                <w:u w:val="single"/>
                <w:lang w:eastAsia="lt-LT"/>
              </w:rPr>
            </w:pPr>
            <w:r>
              <w:rPr>
                <w:szCs w:val="24"/>
                <w:lang w:eastAsia="lt-LT"/>
              </w:rPr>
              <w:t>Neskelbiama</w:t>
            </w:r>
          </w:p>
        </w:tc>
      </w:tr>
      <w:tr w:rsidR="002D7FE4" w14:paraId="4CFB0D86"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3662568F"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9F7BE5"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260F921"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5D42210E" w14:textId="77777777" w:rsidR="002D7FE4" w:rsidRDefault="00000000">
            <w:pPr>
              <w:jc w:val="both"/>
              <w:rPr>
                <w:rFonts w:eastAsia="Calibri"/>
                <w:szCs w:val="24"/>
                <w:u w:val="single"/>
                <w:lang w:eastAsia="lt-LT"/>
              </w:rPr>
            </w:pPr>
            <w:r>
              <w:rPr>
                <w:szCs w:val="24"/>
                <w:lang w:eastAsia="lt-LT"/>
              </w:rPr>
              <w:t xml:space="preserve">Skelbiama </w:t>
            </w:r>
          </w:p>
        </w:tc>
      </w:tr>
      <w:tr w:rsidR="002D7FE4" w14:paraId="529FA1BD"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5642ACB0" w14:textId="77777777" w:rsidR="002D7FE4" w:rsidRDefault="00000000">
            <w:pPr>
              <w:jc w:val="both"/>
              <w:rPr>
                <w:rFonts w:eastAsia="Calibri"/>
                <w:szCs w:val="24"/>
                <w:u w:val="single"/>
                <w:lang w:eastAsia="lt-LT"/>
              </w:rPr>
            </w:pPr>
            <w:r>
              <w:rPr>
                <w:szCs w:val="24"/>
                <w:lang w:eastAsia="lt-LT"/>
              </w:rPr>
              <w:t>2.1.12.</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56E7C210" w14:textId="77777777" w:rsidR="002D7FE4" w:rsidRDefault="00000000">
            <w:pPr>
              <w:jc w:val="both"/>
              <w:rPr>
                <w:rFonts w:eastAsia="Calibri"/>
                <w:szCs w:val="24"/>
                <w:u w:val="single"/>
                <w:lang w:eastAsia="lt-LT"/>
              </w:rPr>
            </w:pPr>
            <w:r>
              <w:rPr>
                <w:szCs w:val="24"/>
                <w:lang w:eastAsia="lt-LT"/>
              </w:rPr>
              <w:t>Pacientų teisės ir pareigos</w:t>
            </w:r>
          </w:p>
        </w:tc>
        <w:tc>
          <w:tcPr>
            <w:tcW w:w="1114" w:type="dxa"/>
            <w:tcBorders>
              <w:top w:val="single" w:sz="4" w:space="0" w:color="auto"/>
              <w:left w:val="single" w:sz="4" w:space="0" w:color="auto"/>
              <w:bottom w:val="single" w:sz="4" w:space="0" w:color="auto"/>
              <w:right w:val="single" w:sz="4" w:space="0" w:color="auto"/>
            </w:tcBorders>
            <w:hideMark/>
          </w:tcPr>
          <w:p w14:paraId="140CCFC2"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4A8B0730" w14:textId="77777777" w:rsidR="002D7FE4" w:rsidRDefault="00000000">
            <w:pPr>
              <w:jc w:val="both"/>
              <w:rPr>
                <w:rFonts w:eastAsia="Calibri"/>
                <w:szCs w:val="24"/>
                <w:u w:val="single"/>
                <w:lang w:eastAsia="lt-LT"/>
              </w:rPr>
            </w:pPr>
            <w:r>
              <w:rPr>
                <w:szCs w:val="24"/>
                <w:lang w:eastAsia="lt-LT"/>
              </w:rPr>
              <w:t>Neskelbiama</w:t>
            </w:r>
          </w:p>
        </w:tc>
      </w:tr>
      <w:tr w:rsidR="002D7FE4" w14:paraId="7DD9154A"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10CBFAD"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223EE4"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49D39203"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54954731" w14:textId="77777777" w:rsidR="002D7FE4" w:rsidRDefault="00000000">
            <w:pPr>
              <w:jc w:val="both"/>
              <w:rPr>
                <w:rFonts w:eastAsia="Calibri"/>
                <w:szCs w:val="24"/>
                <w:u w:val="single"/>
                <w:lang w:eastAsia="lt-LT"/>
              </w:rPr>
            </w:pPr>
            <w:r>
              <w:rPr>
                <w:szCs w:val="24"/>
                <w:lang w:eastAsia="lt-LT"/>
              </w:rPr>
              <w:t>Skelbiama</w:t>
            </w:r>
          </w:p>
        </w:tc>
      </w:tr>
      <w:tr w:rsidR="002D7FE4" w14:paraId="22F69555"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0C12A6B5" w14:textId="77777777" w:rsidR="002D7FE4" w:rsidRDefault="00000000">
            <w:pPr>
              <w:jc w:val="both"/>
              <w:rPr>
                <w:rFonts w:eastAsia="Calibri"/>
                <w:szCs w:val="24"/>
                <w:u w:val="single"/>
                <w:lang w:eastAsia="lt-LT"/>
              </w:rPr>
            </w:pPr>
            <w:r>
              <w:rPr>
                <w:szCs w:val="24"/>
                <w:lang w:eastAsia="lt-LT"/>
              </w:rPr>
              <w:t>2.1.13.</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429213BE" w14:textId="77777777" w:rsidR="002D7FE4" w:rsidRDefault="00000000">
            <w:pPr>
              <w:jc w:val="both"/>
              <w:rPr>
                <w:rFonts w:eastAsia="Calibri"/>
                <w:szCs w:val="24"/>
                <w:u w:val="single"/>
                <w:lang w:eastAsia="lt-LT"/>
              </w:rPr>
            </w:pPr>
            <w:r>
              <w:rPr>
                <w:szCs w:val="24"/>
                <w:lang w:eastAsia="lt-LT"/>
              </w:rPr>
              <w:t xml:space="preserve">Sudaryta galimybė įstaigos interneto svetainėje pacientams pateikti savo atsiliepimus, komentarus, informaciją apie įstaigos veiklos trūkumus, apie galimas korupcinio pobūdžio veikas </w:t>
            </w:r>
          </w:p>
        </w:tc>
        <w:tc>
          <w:tcPr>
            <w:tcW w:w="1114" w:type="dxa"/>
            <w:tcBorders>
              <w:top w:val="single" w:sz="4" w:space="0" w:color="auto"/>
              <w:left w:val="single" w:sz="4" w:space="0" w:color="auto"/>
              <w:bottom w:val="single" w:sz="4" w:space="0" w:color="auto"/>
              <w:right w:val="single" w:sz="4" w:space="0" w:color="auto"/>
            </w:tcBorders>
            <w:hideMark/>
          </w:tcPr>
          <w:p w14:paraId="790C3D62"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659BBEE0" w14:textId="77777777" w:rsidR="002D7FE4" w:rsidRDefault="00000000">
            <w:pPr>
              <w:jc w:val="both"/>
              <w:rPr>
                <w:rFonts w:eastAsia="Calibri"/>
                <w:szCs w:val="24"/>
                <w:u w:val="single"/>
                <w:lang w:eastAsia="lt-LT"/>
              </w:rPr>
            </w:pPr>
            <w:r>
              <w:rPr>
                <w:szCs w:val="24"/>
                <w:lang w:eastAsia="lt-LT"/>
              </w:rPr>
              <w:t>Nėra galimybės</w:t>
            </w:r>
          </w:p>
        </w:tc>
      </w:tr>
      <w:tr w:rsidR="002D7FE4" w14:paraId="719321D3"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68CB9E51"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856B5B"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27746B69" w14:textId="77777777" w:rsidR="002D7FE4" w:rsidRDefault="00000000">
            <w:pPr>
              <w:jc w:val="center"/>
              <w:rPr>
                <w:rFonts w:eastAsia="Calibri"/>
                <w:szCs w:val="24"/>
                <w:u w:val="single"/>
                <w:lang w:eastAsia="lt-LT"/>
              </w:rPr>
            </w:pPr>
            <w:r>
              <w:rPr>
                <w:szCs w:val="24"/>
                <w:lang w:eastAsia="lt-LT"/>
              </w:rPr>
              <w:t>5</w:t>
            </w:r>
          </w:p>
        </w:tc>
        <w:tc>
          <w:tcPr>
            <w:tcW w:w="3182" w:type="dxa"/>
            <w:tcBorders>
              <w:top w:val="single" w:sz="4" w:space="0" w:color="auto"/>
              <w:left w:val="single" w:sz="4" w:space="0" w:color="auto"/>
              <w:bottom w:val="single" w:sz="4" w:space="0" w:color="auto"/>
              <w:right w:val="single" w:sz="4" w:space="0" w:color="auto"/>
            </w:tcBorders>
            <w:hideMark/>
          </w:tcPr>
          <w:p w14:paraId="38495D75" w14:textId="77777777" w:rsidR="002D7FE4" w:rsidRDefault="00000000">
            <w:pPr>
              <w:jc w:val="both"/>
              <w:rPr>
                <w:rFonts w:eastAsia="Calibri"/>
                <w:szCs w:val="24"/>
                <w:u w:val="single"/>
                <w:lang w:eastAsia="lt-LT"/>
              </w:rPr>
            </w:pPr>
            <w:r>
              <w:rPr>
                <w:szCs w:val="24"/>
                <w:lang w:eastAsia="lt-LT"/>
              </w:rPr>
              <w:t>Yra galimybė</w:t>
            </w:r>
          </w:p>
        </w:tc>
      </w:tr>
      <w:tr w:rsidR="002D7FE4" w14:paraId="7CD0EB8F"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34859111" w14:textId="77777777" w:rsidR="002D7FE4" w:rsidRDefault="00000000">
            <w:pPr>
              <w:jc w:val="both"/>
              <w:rPr>
                <w:rFonts w:eastAsia="Calibri"/>
                <w:szCs w:val="24"/>
                <w:u w:val="single"/>
                <w:lang w:eastAsia="lt-LT"/>
              </w:rPr>
            </w:pPr>
            <w:r>
              <w:rPr>
                <w:szCs w:val="24"/>
                <w:lang w:eastAsia="lt-LT"/>
              </w:rPr>
              <w:t>2.1.14.</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031B04EF" w14:textId="77777777" w:rsidR="002D7FE4" w:rsidRDefault="00000000">
            <w:pPr>
              <w:jc w:val="both"/>
              <w:rPr>
                <w:rFonts w:eastAsia="Calibri"/>
                <w:szCs w:val="24"/>
                <w:u w:val="single"/>
                <w:lang w:eastAsia="lt-LT"/>
              </w:rPr>
            </w:pPr>
            <w:r>
              <w:rPr>
                <w:szCs w:val="24"/>
                <w:lang w:eastAsia="lt-LT"/>
              </w:rPr>
              <w:t xml:space="preserve">Informacija visuomenei apie įstaigoje nustatytus korupcijos ir korupcinio pobūdžio nusikalstamos veikos požymių turinčius atvejus </w:t>
            </w:r>
          </w:p>
        </w:tc>
        <w:tc>
          <w:tcPr>
            <w:tcW w:w="1114" w:type="dxa"/>
            <w:tcBorders>
              <w:top w:val="single" w:sz="4" w:space="0" w:color="auto"/>
              <w:left w:val="single" w:sz="4" w:space="0" w:color="auto"/>
              <w:bottom w:val="single" w:sz="4" w:space="0" w:color="auto"/>
              <w:right w:val="single" w:sz="4" w:space="0" w:color="auto"/>
            </w:tcBorders>
            <w:hideMark/>
          </w:tcPr>
          <w:p w14:paraId="3E98EA70"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0B66AB93" w14:textId="77777777" w:rsidR="002D7FE4" w:rsidRDefault="00000000">
            <w:pPr>
              <w:jc w:val="both"/>
              <w:rPr>
                <w:rFonts w:eastAsia="Calibri"/>
                <w:szCs w:val="24"/>
                <w:u w:val="single"/>
                <w:lang w:eastAsia="lt-LT"/>
              </w:rPr>
            </w:pPr>
            <w:r>
              <w:rPr>
                <w:szCs w:val="24"/>
                <w:lang w:eastAsia="lt-LT"/>
              </w:rPr>
              <w:t xml:space="preserve">Neviešinama </w:t>
            </w:r>
          </w:p>
        </w:tc>
      </w:tr>
      <w:tr w:rsidR="002D7FE4" w14:paraId="35C99E86"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75E9BFE3"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7359E2"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1B4BF4AB"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4BF5F520" w14:textId="77777777" w:rsidR="002D7FE4" w:rsidRDefault="00000000">
            <w:pPr>
              <w:jc w:val="both"/>
              <w:rPr>
                <w:rFonts w:eastAsia="Calibri"/>
                <w:szCs w:val="24"/>
                <w:u w:val="single"/>
                <w:lang w:eastAsia="lt-LT"/>
              </w:rPr>
            </w:pPr>
            <w:r>
              <w:rPr>
                <w:szCs w:val="24"/>
                <w:lang w:eastAsia="lt-LT"/>
              </w:rPr>
              <w:t>Įstaigoje nebuvo nustatyta korupcijos atvejų</w:t>
            </w:r>
          </w:p>
        </w:tc>
      </w:tr>
      <w:tr w:rsidR="002D7FE4" w14:paraId="20D4C118"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2D3429D"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AF42E6"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7A63E6E"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1FB5E9BD" w14:textId="77777777" w:rsidR="002D7FE4" w:rsidRDefault="00000000">
            <w:pPr>
              <w:jc w:val="both"/>
              <w:rPr>
                <w:rFonts w:eastAsia="Calibri"/>
                <w:szCs w:val="24"/>
                <w:u w:val="single"/>
                <w:lang w:eastAsia="lt-LT"/>
              </w:rPr>
            </w:pPr>
            <w:r>
              <w:rPr>
                <w:szCs w:val="24"/>
                <w:lang w:eastAsia="lt-LT"/>
              </w:rPr>
              <w:t>Viešinama</w:t>
            </w:r>
          </w:p>
        </w:tc>
      </w:tr>
      <w:tr w:rsidR="002D7FE4" w14:paraId="01C0AC00" w14:textId="77777777">
        <w:tc>
          <w:tcPr>
            <w:tcW w:w="936" w:type="dxa"/>
            <w:tcBorders>
              <w:top w:val="single" w:sz="4" w:space="0" w:color="auto"/>
              <w:left w:val="single" w:sz="4" w:space="0" w:color="auto"/>
              <w:bottom w:val="single" w:sz="4" w:space="0" w:color="auto"/>
              <w:right w:val="single" w:sz="4" w:space="0" w:color="auto"/>
            </w:tcBorders>
            <w:hideMark/>
          </w:tcPr>
          <w:p w14:paraId="1D00697F" w14:textId="77777777" w:rsidR="002D7FE4" w:rsidRDefault="00000000">
            <w:pPr>
              <w:jc w:val="both"/>
              <w:rPr>
                <w:rFonts w:eastAsia="Calibri"/>
                <w:szCs w:val="24"/>
                <w:u w:val="single"/>
                <w:lang w:eastAsia="lt-LT"/>
              </w:rPr>
            </w:pPr>
            <w:r>
              <w:rPr>
                <w:szCs w:val="24"/>
                <w:lang w:eastAsia="lt-LT"/>
              </w:rPr>
              <w:t>2.2.</w:t>
            </w:r>
          </w:p>
        </w:tc>
        <w:tc>
          <w:tcPr>
            <w:tcW w:w="4396" w:type="dxa"/>
            <w:tcBorders>
              <w:top w:val="single" w:sz="4" w:space="0" w:color="auto"/>
              <w:left w:val="single" w:sz="4" w:space="0" w:color="auto"/>
              <w:bottom w:val="single" w:sz="4" w:space="0" w:color="auto"/>
              <w:right w:val="single" w:sz="4" w:space="0" w:color="auto"/>
            </w:tcBorders>
            <w:hideMark/>
          </w:tcPr>
          <w:p w14:paraId="33DBF452" w14:textId="77777777" w:rsidR="002D7FE4" w:rsidRDefault="00000000">
            <w:pPr>
              <w:jc w:val="both"/>
              <w:rPr>
                <w:rFonts w:eastAsia="Calibri"/>
                <w:szCs w:val="24"/>
                <w:u w:val="single"/>
                <w:lang w:eastAsia="lt-LT"/>
              </w:rPr>
            </w:pPr>
            <w:r>
              <w:rPr>
                <w:b/>
                <w:szCs w:val="24"/>
                <w:lang w:eastAsia="lt-LT"/>
              </w:rPr>
              <w:t>Informaciniuose stenduose skelbiama informacija</w:t>
            </w:r>
          </w:p>
        </w:tc>
        <w:tc>
          <w:tcPr>
            <w:tcW w:w="1114" w:type="dxa"/>
            <w:tcBorders>
              <w:top w:val="single" w:sz="4" w:space="0" w:color="auto"/>
              <w:left w:val="single" w:sz="4" w:space="0" w:color="auto"/>
              <w:bottom w:val="single" w:sz="4" w:space="0" w:color="auto"/>
              <w:right w:val="single" w:sz="4" w:space="0" w:color="auto"/>
            </w:tcBorders>
          </w:tcPr>
          <w:p w14:paraId="1838B6B2" w14:textId="77777777" w:rsidR="002D7FE4" w:rsidRDefault="002D7FE4">
            <w:pPr>
              <w:jc w:val="center"/>
              <w:rPr>
                <w:rFonts w:eastAsia="Calibri"/>
                <w:szCs w:val="24"/>
                <w:u w:val="single"/>
                <w:lang w:eastAsia="lt-LT"/>
              </w:rPr>
            </w:pPr>
          </w:p>
        </w:tc>
        <w:tc>
          <w:tcPr>
            <w:tcW w:w="3182" w:type="dxa"/>
            <w:tcBorders>
              <w:top w:val="single" w:sz="4" w:space="0" w:color="auto"/>
              <w:left w:val="single" w:sz="4" w:space="0" w:color="auto"/>
              <w:bottom w:val="single" w:sz="4" w:space="0" w:color="auto"/>
              <w:right w:val="single" w:sz="4" w:space="0" w:color="auto"/>
            </w:tcBorders>
          </w:tcPr>
          <w:p w14:paraId="52C59A63" w14:textId="77777777" w:rsidR="002D7FE4" w:rsidRDefault="002D7FE4">
            <w:pPr>
              <w:jc w:val="both"/>
              <w:rPr>
                <w:rFonts w:eastAsia="Calibri"/>
                <w:szCs w:val="24"/>
                <w:u w:val="single"/>
                <w:lang w:eastAsia="lt-LT"/>
              </w:rPr>
            </w:pPr>
          </w:p>
        </w:tc>
      </w:tr>
      <w:tr w:rsidR="002D7FE4" w14:paraId="704D906C"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57931BEB" w14:textId="77777777" w:rsidR="002D7FE4" w:rsidRDefault="00000000">
            <w:pPr>
              <w:jc w:val="both"/>
              <w:rPr>
                <w:rFonts w:eastAsia="Calibri"/>
                <w:szCs w:val="24"/>
                <w:u w:val="single"/>
                <w:lang w:eastAsia="lt-LT"/>
              </w:rPr>
            </w:pPr>
            <w:r>
              <w:rPr>
                <w:szCs w:val="24"/>
                <w:lang w:eastAsia="lt-LT"/>
              </w:rPr>
              <w:t>2.2.1.</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41A2EEC0" w14:textId="77777777" w:rsidR="002D7FE4" w:rsidRDefault="00000000">
            <w:pPr>
              <w:jc w:val="both"/>
              <w:rPr>
                <w:rFonts w:eastAsia="Calibri"/>
                <w:szCs w:val="24"/>
                <w:u w:val="single"/>
                <w:lang w:eastAsia="lt-LT"/>
              </w:rPr>
            </w:pPr>
            <w:r>
              <w:rPr>
                <w:szCs w:val="24"/>
                <w:lang w:eastAsia="lt-LT"/>
              </w:rPr>
              <w:t>Informacija, į ką kreiptis, susidūrus įstaigoje su galima korupcinio pobūdžio nusikalstama veika (vadovas ar jo įgaliotas darbuotojas, padalinys ar komisija, įgalioti vykdyti korupcijos prevenciją ir kontrolę, kabineto numeris, telefono numeris, elektroninis paštas)</w:t>
            </w:r>
          </w:p>
        </w:tc>
        <w:tc>
          <w:tcPr>
            <w:tcW w:w="1114" w:type="dxa"/>
            <w:tcBorders>
              <w:top w:val="single" w:sz="4" w:space="0" w:color="auto"/>
              <w:left w:val="single" w:sz="4" w:space="0" w:color="auto"/>
              <w:bottom w:val="single" w:sz="4" w:space="0" w:color="auto"/>
              <w:right w:val="single" w:sz="4" w:space="0" w:color="auto"/>
            </w:tcBorders>
            <w:hideMark/>
          </w:tcPr>
          <w:p w14:paraId="22AE0734" w14:textId="77777777" w:rsidR="002D7FE4" w:rsidRDefault="00000000">
            <w:pPr>
              <w:jc w:val="center"/>
              <w:rPr>
                <w:rFonts w:eastAsia="Calibri"/>
                <w:szCs w:val="24"/>
                <w:u w:val="single"/>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09572C5D" w14:textId="77777777" w:rsidR="002D7FE4" w:rsidRDefault="00000000">
            <w:pPr>
              <w:jc w:val="both"/>
              <w:rPr>
                <w:rFonts w:eastAsia="Calibri"/>
                <w:szCs w:val="24"/>
                <w:u w:val="single"/>
                <w:lang w:eastAsia="lt-LT"/>
              </w:rPr>
            </w:pPr>
            <w:r>
              <w:rPr>
                <w:szCs w:val="24"/>
                <w:lang w:eastAsia="lt-LT"/>
              </w:rPr>
              <w:t>Neskelbiama</w:t>
            </w:r>
          </w:p>
        </w:tc>
      </w:tr>
      <w:tr w:rsidR="002D7FE4" w14:paraId="199FDA8F"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6AAA789E"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E22921"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750A7C4" w14:textId="77777777" w:rsidR="002D7FE4" w:rsidRDefault="00000000">
            <w:pPr>
              <w:jc w:val="center"/>
              <w:rPr>
                <w:rFonts w:eastAsia="Calibri"/>
                <w:szCs w:val="24"/>
                <w:u w:val="single"/>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3C40B656" w14:textId="77777777" w:rsidR="002D7FE4" w:rsidRDefault="00000000">
            <w:pPr>
              <w:jc w:val="both"/>
              <w:rPr>
                <w:rFonts w:eastAsia="Calibri"/>
                <w:szCs w:val="24"/>
                <w:u w:val="single"/>
                <w:lang w:eastAsia="lt-LT"/>
              </w:rPr>
            </w:pPr>
            <w:r>
              <w:rPr>
                <w:szCs w:val="24"/>
                <w:lang w:eastAsia="lt-LT"/>
              </w:rPr>
              <w:t>Skelbiama ne visuose padaliniuose</w:t>
            </w:r>
          </w:p>
        </w:tc>
      </w:tr>
      <w:tr w:rsidR="002D7FE4" w14:paraId="3DB75F1A"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4906735"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D42C20"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30ADB998" w14:textId="77777777" w:rsidR="002D7FE4" w:rsidRDefault="00000000">
            <w:pPr>
              <w:jc w:val="center"/>
              <w:rPr>
                <w:rFonts w:eastAsia="Calibri"/>
                <w:szCs w:val="24"/>
                <w:u w:val="single"/>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13B5BA43" w14:textId="77777777" w:rsidR="002D7FE4" w:rsidRDefault="00000000">
            <w:pPr>
              <w:jc w:val="both"/>
              <w:rPr>
                <w:rFonts w:eastAsia="Calibri"/>
                <w:szCs w:val="24"/>
                <w:u w:val="single"/>
                <w:lang w:eastAsia="lt-LT"/>
              </w:rPr>
            </w:pPr>
            <w:r>
              <w:rPr>
                <w:szCs w:val="24"/>
                <w:lang w:eastAsia="lt-LT"/>
              </w:rPr>
              <w:t>Skelbiama</w:t>
            </w:r>
          </w:p>
        </w:tc>
      </w:tr>
      <w:tr w:rsidR="002D7FE4" w14:paraId="2139A67C"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3EC83C37" w14:textId="77777777" w:rsidR="002D7FE4" w:rsidRDefault="00000000">
            <w:pPr>
              <w:jc w:val="both"/>
              <w:rPr>
                <w:rFonts w:eastAsia="Calibri"/>
                <w:szCs w:val="24"/>
                <w:u w:val="single"/>
                <w:lang w:eastAsia="lt-LT"/>
              </w:rPr>
            </w:pPr>
            <w:r>
              <w:rPr>
                <w:szCs w:val="24"/>
                <w:lang w:eastAsia="lt-LT"/>
              </w:rPr>
              <w:t>2.2.2.</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22BAE6AB" w14:textId="77777777" w:rsidR="002D7FE4" w:rsidRDefault="00000000">
            <w:pPr>
              <w:jc w:val="both"/>
              <w:rPr>
                <w:rFonts w:eastAsia="Calibri"/>
                <w:szCs w:val="24"/>
                <w:u w:val="single"/>
                <w:lang w:eastAsia="lt-LT"/>
              </w:rPr>
            </w:pPr>
            <w:r>
              <w:rPr>
                <w:szCs w:val="24"/>
                <w:lang w:eastAsia="lt-LT"/>
              </w:rPr>
              <w:t>Informacija apie įstaigos pasitikėjimo telefoną</w:t>
            </w:r>
          </w:p>
        </w:tc>
        <w:tc>
          <w:tcPr>
            <w:tcW w:w="1114" w:type="dxa"/>
            <w:tcBorders>
              <w:top w:val="single" w:sz="4" w:space="0" w:color="auto"/>
              <w:left w:val="single" w:sz="4" w:space="0" w:color="auto"/>
              <w:bottom w:val="single" w:sz="4" w:space="0" w:color="auto"/>
              <w:right w:val="single" w:sz="4" w:space="0" w:color="auto"/>
            </w:tcBorders>
            <w:hideMark/>
          </w:tcPr>
          <w:p w14:paraId="772FFC0B"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06E52E9B" w14:textId="77777777" w:rsidR="002D7FE4" w:rsidRDefault="00000000">
            <w:pPr>
              <w:jc w:val="both"/>
              <w:rPr>
                <w:szCs w:val="24"/>
                <w:lang w:eastAsia="lt-LT"/>
              </w:rPr>
            </w:pPr>
            <w:r>
              <w:rPr>
                <w:szCs w:val="24"/>
                <w:lang w:eastAsia="lt-LT"/>
              </w:rPr>
              <w:t>Neskelbiama</w:t>
            </w:r>
          </w:p>
        </w:tc>
      </w:tr>
      <w:tr w:rsidR="002D7FE4" w14:paraId="7DFF9AB7"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3BB4A309"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DF6EC2"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65A8BDD3"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15872E15" w14:textId="77777777" w:rsidR="002D7FE4" w:rsidRDefault="00000000">
            <w:pPr>
              <w:jc w:val="both"/>
              <w:rPr>
                <w:szCs w:val="24"/>
                <w:lang w:eastAsia="lt-LT"/>
              </w:rPr>
            </w:pPr>
            <w:r>
              <w:rPr>
                <w:szCs w:val="24"/>
                <w:lang w:eastAsia="lt-LT"/>
              </w:rPr>
              <w:t>Skelbiama ne visuose padaliniuose</w:t>
            </w:r>
          </w:p>
        </w:tc>
      </w:tr>
      <w:tr w:rsidR="002D7FE4" w14:paraId="289C2334"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1DF5C6F"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E9F534"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2A708E6E"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3B14D0D4" w14:textId="77777777" w:rsidR="002D7FE4" w:rsidRDefault="00000000">
            <w:pPr>
              <w:jc w:val="both"/>
              <w:rPr>
                <w:szCs w:val="24"/>
                <w:lang w:eastAsia="lt-LT"/>
              </w:rPr>
            </w:pPr>
            <w:r>
              <w:rPr>
                <w:szCs w:val="24"/>
                <w:lang w:eastAsia="lt-LT"/>
              </w:rPr>
              <w:t>Skelbiama</w:t>
            </w:r>
          </w:p>
        </w:tc>
      </w:tr>
      <w:tr w:rsidR="002D7FE4" w14:paraId="1EC81A1E"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08FF5D4F" w14:textId="77777777" w:rsidR="002D7FE4" w:rsidRDefault="00000000">
            <w:pPr>
              <w:jc w:val="both"/>
              <w:rPr>
                <w:rFonts w:eastAsia="Calibri"/>
                <w:szCs w:val="24"/>
                <w:u w:val="single"/>
                <w:lang w:eastAsia="lt-LT"/>
              </w:rPr>
            </w:pPr>
            <w:r>
              <w:rPr>
                <w:szCs w:val="24"/>
                <w:lang w:eastAsia="lt-LT"/>
              </w:rPr>
              <w:lastRenderedPageBreak/>
              <w:t>2.2.3.</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47AB43E4" w14:textId="77777777" w:rsidR="002D7FE4" w:rsidRDefault="00000000">
            <w:pPr>
              <w:jc w:val="both"/>
              <w:rPr>
                <w:rFonts w:eastAsia="Calibri"/>
                <w:szCs w:val="24"/>
                <w:u w:val="single"/>
                <w:lang w:eastAsia="lt-LT"/>
              </w:rPr>
            </w:pPr>
            <w:r>
              <w:rPr>
                <w:szCs w:val="24"/>
                <w:lang w:eastAsia="lt-LT"/>
              </w:rPr>
              <w:t>Informacija apie SAM pasitikėjimo telefoną (+370 800 66004)</w:t>
            </w:r>
          </w:p>
        </w:tc>
        <w:tc>
          <w:tcPr>
            <w:tcW w:w="1114" w:type="dxa"/>
            <w:tcBorders>
              <w:top w:val="single" w:sz="4" w:space="0" w:color="auto"/>
              <w:left w:val="single" w:sz="4" w:space="0" w:color="auto"/>
              <w:bottom w:val="single" w:sz="4" w:space="0" w:color="auto"/>
              <w:right w:val="single" w:sz="4" w:space="0" w:color="auto"/>
            </w:tcBorders>
            <w:hideMark/>
          </w:tcPr>
          <w:p w14:paraId="10585168"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2737B283" w14:textId="77777777" w:rsidR="002D7FE4" w:rsidRDefault="00000000">
            <w:pPr>
              <w:jc w:val="both"/>
              <w:rPr>
                <w:szCs w:val="24"/>
                <w:lang w:eastAsia="lt-LT"/>
              </w:rPr>
            </w:pPr>
            <w:r>
              <w:rPr>
                <w:szCs w:val="24"/>
                <w:lang w:eastAsia="lt-LT"/>
              </w:rPr>
              <w:t>Neskelbiama</w:t>
            </w:r>
          </w:p>
        </w:tc>
      </w:tr>
      <w:tr w:rsidR="002D7FE4" w14:paraId="5F22C0BF" w14:textId="77777777">
        <w:trPr>
          <w:trHeight w:val="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9EB228"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25B0C0"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CFA9847"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14B0D687" w14:textId="77777777" w:rsidR="002D7FE4" w:rsidRDefault="00000000">
            <w:pPr>
              <w:jc w:val="both"/>
              <w:rPr>
                <w:szCs w:val="24"/>
                <w:lang w:eastAsia="lt-LT"/>
              </w:rPr>
            </w:pPr>
            <w:r>
              <w:rPr>
                <w:szCs w:val="24"/>
                <w:lang w:eastAsia="lt-LT"/>
              </w:rPr>
              <w:t>Skelbiama ne visuose padaliniuose</w:t>
            </w:r>
          </w:p>
        </w:tc>
      </w:tr>
      <w:tr w:rsidR="002D7FE4" w14:paraId="4A67E8DF"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3495912"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AE0C7"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30BE18F2"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07CFCFEA" w14:textId="77777777" w:rsidR="002D7FE4" w:rsidRDefault="00000000">
            <w:pPr>
              <w:jc w:val="both"/>
              <w:rPr>
                <w:szCs w:val="24"/>
                <w:lang w:eastAsia="lt-LT"/>
              </w:rPr>
            </w:pPr>
            <w:r>
              <w:rPr>
                <w:szCs w:val="24"/>
                <w:lang w:eastAsia="lt-LT"/>
              </w:rPr>
              <w:t xml:space="preserve">Skelbiama </w:t>
            </w:r>
          </w:p>
        </w:tc>
      </w:tr>
      <w:tr w:rsidR="002D7FE4" w14:paraId="25BE2C0C"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0F5D9AF1" w14:textId="77777777" w:rsidR="002D7FE4" w:rsidRDefault="00000000">
            <w:pPr>
              <w:jc w:val="both"/>
              <w:rPr>
                <w:rFonts w:eastAsia="Calibri"/>
                <w:szCs w:val="24"/>
                <w:u w:val="single"/>
                <w:lang w:eastAsia="lt-LT"/>
              </w:rPr>
            </w:pPr>
            <w:r>
              <w:rPr>
                <w:szCs w:val="24"/>
                <w:lang w:eastAsia="lt-LT"/>
              </w:rPr>
              <w:t>2.2.4.</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150DC08F" w14:textId="77777777" w:rsidR="002D7FE4" w:rsidRDefault="00000000">
            <w:pPr>
              <w:jc w:val="both"/>
              <w:rPr>
                <w:rFonts w:eastAsia="Calibri"/>
                <w:szCs w:val="24"/>
                <w:u w:val="single"/>
                <w:lang w:eastAsia="lt-LT"/>
              </w:rPr>
            </w:pPr>
            <w:r>
              <w:rPr>
                <w:szCs w:val="24"/>
                <w:lang w:eastAsia="lt-LT"/>
              </w:rPr>
              <w:t>Informacija apie SAM el. paštą (korupcija@sam.lt)</w:t>
            </w:r>
          </w:p>
        </w:tc>
        <w:tc>
          <w:tcPr>
            <w:tcW w:w="1114" w:type="dxa"/>
            <w:tcBorders>
              <w:top w:val="single" w:sz="4" w:space="0" w:color="auto"/>
              <w:left w:val="single" w:sz="4" w:space="0" w:color="auto"/>
              <w:bottom w:val="single" w:sz="4" w:space="0" w:color="auto"/>
              <w:right w:val="single" w:sz="4" w:space="0" w:color="auto"/>
            </w:tcBorders>
            <w:hideMark/>
          </w:tcPr>
          <w:p w14:paraId="4BA0D97B"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74C431FA" w14:textId="77777777" w:rsidR="002D7FE4" w:rsidRDefault="00000000">
            <w:pPr>
              <w:jc w:val="both"/>
              <w:rPr>
                <w:szCs w:val="24"/>
                <w:lang w:eastAsia="lt-LT"/>
              </w:rPr>
            </w:pPr>
            <w:r>
              <w:rPr>
                <w:szCs w:val="24"/>
                <w:lang w:eastAsia="lt-LT"/>
              </w:rPr>
              <w:t xml:space="preserve">Neskelbiama </w:t>
            </w:r>
          </w:p>
        </w:tc>
      </w:tr>
      <w:tr w:rsidR="002D7FE4" w14:paraId="51596BBD"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0BAC9550"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E8E671"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FDD68B9"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4C075BCC" w14:textId="77777777" w:rsidR="002D7FE4" w:rsidRDefault="00000000">
            <w:pPr>
              <w:jc w:val="both"/>
              <w:rPr>
                <w:szCs w:val="24"/>
                <w:lang w:eastAsia="lt-LT"/>
              </w:rPr>
            </w:pPr>
            <w:r>
              <w:rPr>
                <w:szCs w:val="24"/>
                <w:lang w:eastAsia="lt-LT"/>
              </w:rPr>
              <w:t>Skelbiama ne visuose padaliniuose</w:t>
            </w:r>
          </w:p>
        </w:tc>
      </w:tr>
      <w:tr w:rsidR="002D7FE4" w14:paraId="1B1D01E5"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6E870833"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5284DD"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1BFE155"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69346BEB" w14:textId="77777777" w:rsidR="002D7FE4" w:rsidRDefault="00000000">
            <w:pPr>
              <w:jc w:val="both"/>
              <w:rPr>
                <w:szCs w:val="24"/>
                <w:lang w:eastAsia="lt-LT"/>
              </w:rPr>
            </w:pPr>
            <w:r>
              <w:rPr>
                <w:szCs w:val="24"/>
                <w:lang w:eastAsia="lt-LT"/>
              </w:rPr>
              <w:t xml:space="preserve">Skelbiama </w:t>
            </w:r>
          </w:p>
        </w:tc>
      </w:tr>
      <w:tr w:rsidR="002D7FE4" w14:paraId="7087ACEA"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42DE7AC5" w14:textId="77777777" w:rsidR="002D7FE4" w:rsidRDefault="00000000">
            <w:pPr>
              <w:jc w:val="both"/>
              <w:rPr>
                <w:rFonts w:eastAsia="Calibri"/>
                <w:szCs w:val="24"/>
                <w:u w:val="single"/>
                <w:lang w:eastAsia="lt-LT"/>
              </w:rPr>
            </w:pPr>
            <w:r>
              <w:rPr>
                <w:szCs w:val="24"/>
                <w:lang w:eastAsia="lt-LT"/>
              </w:rPr>
              <w:t>2.2.5.</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6C18A377" w14:textId="77777777" w:rsidR="002D7FE4" w:rsidRDefault="00000000">
            <w:pPr>
              <w:jc w:val="both"/>
              <w:rPr>
                <w:rFonts w:eastAsia="Calibri"/>
                <w:szCs w:val="24"/>
                <w:u w:val="single"/>
                <w:lang w:eastAsia="lt-LT"/>
              </w:rPr>
            </w:pPr>
            <w:r>
              <w:rPr>
                <w:szCs w:val="24"/>
                <w:lang w:eastAsia="lt-LT"/>
              </w:rPr>
              <w:t>Informacija apie STT karštosios linijos telefoną (+370 5 2663333)</w:t>
            </w:r>
          </w:p>
        </w:tc>
        <w:tc>
          <w:tcPr>
            <w:tcW w:w="1114" w:type="dxa"/>
            <w:tcBorders>
              <w:top w:val="single" w:sz="4" w:space="0" w:color="auto"/>
              <w:left w:val="single" w:sz="4" w:space="0" w:color="auto"/>
              <w:bottom w:val="single" w:sz="4" w:space="0" w:color="auto"/>
              <w:right w:val="single" w:sz="4" w:space="0" w:color="auto"/>
            </w:tcBorders>
            <w:hideMark/>
          </w:tcPr>
          <w:p w14:paraId="08440C83"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35A0AFDE" w14:textId="77777777" w:rsidR="002D7FE4" w:rsidRDefault="00000000">
            <w:pPr>
              <w:jc w:val="both"/>
              <w:rPr>
                <w:szCs w:val="24"/>
                <w:lang w:eastAsia="lt-LT"/>
              </w:rPr>
            </w:pPr>
            <w:r>
              <w:rPr>
                <w:szCs w:val="24"/>
                <w:lang w:eastAsia="lt-LT"/>
              </w:rPr>
              <w:t xml:space="preserve">Neskelbiama </w:t>
            </w:r>
          </w:p>
        </w:tc>
      </w:tr>
      <w:tr w:rsidR="002D7FE4" w14:paraId="6DE8FB66"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00181F9"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E3F5C3"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tcPr>
          <w:p w14:paraId="68581E8B" w14:textId="77777777" w:rsidR="002D7FE4" w:rsidRDefault="00000000">
            <w:pPr>
              <w:jc w:val="center"/>
              <w:rPr>
                <w:szCs w:val="24"/>
                <w:lang w:eastAsia="lt-LT"/>
              </w:rPr>
            </w:pPr>
            <w:r>
              <w:rPr>
                <w:szCs w:val="24"/>
                <w:lang w:eastAsia="lt-LT"/>
              </w:rPr>
              <w:t>1</w:t>
            </w:r>
          </w:p>
          <w:p w14:paraId="17989922"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543770A3" w14:textId="77777777" w:rsidR="002D7FE4" w:rsidRDefault="00000000">
            <w:pPr>
              <w:jc w:val="both"/>
              <w:rPr>
                <w:szCs w:val="24"/>
                <w:lang w:eastAsia="lt-LT"/>
              </w:rPr>
            </w:pPr>
            <w:r>
              <w:rPr>
                <w:szCs w:val="24"/>
                <w:lang w:eastAsia="lt-LT"/>
              </w:rPr>
              <w:t>Skelbiama ne visuose padaliniuose</w:t>
            </w:r>
          </w:p>
        </w:tc>
      </w:tr>
      <w:tr w:rsidR="002D7FE4" w14:paraId="14261D8B"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E015E42"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89DA87"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4912AA3"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501D6E87" w14:textId="77777777" w:rsidR="002D7FE4" w:rsidRDefault="00000000">
            <w:pPr>
              <w:jc w:val="both"/>
              <w:rPr>
                <w:szCs w:val="24"/>
                <w:lang w:eastAsia="lt-LT"/>
              </w:rPr>
            </w:pPr>
            <w:r>
              <w:rPr>
                <w:szCs w:val="24"/>
                <w:lang w:eastAsia="lt-LT"/>
              </w:rPr>
              <w:t>Skelbiama</w:t>
            </w:r>
          </w:p>
        </w:tc>
      </w:tr>
      <w:tr w:rsidR="002D7FE4" w14:paraId="27A513F0"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15481193" w14:textId="77777777" w:rsidR="002D7FE4" w:rsidRDefault="00000000">
            <w:pPr>
              <w:jc w:val="both"/>
              <w:rPr>
                <w:rFonts w:eastAsia="Calibri"/>
                <w:szCs w:val="24"/>
                <w:u w:val="single"/>
                <w:lang w:eastAsia="lt-LT"/>
              </w:rPr>
            </w:pPr>
            <w:r>
              <w:rPr>
                <w:szCs w:val="24"/>
                <w:lang w:eastAsia="lt-LT"/>
              </w:rPr>
              <w:t>2.2.6.</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08D6F119" w14:textId="77777777" w:rsidR="002D7FE4" w:rsidRDefault="00000000">
            <w:pPr>
              <w:jc w:val="both"/>
              <w:rPr>
                <w:rFonts w:eastAsia="Calibri"/>
                <w:szCs w:val="24"/>
                <w:u w:val="single"/>
                <w:lang w:eastAsia="lt-LT"/>
              </w:rPr>
            </w:pPr>
            <w:r>
              <w:rPr>
                <w:szCs w:val="24"/>
                <w:lang w:eastAsia="lt-LT"/>
              </w:rPr>
              <w:t>Informacija apie STT el. paštą (pranesk@stt.lt)</w:t>
            </w:r>
          </w:p>
        </w:tc>
        <w:tc>
          <w:tcPr>
            <w:tcW w:w="1114" w:type="dxa"/>
            <w:tcBorders>
              <w:top w:val="single" w:sz="4" w:space="0" w:color="auto"/>
              <w:left w:val="single" w:sz="4" w:space="0" w:color="auto"/>
              <w:bottom w:val="single" w:sz="4" w:space="0" w:color="auto"/>
              <w:right w:val="single" w:sz="4" w:space="0" w:color="auto"/>
            </w:tcBorders>
            <w:hideMark/>
          </w:tcPr>
          <w:p w14:paraId="38EC0481"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51759A16" w14:textId="77777777" w:rsidR="002D7FE4" w:rsidRDefault="00000000">
            <w:pPr>
              <w:jc w:val="both"/>
              <w:rPr>
                <w:szCs w:val="24"/>
                <w:lang w:eastAsia="lt-LT"/>
              </w:rPr>
            </w:pPr>
            <w:r>
              <w:rPr>
                <w:szCs w:val="24"/>
                <w:lang w:eastAsia="lt-LT"/>
              </w:rPr>
              <w:t xml:space="preserve">Neskelbiama </w:t>
            </w:r>
          </w:p>
        </w:tc>
      </w:tr>
      <w:tr w:rsidR="002D7FE4" w14:paraId="6526525B"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02FA9EC8"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AA01CC"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C13D039"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6F27CE68" w14:textId="77777777" w:rsidR="002D7FE4" w:rsidRDefault="00000000">
            <w:pPr>
              <w:jc w:val="both"/>
              <w:rPr>
                <w:szCs w:val="24"/>
                <w:lang w:eastAsia="lt-LT"/>
              </w:rPr>
            </w:pPr>
            <w:r>
              <w:rPr>
                <w:szCs w:val="24"/>
                <w:lang w:eastAsia="lt-LT"/>
              </w:rPr>
              <w:t>Skelbiama ne visuose padaliniuose</w:t>
            </w:r>
          </w:p>
        </w:tc>
      </w:tr>
      <w:tr w:rsidR="002D7FE4" w14:paraId="688672AA"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0A326087"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ADCAFF"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2B517C11"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70117370" w14:textId="77777777" w:rsidR="002D7FE4" w:rsidRDefault="00000000">
            <w:pPr>
              <w:jc w:val="both"/>
              <w:rPr>
                <w:szCs w:val="24"/>
                <w:lang w:eastAsia="lt-LT"/>
              </w:rPr>
            </w:pPr>
            <w:r>
              <w:rPr>
                <w:szCs w:val="24"/>
                <w:lang w:eastAsia="lt-LT"/>
              </w:rPr>
              <w:t xml:space="preserve">Skelbiama </w:t>
            </w:r>
          </w:p>
        </w:tc>
      </w:tr>
      <w:tr w:rsidR="002D7FE4" w14:paraId="5F6984F0"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08E9E204" w14:textId="77777777" w:rsidR="002D7FE4" w:rsidRDefault="00000000">
            <w:pPr>
              <w:jc w:val="both"/>
              <w:rPr>
                <w:rFonts w:eastAsia="Calibri"/>
                <w:szCs w:val="24"/>
                <w:u w:val="single"/>
                <w:lang w:eastAsia="lt-LT"/>
              </w:rPr>
            </w:pPr>
            <w:r>
              <w:rPr>
                <w:szCs w:val="24"/>
                <w:lang w:eastAsia="lt-LT"/>
              </w:rPr>
              <w:t>2.2.7.</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0F906968" w14:textId="77777777" w:rsidR="002D7FE4" w:rsidRDefault="00000000">
            <w:pPr>
              <w:jc w:val="both"/>
              <w:rPr>
                <w:rFonts w:eastAsia="Calibri"/>
                <w:szCs w:val="24"/>
                <w:u w:val="single"/>
                <w:lang w:eastAsia="lt-LT"/>
              </w:rPr>
            </w:pPr>
            <w:r>
              <w:rPr>
                <w:szCs w:val="24"/>
                <w:lang w:eastAsia="lt-LT"/>
              </w:rPr>
              <w:t>Informacija apie baudžiamąją atsakomybę už korupcinio pobūdžio nusikalstamas veikas</w:t>
            </w:r>
          </w:p>
        </w:tc>
        <w:tc>
          <w:tcPr>
            <w:tcW w:w="1114" w:type="dxa"/>
            <w:tcBorders>
              <w:top w:val="single" w:sz="4" w:space="0" w:color="auto"/>
              <w:left w:val="single" w:sz="4" w:space="0" w:color="auto"/>
              <w:bottom w:val="single" w:sz="4" w:space="0" w:color="auto"/>
              <w:right w:val="single" w:sz="4" w:space="0" w:color="auto"/>
            </w:tcBorders>
            <w:hideMark/>
          </w:tcPr>
          <w:p w14:paraId="322865DE"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52D8BA22" w14:textId="77777777" w:rsidR="002D7FE4" w:rsidRDefault="00000000">
            <w:pPr>
              <w:jc w:val="both"/>
              <w:rPr>
                <w:szCs w:val="24"/>
                <w:lang w:eastAsia="lt-LT"/>
              </w:rPr>
            </w:pPr>
            <w:r>
              <w:rPr>
                <w:szCs w:val="24"/>
                <w:lang w:eastAsia="lt-LT"/>
              </w:rPr>
              <w:t>Neskelbiama</w:t>
            </w:r>
          </w:p>
        </w:tc>
      </w:tr>
      <w:tr w:rsidR="002D7FE4" w14:paraId="3BB25953" w14:textId="77777777">
        <w:trPr>
          <w:trHeight w:val="5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1DDC2D"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4A742"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3E13AAA"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72943B42" w14:textId="77777777" w:rsidR="002D7FE4" w:rsidRDefault="00000000">
            <w:pPr>
              <w:jc w:val="both"/>
              <w:rPr>
                <w:szCs w:val="24"/>
                <w:lang w:eastAsia="lt-LT"/>
              </w:rPr>
            </w:pPr>
            <w:r>
              <w:rPr>
                <w:szCs w:val="24"/>
                <w:lang w:eastAsia="lt-LT"/>
              </w:rPr>
              <w:t>Skelbiama ne visuose padaliniuose</w:t>
            </w:r>
          </w:p>
        </w:tc>
      </w:tr>
      <w:tr w:rsidR="002D7FE4" w14:paraId="052F044B" w14:textId="77777777">
        <w:trPr>
          <w:trHeight w:val="32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1992DA"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239CE6"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546E605"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0BF305B7" w14:textId="77777777" w:rsidR="002D7FE4" w:rsidRDefault="00000000">
            <w:pPr>
              <w:jc w:val="both"/>
              <w:rPr>
                <w:szCs w:val="24"/>
                <w:lang w:eastAsia="lt-LT"/>
              </w:rPr>
            </w:pPr>
            <w:r>
              <w:rPr>
                <w:szCs w:val="24"/>
                <w:lang w:eastAsia="lt-LT"/>
              </w:rPr>
              <w:t>Skelbiama</w:t>
            </w:r>
          </w:p>
        </w:tc>
      </w:tr>
      <w:tr w:rsidR="002D7FE4" w14:paraId="4AAE984C" w14:textId="77777777">
        <w:tc>
          <w:tcPr>
            <w:tcW w:w="936" w:type="dxa"/>
            <w:vMerge w:val="restart"/>
            <w:tcBorders>
              <w:top w:val="single" w:sz="4" w:space="0" w:color="auto"/>
              <w:left w:val="single" w:sz="4" w:space="0" w:color="auto"/>
              <w:bottom w:val="single" w:sz="4" w:space="0" w:color="auto"/>
              <w:right w:val="single" w:sz="4" w:space="0" w:color="auto"/>
            </w:tcBorders>
          </w:tcPr>
          <w:p w14:paraId="77C4574E" w14:textId="77777777" w:rsidR="002D7FE4" w:rsidRDefault="00000000">
            <w:pPr>
              <w:jc w:val="both"/>
              <w:rPr>
                <w:szCs w:val="24"/>
                <w:lang w:eastAsia="lt-LT"/>
              </w:rPr>
            </w:pPr>
            <w:r>
              <w:rPr>
                <w:szCs w:val="24"/>
                <w:lang w:eastAsia="lt-LT"/>
              </w:rPr>
              <w:t>2.2.8.</w:t>
            </w:r>
          </w:p>
          <w:p w14:paraId="42565607" w14:textId="77777777" w:rsidR="002D7FE4" w:rsidRDefault="002D7FE4">
            <w:pPr>
              <w:jc w:val="both"/>
              <w:rPr>
                <w:rFonts w:eastAsia="Calibri"/>
                <w:szCs w:val="24"/>
                <w:u w:val="single"/>
                <w:lang w:eastAsia="lt-LT"/>
              </w:rPr>
            </w:pPr>
          </w:p>
        </w:tc>
        <w:tc>
          <w:tcPr>
            <w:tcW w:w="4396" w:type="dxa"/>
            <w:vMerge w:val="restart"/>
            <w:tcBorders>
              <w:top w:val="single" w:sz="4" w:space="0" w:color="auto"/>
              <w:left w:val="single" w:sz="4" w:space="0" w:color="auto"/>
              <w:bottom w:val="single" w:sz="4" w:space="0" w:color="auto"/>
              <w:right w:val="single" w:sz="4" w:space="0" w:color="auto"/>
            </w:tcBorders>
            <w:hideMark/>
          </w:tcPr>
          <w:p w14:paraId="052F2CC7" w14:textId="77777777" w:rsidR="002D7FE4" w:rsidRDefault="00000000">
            <w:pPr>
              <w:jc w:val="both"/>
              <w:rPr>
                <w:rFonts w:eastAsia="Calibri"/>
                <w:szCs w:val="24"/>
                <w:u w:val="single"/>
                <w:lang w:eastAsia="lt-LT"/>
              </w:rPr>
            </w:pPr>
            <w:r>
              <w:rPr>
                <w:szCs w:val="24"/>
                <w:lang w:eastAsia="lt-LT"/>
              </w:rPr>
              <w:t xml:space="preserve">Informacija apie mokamai teikiamas paslaugas ir jų apmokėjimo tvarką (arba stenduose nurodoma, kur yra ši informacija) </w:t>
            </w:r>
          </w:p>
        </w:tc>
        <w:tc>
          <w:tcPr>
            <w:tcW w:w="1114" w:type="dxa"/>
            <w:tcBorders>
              <w:top w:val="single" w:sz="4" w:space="0" w:color="auto"/>
              <w:left w:val="single" w:sz="4" w:space="0" w:color="auto"/>
              <w:bottom w:val="single" w:sz="4" w:space="0" w:color="auto"/>
              <w:right w:val="single" w:sz="4" w:space="0" w:color="auto"/>
            </w:tcBorders>
            <w:hideMark/>
          </w:tcPr>
          <w:p w14:paraId="7DD586C9"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03A0CB94" w14:textId="77777777" w:rsidR="002D7FE4" w:rsidRDefault="00000000">
            <w:pPr>
              <w:jc w:val="both"/>
              <w:rPr>
                <w:szCs w:val="24"/>
                <w:lang w:eastAsia="lt-LT"/>
              </w:rPr>
            </w:pPr>
            <w:r>
              <w:rPr>
                <w:szCs w:val="24"/>
                <w:lang w:eastAsia="lt-LT"/>
              </w:rPr>
              <w:t>Neskelbiama</w:t>
            </w:r>
          </w:p>
        </w:tc>
      </w:tr>
      <w:tr w:rsidR="002D7FE4" w14:paraId="6C8030B4"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71589E8"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584B26"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6479751"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1384E635" w14:textId="77777777" w:rsidR="002D7FE4" w:rsidRDefault="00000000">
            <w:pPr>
              <w:jc w:val="both"/>
              <w:rPr>
                <w:szCs w:val="24"/>
                <w:lang w:eastAsia="lt-LT"/>
              </w:rPr>
            </w:pPr>
            <w:r>
              <w:rPr>
                <w:szCs w:val="24"/>
                <w:lang w:eastAsia="lt-LT"/>
              </w:rPr>
              <w:t>Skelbiama ne visuose padaliniuose</w:t>
            </w:r>
          </w:p>
        </w:tc>
      </w:tr>
      <w:tr w:rsidR="002D7FE4" w14:paraId="4BE981DB"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0CD9651A"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0845BB"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767BBA6"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4196A94B" w14:textId="77777777" w:rsidR="002D7FE4" w:rsidRDefault="00000000">
            <w:pPr>
              <w:jc w:val="both"/>
              <w:rPr>
                <w:szCs w:val="24"/>
                <w:lang w:eastAsia="lt-LT"/>
              </w:rPr>
            </w:pPr>
            <w:r>
              <w:rPr>
                <w:szCs w:val="24"/>
                <w:lang w:eastAsia="lt-LT"/>
              </w:rPr>
              <w:t>Skelbiama</w:t>
            </w:r>
          </w:p>
        </w:tc>
      </w:tr>
      <w:tr w:rsidR="002D7FE4" w14:paraId="4F5CFD0A"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58277FB4" w14:textId="77777777" w:rsidR="002D7FE4" w:rsidRDefault="00000000">
            <w:pPr>
              <w:jc w:val="both"/>
              <w:rPr>
                <w:rFonts w:eastAsia="Calibri"/>
                <w:szCs w:val="24"/>
                <w:u w:val="single"/>
                <w:lang w:eastAsia="lt-LT"/>
              </w:rPr>
            </w:pPr>
            <w:r>
              <w:rPr>
                <w:szCs w:val="24"/>
                <w:lang w:eastAsia="lt-LT"/>
              </w:rPr>
              <w:t xml:space="preserve">2.2.9.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7E5B11BA" w14:textId="77777777" w:rsidR="002D7FE4" w:rsidRDefault="00000000">
            <w:pPr>
              <w:jc w:val="both"/>
              <w:rPr>
                <w:rFonts w:eastAsia="Calibri"/>
                <w:szCs w:val="24"/>
                <w:u w:val="single"/>
                <w:lang w:eastAsia="lt-LT"/>
              </w:rPr>
            </w:pPr>
            <w:r>
              <w:rPr>
                <w:szCs w:val="24"/>
                <w:lang w:eastAsia="lt-LT"/>
              </w:rPr>
              <w:t xml:space="preserve">Informacija apie nemokamas (apmokamas Privalomojo sveikatos draudimo fondo biudžeto lėšomis) asmens sveikatos priežiūros paslaugas (arba stenduose nurodoma, kur yra ši informacija) </w:t>
            </w:r>
          </w:p>
        </w:tc>
        <w:tc>
          <w:tcPr>
            <w:tcW w:w="1114" w:type="dxa"/>
            <w:tcBorders>
              <w:top w:val="single" w:sz="4" w:space="0" w:color="auto"/>
              <w:left w:val="single" w:sz="4" w:space="0" w:color="auto"/>
              <w:bottom w:val="single" w:sz="4" w:space="0" w:color="auto"/>
              <w:right w:val="single" w:sz="4" w:space="0" w:color="auto"/>
            </w:tcBorders>
            <w:hideMark/>
          </w:tcPr>
          <w:p w14:paraId="06C3F7A6"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27003E26" w14:textId="77777777" w:rsidR="002D7FE4" w:rsidRDefault="00000000">
            <w:pPr>
              <w:jc w:val="both"/>
              <w:rPr>
                <w:szCs w:val="24"/>
                <w:lang w:eastAsia="lt-LT"/>
              </w:rPr>
            </w:pPr>
            <w:r>
              <w:rPr>
                <w:szCs w:val="24"/>
                <w:lang w:eastAsia="lt-LT"/>
              </w:rPr>
              <w:t>Neskelbiama</w:t>
            </w:r>
          </w:p>
        </w:tc>
      </w:tr>
      <w:tr w:rsidR="002D7FE4" w14:paraId="4CC6977D"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3D643C2E"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65787E"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4CC5410"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3DC1BEEE" w14:textId="77777777" w:rsidR="002D7FE4" w:rsidRDefault="00000000">
            <w:pPr>
              <w:jc w:val="both"/>
              <w:rPr>
                <w:szCs w:val="24"/>
                <w:lang w:eastAsia="lt-LT"/>
              </w:rPr>
            </w:pPr>
            <w:r>
              <w:rPr>
                <w:szCs w:val="24"/>
                <w:lang w:eastAsia="lt-LT"/>
              </w:rPr>
              <w:t>Skelbiama ne visuose padaliniuose</w:t>
            </w:r>
          </w:p>
        </w:tc>
      </w:tr>
      <w:tr w:rsidR="002D7FE4" w14:paraId="00A4F3B8"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79AE66E1"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ADC917"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0083ADD"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66C7235F" w14:textId="77777777" w:rsidR="002D7FE4" w:rsidRDefault="00000000">
            <w:pPr>
              <w:jc w:val="both"/>
              <w:rPr>
                <w:szCs w:val="24"/>
                <w:lang w:eastAsia="lt-LT"/>
              </w:rPr>
            </w:pPr>
            <w:r>
              <w:rPr>
                <w:szCs w:val="24"/>
                <w:lang w:eastAsia="lt-LT"/>
              </w:rPr>
              <w:t>Skelbiama</w:t>
            </w:r>
          </w:p>
        </w:tc>
      </w:tr>
      <w:tr w:rsidR="002D7FE4" w14:paraId="1E8342B2"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53268527" w14:textId="77777777" w:rsidR="002D7FE4" w:rsidRDefault="00000000">
            <w:pPr>
              <w:jc w:val="both"/>
              <w:rPr>
                <w:rFonts w:eastAsia="Calibri"/>
                <w:szCs w:val="24"/>
                <w:u w:val="single"/>
                <w:lang w:eastAsia="lt-LT"/>
              </w:rPr>
            </w:pPr>
            <w:r>
              <w:rPr>
                <w:szCs w:val="24"/>
                <w:lang w:eastAsia="lt-LT"/>
              </w:rPr>
              <w:t>2.2.10.</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07CF0290" w14:textId="77777777" w:rsidR="002D7FE4" w:rsidRDefault="00000000">
            <w:pPr>
              <w:jc w:val="both"/>
              <w:rPr>
                <w:rFonts w:eastAsia="Calibri"/>
                <w:szCs w:val="24"/>
                <w:u w:val="single"/>
                <w:lang w:eastAsia="lt-LT"/>
              </w:rPr>
            </w:pPr>
            <w:r>
              <w:rPr>
                <w:szCs w:val="24"/>
                <w:lang w:eastAsia="lt-LT"/>
              </w:rPr>
              <w:t xml:space="preserve">Informacija apie visas įstaigas, teikiančias medicininės reabilitacijos paslaugas suaugusiesiems ar vaikams pagal gydomų pacientų profilius, tų profilių pacientų organizacijų telefonai, kontaktiniai asmenys (arba stenduose nurodoma, kur yra ši informacija) </w:t>
            </w:r>
          </w:p>
        </w:tc>
        <w:tc>
          <w:tcPr>
            <w:tcW w:w="1114" w:type="dxa"/>
            <w:tcBorders>
              <w:top w:val="single" w:sz="4" w:space="0" w:color="auto"/>
              <w:left w:val="single" w:sz="4" w:space="0" w:color="auto"/>
              <w:bottom w:val="single" w:sz="4" w:space="0" w:color="auto"/>
              <w:right w:val="single" w:sz="4" w:space="0" w:color="auto"/>
            </w:tcBorders>
            <w:hideMark/>
          </w:tcPr>
          <w:p w14:paraId="2BA201A4"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0125B451" w14:textId="77777777" w:rsidR="002D7FE4" w:rsidRDefault="00000000">
            <w:pPr>
              <w:jc w:val="both"/>
              <w:rPr>
                <w:szCs w:val="24"/>
                <w:lang w:eastAsia="lt-LT"/>
              </w:rPr>
            </w:pPr>
            <w:r>
              <w:rPr>
                <w:szCs w:val="24"/>
                <w:lang w:eastAsia="lt-LT"/>
              </w:rPr>
              <w:t>Neskelbiama</w:t>
            </w:r>
          </w:p>
        </w:tc>
      </w:tr>
      <w:tr w:rsidR="002D7FE4" w14:paraId="4FEBD630"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CA27425"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4E675F"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2DE0AB59"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1F1A52EB" w14:textId="77777777" w:rsidR="002D7FE4" w:rsidRDefault="00000000">
            <w:pPr>
              <w:jc w:val="both"/>
              <w:rPr>
                <w:szCs w:val="24"/>
                <w:lang w:eastAsia="lt-LT"/>
              </w:rPr>
            </w:pPr>
            <w:r>
              <w:rPr>
                <w:szCs w:val="24"/>
                <w:lang w:eastAsia="lt-LT"/>
              </w:rPr>
              <w:t>Skelbiama ne visuose padaliniuose</w:t>
            </w:r>
          </w:p>
        </w:tc>
      </w:tr>
      <w:tr w:rsidR="002D7FE4" w14:paraId="51A4EB23"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584E0F5"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B6D198"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193B613"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1ABCA223" w14:textId="77777777" w:rsidR="002D7FE4" w:rsidRDefault="00000000">
            <w:pPr>
              <w:jc w:val="both"/>
              <w:rPr>
                <w:szCs w:val="24"/>
                <w:lang w:eastAsia="lt-LT"/>
              </w:rPr>
            </w:pPr>
            <w:r>
              <w:rPr>
                <w:szCs w:val="24"/>
                <w:lang w:eastAsia="lt-LT"/>
              </w:rPr>
              <w:t>Skelbiama</w:t>
            </w:r>
          </w:p>
        </w:tc>
      </w:tr>
      <w:tr w:rsidR="002D7FE4" w14:paraId="3B4035F9"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3EDD7B90" w14:textId="77777777" w:rsidR="002D7FE4" w:rsidRDefault="00000000">
            <w:pPr>
              <w:jc w:val="both"/>
              <w:rPr>
                <w:rFonts w:eastAsia="Calibri"/>
                <w:szCs w:val="24"/>
                <w:u w:val="single"/>
                <w:lang w:eastAsia="lt-LT"/>
              </w:rPr>
            </w:pPr>
            <w:r>
              <w:rPr>
                <w:szCs w:val="24"/>
                <w:lang w:eastAsia="lt-LT"/>
              </w:rPr>
              <w:t>2.2.11.</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51DA1D60" w14:textId="77777777" w:rsidR="002D7FE4" w:rsidRDefault="00000000">
            <w:pPr>
              <w:jc w:val="both"/>
              <w:rPr>
                <w:rFonts w:eastAsia="Calibri"/>
                <w:szCs w:val="24"/>
                <w:u w:val="single"/>
                <w:lang w:eastAsia="lt-LT"/>
              </w:rPr>
            </w:pPr>
            <w:r>
              <w:rPr>
                <w:szCs w:val="24"/>
                <w:lang w:eastAsia="lt-LT"/>
              </w:rPr>
              <w:t xml:space="preserve">Atitinkamos gydytojų specialistų medicinos normos pagal padaliniuose teikiamų asmens sveikatos priežiūros paslaugų pobūdį (arba stenduose nurodoma, kur yra ši informacija) </w:t>
            </w:r>
          </w:p>
        </w:tc>
        <w:tc>
          <w:tcPr>
            <w:tcW w:w="1114" w:type="dxa"/>
            <w:tcBorders>
              <w:top w:val="single" w:sz="4" w:space="0" w:color="auto"/>
              <w:left w:val="single" w:sz="4" w:space="0" w:color="auto"/>
              <w:bottom w:val="single" w:sz="4" w:space="0" w:color="auto"/>
              <w:right w:val="single" w:sz="4" w:space="0" w:color="auto"/>
            </w:tcBorders>
            <w:hideMark/>
          </w:tcPr>
          <w:p w14:paraId="37A5D274"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6F87792A" w14:textId="77777777" w:rsidR="002D7FE4" w:rsidRDefault="00000000">
            <w:pPr>
              <w:jc w:val="both"/>
              <w:rPr>
                <w:szCs w:val="24"/>
                <w:lang w:eastAsia="lt-LT"/>
              </w:rPr>
            </w:pPr>
            <w:r>
              <w:rPr>
                <w:szCs w:val="24"/>
                <w:lang w:eastAsia="lt-LT"/>
              </w:rPr>
              <w:t>Neskelbiama</w:t>
            </w:r>
          </w:p>
        </w:tc>
      </w:tr>
      <w:tr w:rsidR="002D7FE4" w14:paraId="1C168AB7"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96352B9"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693EB3"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A973B68"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16CEF194" w14:textId="77777777" w:rsidR="002D7FE4" w:rsidRDefault="00000000">
            <w:pPr>
              <w:jc w:val="both"/>
              <w:rPr>
                <w:szCs w:val="24"/>
                <w:lang w:eastAsia="lt-LT"/>
              </w:rPr>
            </w:pPr>
            <w:r>
              <w:rPr>
                <w:szCs w:val="24"/>
                <w:lang w:eastAsia="lt-LT"/>
              </w:rPr>
              <w:t>Skelbiama ne visuose padaliniuose</w:t>
            </w:r>
          </w:p>
        </w:tc>
      </w:tr>
      <w:tr w:rsidR="002D7FE4" w14:paraId="7B04DCD9"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7D4610E"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9C1002"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131EDFDE"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227EF189" w14:textId="77777777" w:rsidR="002D7FE4" w:rsidRDefault="00000000">
            <w:pPr>
              <w:jc w:val="both"/>
              <w:rPr>
                <w:szCs w:val="24"/>
                <w:lang w:eastAsia="lt-LT"/>
              </w:rPr>
            </w:pPr>
            <w:r>
              <w:rPr>
                <w:szCs w:val="24"/>
                <w:lang w:eastAsia="lt-LT"/>
              </w:rPr>
              <w:t>Skelbiama</w:t>
            </w:r>
          </w:p>
        </w:tc>
      </w:tr>
      <w:tr w:rsidR="002D7FE4" w14:paraId="26CFCACE"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049966FF" w14:textId="77777777" w:rsidR="002D7FE4" w:rsidRDefault="00000000">
            <w:pPr>
              <w:jc w:val="both"/>
              <w:rPr>
                <w:rFonts w:eastAsia="Calibri"/>
                <w:szCs w:val="24"/>
                <w:u w:val="single"/>
                <w:lang w:eastAsia="lt-LT"/>
              </w:rPr>
            </w:pPr>
            <w:r>
              <w:rPr>
                <w:szCs w:val="24"/>
                <w:lang w:eastAsia="lt-LT"/>
              </w:rPr>
              <w:t>2.2.12.</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0C110959" w14:textId="77777777" w:rsidR="002D7FE4" w:rsidRDefault="00000000">
            <w:pPr>
              <w:jc w:val="both"/>
              <w:rPr>
                <w:rFonts w:eastAsia="Calibri"/>
                <w:szCs w:val="24"/>
                <w:u w:val="single"/>
                <w:lang w:eastAsia="lt-LT"/>
              </w:rPr>
            </w:pPr>
            <w:r>
              <w:rPr>
                <w:szCs w:val="24"/>
                <w:lang w:eastAsia="lt-LT"/>
              </w:rPr>
              <w:t xml:space="preserve">Etikos ir (ar) elgesio kodeksas ar taisyklės </w:t>
            </w:r>
          </w:p>
        </w:tc>
        <w:tc>
          <w:tcPr>
            <w:tcW w:w="1114" w:type="dxa"/>
            <w:tcBorders>
              <w:top w:val="single" w:sz="4" w:space="0" w:color="auto"/>
              <w:left w:val="single" w:sz="4" w:space="0" w:color="auto"/>
              <w:bottom w:val="single" w:sz="4" w:space="0" w:color="auto"/>
              <w:right w:val="single" w:sz="4" w:space="0" w:color="auto"/>
            </w:tcBorders>
            <w:hideMark/>
          </w:tcPr>
          <w:p w14:paraId="04A06477"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183AE780" w14:textId="77777777" w:rsidR="002D7FE4" w:rsidRDefault="00000000">
            <w:pPr>
              <w:jc w:val="both"/>
              <w:rPr>
                <w:szCs w:val="24"/>
                <w:lang w:eastAsia="lt-LT"/>
              </w:rPr>
            </w:pPr>
            <w:r>
              <w:rPr>
                <w:szCs w:val="24"/>
                <w:lang w:eastAsia="lt-LT"/>
              </w:rPr>
              <w:t>Neskelbiama</w:t>
            </w:r>
          </w:p>
        </w:tc>
      </w:tr>
      <w:tr w:rsidR="002D7FE4" w14:paraId="7E9ABC29"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0CA4083F"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DD1056"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3AC8769A"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377AD719" w14:textId="77777777" w:rsidR="002D7FE4" w:rsidRDefault="00000000">
            <w:pPr>
              <w:jc w:val="both"/>
              <w:rPr>
                <w:szCs w:val="24"/>
                <w:lang w:eastAsia="lt-LT"/>
              </w:rPr>
            </w:pPr>
            <w:r>
              <w:rPr>
                <w:szCs w:val="24"/>
                <w:lang w:eastAsia="lt-LT"/>
              </w:rPr>
              <w:t>Skelbiama ne visuose padaliniuose</w:t>
            </w:r>
          </w:p>
        </w:tc>
      </w:tr>
      <w:tr w:rsidR="002D7FE4" w14:paraId="010E9647"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131682F"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768D25"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2119583"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27A1B0F6" w14:textId="77777777" w:rsidR="002D7FE4" w:rsidRDefault="00000000">
            <w:pPr>
              <w:jc w:val="both"/>
              <w:rPr>
                <w:szCs w:val="24"/>
                <w:lang w:eastAsia="lt-LT"/>
              </w:rPr>
            </w:pPr>
            <w:r>
              <w:rPr>
                <w:szCs w:val="24"/>
                <w:lang w:eastAsia="lt-LT"/>
              </w:rPr>
              <w:t>Skelbiama</w:t>
            </w:r>
          </w:p>
        </w:tc>
      </w:tr>
      <w:tr w:rsidR="002D7FE4" w14:paraId="6AB08A5E" w14:textId="77777777">
        <w:tc>
          <w:tcPr>
            <w:tcW w:w="936" w:type="dxa"/>
            <w:tcBorders>
              <w:top w:val="single" w:sz="4" w:space="0" w:color="auto"/>
              <w:left w:val="single" w:sz="4" w:space="0" w:color="auto"/>
              <w:bottom w:val="single" w:sz="4" w:space="0" w:color="auto"/>
              <w:right w:val="single" w:sz="4" w:space="0" w:color="auto"/>
            </w:tcBorders>
            <w:hideMark/>
          </w:tcPr>
          <w:p w14:paraId="27A7CB28" w14:textId="77777777" w:rsidR="002D7FE4" w:rsidRDefault="00000000">
            <w:pPr>
              <w:jc w:val="both"/>
              <w:rPr>
                <w:rFonts w:eastAsia="Calibri"/>
                <w:szCs w:val="24"/>
                <w:u w:val="single"/>
                <w:lang w:eastAsia="lt-LT"/>
              </w:rPr>
            </w:pPr>
            <w:r>
              <w:rPr>
                <w:szCs w:val="24"/>
                <w:lang w:eastAsia="lt-LT"/>
              </w:rPr>
              <w:t>2.3.</w:t>
            </w:r>
          </w:p>
        </w:tc>
        <w:tc>
          <w:tcPr>
            <w:tcW w:w="4396" w:type="dxa"/>
            <w:tcBorders>
              <w:top w:val="single" w:sz="4" w:space="0" w:color="auto"/>
              <w:left w:val="single" w:sz="4" w:space="0" w:color="auto"/>
              <w:bottom w:val="single" w:sz="4" w:space="0" w:color="auto"/>
              <w:right w:val="single" w:sz="4" w:space="0" w:color="auto"/>
            </w:tcBorders>
            <w:hideMark/>
          </w:tcPr>
          <w:p w14:paraId="6B297B32" w14:textId="77777777" w:rsidR="002D7FE4" w:rsidRDefault="00000000">
            <w:pPr>
              <w:jc w:val="both"/>
              <w:rPr>
                <w:rFonts w:eastAsia="Calibri"/>
                <w:szCs w:val="24"/>
                <w:u w:val="single"/>
                <w:lang w:eastAsia="lt-LT"/>
              </w:rPr>
            </w:pPr>
            <w:r>
              <w:rPr>
                <w:b/>
                <w:szCs w:val="24"/>
                <w:lang w:eastAsia="lt-LT"/>
              </w:rPr>
              <w:t xml:space="preserve">Informacijos skelbimas monitoriuose </w:t>
            </w:r>
          </w:p>
        </w:tc>
        <w:tc>
          <w:tcPr>
            <w:tcW w:w="1114" w:type="dxa"/>
            <w:tcBorders>
              <w:top w:val="single" w:sz="4" w:space="0" w:color="auto"/>
              <w:left w:val="single" w:sz="4" w:space="0" w:color="auto"/>
              <w:bottom w:val="single" w:sz="4" w:space="0" w:color="auto"/>
              <w:right w:val="single" w:sz="4" w:space="0" w:color="auto"/>
            </w:tcBorders>
          </w:tcPr>
          <w:p w14:paraId="31682550"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tcPr>
          <w:p w14:paraId="036C3EC4" w14:textId="77777777" w:rsidR="002D7FE4" w:rsidRDefault="002D7FE4">
            <w:pPr>
              <w:jc w:val="both"/>
              <w:rPr>
                <w:szCs w:val="24"/>
                <w:lang w:eastAsia="lt-LT"/>
              </w:rPr>
            </w:pPr>
          </w:p>
        </w:tc>
      </w:tr>
      <w:tr w:rsidR="002D7FE4" w14:paraId="3909F3BD" w14:textId="77777777">
        <w:tc>
          <w:tcPr>
            <w:tcW w:w="936" w:type="dxa"/>
            <w:vMerge w:val="restart"/>
            <w:tcBorders>
              <w:top w:val="single" w:sz="4" w:space="0" w:color="auto"/>
              <w:left w:val="single" w:sz="4" w:space="0" w:color="auto"/>
              <w:bottom w:val="single" w:sz="4" w:space="0" w:color="auto"/>
              <w:right w:val="single" w:sz="4" w:space="0" w:color="auto"/>
            </w:tcBorders>
          </w:tcPr>
          <w:p w14:paraId="11B91596" w14:textId="77777777" w:rsidR="002D7FE4" w:rsidRDefault="00000000">
            <w:pPr>
              <w:jc w:val="both"/>
              <w:rPr>
                <w:szCs w:val="24"/>
                <w:lang w:eastAsia="lt-LT"/>
              </w:rPr>
            </w:pPr>
            <w:r>
              <w:rPr>
                <w:szCs w:val="24"/>
                <w:lang w:eastAsia="lt-LT"/>
              </w:rPr>
              <w:t xml:space="preserve">2.3.1. </w:t>
            </w:r>
          </w:p>
          <w:p w14:paraId="047DE261" w14:textId="77777777" w:rsidR="002D7FE4" w:rsidRDefault="002D7FE4">
            <w:pPr>
              <w:jc w:val="both"/>
              <w:rPr>
                <w:rFonts w:eastAsia="Calibri"/>
                <w:szCs w:val="24"/>
                <w:u w:val="single"/>
                <w:lang w:eastAsia="lt-LT"/>
              </w:rPr>
            </w:pPr>
          </w:p>
        </w:tc>
        <w:tc>
          <w:tcPr>
            <w:tcW w:w="4396" w:type="dxa"/>
            <w:vMerge w:val="restart"/>
            <w:tcBorders>
              <w:top w:val="single" w:sz="4" w:space="0" w:color="auto"/>
              <w:left w:val="single" w:sz="4" w:space="0" w:color="auto"/>
              <w:bottom w:val="single" w:sz="4" w:space="0" w:color="auto"/>
              <w:right w:val="single" w:sz="4" w:space="0" w:color="auto"/>
            </w:tcBorders>
            <w:hideMark/>
          </w:tcPr>
          <w:p w14:paraId="6C625045" w14:textId="77777777" w:rsidR="002D7FE4" w:rsidRDefault="00000000">
            <w:pPr>
              <w:jc w:val="both"/>
              <w:rPr>
                <w:rFonts w:eastAsia="Calibri"/>
                <w:szCs w:val="24"/>
                <w:u w:val="single"/>
                <w:lang w:eastAsia="lt-LT"/>
              </w:rPr>
            </w:pPr>
            <w:r>
              <w:rPr>
                <w:szCs w:val="24"/>
                <w:lang w:eastAsia="lt-LT"/>
              </w:rPr>
              <w:t>Monitoriuose demonstruojami antikorupciniai klipai</w:t>
            </w:r>
          </w:p>
        </w:tc>
        <w:tc>
          <w:tcPr>
            <w:tcW w:w="1114" w:type="dxa"/>
            <w:tcBorders>
              <w:top w:val="single" w:sz="4" w:space="0" w:color="auto"/>
              <w:left w:val="single" w:sz="4" w:space="0" w:color="auto"/>
              <w:bottom w:val="single" w:sz="4" w:space="0" w:color="auto"/>
              <w:right w:val="single" w:sz="4" w:space="0" w:color="auto"/>
            </w:tcBorders>
            <w:hideMark/>
          </w:tcPr>
          <w:p w14:paraId="12AE4747"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42F12AF6" w14:textId="77777777" w:rsidR="002D7FE4" w:rsidRDefault="00000000">
            <w:pPr>
              <w:jc w:val="both"/>
              <w:rPr>
                <w:szCs w:val="24"/>
                <w:lang w:eastAsia="lt-LT"/>
              </w:rPr>
            </w:pPr>
            <w:r>
              <w:rPr>
                <w:szCs w:val="24"/>
                <w:lang w:eastAsia="lt-LT"/>
              </w:rPr>
              <w:t>Nedemonstruojami</w:t>
            </w:r>
          </w:p>
        </w:tc>
      </w:tr>
      <w:tr w:rsidR="002D7FE4" w14:paraId="30778E67"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DD8615E"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1C2679"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2FFCA2D6"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09FFAC09" w14:textId="77777777" w:rsidR="002D7FE4" w:rsidRDefault="00000000">
            <w:pPr>
              <w:jc w:val="both"/>
              <w:rPr>
                <w:szCs w:val="24"/>
                <w:lang w:eastAsia="lt-LT"/>
              </w:rPr>
            </w:pPr>
            <w:r>
              <w:rPr>
                <w:szCs w:val="24"/>
                <w:lang w:eastAsia="lt-LT"/>
              </w:rPr>
              <w:t>Demonstruojami</w:t>
            </w:r>
          </w:p>
        </w:tc>
      </w:tr>
      <w:tr w:rsidR="002D7FE4" w14:paraId="74D90BF8"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759EDF4B" w14:textId="77777777" w:rsidR="002D7FE4" w:rsidRDefault="00000000">
            <w:pPr>
              <w:jc w:val="both"/>
              <w:rPr>
                <w:rFonts w:eastAsia="Calibri"/>
                <w:szCs w:val="24"/>
                <w:u w:val="single"/>
                <w:lang w:eastAsia="lt-LT"/>
              </w:rPr>
            </w:pPr>
            <w:r>
              <w:rPr>
                <w:szCs w:val="24"/>
                <w:lang w:eastAsia="lt-LT"/>
              </w:rPr>
              <w:t>2.3.2.</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6AE92895" w14:textId="77777777" w:rsidR="002D7FE4" w:rsidRDefault="00000000">
            <w:pPr>
              <w:jc w:val="both"/>
              <w:rPr>
                <w:rFonts w:eastAsia="Calibri"/>
                <w:szCs w:val="24"/>
                <w:u w:val="single"/>
                <w:lang w:eastAsia="lt-LT"/>
              </w:rPr>
            </w:pPr>
            <w:r>
              <w:rPr>
                <w:szCs w:val="24"/>
                <w:lang w:eastAsia="lt-LT"/>
              </w:rPr>
              <w:t xml:space="preserve">Monitoriuose demonstruojamas ASPĮ vadovo ar jo įgalioto asmens kreipimasis į lankytojus (jei įstaiga monitoriaus neturi, </w:t>
            </w:r>
            <w:r>
              <w:rPr>
                <w:szCs w:val="24"/>
                <w:lang w:eastAsia="lt-LT"/>
              </w:rPr>
              <w:lastRenderedPageBreak/>
              <w:t xml:space="preserve">raštiškas kreipimasis turi būti iškabintas informaciniuose stenduose) </w:t>
            </w:r>
          </w:p>
        </w:tc>
        <w:tc>
          <w:tcPr>
            <w:tcW w:w="1114" w:type="dxa"/>
            <w:tcBorders>
              <w:top w:val="single" w:sz="4" w:space="0" w:color="auto"/>
              <w:left w:val="single" w:sz="4" w:space="0" w:color="auto"/>
              <w:bottom w:val="single" w:sz="4" w:space="0" w:color="auto"/>
              <w:right w:val="single" w:sz="4" w:space="0" w:color="auto"/>
            </w:tcBorders>
            <w:hideMark/>
          </w:tcPr>
          <w:p w14:paraId="0DC6C6C1" w14:textId="77777777" w:rsidR="002D7FE4" w:rsidRDefault="00000000">
            <w:pPr>
              <w:jc w:val="center"/>
              <w:rPr>
                <w:szCs w:val="24"/>
                <w:lang w:eastAsia="lt-LT"/>
              </w:rPr>
            </w:pPr>
            <w:r>
              <w:rPr>
                <w:szCs w:val="24"/>
                <w:lang w:eastAsia="lt-LT"/>
              </w:rPr>
              <w:lastRenderedPageBreak/>
              <w:t>0</w:t>
            </w:r>
          </w:p>
        </w:tc>
        <w:tc>
          <w:tcPr>
            <w:tcW w:w="3182" w:type="dxa"/>
            <w:tcBorders>
              <w:top w:val="single" w:sz="4" w:space="0" w:color="auto"/>
              <w:left w:val="single" w:sz="4" w:space="0" w:color="auto"/>
              <w:bottom w:val="single" w:sz="4" w:space="0" w:color="auto"/>
              <w:right w:val="single" w:sz="4" w:space="0" w:color="auto"/>
            </w:tcBorders>
            <w:hideMark/>
          </w:tcPr>
          <w:p w14:paraId="1DC39FE0" w14:textId="77777777" w:rsidR="002D7FE4" w:rsidRDefault="00000000">
            <w:pPr>
              <w:jc w:val="both"/>
              <w:rPr>
                <w:szCs w:val="24"/>
                <w:lang w:eastAsia="lt-LT"/>
              </w:rPr>
            </w:pPr>
            <w:r>
              <w:rPr>
                <w:szCs w:val="24"/>
                <w:lang w:eastAsia="lt-LT"/>
              </w:rPr>
              <w:t>Nedemonstruojamas arba neiškabintas</w:t>
            </w:r>
          </w:p>
        </w:tc>
      </w:tr>
      <w:tr w:rsidR="002D7FE4" w14:paraId="2D7D01E2"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5AD20C1"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CE691A"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12A2CDE2"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0AC11CDD" w14:textId="77777777" w:rsidR="002D7FE4" w:rsidRDefault="00000000">
            <w:pPr>
              <w:jc w:val="both"/>
              <w:rPr>
                <w:szCs w:val="24"/>
                <w:lang w:eastAsia="lt-LT"/>
              </w:rPr>
            </w:pPr>
            <w:r>
              <w:rPr>
                <w:szCs w:val="24"/>
                <w:lang w:eastAsia="lt-LT"/>
              </w:rPr>
              <w:t xml:space="preserve">Demonstruojamas arba </w:t>
            </w:r>
            <w:r>
              <w:rPr>
                <w:szCs w:val="24"/>
                <w:lang w:eastAsia="lt-LT"/>
              </w:rPr>
              <w:lastRenderedPageBreak/>
              <w:t>iškabintas</w:t>
            </w:r>
          </w:p>
        </w:tc>
      </w:tr>
      <w:tr w:rsidR="002D7FE4" w14:paraId="4FF07663" w14:textId="77777777">
        <w:tc>
          <w:tcPr>
            <w:tcW w:w="936" w:type="dxa"/>
            <w:tcBorders>
              <w:top w:val="nil"/>
              <w:left w:val="single" w:sz="4" w:space="0" w:color="auto"/>
              <w:bottom w:val="single" w:sz="4" w:space="0" w:color="auto"/>
              <w:right w:val="single" w:sz="4" w:space="0" w:color="auto"/>
            </w:tcBorders>
            <w:hideMark/>
          </w:tcPr>
          <w:p w14:paraId="2FBE0C66" w14:textId="77777777" w:rsidR="002D7FE4" w:rsidRDefault="00000000">
            <w:pPr>
              <w:jc w:val="both"/>
              <w:rPr>
                <w:rFonts w:eastAsia="Calibri"/>
                <w:szCs w:val="24"/>
                <w:u w:val="single"/>
                <w:lang w:eastAsia="lt-LT"/>
              </w:rPr>
            </w:pPr>
            <w:r>
              <w:rPr>
                <w:szCs w:val="24"/>
                <w:lang w:eastAsia="lt-LT"/>
              </w:rPr>
              <w:lastRenderedPageBreak/>
              <w:t>2.4.</w:t>
            </w:r>
          </w:p>
        </w:tc>
        <w:tc>
          <w:tcPr>
            <w:tcW w:w="4396" w:type="dxa"/>
            <w:tcBorders>
              <w:top w:val="nil"/>
              <w:left w:val="single" w:sz="4" w:space="0" w:color="auto"/>
              <w:bottom w:val="single" w:sz="4" w:space="0" w:color="auto"/>
              <w:right w:val="single" w:sz="4" w:space="0" w:color="auto"/>
            </w:tcBorders>
            <w:hideMark/>
          </w:tcPr>
          <w:p w14:paraId="28EE81F8" w14:textId="77777777" w:rsidR="002D7FE4" w:rsidRDefault="00000000">
            <w:pPr>
              <w:jc w:val="both"/>
              <w:rPr>
                <w:rFonts w:eastAsia="Calibri"/>
                <w:szCs w:val="24"/>
                <w:u w:val="single"/>
                <w:lang w:eastAsia="lt-LT"/>
              </w:rPr>
            </w:pPr>
            <w:r>
              <w:rPr>
                <w:szCs w:val="24"/>
                <w:lang w:eastAsia="lt-LT"/>
              </w:rPr>
              <w:t>Darbuotojų antikorupcinio švietimo organizavimas</w:t>
            </w:r>
          </w:p>
        </w:tc>
        <w:tc>
          <w:tcPr>
            <w:tcW w:w="1114" w:type="dxa"/>
            <w:tcBorders>
              <w:top w:val="single" w:sz="4" w:space="0" w:color="auto"/>
              <w:left w:val="single" w:sz="4" w:space="0" w:color="auto"/>
              <w:bottom w:val="single" w:sz="4" w:space="0" w:color="auto"/>
              <w:right w:val="single" w:sz="4" w:space="0" w:color="auto"/>
            </w:tcBorders>
          </w:tcPr>
          <w:p w14:paraId="60FCC38F"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tcPr>
          <w:p w14:paraId="5BE73531" w14:textId="77777777" w:rsidR="002D7FE4" w:rsidRDefault="002D7FE4">
            <w:pPr>
              <w:jc w:val="both"/>
              <w:rPr>
                <w:szCs w:val="24"/>
                <w:lang w:eastAsia="lt-LT"/>
              </w:rPr>
            </w:pPr>
          </w:p>
        </w:tc>
      </w:tr>
      <w:tr w:rsidR="002D7FE4" w14:paraId="26979828" w14:textId="77777777">
        <w:tc>
          <w:tcPr>
            <w:tcW w:w="936" w:type="dxa"/>
            <w:tcBorders>
              <w:top w:val="nil"/>
              <w:left w:val="single" w:sz="4" w:space="0" w:color="auto"/>
              <w:bottom w:val="single" w:sz="4" w:space="0" w:color="auto"/>
              <w:right w:val="single" w:sz="4" w:space="0" w:color="auto"/>
            </w:tcBorders>
            <w:hideMark/>
          </w:tcPr>
          <w:p w14:paraId="56FA88C8" w14:textId="77777777" w:rsidR="002D7FE4" w:rsidRDefault="00000000">
            <w:pPr>
              <w:jc w:val="both"/>
              <w:rPr>
                <w:rFonts w:eastAsia="Calibri"/>
                <w:szCs w:val="24"/>
                <w:u w:val="single"/>
                <w:lang w:eastAsia="lt-LT"/>
              </w:rPr>
            </w:pPr>
            <w:r>
              <w:rPr>
                <w:szCs w:val="24"/>
                <w:lang w:eastAsia="lt-LT"/>
              </w:rPr>
              <w:t>2.4.1.</w:t>
            </w:r>
          </w:p>
        </w:tc>
        <w:tc>
          <w:tcPr>
            <w:tcW w:w="4396" w:type="dxa"/>
            <w:tcBorders>
              <w:top w:val="nil"/>
              <w:left w:val="single" w:sz="4" w:space="0" w:color="auto"/>
              <w:bottom w:val="single" w:sz="4" w:space="0" w:color="auto"/>
              <w:right w:val="single" w:sz="4" w:space="0" w:color="auto"/>
            </w:tcBorders>
            <w:hideMark/>
          </w:tcPr>
          <w:p w14:paraId="645E522C" w14:textId="77777777" w:rsidR="002D7FE4" w:rsidRDefault="00000000">
            <w:pPr>
              <w:jc w:val="both"/>
              <w:rPr>
                <w:rFonts w:eastAsia="Calibri"/>
                <w:szCs w:val="24"/>
                <w:u w:val="single"/>
                <w:lang w:eastAsia="lt-LT"/>
              </w:rPr>
            </w:pPr>
            <w:r>
              <w:rPr>
                <w:szCs w:val="24"/>
                <w:lang w:eastAsia="lt-LT"/>
              </w:rPr>
              <w:t xml:space="preserve">Naujai priimami darbuotojai supažindinami su: </w:t>
            </w:r>
          </w:p>
        </w:tc>
        <w:tc>
          <w:tcPr>
            <w:tcW w:w="1114" w:type="dxa"/>
            <w:tcBorders>
              <w:top w:val="single" w:sz="4" w:space="0" w:color="auto"/>
              <w:left w:val="single" w:sz="4" w:space="0" w:color="auto"/>
              <w:bottom w:val="single" w:sz="4" w:space="0" w:color="auto"/>
              <w:right w:val="single" w:sz="4" w:space="0" w:color="auto"/>
            </w:tcBorders>
          </w:tcPr>
          <w:p w14:paraId="118342F2"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tcPr>
          <w:p w14:paraId="73ABF309" w14:textId="77777777" w:rsidR="002D7FE4" w:rsidRDefault="002D7FE4">
            <w:pPr>
              <w:jc w:val="both"/>
              <w:rPr>
                <w:szCs w:val="24"/>
                <w:lang w:eastAsia="lt-LT"/>
              </w:rPr>
            </w:pPr>
          </w:p>
        </w:tc>
      </w:tr>
      <w:tr w:rsidR="002D7FE4" w14:paraId="587B5E68" w14:textId="77777777">
        <w:tc>
          <w:tcPr>
            <w:tcW w:w="936" w:type="dxa"/>
            <w:vMerge w:val="restart"/>
            <w:tcBorders>
              <w:top w:val="nil"/>
              <w:left w:val="single" w:sz="4" w:space="0" w:color="auto"/>
              <w:bottom w:val="single" w:sz="4" w:space="0" w:color="auto"/>
              <w:right w:val="single" w:sz="4" w:space="0" w:color="auto"/>
            </w:tcBorders>
            <w:hideMark/>
          </w:tcPr>
          <w:p w14:paraId="20B501FC" w14:textId="77777777" w:rsidR="002D7FE4" w:rsidRDefault="00000000">
            <w:pPr>
              <w:jc w:val="both"/>
              <w:rPr>
                <w:rFonts w:eastAsia="Calibri"/>
                <w:szCs w:val="24"/>
                <w:u w:val="single"/>
                <w:lang w:eastAsia="lt-LT"/>
              </w:rPr>
            </w:pPr>
            <w:r>
              <w:rPr>
                <w:szCs w:val="24"/>
                <w:lang w:eastAsia="lt-LT"/>
              </w:rPr>
              <w:t>2.4.1.1.</w:t>
            </w:r>
          </w:p>
        </w:tc>
        <w:tc>
          <w:tcPr>
            <w:tcW w:w="4396" w:type="dxa"/>
            <w:vMerge w:val="restart"/>
            <w:tcBorders>
              <w:top w:val="nil"/>
              <w:left w:val="single" w:sz="4" w:space="0" w:color="auto"/>
              <w:bottom w:val="single" w:sz="4" w:space="0" w:color="auto"/>
              <w:right w:val="single" w:sz="4" w:space="0" w:color="auto"/>
            </w:tcBorders>
            <w:hideMark/>
          </w:tcPr>
          <w:p w14:paraId="5B19F703" w14:textId="77777777" w:rsidR="002D7FE4" w:rsidRDefault="00000000">
            <w:pPr>
              <w:jc w:val="both"/>
              <w:rPr>
                <w:rFonts w:eastAsia="Calibri"/>
                <w:szCs w:val="24"/>
                <w:u w:val="single"/>
                <w:lang w:eastAsia="lt-LT"/>
              </w:rPr>
            </w:pPr>
            <w:r>
              <w:rPr>
                <w:szCs w:val="24"/>
                <w:lang w:eastAsia="lt-LT"/>
              </w:rPr>
              <w:t>įstaigos antikorupcine politika</w:t>
            </w:r>
          </w:p>
        </w:tc>
        <w:tc>
          <w:tcPr>
            <w:tcW w:w="1114" w:type="dxa"/>
            <w:tcBorders>
              <w:top w:val="single" w:sz="4" w:space="0" w:color="auto"/>
              <w:left w:val="single" w:sz="4" w:space="0" w:color="auto"/>
              <w:bottom w:val="single" w:sz="4" w:space="0" w:color="auto"/>
              <w:right w:val="single" w:sz="4" w:space="0" w:color="auto"/>
            </w:tcBorders>
            <w:hideMark/>
          </w:tcPr>
          <w:p w14:paraId="0E261F76"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67919E86" w14:textId="77777777" w:rsidR="002D7FE4" w:rsidRDefault="00000000">
            <w:pPr>
              <w:jc w:val="both"/>
              <w:rPr>
                <w:szCs w:val="24"/>
                <w:lang w:eastAsia="lt-LT"/>
              </w:rPr>
            </w:pPr>
            <w:r>
              <w:rPr>
                <w:szCs w:val="24"/>
                <w:lang w:eastAsia="lt-LT"/>
              </w:rPr>
              <w:t>Nesupažindinami</w:t>
            </w:r>
          </w:p>
        </w:tc>
      </w:tr>
      <w:tr w:rsidR="002D7FE4" w14:paraId="65BB5FC8" w14:textId="77777777">
        <w:tc>
          <w:tcPr>
            <w:tcW w:w="0" w:type="auto"/>
            <w:vMerge/>
            <w:tcBorders>
              <w:top w:val="nil"/>
              <w:left w:val="single" w:sz="4" w:space="0" w:color="auto"/>
              <w:bottom w:val="single" w:sz="4" w:space="0" w:color="auto"/>
              <w:right w:val="single" w:sz="4" w:space="0" w:color="auto"/>
            </w:tcBorders>
            <w:vAlign w:val="center"/>
            <w:hideMark/>
          </w:tcPr>
          <w:p w14:paraId="0FE1B2EC" w14:textId="77777777" w:rsidR="002D7FE4" w:rsidRDefault="002D7FE4">
            <w:pPr>
              <w:rPr>
                <w:rFonts w:eastAsia="Calibri"/>
                <w:szCs w:val="24"/>
                <w:u w:val="single"/>
                <w:lang w:eastAsia="lt-LT"/>
              </w:rPr>
            </w:pPr>
          </w:p>
        </w:tc>
        <w:tc>
          <w:tcPr>
            <w:tcW w:w="0" w:type="auto"/>
            <w:vMerge/>
            <w:tcBorders>
              <w:top w:val="nil"/>
              <w:left w:val="single" w:sz="4" w:space="0" w:color="auto"/>
              <w:bottom w:val="single" w:sz="4" w:space="0" w:color="auto"/>
              <w:right w:val="single" w:sz="4" w:space="0" w:color="auto"/>
            </w:tcBorders>
            <w:vAlign w:val="center"/>
            <w:hideMark/>
          </w:tcPr>
          <w:p w14:paraId="6099B3DE"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39624F8"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3214DEFD" w14:textId="77777777" w:rsidR="002D7FE4" w:rsidRDefault="00000000">
            <w:pPr>
              <w:jc w:val="both"/>
              <w:rPr>
                <w:szCs w:val="24"/>
                <w:lang w:eastAsia="lt-LT"/>
              </w:rPr>
            </w:pPr>
            <w:r>
              <w:rPr>
                <w:szCs w:val="24"/>
                <w:lang w:eastAsia="lt-LT"/>
              </w:rPr>
              <w:t>Supažindinami ne visi</w:t>
            </w:r>
          </w:p>
        </w:tc>
      </w:tr>
      <w:tr w:rsidR="002D7FE4" w14:paraId="30E7F912" w14:textId="77777777">
        <w:tc>
          <w:tcPr>
            <w:tcW w:w="0" w:type="auto"/>
            <w:vMerge/>
            <w:tcBorders>
              <w:top w:val="nil"/>
              <w:left w:val="single" w:sz="4" w:space="0" w:color="auto"/>
              <w:bottom w:val="single" w:sz="4" w:space="0" w:color="auto"/>
              <w:right w:val="single" w:sz="4" w:space="0" w:color="auto"/>
            </w:tcBorders>
            <w:vAlign w:val="center"/>
            <w:hideMark/>
          </w:tcPr>
          <w:p w14:paraId="60566D9F" w14:textId="77777777" w:rsidR="002D7FE4" w:rsidRDefault="002D7FE4">
            <w:pPr>
              <w:rPr>
                <w:rFonts w:eastAsia="Calibri"/>
                <w:szCs w:val="24"/>
                <w:u w:val="single"/>
                <w:lang w:eastAsia="lt-LT"/>
              </w:rPr>
            </w:pPr>
          </w:p>
        </w:tc>
        <w:tc>
          <w:tcPr>
            <w:tcW w:w="0" w:type="auto"/>
            <w:vMerge/>
            <w:tcBorders>
              <w:top w:val="nil"/>
              <w:left w:val="single" w:sz="4" w:space="0" w:color="auto"/>
              <w:bottom w:val="single" w:sz="4" w:space="0" w:color="auto"/>
              <w:right w:val="single" w:sz="4" w:space="0" w:color="auto"/>
            </w:tcBorders>
            <w:vAlign w:val="center"/>
            <w:hideMark/>
          </w:tcPr>
          <w:p w14:paraId="6EB8512A"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300EA162"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3C520072" w14:textId="77777777" w:rsidR="002D7FE4" w:rsidRDefault="00000000">
            <w:pPr>
              <w:jc w:val="both"/>
              <w:rPr>
                <w:szCs w:val="24"/>
                <w:lang w:eastAsia="lt-LT"/>
              </w:rPr>
            </w:pPr>
            <w:r>
              <w:rPr>
                <w:szCs w:val="24"/>
                <w:lang w:eastAsia="lt-LT"/>
              </w:rPr>
              <w:t>Supažindinami</w:t>
            </w:r>
          </w:p>
        </w:tc>
      </w:tr>
      <w:tr w:rsidR="002D7FE4" w14:paraId="79474991"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4E4AF158" w14:textId="77777777" w:rsidR="002D7FE4" w:rsidRDefault="00000000">
            <w:pPr>
              <w:jc w:val="both"/>
              <w:rPr>
                <w:rFonts w:eastAsia="Calibri"/>
                <w:szCs w:val="24"/>
                <w:u w:val="single"/>
                <w:lang w:eastAsia="lt-LT"/>
              </w:rPr>
            </w:pPr>
            <w:r>
              <w:rPr>
                <w:szCs w:val="24"/>
                <w:lang w:eastAsia="lt-LT"/>
              </w:rPr>
              <w:t>2.4.1.2.</w:t>
            </w:r>
          </w:p>
        </w:tc>
        <w:tc>
          <w:tcPr>
            <w:tcW w:w="4396" w:type="dxa"/>
            <w:vMerge w:val="restart"/>
            <w:tcBorders>
              <w:top w:val="single" w:sz="4" w:space="0" w:color="auto"/>
              <w:left w:val="single" w:sz="4" w:space="0" w:color="auto"/>
              <w:bottom w:val="single" w:sz="4" w:space="0" w:color="auto"/>
              <w:right w:val="single" w:sz="4" w:space="0" w:color="auto"/>
            </w:tcBorders>
          </w:tcPr>
          <w:p w14:paraId="2C199396" w14:textId="77777777" w:rsidR="002D7FE4" w:rsidRDefault="00000000">
            <w:pPr>
              <w:jc w:val="both"/>
              <w:rPr>
                <w:szCs w:val="24"/>
                <w:lang w:eastAsia="lt-LT"/>
              </w:rPr>
            </w:pPr>
            <w:r>
              <w:rPr>
                <w:szCs w:val="24"/>
                <w:lang w:eastAsia="lt-LT"/>
              </w:rPr>
              <w:t xml:space="preserve">Etikos ir (ar) elgesio kodeksu ar taisyklėmis </w:t>
            </w:r>
          </w:p>
          <w:p w14:paraId="6C3FBA6E" w14:textId="77777777" w:rsidR="002D7FE4" w:rsidRDefault="002D7FE4">
            <w:pPr>
              <w:jc w:val="both"/>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63DFFF1A"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234A6D13" w14:textId="77777777" w:rsidR="002D7FE4" w:rsidRDefault="00000000">
            <w:pPr>
              <w:jc w:val="both"/>
              <w:rPr>
                <w:szCs w:val="24"/>
                <w:lang w:eastAsia="lt-LT"/>
              </w:rPr>
            </w:pPr>
            <w:r>
              <w:rPr>
                <w:szCs w:val="24"/>
                <w:lang w:eastAsia="lt-LT"/>
              </w:rPr>
              <w:t>Nesupažindinami</w:t>
            </w:r>
          </w:p>
        </w:tc>
      </w:tr>
      <w:tr w:rsidR="002D7FE4" w14:paraId="08D757D3"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3EDE2D72"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824C4C"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DB5F04D"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27D09B02" w14:textId="77777777" w:rsidR="002D7FE4" w:rsidRDefault="00000000">
            <w:pPr>
              <w:jc w:val="both"/>
              <w:rPr>
                <w:szCs w:val="24"/>
                <w:lang w:eastAsia="lt-LT"/>
              </w:rPr>
            </w:pPr>
            <w:r>
              <w:rPr>
                <w:szCs w:val="24"/>
                <w:lang w:eastAsia="lt-LT"/>
              </w:rPr>
              <w:t>Supažindinami ne visi</w:t>
            </w:r>
          </w:p>
        </w:tc>
      </w:tr>
      <w:tr w:rsidR="002D7FE4" w14:paraId="3A228689"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850E0B1"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C8B220"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6B666EEE"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53BAA396" w14:textId="77777777" w:rsidR="002D7FE4" w:rsidRDefault="00000000">
            <w:pPr>
              <w:jc w:val="both"/>
              <w:rPr>
                <w:szCs w:val="24"/>
                <w:lang w:eastAsia="lt-LT"/>
              </w:rPr>
            </w:pPr>
            <w:r>
              <w:rPr>
                <w:szCs w:val="24"/>
                <w:lang w:eastAsia="lt-LT"/>
              </w:rPr>
              <w:t xml:space="preserve">Supažindinami </w:t>
            </w:r>
          </w:p>
        </w:tc>
      </w:tr>
      <w:tr w:rsidR="002D7FE4" w14:paraId="3CDEA4C2"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599015D4" w14:textId="77777777" w:rsidR="002D7FE4" w:rsidRDefault="00000000">
            <w:pPr>
              <w:jc w:val="both"/>
              <w:rPr>
                <w:rFonts w:eastAsia="Calibri"/>
                <w:szCs w:val="24"/>
                <w:u w:val="single"/>
                <w:lang w:eastAsia="lt-LT"/>
              </w:rPr>
            </w:pPr>
            <w:r>
              <w:rPr>
                <w:szCs w:val="24"/>
                <w:lang w:eastAsia="lt-LT"/>
              </w:rPr>
              <w:t>2.4.1.3.</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07A23A9D" w14:textId="77777777" w:rsidR="002D7FE4" w:rsidRDefault="00000000">
            <w:pPr>
              <w:jc w:val="both"/>
              <w:rPr>
                <w:rFonts w:eastAsia="Calibri"/>
                <w:szCs w:val="24"/>
                <w:u w:val="single"/>
                <w:lang w:eastAsia="lt-LT"/>
              </w:rPr>
            </w:pPr>
            <w:r>
              <w:rPr>
                <w:szCs w:val="24"/>
                <w:lang w:eastAsia="lt-LT"/>
              </w:rPr>
              <w:t>dovanų, gautų pagal tarptautinį protokolą ar tradicijas, taip pat reprezentacijai skirtų dovanų perdavimo, vertinimo, registravimo, saugojimo ir eksponavimo tvarka</w:t>
            </w:r>
          </w:p>
        </w:tc>
        <w:tc>
          <w:tcPr>
            <w:tcW w:w="1114" w:type="dxa"/>
            <w:tcBorders>
              <w:top w:val="single" w:sz="4" w:space="0" w:color="auto"/>
              <w:left w:val="single" w:sz="4" w:space="0" w:color="auto"/>
              <w:bottom w:val="single" w:sz="4" w:space="0" w:color="auto"/>
              <w:right w:val="single" w:sz="4" w:space="0" w:color="auto"/>
            </w:tcBorders>
            <w:hideMark/>
          </w:tcPr>
          <w:p w14:paraId="75AF4F48"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61816A7A" w14:textId="77777777" w:rsidR="002D7FE4" w:rsidRDefault="00000000">
            <w:pPr>
              <w:jc w:val="both"/>
              <w:rPr>
                <w:szCs w:val="24"/>
                <w:lang w:eastAsia="lt-LT"/>
              </w:rPr>
            </w:pPr>
            <w:r>
              <w:rPr>
                <w:szCs w:val="24"/>
                <w:lang w:eastAsia="lt-LT"/>
              </w:rPr>
              <w:t>Nesupažindinami</w:t>
            </w:r>
          </w:p>
        </w:tc>
      </w:tr>
      <w:tr w:rsidR="002D7FE4" w14:paraId="78182236"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4638988"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A00531"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4AF3FA06"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0CCB8E20" w14:textId="77777777" w:rsidR="002D7FE4" w:rsidRDefault="00000000">
            <w:pPr>
              <w:jc w:val="both"/>
              <w:rPr>
                <w:szCs w:val="24"/>
                <w:lang w:eastAsia="lt-LT"/>
              </w:rPr>
            </w:pPr>
            <w:r>
              <w:rPr>
                <w:szCs w:val="24"/>
                <w:lang w:eastAsia="lt-LT"/>
              </w:rPr>
              <w:t>Supažindinami ne visi</w:t>
            </w:r>
          </w:p>
        </w:tc>
      </w:tr>
      <w:tr w:rsidR="002D7FE4" w14:paraId="2E06A2E8"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0E5617C"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D9B33C"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CBDA876"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72F4A263" w14:textId="77777777" w:rsidR="002D7FE4" w:rsidRDefault="00000000">
            <w:pPr>
              <w:jc w:val="both"/>
              <w:rPr>
                <w:szCs w:val="24"/>
                <w:lang w:eastAsia="lt-LT"/>
              </w:rPr>
            </w:pPr>
            <w:r>
              <w:rPr>
                <w:szCs w:val="24"/>
                <w:lang w:eastAsia="lt-LT"/>
              </w:rPr>
              <w:t>Supažindinami</w:t>
            </w:r>
          </w:p>
        </w:tc>
      </w:tr>
      <w:tr w:rsidR="002D7FE4" w14:paraId="09B6ECFC"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4FA46A55" w14:textId="77777777" w:rsidR="002D7FE4" w:rsidRDefault="00000000">
            <w:pPr>
              <w:jc w:val="both"/>
              <w:rPr>
                <w:rFonts w:eastAsia="Calibri"/>
                <w:szCs w:val="24"/>
                <w:u w:val="single"/>
                <w:lang w:eastAsia="lt-LT"/>
              </w:rPr>
            </w:pPr>
            <w:r>
              <w:rPr>
                <w:szCs w:val="24"/>
                <w:lang w:eastAsia="lt-LT"/>
              </w:rPr>
              <w:t xml:space="preserve">2.4.1.4.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719026BA" w14:textId="77777777" w:rsidR="002D7FE4" w:rsidRDefault="00000000">
            <w:pPr>
              <w:jc w:val="both"/>
              <w:rPr>
                <w:rFonts w:eastAsia="Calibri"/>
                <w:szCs w:val="24"/>
                <w:u w:val="single"/>
                <w:lang w:eastAsia="lt-LT"/>
              </w:rPr>
            </w:pPr>
            <w:r>
              <w:rPr>
                <w:szCs w:val="24"/>
                <w:lang w:eastAsia="lt-LT"/>
              </w:rPr>
              <w:t>Lietuvos nacionalinės sveikatos sistemos įstaigų darbuotojų, susidūrusių su galima korupcinio pobūdžio nusikalstama veika, elgesio taisyklėmis, patvirtintomis Lietuvos Respublikos sveikatos apsaugos ministro 2014 m. liepos 7 d. įsakymu Nr. V-773 „Dėl Lietuvos nacionalinės sveikatos sistemos įstaigų darbuotojų, susidūrusių su galima korupcinio pobūdžio nusikalstama veika, elgesio taisyklių patvirtinimo“</w:t>
            </w:r>
          </w:p>
        </w:tc>
        <w:tc>
          <w:tcPr>
            <w:tcW w:w="1114" w:type="dxa"/>
            <w:tcBorders>
              <w:top w:val="single" w:sz="4" w:space="0" w:color="auto"/>
              <w:left w:val="single" w:sz="4" w:space="0" w:color="auto"/>
              <w:bottom w:val="single" w:sz="4" w:space="0" w:color="auto"/>
              <w:right w:val="single" w:sz="4" w:space="0" w:color="auto"/>
            </w:tcBorders>
            <w:hideMark/>
          </w:tcPr>
          <w:p w14:paraId="422AA455"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78EF26F8" w14:textId="77777777" w:rsidR="002D7FE4" w:rsidRDefault="00000000">
            <w:pPr>
              <w:jc w:val="both"/>
              <w:rPr>
                <w:szCs w:val="24"/>
                <w:lang w:eastAsia="lt-LT"/>
              </w:rPr>
            </w:pPr>
            <w:r>
              <w:rPr>
                <w:szCs w:val="24"/>
                <w:lang w:eastAsia="lt-LT"/>
              </w:rPr>
              <w:t>Nesupažindinami</w:t>
            </w:r>
          </w:p>
        </w:tc>
      </w:tr>
      <w:tr w:rsidR="002D7FE4" w14:paraId="3EADB058"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9AE40CF"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F9270E"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3D5C2678"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tcPr>
          <w:p w14:paraId="133C9008" w14:textId="77777777" w:rsidR="002D7FE4" w:rsidRDefault="00000000">
            <w:pPr>
              <w:jc w:val="both"/>
              <w:rPr>
                <w:szCs w:val="24"/>
                <w:lang w:eastAsia="lt-LT"/>
              </w:rPr>
            </w:pPr>
            <w:r>
              <w:rPr>
                <w:szCs w:val="24"/>
                <w:lang w:eastAsia="lt-LT"/>
              </w:rPr>
              <w:t>Supažindinami ne visi</w:t>
            </w:r>
          </w:p>
          <w:p w14:paraId="156E2C7F" w14:textId="77777777" w:rsidR="002D7FE4" w:rsidRDefault="002D7FE4">
            <w:pPr>
              <w:jc w:val="both"/>
              <w:rPr>
                <w:szCs w:val="24"/>
                <w:lang w:eastAsia="lt-LT"/>
              </w:rPr>
            </w:pPr>
          </w:p>
        </w:tc>
      </w:tr>
      <w:tr w:rsidR="002D7FE4" w14:paraId="31FCE36E"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8530041"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3D80C1"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39811600"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2835C615" w14:textId="77777777" w:rsidR="002D7FE4" w:rsidRDefault="00000000">
            <w:pPr>
              <w:jc w:val="both"/>
              <w:rPr>
                <w:szCs w:val="24"/>
                <w:lang w:eastAsia="lt-LT"/>
              </w:rPr>
            </w:pPr>
            <w:r>
              <w:rPr>
                <w:szCs w:val="24"/>
                <w:lang w:eastAsia="lt-LT"/>
              </w:rPr>
              <w:t>Supažindinami</w:t>
            </w:r>
          </w:p>
        </w:tc>
      </w:tr>
      <w:tr w:rsidR="002D7FE4" w14:paraId="20F32445" w14:textId="77777777">
        <w:tc>
          <w:tcPr>
            <w:tcW w:w="936" w:type="dxa"/>
            <w:vMerge w:val="restart"/>
            <w:tcBorders>
              <w:top w:val="single" w:sz="4" w:space="0" w:color="auto"/>
              <w:left w:val="single" w:sz="4" w:space="0" w:color="auto"/>
              <w:bottom w:val="single" w:sz="4" w:space="0" w:color="auto"/>
              <w:right w:val="single" w:sz="4" w:space="0" w:color="auto"/>
            </w:tcBorders>
          </w:tcPr>
          <w:p w14:paraId="4DADB798" w14:textId="77777777" w:rsidR="002D7FE4" w:rsidRDefault="00000000">
            <w:pPr>
              <w:jc w:val="both"/>
              <w:rPr>
                <w:szCs w:val="24"/>
                <w:lang w:eastAsia="lt-LT"/>
              </w:rPr>
            </w:pPr>
            <w:r>
              <w:rPr>
                <w:szCs w:val="24"/>
                <w:lang w:eastAsia="lt-LT"/>
              </w:rPr>
              <w:t>2.4.1.5.</w:t>
            </w:r>
          </w:p>
          <w:p w14:paraId="1C692ABF" w14:textId="77777777" w:rsidR="002D7FE4" w:rsidRDefault="002D7FE4">
            <w:pPr>
              <w:jc w:val="both"/>
              <w:rPr>
                <w:rFonts w:eastAsia="Calibri"/>
                <w:szCs w:val="24"/>
                <w:u w:val="single"/>
                <w:lang w:eastAsia="lt-LT"/>
              </w:rPr>
            </w:pPr>
          </w:p>
        </w:tc>
        <w:tc>
          <w:tcPr>
            <w:tcW w:w="4396" w:type="dxa"/>
            <w:vMerge w:val="restart"/>
            <w:tcBorders>
              <w:top w:val="single" w:sz="4" w:space="0" w:color="auto"/>
              <w:left w:val="single" w:sz="4" w:space="0" w:color="auto"/>
              <w:bottom w:val="single" w:sz="4" w:space="0" w:color="auto"/>
              <w:right w:val="single" w:sz="4" w:space="0" w:color="auto"/>
            </w:tcBorders>
            <w:hideMark/>
          </w:tcPr>
          <w:p w14:paraId="0999A3C7" w14:textId="77777777" w:rsidR="002D7FE4" w:rsidRDefault="00000000">
            <w:pPr>
              <w:jc w:val="both"/>
              <w:rPr>
                <w:rFonts w:eastAsia="Calibri"/>
                <w:szCs w:val="24"/>
                <w:u w:val="single"/>
                <w:lang w:eastAsia="lt-LT"/>
              </w:rPr>
            </w:pPr>
            <w:r>
              <w:rPr>
                <w:rFonts w:eastAsia="SimSun"/>
                <w:szCs w:val="24"/>
                <w:lang w:eastAsia="lt-LT"/>
              </w:rPr>
              <w:t>patvirtintu Informacijos apie pažeidimus teikimo tvarkos aprašu (įgyvendinant Pranešėjų apsaugos įstatymo nuostatas)</w:t>
            </w:r>
          </w:p>
        </w:tc>
        <w:tc>
          <w:tcPr>
            <w:tcW w:w="1114" w:type="dxa"/>
            <w:tcBorders>
              <w:top w:val="single" w:sz="4" w:space="0" w:color="auto"/>
              <w:left w:val="single" w:sz="4" w:space="0" w:color="auto"/>
              <w:bottom w:val="single" w:sz="4" w:space="0" w:color="auto"/>
              <w:right w:val="single" w:sz="4" w:space="0" w:color="auto"/>
            </w:tcBorders>
            <w:hideMark/>
          </w:tcPr>
          <w:p w14:paraId="662CBA38"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5CF0E7A2" w14:textId="77777777" w:rsidR="002D7FE4" w:rsidRDefault="00000000">
            <w:pPr>
              <w:jc w:val="both"/>
              <w:rPr>
                <w:szCs w:val="24"/>
                <w:lang w:eastAsia="lt-LT"/>
              </w:rPr>
            </w:pPr>
            <w:r>
              <w:rPr>
                <w:szCs w:val="24"/>
                <w:lang w:eastAsia="lt-LT"/>
              </w:rPr>
              <w:t>Nesupažindinami</w:t>
            </w:r>
          </w:p>
        </w:tc>
      </w:tr>
      <w:tr w:rsidR="002D7FE4" w14:paraId="01477D2F"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AC32C8E"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9113FD"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4B88092"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3529023C" w14:textId="77777777" w:rsidR="002D7FE4" w:rsidRDefault="00000000">
            <w:pPr>
              <w:jc w:val="both"/>
              <w:rPr>
                <w:szCs w:val="24"/>
                <w:lang w:eastAsia="lt-LT"/>
              </w:rPr>
            </w:pPr>
            <w:r>
              <w:rPr>
                <w:szCs w:val="24"/>
                <w:lang w:eastAsia="lt-LT"/>
              </w:rPr>
              <w:t xml:space="preserve">Supažindinami ne visi </w:t>
            </w:r>
          </w:p>
        </w:tc>
      </w:tr>
      <w:tr w:rsidR="002D7FE4" w14:paraId="658AF18B"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E9A2F32"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150B4"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6F51EFED"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356E5A4C" w14:textId="77777777" w:rsidR="002D7FE4" w:rsidRDefault="00000000">
            <w:pPr>
              <w:jc w:val="both"/>
              <w:rPr>
                <w:szCs w:val="24"/>
                <w:lang w:eastAsia="lt-LT"/>
              </w:rPr>
            </w:pPr>
            <w:r>
              <w:rPr>
                <w:szCs w:val="24"/>
                <w:lang w:eastAsia="lt-LT"/>
              </w:rPr>
              <w:t>Supažindinami</w:t>
            </w:r>
          </w:p>
        </w:tc>
      </w:tr>
      <w:tr w:rsidR="002D7FE4" w14:paraId="452D67ED"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1E615CD5" w14:textId="77777777" w:rsidR="002D7FE4" w:rsidRDefault="00000000">
            <w:pPr>
              <w:jc w:val="both"/>
              <w:rPr>
                <w:rFonts w:eastAsia="Calibri"/>
                <w:szCs w:val="24"/>
                <w:u w:val="single"/>
                <w:lang w:eastAsia="lt-LT"/>
              </w:rPr>
            </w:pPr>
            <w:r>
              <w:rPr>
                <w:szCs w:val="24"/>
                <w:lang w:eastAsia="lt-LT"/>
              </w:rPr>
              <w:t>2.4.1.6.</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18330A1C" w14:textId="77777777" w:rsidR="002D7FE4" w:rsidRDefault="00000000">
            <w:pPr>
              <w:jc w:val="both"/>
              <w:rPr>
                <w:rFonts w:eastAsia="Calibri"/>
                <w:szCs w:val="24"/>
                <w:u w:val="single"/>
                <w:lang w:eastAsia="lt-LT"/>
              </w:rPr>
            </w:pPr>
            <w:r>
              <w:rPr>
                <w:rFonts w:eastAsia="SimSun"/>
                <w:szCs w:val="24"/>
                <w:lang w:eastAsia="lt-LT"/>
              </w:rPr>
              <w:t xml:space="preserve">kaip ir kada reikia deklaruoti privačius interesus ir kaip įstaigoje valdomi galimi interesų konfliktai (įgyvendinant Viešųjų ir privačių interesų derinimo įstatymo nuostatas) </w:t>
            </w:r>
          </w:p>
        </w:tc>
        <w:tc>
          <w:tcPr>
            <w:tcW w:w="1114" w:type="dxa"/>
            <w:tcBorders>
              <w:top w:val="single" w:sz="4" w:space="0" w:color="auto"/>
              <w:left w:val="single" w:sz="4" w:space="0" w:color="auto"/>
              <w:bottom w:val="single" w:sz="4" w:space="0" w:color="auto"/>
              <w:right w:val="single" w:sz="4" w:space="0" w:color="auto"/>
            </w:tcBorders>
            <w:hideMark/>
          </w:tcPr>
          <w:p w14:paraId="79178685"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16909EEB" w14:textId="77777777" w:rsidR="002D7FE4" w:rsidRDefault="00000000">
            <w:pPr>
              <w:jc w:val="both"/>
              <w:rPr>
                <w:szCs w:val="24"/>
                <w:lang w:eastAsia="lt-LT"/>
              </w:rPr>
            </w:pPr>
            <w:r>
              <w:rPr>
                <w:szCs w:val="24"/>
                <w:lang w:eastAsia="lt-LT"/>
              </w:rPr>
              <w:t>Nesupažindinami</w:t>
            </w:r>
          </w:p>
        </w:tc>
      </w:tr>
      <w:tr w:rsidR="002D7FE4" w14:paraId="457C12F9"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79F8BEAB"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7A293"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DE4D65D"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2F009C61" w14:textId="77777777" w:rsidR="002D7FE4" w:rsidRDefault="00000000">
            <w:pPr>
              <w:jc w:val="both"/>
              <w:rPr>
                <w:szCs w:val="24"/>
                <w:lang w:eastAsia="lt-LT"/>
              </w:rPr>
            </w:pPr>
            <w:r>
              <w:rPr>
                <w:szCs w:val="24"/>
                <w:lang w:eastAsia="lt-LT"/>
              </w:rPr>
              <w:t xml:space="preserve">Supažindinami ne visi </w:t>
            </w:r>
          </w:p>
        </w:tc>
      </w:tr>
      <w:tr w:rsidR="002D7FE4" w14:paraId="54A631A7"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3F0BD36"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97A9E5"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265D7189"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69D96936" w14:textId="77777777" w:rsidR="002D7FE4" w:rsidRDefault="00000000">
            <w:pPr>
              <w:jc w:val="both"/>
              <w:rPr>
                <w:szCs w:val="24"/>
                <w:lang w:eastAsia="lt-LT"/>
              </w:rPr>
            </w:pPr>
            <w:r>
              <w:rPr>
                <w:szCs w:val="24"/>
                <w:lang w:eastAsia="lt-LT"/>
              </w:rPr>
              <w:t>Supažindinami</w:t>
            </w:r>
          </w:p>
        </w:tc>
      </w:tr>
      <w:tr w:rsidR="002D7FE4" w14:paraId="4F7FC1D0"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06CBC93C" w14:textId="77777777" w:rsidR="002D7FE4" w:rsidRDefault="00000000">
            <w:pPr>
              <w:jc w:val="both"/>
              <w:rPr>
                <w:rFonts w:eastAsia="Calibri"/>
                <w:szCs w:val="24"/>
                <w:u w:val="single"/>
                <w:lang w:eastAsia="lt-LT"/>
              </w:rPr>
            </w:pPr>
            <w:r>
              <w:rPr>
                <w:szCs w:val="24"/>
                <w:lang w:eastAsia="lt-LT"/>
              </w:rPr>
              <w:t>2.4.2.</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52F3B60C" w14:textId="77777777" w:rsidR="002D7FE4" w:rsidRDefault="00000000">
            <w:pPr>
              <w:jc w:val="both"/>
              <w:rPr>
                <w:rFonts w:eastAsia="Calibri"/>
                <w:szCs w:val="24"/>
                <w:u w:val="single"/>
                <w:lang w:eastAsia="lt-LT"/>
              </w:rPr>
            </w:pPr>
            <w:r>
              <w:rPr>
                <w:rFonts w:eastAsia="SimSun"/>
                <w:szCs w:val="24"/>
                <w:lang w:eastAsia="lt-LT"/>
              </w:rPr>
              <w:t xml:space="preserve">Organizuojami darbuotojų mokymai korupcijos prevencijos temomis pagal įstaigoje patvirtintą korupcijos prevencijos priemonių planą ar įstaigos vadovo nustatytą tvarką ir prioritetus </w:t>
            </w:r>
          </w:p>
        </w:tc>
        <w:tc>
          <w:tcPr>
            <w:tcW w:w="1114" w:type="dxa"/>
            <w:tcBorders>
              <w:top w:val="single" w:sz="4" w:space="0" w:color="auto"/>
              <w:left w:val="single" w:sz="4" w:space="0" w:color="auto"/>
              <w:bottom w:val="single" w:sz="4" w:space="0" w:color="auto"/>
              <w:right w:val="single" w:sz="4" w:space="0" w:color="auto"/>
            </w:tcBorders>
          </w:tcPr>
          <w:p w14:paraId="6A9BCD7D" w14:textId="77777777" w:rsidR="002D7FE4" w:rsidRDefault="00000000">
            <w:pPr>
              <w:jc w:val="center"/>
              <w:rPr>
                <w:szCs w:val="24"/>
                <w:lang w:eastAsia="lt-LT"/>
              </w:rPr>
            </w:pPr>
            <w:r>
              <w:rPr>
                <w:szCs w:val="24"/>
                <w:lang w:eastAsia="lt-LT"/>
              </w:rPr>
              <w:t>0</w:t>
            </w:r>
          </w:p>
          <w:p w14:paraId="76271A29"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55238A5C" w14:textId="77777777" w:rsidR="002D7FE4" w:rsidRDefault="00000000">
            <w:pPr>
              <w:jc w:val="both"/>
              <w:rPr>
                <w:szCs w:val="24"/>
                <w:lang w:eastAsia="lt-LT"/>
              </w:rPr>
            </w:pPr>
            <w:r>
              <w:rPr>
                <w:szCs w:val="24"/>
                <w:lang w:eastAsia="lt-LT"/>
              </w:rPr>
              <w:t xml:space="preserve">Įstaigos </w:t>
            </w:r>
            <w:r>
              <w:rPr>
                <w:rFonts w:eastAsia="SimSun"/>
                <w:szCs w:val="24"/>
                <w:lang w:eastAsia="lt-LT"/>
              </w:rPr>
              <w:t xml:space="preserve">korupcijos prevencijos priemonių </w:t>
            </w:r>
            <w:r>
              <w:rPr>
                <w:szCs w:val="24"/>
                <w:lang w:eastAsia="lt-LT"/>
              </w:rPr>
              <w:t xml:space="preserve">plane darbuotojų mokymai korupcijos prevencijos temomis neįtraukti arba įtraukti, bet mokymai neorganizuoti  </w:t>
            </w:r>
          </w:p>
        </w:tc>
      </w:tr>
      <w:tr w:rsidR="002D7FE4" w14:paraId="3D5870AD"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733B32F5"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1EDE82"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tcPr>
          <w:p w14:paraId="584B04A8" w14:textId="77777777" w:rsidR="002D7FE4" w:rsidRDefault="00000000">
            <w:pPr>
              <w:jc w:val="center"/>
              <w:rPr>
                <w:szCs w:val="24"/>
                <w:lang w:eastAsia="lt-LT"/>
              </w:rPr>
            </w:pPr>
            <w:r>
              <w:rPr>
                <w:szCs w:val="24"/>
                <w:lang w:eastAsia="lt-LT"/>
              </w:rPr>
              <w:t>2</w:t>
            </w:r>
          </w:p>
          <w:p w14:paraId="50FE7C4B" w14:textId="77777777" w:rsidR="002D7FE4" w:rsidRDefault="002D7FE4">
            <w:pPr>
              <w:jc w:val="center"/>
              <w:rPr>
                <w:szCs w:val="24"/>
                <w:lang w:eastAsia="lt-LT"/>
              </w:rPr>
            </w:pPr>
          </w:p>
          <w:p w14:paraId="4DF32C3A" w14:textId="77777777" w:rsidR="002D7FE4" w:rsidRDefault="002D7FE4">
            <w:pPr>
              <w:jc w:val="center"/>
              <w:rPr>
                <w:szCs w:val="24"/>
                <w:lang w:eastAsia="lt-LT"/>
              </w:rPr>
            </w:pPr>
          </w:p>
          <w:p w14:paraId="04F484E4" w14:textId="77777777" w:rsidR="002D7FE4" w:rsidRDefault="002D7FE4">
            <w:pPr>
              <w:jc w:val="center"/>
              <w:rPr>
                <w:szCs w:val="24"/>
                <w:lang w:eastAsia="lt-LT"/>
              </w:rPr>
            </w:pPr>
          </w:p>
          <w:p w14:paraId="339ACDCF"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54D653C4" w14:textId="77777777" w:rsidR="002D7FE4" w:rsidRDefault="00000000">
            <w:pPr>
              <w:jc w:val="both"/>
              <w:rPr>
                <w:szCs w:val="24"/>
                <w:lang w:eastAsia="lt-LT"/>
              </w:rPr>
            </w:pPr>
            <w:r>
              <w:rPr>
                <w:szCs w:val="24"/>
                <w:lang w:eastAsia="lt-LT"/>
              </w:rPr>
              <w:t xml:space="preserve">Organizuoti mokymai ne daugiau nei trimis </w:t>
            </w:r>
            <w:r>
              <w:rPr>
                <w:rFonts w:eastAsia="SimSun"/>
                <w:szCs w:val="24"/>
                <w:lang w:eastAsia="lt-LT"/>
              </w:rPr>
              <w:t xml:space="preserve">korupcijos prevencijos </w:t>
            </w:r>
            <w:r>
              <w:rPr>
                <w:szCs w:val="24"/>
                <w:lang w:eastAsia="lt-LT"/>
              </w:rPr>
              <w:t xml:space="preserve">temomis ir mokymuose dalyvavo daugiau nei 10 proc. darbuotojų arba organizuoti mokymai daugiau nei trimis </w:t>
            </w:r>
            <w:r>
              <w:rPr>
                <w:rFonts w:eastAsia="SimSun"/>
                <w:szCs w:val="24"/>
                <w:lang w:eastAsia="lt-LT"/>
              </w:rPr>
              <w:t xml:space="preserve">korupcijos prevencijos </w:t>
            </w:r>
            <w:r>
              <w:rPr>
                <w:szCs w:val="24"/>
                <w:lang w:eastAsia="lt-LT"/>
              </w:rPr>
              <w:t xml:space="preserve">temomis ir mokymuose dalyvavo ne </w:t>
            </w:r>
            <w:r>
              <w:rPr>
                <w:szCs w:val="24"/>
                <w:lang w:eastAsia="lt-LT"/>
              </w:rPr>
              <w:lastRenderedPageBreak/>
              <w:t>daugiau nei 10 proc. darbuotojų, arba nuolat rengiama ir atnaujinama dalijamoji medžiaga korupcijos prevencijos klausimais ir elektroniniu paštu išplatinta mažiau kaip 50 proc. darbuotojų</w:t>
            </w:r>
          </w:p>
        </w:tc>
      </w:tr>
      <w:tr w:rsidR="002D7FE4" w14:paraId="5D32FB9C"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04E77AF6"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64E83D"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tcPr>
          <w:p w14:paraId="1D2E40D5" w14:textId="77777777" w:rsidR="002D7FE4" w:rsidRDefault="00000000">
            <w:pPr>
              <w:jc w:val="center"/>
              <w:rPr>
                <w:szCs w:val="24"/>
                <w:lang w:eastAsia="lt-LT"/>
              </w:rPr>
            </w:pPr>
            <w:r>
              <w:rPr>
                <w:szCs w:val="24"/>
                <w:lang w:eastAsia="lt-LT"/>
              </w:rPr>
              <w:t>5</w:t>
            </w:r>
          </w:p>
          <w:p w14:paraId="1279E899"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69DCF86A" w14:textId="77777777" w:rsidR="002D7FE4" w:rsidRDefault="00000000">
            <w:pPr>
              <w:jc w:val="both"/>
              <w:rPr>
                <w:szCs w:val="24"/>
                <w:lang w:eastAsia="lt-LT"/>
              </w:rPr>
            </w:pPr>
            <w:r>
              <w:rPr>
                <w:szCs w:val="24"/>
                <w:lang w:eastAsia="lt-LT"/>
              </w:rPr>
              <w:t xml:space="preserve">Organizuoti mokymai daugiau nei trimis </w:t>
            </w:r>
            <w:r>
              <w:rPr>
                <w:rFonts w:eastAsia="SimSun"/>
                <w:szCs w:val="24"/>
                <w:lang w:eastAsia="lt-LT"/>
              </w:rPr>
              <w:t xml:space="preserve">korupcijos prevencijos </w:t>
            </w:r>
            <w:r>
              <w:rPr>
                <w:szCs w:val="24"/>
                <w:lang w:eastAsia="lt-LT"/>
              </w:rPr>
              <w:t xml:space="preserve">temomis ir mokymuose dalyvavo daugiau nei 10 proc. darbuotojų arba nuolat rengiama ir atnaujinama dalijamoji medžiaga korupcijos prevencijos klausimais ir elektroniniu paštu išplatinta daugiau kaip 50 proc. darbuotojų </w:t>
            </w:r>
          </w:p>
        </w:tc>
      </w:tr>
      <w:tr w:rsidR="002D7FE4" w14:paraId="182ADA60"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07EB683E" w14:textId="77777777" w:rsidR="002D7FE4" w:rsidRDefault="00000000">
            <w:pPr>
              <w:jc w:val="both"/>
              <w:rPr>
                <w:rFonts w:eastAsia="Calibri"/>
                <w:szCs w:val="24"/>
                <w:u w:val="single"/>
                <w:lang w:eastAsia="lt-LT"/>
              </w:rPr>
            </w:pPr>
            <w:r>
              <w:rPr>
                <w:szCs w:val="24"/>
                <w:lang w:eastAsia="lt-LT"/>
              </w:rPr>
              <w:t xml:space="preserve">2.4.3.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6D0ABA75" w14:textId="77777777" w:rsidR="002D7FE4" w:rsidRDefault="00000000">
            <w:pPr>
              <w:jc w:val="both"/>
              <w:rPr>
                <w:rFonts w:eastAsia="Calibri"/>
                <w:szCs w:val="24"/>
                <w:u w:val="single"/>
                <w:lang w:eastAsia="lt-LT"/>
              </w:rPr>
            </w:pPr>
            <w:r>
              <w:rPr>
                <w:rFonts w:eastAsia="SimSun"/>
                <w:szCs w:val="24"/>
                <w:lang w:eastAsia="lt-LT"/>
              </w:rPr>
              <w:t>Darbuotojų, atsakingų už korupcijos prevenciją, dalyvavimas mokymuose korupcijos prevencijos klausimais</w:t>
            </w:r>
          </w:p>
        </w:tc>
        <w:tc>
          <w:tcPr>
            <w:tcW w:w="1114" w:type="dxa"/>
            <w:tcBorders>
              <w:top w:val="single" w:sz="4" w:space="0" w:color="auto"/>
              <w:left w:val="single" w:sz="4" w:space="0" w:color="auto"/>
              <w:bottom w:val="single" w:sz="4" w:space="0" w:color="auto"/>
              <w:right w:val="single" w:sz="4" w:space="0" w:color="auto"/>
            </w:tcBorders>
            <w:hideMark/>
          </w:tcPr>
          <w:p w14:paraId="4FA01396"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4B1C4FB6" w14:textId="77777777" w:rsidR="002D7FE4" w:rsidRDefault="00000000">
            <w:pPr>
              <w:jc w:val="both"/>
              <w:rPr>
                <w:szCs w:val="24"/>
                <w:lang w:eastAsia="lt-LT"/>
              </w:rPr>
            </w:pPr>
            <w:r>
              <w:rPr>
                <w:szCs w:val="24"/>
                <w:lang w:eastAsia="lt-LT"/>
              </w:rPr>
              <w:t xml:space="preserve">Nedalyvavo </w:t>
            </w:r>
          </w:p>
        </w:tc>
      </w:tr>
      <w:tr w:rsidR="002D7FE4" w14:paraId="46FF0D8F"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3F0865DF"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39036A"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6644C675"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777E653F" w14:textId="77777777" w:rsidR="002D7FE4" w:rsidRDefault="00000000">
            <w:pPr>
              <w:jc w:val="both"/>
              <w:rPr>
                <w:szCs w:val="24"/>
                <w:lang w:eastAsia="lt-LT"/>
              </w:rPr>
            </w:pPr>
            <w:r>
              <w:rPr>
                <w:szCs w:val="24"/>
                <w:lang w:eastAsia="lt-LT"/>
              </w:rPr>
              <w:t xml:space="preserve">Dalyvavo </w:t>
            </w:r>
          </w:p>
        </w:tc>
      </w:tr>
      <w:tr w:rsidR="002D7FE4" w14:paraId="0066A34E" w14:textId="77777777">
        <w:tc>
          <w:tcPr>
            <w:tcW w:w="936" w:type="dxa"/>
            <w:tcBorders>
              <w:top w:val="single" w:sz="4" w:space="0" w:color="auto"/>
              <w:left w:val="single" w:sz="4" w:space="0" w:color="auto"/>
              <w:bottom w:val="single" w:sz="4" w:space="0" w:color="auto"/>
              <w:right w:val="single" w:sz="4" w:space="0" w:color="auto"/>
            </w:tcBorders>
            <w:hideMark/>
          </w:tcPr>
          <w:p w14:paraId="41B8018A" w14:textId="77777777" w:rsidR="002D7FE4" w:rsidRDefault="00000000">
            <w:pPr>
              <w:jc w:val="both"/>
              <w:rPr>
                <w:rFonts w:eastAsia="Calibri"/>
                <w:szCs w:val="24"/>
                <w:u w:val="single"/>
                <w:lang w:eastAsia="lt-LT"/>
              </w:rPr>
            </w:pPr>
            <w:r>
              <w:rPr>
                <w:szCs w:val="24"/>
                <w:lang w:eastAsia="lt-LT"/>
              </w:rPr>
              <w:t>2.5.</w:t>
            </w:r>
          </w:p>
        </w:tc>
        <w:tc>
          <w:tcPr>
            <w:tcW w:w="4396" w:type="dxa"/>
            <w:tcBorders>
              <w:top w:val="single" w:sz="4" w:space="0" w:color="auto"/>
              <w:left w:val="single" w:sz="4" w:space="0" w:color="auto"/>
              <w:bottom w:val="single" w:sz="4" w:space="0" w:color="auto"/>
              <w:right w:val="single" w:sz="4" w:space="0" w:color="auto"/>
            </w:tcBorders>
            <w:hideMark/>
          </w:tcPr>
          <w:p w14:paraId="4B1FD5C3" w14:textId="77777777" w:rsidR="002D7FE4" w:rsidRDefault="00000000">
            <w:pPr>
              <w:jc w:val="both"/>
              <w:rPr>
                <w:rFonts w:eastAsia="Calibri"/>
                <w:szCs w:val="24"/>
                <w:u w:val="single"/>
                <w:lang w:eastAsia="lt-LT"/>
              </w:rPr>
            </w:pPr>
            <w:r>
              <w:rPr>
                <w:rFonts w:eastAsia="SimSun"/>
                <w:b/>
                <w:szCs w:val="24"/>
                <w:lang w:eastAsia="lt-LT"/>
              </w:rPr>
              <w:t xml:space="preserve">Apklausos </w:t>
            </w:r>
          </w:p>
        </w:tc>
        <w:tc>
          <w:tcPr>
            <w:tcW w:w="1114" w:type="dxa"/>
            <w:tcBorders>
              <w:top w:val="single" w:sz="4" w:space="0" w:color="auto"/>
              <w:left w:val="single" w:sz="4" w:space="0" w:color="auto"/>
              <w:bottom w:val="single" w:sz="4" w:space="0" w:color="auto"/>
              <w:right w:val="single" w:sz="4" w:space="0" w:color="auto"/>
            </w:tcBorders>
          </w:tcPr>
          <w:p w14:paraId="1F587062"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tcPr>
          <w:p w14:paraId="1EDC3193" w14:textId="77777777" w:rsidR="002D7FE4" w:rsidRDefault="002D7FE4">
            <w:pPr>
              <w:jc w:val="both"/>
              <w:rPr>
                <w:szCs w:val="24"/>
                <w:lang w:eastAsia="lt-LT"/>
              </w:rPr>
            </w:pPr>
          </w:p>
        </w:tc>
      </w:tr>
      <w:tr w:rsidR="002D7FE4" w14:paraId="294878F6"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7C93A513" w14:textId="77777777" w:rsidR="002D7FE4" w:rsidRDefault="00000000">
            <w:pPr>
              <w:jc w:val="both"/>
              <w:rPr>
                <w:rFonts w:eastAsia="Calibri"/>
                <w:szCs w:val="24"/>
                <w:u w:val="single"/>
                <w:lang w:eastAsia="lt-LT"/>
              </w:rPr>
            </w:pPr>
            <w:r>
              <w:rPr>
                <w:szCs w:val="24"/>
                <w:lang w:eastAsia="lt-LT"/>
              </w:rPr>
              <w:t>2.5.1.</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4730BD85" w14:textId="77777777" w:rsidR="002D7FE4" w:rsidRDefault="00000000">
            <w:pPr>
              <w:jc w:val="both"/>
              <w:rPr>
                <w:rFonts w:eastAsia="Calibri"/>
                <w:szCs w:val="24"/>
                <w:u w:val="single"/>
                <w:lang w:eastAsia="lt-LT"/>
              </w:rPr>
            </w:pPr>
            <w:r>
              <w:rPr>
                <w:rFonts w:eastAsia="SimSun"/>
                <w:szCs w:val="24"/>
                <w:lang w:eastAsia="lt-LT"/>
              </w:rPr>
              <w:t xml:space="preserve">Anoniminė darbuotojų apklausa, vykdoma siekiant įvertinti atsparumą korupcijai, o apklausų apibendrinimas pristatomas visiems darbuotojams </w:t>
            </w:r>
          </w:p>
        </w:tc>
        <w:tc>
          <w:tcPr>
            <w:tcW w:w="1114" w:type="dxa"/>
            <w:tcBorders>
              <w:top w:val="single" w:sz="4" w:space="0" w:color="auto"/>
              <w:left w:val="single" w:sz="4" w:space="0" w:color="auto"/>
              <w:bottom w:val="single" w:sz="4" w:space="0" w:color="auto"/>
              <w:right w:val="single" w:sz="4" w:space="0" w:color="auto"/>
            </w:tcBorders>
            <w:hideMark/>
          </w:tcPr>
          <w:p w14:paraId="33E363AB"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3573747C" w14:textId="77777777" w:rsidR="002D7FE4" w:rsidRDefault="00000000">
            <w:pPr>
              <w:jc w:val="both"/>
              <w:rPr>
                <w:szCs w:val="24"/>
                <w:lang w:eastAsia="lt-LT"/>
              </w:rPr>
            </w:pPr>
            <w:r>
              <w:rPr>
                <w:szCs w:val="24"/>
                <w:lang w:eastAsia="lt-LT"/>
              </w:rPr>
              <w:t>Apklausos nevykdomos</w:t>
            </w:r>
          </w:p>
        </w:tc>
      </w:tr>
      <w:tr w:rsidR="002D7FE4" w14:paraId="007E3788"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C554CE2"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7359EF"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174E0BE1"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282A795A" w14:textId="77777777" w:rsidR="002D7FE4" w:rsidRDefault="00000000">
            <w:pPr>
              <w:jc w:val="both"/>
              <w:rPr>
                <w:szCs w:val="24"/>
                <w:lang w:eastAsia="lt-LT"/>
              </w:rPr>
            </w:pPr>
            <w:r>
              <w:rPr>
                <w:szCs w:val="24"/>
                <w:lang w:eastAsia="lt-LT"/>
              </w:rPr>
              <w:t xml:space="preserve">Vykdomos apklausos, su jų rezultatais supažindinami darbuotojai </w:t>
            </w:r>
          </w:p>
        </w:tc>
      </w:tr>
      <w:tr w:rsidR="002D7FE4" w14:paraId="478E943F"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05251AFA" w14:textId="77777777" w:rsidR="002D7FE4" w:rsidRDefault="00000000">
            <w:pPr>
              <w:jc w:val="both"/>
              <w:rPr>
                <w:rFonts w:eastAsia="Calibri"/>
                <w:szCs w:val="24"/>
                <w:u w:val="single"/>
                <w:lang w:eastAsia="lt-LT"/>
              </w:rPr>
            </w:pPr>
            <w:r>
              <w:rPr>
                <w:szCs w:val="24"/>
                <w:lang w:eastAsia="lt-LT"/>
              </w:rPr>
              <w:t xml:space="preserve">2.5.2. </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7B888FA2" w14:textId="77777777" w:rsidR="002D7FE4" w:rsidRDefault="00000000">
            <w:pPr>
              <w:jc w:val="both"/>
              <w:rPr>
                <w:rFonts w:eastAsia="Calibri"/>
                <w:szCs w:val="24"/>
                <w:u w:val="single"/>
                <w:lang w:eastAsia="lt-LT"/>
              </w:rPr>
            </w:pPr>
            <w:r>
              <w:rPr>
                <w:rFonts w:eastAsia="SimSun"/>
                <w:szCs w:val="24"/>
                <w:lang w:eastAsia="lt-LT"/>
              </w:rPr>
              <w:t xml:space="preserve">Anoniminė pacientų apklausa (apklausiant ne mažiau nei 100 pacientų), vykdoma siekiant įvertinti pacientų požiūrį į korupciją ir galimą korupcijos paplitimą įstaigoje, o apklausų apibendrinimas pristatomas darbuotojams bei viešinamas įstaigos interneto svetainėje </w:t>
            </w:r>
          </w:p>
        </w:tc>
        <w:tc>
          <w:tcPr>
            <w:tcW w:w="1114" w:type="dxa"/>
            <w:tcBorders>
              <w:top w:val="single" w:sz="4" w:space="0" w:color="auto"/>
              <w:left w:val="single" w:sz="4" w:space="0" w:color="auto"/>
              <w:bottom w:val="single" w:sz="4" w:space="0" w:color="auto"/>
              <w:right w:val="single" w:sz="4" w:space="0" w:color="auto"/>
            </w:tcBorders>
            <w:hideMark/>
          </w:tcPr>
          <w:p w14:paraId="40FB22A2"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7D6C8746" w14:textId="77777777" w:rsidR="002D7FE4" w:rsidRDefault="00000000">
            <w:pPr>
              <w:jc w:val="both"/>
              <w:rPr>
                <w:szCs w:val="24"/>
                <w:lang w:eastAsia="lt-LT"/>
              </w:rPr>
            </w:pPr>
            <w:r>
              <w:rPr>
                <w:szCs w:val="24"/>
                <w:lang w:eastAsia="lt-LT"/>
              </w:rPr>
              <w:t>Apklausos nevykdomos</w:t>
            </w:r>
          </w:p>
        </w:tc>
      </w:tr>
      <w:tr w:rsidR="002D7FE4" w14:paraId="2BEF9C38"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3DA0CA1"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234ADE"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27FBD9FA" w14:textId="77777777" w:rsidR="002D7FE4" w:rsidRDefault="00000000">
            <w:pPr>
              <w:jc w:val="center"/>
              <w:rPr>
                <w:szCs w:val="24"/>
                <w:lang w:eastAsia="lt-LT"/>
              </w:rPr>
            </w:pPr>
            <w:r>
              <w:rPr>
                <w:szCs w:val="24"/>
                <w:lang w:eastAsia="lt-LT"/>
              </w:rPr>
              <w:t>5</w:t>
            </w:r>
          </w:p>
        </w:tc>
        <w:tc>
          <w:tcPr>
            <w:tcW w:w="3182" w:type="dxa"/>
            <w:tcBorders>
              <w:top w:val="single" w:sz="4" w:space="0" w:color="auto"/>
              <w:left w:val="single" w:sz="4" w:space="0" w:color="auto"/>
              <w:bottom w:val="single" w:sz="4" w:space="0" w:color="auto"/>
              <w:right w:val="single" w:sz="4" w:space="0" w:color="auto"/>
            </w:tcBorders>
            <w:hideMark/>
          </w:tcPr>
          <w:p w14:paraId="03E60F8F" w14:textId="77777777" w:rsidR="002D7FE4" w:rsidRDefault="00000000">
            <w:pPr>
              <w:jc w:val="both"/>
              <w:rPr>
                <w:szCs w:val="24"/>
                <w:lang w:eastAsia="lt-LT"/>
              </w:rPr>
            </w:pPr>
            <w:r>
              <w:rPr>
                <w:szCs w:val="24"/>
                <w:lang w:eastAsia="lt-LT"/>
              </w:rPr>
              <w:t>Vykdomos apklausos, su jų apibendrintais rezultatais supažindinami darbuotojai ir rezultatai skelbiami įstaigos interneto svetainėje</w:t>
            </w:r>
          </w:p>
        </w:tc>
      </w:tr>
      <w:tr w:rsidR="002D7FE4" w14:paraId="17E026F5"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2248DDD2" w14:textId="77777777" w:rsidR="002D7FE4" w:rsidRDefault="00000000">
            <w:pPr>
              <w:jc w:val="both"/>
              <w:rPr>
                <w:rFonts w:eastAsia="Calibri"/>
                <w:szCs w:val="24"/>
                <w:u w:val="single"/>
                <w:lang w:eastAsia="lt-LT"/>
              </w:rPr>
            </w:pPr>
            <w:r>
              <w:rPr>
                <w:szCs w:val="24"/>
                <w:lang w:eastAsia="lt-LT"/>
              </w:rPr>
              <w:t>2.5.3.</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60729415" w14:textId="77777777" w:rsidR="002D7FE4" w:rsidRDefault="00000000">
            <w:pPr>
              <w:jc w:val="both"/>
              <w:rPr>
                <w:rFonts w:eastAsia="Calibri"/>
                <w:szCs w:val="24"/>
                <w:u w:val="single"/>
                <w:lang w:eastAsia="lt-LT"/>
              </w:rPr>
            </w:pPr>
            <w:r>
              <w:rPr>
                <w:rFonts w:eastAsia="SimSun"/>
                <w:szCs w:val="24"/>
                <w:lang w:eastAsia="lt-LT"/>
              </w:rPr>
              <w:t xml:space="preserve">Jei apklausos metu gauta informacijos apie galimą korupciją įstaigoje ar veiklos trūkumus, galinčius sudaryti sąlygas korupcijai pasireikšti, imtasi atitinkamų priemonių dėl gautos informacijos patikrinimo ir korupcijos prevencijos veiksmų </w:t>
            </w:r>
          </w:p>
        </w:tc>
        <w:tc>
          <w:tcPr>
            <w:tcW w:w="1114" w:type="dxa"/>
            <w:tcBorders>
              <w:top w:val="single" w:sz="4" w:space="0" w:color="auto"/>
              <w:left w:val="single" w:sz="4" w:space="0" w:color="auto"/>
              <w:bottom w:val="single" w:sz="4" w:space="0" w:color="auto"/>
              <w:right w:val="single" w:sz="4" w:space="0" w:color="auto"/>
            </w:tcBorders>
          </w:tcPr>
          <w:p w14:paraId="26A7DED2" w14:textId="77777777" w:rsidR="002D7FE4" w:rsidRDefault="00000000">
            <w:pPr>
              <w:jc w:val="center"/>
              <w:rPr>
                <w:szCs w:val="24"/>
                <w:lang w:eastAsia="lt-LT"/>
              </w:rPr>
            </w:pPr>
            <w:r>
              <w:rPr>
                <w:szCs w:val="24"/>
                <w:lang w:eastAsia="lt-LT"/>
              </w:rPr>
              <w:t>0</w:t>
            </w:r>
          </w:p>
          <w:p w14:paraId="111BD511"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73C9982F" w14:textId="77777777" w:rsidR="002D7FE4" w:rsidRDefault="00000000">
            <w:pPr>
              <w:jc w:val="both"/>
              <w:rPr>
                <w:szCs w:val="24"/>
                <w:lang w:eastAsia="lt-LT"/>
              </w:rPr>
            </w:pPr>
            <w:r>
              <w:rPr>
                <w:szCs w:val="24"/>
                <w:lang w:eastAsia="lt-LT"/>
              </w:rPr>
              <w:t>Gavus informacijos nebuvo imtasi atitinkamų priemonių</w:t>
            </w:r>
          </w:p>
        </w:tc>
      </w:tr>
      <w:tr w:rsidR="002D7FE4" w14:paraId="0A466E79"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0D433D6E"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984FD1"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93B013B"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47AB1B63" w14:textId="77777777" w:rsidR="002D7FE4" w:rsidRDefault="00000000">
            <w:pPr>
              <w:jc w:val="both"/>
              <w:rPr>
                <w:szCs w:val="24"/>
                <w:lang w:eastAsia="lt-LT"/>
              </w:rPr>
            </w:pPr>
            <w:r>
              <w:rPr>
                <w:szCs w:val="24"/>
                <w:lang w:eastAsia="lt-LT"/>
              </w:rPr>
              <w:t xml:space="preserve">Gavus informacijos imtasi visų būtinų priemonių </w:t>
            </w:r>
          </w:p>
        </w:tc>
      </w:tr>
      <w:tr w:rsidR="002D7FE4" w14:paraId="7CADA82F" w14:textId="77777777">
        <w:tc>
          <w:tcPr>
            <w:tcW w:w="936" w:type="dxa"/>
            <w:tcBorders>
              <w:top w:val="single" w:sz="4" w:space="0" w:color="auto"/>
              <w:left w:val="single" w:sz="4" w:space="0" w:color="auto"/>
              <w:bottom w:val="single" w:sz="4" w:space="0" w:color="auto"/>
              <w:right w:val="single" w:sz="4" w:space="0" w:color="auto"/>
            </w:tcBorders>
            <w:hideMark/>
          </w:tcPr>
          <w:p w14:paraId="4B08D2B3" w14:textId="77777777" w:rsidR="002D7FE4" w:rsidRDefault="00000000">
            <w:pPr>
              <w:jc w:val="both"/>
              <w:rPr>
                <w:rFonts w:eastAsia="Calibri"/>
                <w:szCs w:val="24"/>
                <w:u w:val="single"/>
                <w:lang w:eastAsia="lt-LT"/>
              </w:rPr>
            </w:pPr>
            <w:r>
              <w:rPr>
                <w:b/>
                <w:szCs w:val="24"/>
                <w:lang w:eastAsia="lt-LT"/>
              </w:rPr>
              <w:t>3.</w:t>
            </w:r>
          </w:p>
        </w:tc>
        <w:tc>
          <w:tcPr>
            <w:tcW w:w="4396" w:type="dxa"/>
            <w:tcBorders>
              <w:top w:val="single" w:sz="4" w:space="0" w:color="auto"/>
              <w:left w:val="single" w:sz="4" w:space="0" w:color="auto"/>
              <w:bottom w:val="single" w:sz="4" w:space="0" w:color="auto"/>
              <w:right w:val="single" w:sz="4" w:space="0" w:color="auto"/>
            </w:tcBorders>
            <w:hideMark/>
          </w:tcPr>
          <w:p w14:paraId="2C880674" w14:textId="77777777" w:rsidR="002D7FE4" w:rsidRDefault="00000000">
            <w:pPr>
              <w:jc w:val="both"/>
              <w:rPr>
                <w:rFonts w:eastAsia="Calibri"/>
                <w:szCs w:val="24"/>
                <w:u w:val="single"/>
                <w:lang w:eastAsia="lt-LT"/>
              </w:rPr>
            </w:pPr>
            <w:r>
              <w:rPr>
                <w:rFonts w:eastAsia="SimSun"/>
                <w:b/>
                <w:szCs w:val="24"/>
                <w:lang w:eastAsia="lt-LT"/>
              </w:rPr>
              <w:t>Skundai dėl galimos korupcijos</w:t>
            </w:r>
          </w:p>
        </w:tc>
        <w:tc>
          <w:tcPr>
            <w:tcW w:w="1114" w:type="dxa"/>
            <w:tcBorders>
              <w:top w:val="single" w:sz="4" w:space="0" w:color="auto"/>
              <w:left w:val="single" w:sz="4" w:space="0" w:color="auto"/>
              <w:bottom w:val="single" w:sz="4" w:space="0" w:color="auto"/>
              <w:right w:val="single" w:sz="4" w:space="0" w:color="auto"/>
            </w:tcBorders>
          </w:tcPr>
          <w:p w14:paraId="796C596B"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tcPr>
          <w:p w14:paraId="4CAF5070" w14:textId="77777777" w:rsidR="002D7FE4" w:rsidRDefault="002D7FE4">
            <w:pPr>
              <w:jc w:val="both"/>
              <w:rPr>
                <w:szCs w:val="24"/>
                <w:lang w:eastAsia="lt-LT"/>
              </w:rPr>
            </w:pPr>
          </w:p>
        </w:tc>
      </w:tr>
      <w:tr w:rsidR="002D7FE4" w14:paraId="70E74EE5"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2D1A0890" w14:textId="77777777" w:rsidR="002D7FE4" w:rsidRDefault="00000000">
            <w:pPr>
              <w:jc w:val="both"/>
              <w:rPr>
                <w:rFonts w:eastAsia="Calibri"/>
                <w:szCs w:val="24"/>
                <w:u w:val="single"/>
                <w:lang w:eastAsia="lt-LT"/>
              </w:rPr>
            </w:pPr>
            <w:r>
              <w:rPr>
                <w:szCs w:val="24"/>
                <w:lang w:eastAsia="lt-LT"/>
              </w:rPr>
              <w:t>3.1.</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5AC74EF5" w14:textId="77777777" w:rsidR="002D7FE4" w:rsidRDefault="00000000">
            <w:pPr>
              <w:jc w:val="both"/>
              <w:rPr>
                <w:rFonts w:eastAsia="Calibri"/>
                <w:szCs w:val="24"/>
                <w:u w:val="single"/>
                <w:lang w:eastAsia="lt-LT"/>
              </w:rPr>
            </w:pPr>
            <w:r>
              <w:rPr>
                <w:rFonts w:eastAsia="SimSun"/>
                <w:szCs w:val="24"/>
                <w:lang w:eastAsia="lt-LT"/>
              </w:rPr>
              <w:t>Užtikrinama, kad įstaigoje pagal kompetenciją būtų išnagrinėti gauti skundai ir pranešimai dėl galimos korupcijos</w:t>
            </w:r>
          </w:p>
        </w:tc>
        <w:tc>
          <w:tcPr>
            <w:tcW w:w="1114" w:type="dxa"/>
            <w:tcBorders>
              <w:top w:val="single" w:sz="4" w:space="0" w:color="auto"/>
              <w:left w:val="single" w:sz="4" w:space="0" w:color="auto"/>
              <w:bottom w:val="single" w:sz="4" w:space="0" w:color="auto"/>
              <w:right w:val="single" w:sz="4" w:space="0" w:color="auto"/>
            </w:tcBorders>
            <w:hideMark/>
          </w:tcPr>
          <w:p w14:paraId="2B2CF442"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76A346FD" w14:textId="77777777" w:rsidR="002D7FE4" w:rsidRDefault="00000000">
            <w:pPr>
              <w:jc w:val="both"/>
              <w:rPr>
                <w:szCs w:val="24"/>
                <w:lang w:eastAsia="lt-LT"/>
              </w:rPr>
            </w:pPr>
            <w:r>
              <w:rPr>
                <w:szCs w:val="24"/>
                <w:lang w:eastAsia="lt-LT"/>
              </w:rPr>
              <w:t>Ne visi gauti skundai ir pranešimai išnagrinėti per teisės aktuose nustatytus terminus ir priimti sprendimai</w:t>
            </w:r>
          </w:p>
        </w:tc>
      </w:tr>
      <w:tr w:rsidR="002D7FE4" w14:paraId="31646874"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74CA921C"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54442B"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2DC7F32C"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6AC8B8BF" w14:textId="77777777" w:rsidR="002D7FE4" w:rsidRDefault="00000000">
            <w:pPr>
              <w:jc w:val="both"/>
              <w:rPr>
                <w:szCs w:val="24"/>
                <w:lang w:eastAsia="lt-LT"/>
              </w:rPr>
            </w:pPr>
            <w:r>
              <w:rPr>
                <w:szCs w:val="24"/>
                <w:lang w:eastAsia="lt-LT"/>
              </w:rPr>
              <w:t>Visi skundai ir pranešimai išnagrinėti per teisės aktuose nustatytus terminus ir priimti sprendimai arba skundų ir pranešimų nebuvo gauta</w:t>
            </w:r>
          </w:p>
        </w:tc>
      </w:tr>
      <w:tr w:rsidR="002D7FE4" w14:paraId="2D8D7397" w14:textId="77777777">
        <w:tc>
          <w:tcPr>
            <w:tcW w:w="936" w:type="dxa"/>
            <w:vMerge w:val="restart"/>
            <w:tcBorders>
              <w:top w:val="single" w:sz="4" w:space="0" w:color="auto"/>
              <w:left w:val="single" w:sz="4" w:space="0" w:color="auto"/>
              <w:bottom w:val="single" w:sz="4" w:space="0" w:color="auto"/>
              <w:right w:val="single" w:sz="4" w:space="0" w:color="auto"/>
            </w:tcBorders>
            <w:hideMark/>
          </w:tcPr>
          <w:p w14:paraId="740807B9" w14:textId="77777777" w:rsidR="002D7FE4" w:rsidRDefault="00000000">
            <w:pPr>
              <w:jc w:val="both"/>
              <w:rPr>
                <w:rFonts w:eastAsia="Calibri"/>
                <w:szCs w:val="24"/>
                <w:u w:val="single"/>
                <w:lang w:eastAsia="lt-LT"/>
              </w:rPr>
            </w:pPr>
            <w:r>
              <w:rPr>
                <w:szCs w:val="24"/>
                <w:lang w:eastAsia="lt-LT"/>
              </w:rPr>
              <w:lastRenderedPageBreak/>
              <w:t>3.2.</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731D3F63" w14:textId="77777777" w:rsidR="002D7FE4" w:rsidRDefault="00000000">
            <w:pPr>
              <w:jc w:val="both"/>
              <w:rPr>
                <w:rFonts w:eastAsia="Calibri"/>
                <w:szCs w:val="24"/>
                <w:u w:val="single"/>
                <w:lang w:eastAsia="lt-LT"/>
              </w:rPr>
            </w:pPr>
            <w:r>
              <w:rPr>
                <w:rFonts w:eastAsia="SimSun"/>
                <w:szCs w:val="24"/>
                <w:lang w:eastAsia="lt-LT"/>
              </w:rPr>
              <w:t xml:space="preserve">Darbuotojų, susidūrusių su galima korupcinio pobūdžio nusikalstama veika, pranešimai, vadovaujantis </w:t>
            </w:r>
            <w:r>
              <w:rPr>
                <w:szCs w:val="24"/>
                <w:lang w:eastAsia="lt-LT"/>
              </w:rPr>
              <w:t xml:space="preserve">Lietuvos nacionalinės sveikatos sistemos įstaigų darbuotojų, susidūrusių su galima korupcinio pobūdžio nusikalstama veika, elgesio taisyklėmis, patvirtintomis Lietuvos Respublikos sveikatos apsaugos ministro 2014 m. liepos 7 d. įsakymu Nr. V-773 „Dėl Lietuvos nacionalinės sveikatos sistemos įstaigų darbuotojų, susidūrusių su galima korupcinio pobūdžio nusikalstama veika, elgesio taisyklių patvirtinimo“, įstaigos, </w:t>
            </w:r>
            <w:r>
              <w:rPr>
                <w:rFonts w:eastAsia="SimSun"/>
                <w:szCs w:val="24"/>
                <w:lang w:eastAsia="lt-LT"/>
              </w:rPr>
              <w:t xml:space="preserve">įgyvendinant Pranešėjų apsaugos įstatymą, </w:t>
            </w:r>
            <w:r>
              <w:rPr>
                <w:szCs w:val="24"/>
                <w:lang w:eastAsia="lt-LT"/>
              </w:rPr>
              <w:t>p</w:t>
            </w:r>
            <w:r>
              <w:rPr>
                <w:rFonts w:eastAsia="SimSun"/>
                <w:szCs w:val="24"/>
                <w:lang w:eastAsia="lt-LT"/>
              </w:rPr>
              <w:t>atvirtintu informacijos apie pažeidimus teikimo tvarkos aprašu</w:t>
            </w:r>
          </w:p>
        </w:tc>
        <w:tc>
          <w:tcPr>
            <w:tcW w:w="1114" w:type="dxa"/>
            <w:tcBorders>
              <w:top w:val="single" w:sz="4" w:space="0" w:color="auto"/>
              <w:left w:val="single" w:sz="4" w:space="0" w:color="auto"/>
              <w:bottom w:val="single" w:sz="4" w:space="0" w:color="auto"/>
              <w:right w:val="single" w:sz="4" w:space="0" w:color="auto"/>
            </w:tcBorders>
          </w:tcPr>
          <w:p w14:paraId="4415AA7B" w14:textId="77777777" w:rsidR="002D7FE4" w:rsidRDefault="00000000">
            <w:pPr>
              <w:jc w:val="center"/>
              <w:rPr>
                <w:szCs w:val="24"/>
                <w:lang w:eastAsia="lt-LT"/>
              </w:rPr>
            </w:pPr>
            <w:r>
              <w:rPr>
                <w:szCs w:val="24"/>
                <w:lang w:eastAsia="lt-LT"/>
              </w:rPr>
              <w:t>0</w:t>
            </w:r>
          </w:p>
          <w:p w14:paraId="0E3A11B8"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64C67BEF" w14:textId="77777777" w:rsidR="002D7FE4" w:rsidRDefault="00000000">
            <w:pPr>
              <w:jc w:val="both"/>
              <w:rPr>
                <w:szCs w:val="24"/>
                <w:lang w:eastAsia="lt-LT"/>
              </w:rPr>
            </w:pPr>
            <w:r>
              <w:rPr>
                <w:szCs w:val="24"/>
                <w:lang w:eastAsia="lt-LT"/>
              </w:rPr>
              <w:t>Gauta pranešimų, bet priemonių pagal teisės aktus nesiimta</w:t>
            </w:r>
          </w:p>
        </w:tc>
      </w:tr>
      <w:tr w:rsidR="002D7FE4" w14:paraId="5EDB7F29"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69833AF" w14:textId="77777777" w:rsidR="002D7FE4" w:rsidRDefault="002D7FE4">
            <w:pPr>
              <w:rPr>
                <w:rFonts w:eastAsia="Calibri"/>
                <w:szCs w:val="24"/>
                <w:u w:val="single"/>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039385" w14:textId="77777777" w:rsidR="002D7FE4" w:rsidRDefault="002D7FE4">
            <w:pPr>
              <w:rPr>
                <w:rFonts w:eastAsia="Calibri"/>
                <w:szCs w:val="24"/>
                <w:u w:val="single"/>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C3F3213"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tcPr>
          <w:p w14:paraId="1F70FE29" w14:textId="77777777" w:rsidR="002D7FE4" w:rsidRDefault="00000000">
            <w:pPr>
              <w:jc w:val="both"/>
              <w:rPr>
                <w:szCs w:val="24"/>
                <w:lang w:eastAsia="lt-LT"/>
              </w:rPr>
            </w:pPr>
            <w:r>
              <w:rPr>
                <w:szCs w:val="24"/>
                <w:lang w:eastAsia="lt-LT"/>
              </w:rPr>
              <w:t>Gauta pranešimų ir imtasi visų priemonių pagal teisės aktus arba pranešimų nebuvo gauta</w:t>
            </w:r>
          </w:p>
          <w:p w14:paraId="4CD33D17" w14:textId="77777777" w:rsidR="002D7FE4" w:rsidRDefault="002D7FE4">
            <w:pPr>
              <w:jc w:val="both"/>
              <w:rPr>
                <w:szCs w:val="24"/>
                <w:lang w:eastAsia="lt-LT"/>
              </w:rPr>
            </w:pPr>
          </w:p>
        </w:tc>
      </w:tr>
      <w:tr w:rsidR="002D7FE4" w14:paraId="6B3BEEAB" w14:textId="77777777">
        <w:trPr>
          <w:trHeight w:val="607"/>
        </w:trPr>
        <w:tc>
          <w:tcPr>
            <w:tcW w:w="936" w:type="dxa"/>
            <w:vMerge w:val="restart"/>
            <w:tcBorders>
              <w:top w:val="single" w:sz="4" w:space="0" w:color="auto"/>
              <w:left w:val="single" w:sz="4" w:space="0" w:color="auto"/>
              <w:bottom w:val="single" w:sz="4" w:space="0" w:color="auto"/>
              <w:right w:val="single" w:sz="4" w:space="0" w:color="auto"/>
            </w:tcBorders>
            <w:hideMark/>
          </w:tcPr>
          <w:p w14:paraId="25AA1FA3" w14:textId="77777777" w:rsidR="002D7FE4" w:rsidRDefault="00000000">
            <w:pPr>
              <w:jc w:val="both"/>
              <w:rPr>
                <w:szCs w:val="24"/>
                <w:lang w:eastAsia="lt-LT"/>
              </w:rPr>
            </w:pPr>
            <w:r>
              <w:rPr>
                <w:szCs w:val="24"/>
                <w:lang w:eastAsia="lt-LT"/>
              </w:rPr>
              <w:t>3.3.</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0A8C7E98" w14:textId="77777777" w:rsidR="002D7FE4" w:rsidRDefault="00000000">
            <w:pPr>
              <w:jc w:val="both"/>
              <w:rPr>
                <w:rFonts w:eastAsia="SimSun"/>
                <w:szCs w:val="24"/>
                <w:lang w:eastAsia="lt-LT"/>
              </w:rPr>
            </w:pPr>
            <w:r>
              <w:rPr>
                <w:rFonts w:eastAsia="SimSun"/>
                <w:szCs w:val="24"/>
                <w:lang w:eastAsia="lt-LT"/>
              </w:rPr>
              <w:t xml:space="preserve">SAM gauta skundų ar pranešimų apie galimus korupcijos atvejus įstaigoje </w:t>
            </w:r>
          </w:p>
        </w:tc>
        <w:tc>
          <w:tcPr>
            <w:tcW w:w="1114" w:type="dxa"/>
            <w:tcBorders>
              <w:top w:val="single" w:sz="4" w:space="0" w:color="auto"/>
              <w:left w:val="single" w:sz="4" w:space="0" w:color="auto"/>
              <w:bottom w:val="single" w:sz="4" w:space="0" w:color="auto"/>
              <w:right w:val="single" w:sz="4" w:space="0" w:color="auto"/>
            </w:tcBorders>
          </w:tcPr>
          <w:p w14:paraId="4AE1408B" w14:textId="77777777" w:rsidR="002D7FE4" w:rsidRDefault="00000000">
            <w:pPr>
              <w:jc w:val="center"/>
              <w:rPr>
                <w:szCs w:val="24"/>
                <w:lang w:eastAsia="lt-LT"/>
              </w:rPr>
            </w:pPr>
            <w:r>
              <w:rPr>
                <w:szCs w:val="24"/>
                <w:lang w:eastAsia="lt-LT"/>
              </w:rPr>
              <w:t>0</w:t>
            </w:r>
          </w:p>
          <w:p w14:paraId="3E75FE98"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4FB4EEDA" w14:textId="77777777" w:rsidR="002D7FE4" w:rsidRDefault="00000000">
            <w:pPr>
              <w:jc w:val="both"/>
              <w:rPr>
                <w:szCs w:val="24"/>
                <w:lang w:eastAsia="lt-LT"/>
              </w:rPr>
            </w:pPr>
            <w:r>
              <w:rPr>
                <w:szCs w:val="24"/>
                <w:lang w:eastAsia="lt-LT"/>
              </w:rPr>
              <w:t xml:space="preserve">Gauta ir pagal gautą informaciją ar skundą pradėtas ikiteisminis tyrimas </w:t>
            </w:r>
          </w:p>
        </w:tc>
      </w:tr>
      <w:tr w:rsidR="002D7FE4" w14:paraId="610592DE" w14:textId="77777777">
        <w:trPr>
          <w:trHeight w:val="82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400F47" w14:textId="77777777" w:rsidR="002D7FE4" w:rsidRDefault="002D7FE4">
            <w:pPr>
              <w:rPr>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970C0F" w14:textId="77777777" w:rsidR="002D7FE4" w:rsidRDefault="002D7FE4">
            <w:pPr>
              <w:rPr>
                <w:rFonts w:eastAsia="SimSun"/>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EB65943"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348B59EC" w14:textId="77777777" w:rsidR="002D7FE4" w:rsidRDefault="00000000">
            <w:pPr>
              <w:jc w:val="both"/>
              <w:rPr>
                <w:szCs w:val="24"/>
                <w:lang w:eastAsia="lt-LT"/>
              </w:rPr>
            </w:pPr>
            <w:r>
              <w:rPr>
                <w:szCs w:val="24"/>
                <w:lang w:eastAsia="lt-LT"/>
              </w:rPr>
              <w:t>Nebuvo gauta arba buvo gauta, bet pagal gautą informaciją ar skundą ikiteisminis tyrimas nepradėtas</w:t>
            </w:r>
          </w:p>
        </w:tc>
      </w:tr>
      <w:tr w:rsidR="002D7FE4" w14:paraId="4BBA9BE4" w14:textId="77777777">
        <w:trPr>
          <w:trHeight w:val="285"/>
        </w:trPr>
        <w:tc>
          <w:tcPr>
            <w:tcW w:w="936" w:type="dxa"/>
            <w:vMerge w:val="restart"/>
            <w:tcBorders>
              <w:top w:val="single" w:sz="4" w:space="0" w:color="auto"/>
              <w:left w:val="single" w:sz="4" w:space="0" w:color="auto"/>
              <w:bottom w:val="single" w:sz="4" w:space="0" w:color="auto"/>
              <w:right w:val="single" w:sz="4" w:space="0" w:color="auto"/>
            </w:tcBorders>
            <w:hideMark/>
          </w:tcPr>
          <w:p w14:paraId="2DE02A36" w14:textId="77777777" w:rsidR="002D7FE4" w:rsidRDefault="00000000">
            <w:pPr>
              <w:jc w:val="both"/>
              <w:rPr>
                <w:szCs w:val="24"/>
                <w:lang w:eastAsia="lt-LT"/>
              </w:rPr>
            </w:pPr>
            <w:r>
              <w:rPr>
                <w:szCs w:val="24"/>
                <w:lang w:eastAsia="lt-LT"/>
              </w:rPr>
              <w:t>3.4.</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0BC0321C" w14:textId="77777777" w:rsidR="002D7FE4" w:rsidRDefault="00000000">
            <w:pPr>
              <w:jc w:val="both"/>
              <w:rPr>
                <w:rFonts w:eastAsia="SimSun"/>
                <w:szCs w:val="24"/>
                <w:lang w:eastAsia="lt-LT"/>
              </w:rPr>
            </w:pPr>
            <w:r>
              <w:rPr>
                <w:rFonts w:eastAsia="SimSun"/>
                <w:szCs w:val="24"/>
                <w:lang w:eastAsia="lt-LT"/>
              </w:rPr>
              <w:t xml:space="preserve">Valstybinėje ligonių kasoje prie Sveikatos apsaugos ministerijos ir (arba) teritorinėje ligonių kasoje gauta pacientų skundų dėl nepagrįstai savo lėšomis </w:t>
            </w:r>
            <w:r>
              <w:rPr>
                <w:szCs w:val="24"/>
                <w:lang w:eastAsia="lt-LT"/>
              </w:rPr>
              <w:t>įsigytų vaistinių preparatų, medicinos pagalbos ir kt. priemonių stacionarinio ar ambulatorinio gydymo metu (nepriklausomai, ar buvo sutikimas, ar ne)</w:t>
            </w:r>
          </w:p>
        </w:tc>
        <w:tc>
          <w:tcPr>
            <w:tcW w:w="1114" w:type="dxa"/>
            <w:tcBorders>
              <w:top w:val="single" w:sz="4" w:space="0" w:color="auto"/>
              <w:left w:val="single" w:sz="4" w:space="0" w:color="auto"/>
              <w:bottom w:val="single" w:sz="4" w:space="0" w:color="auto"/>
              <w:right w:val="single" w:sz="4" w:space="0" w:color="auto"/>
            </w:tcBorders>
          </w:tcPr>
          <w:p w14:paraId="674F2380" w14:textId="77777777" w:rsidR="002D7FE4" w:rsidRDefault="00000000">
            <w:pPr>
              <w:jc w:val="center"/>
              <w:rPr>
                <w:szCs w:val="24"/>
                <w:lang w:eastAsia="lt-LT"/>
              </w:rPr>
            </w:pPr>
            <w:r>
              <w:rPr>
                <w:szCs w:val="24"/>
                <w:lang w:eastAsia="lt-LT"/>
              </w:rPr>
              <w:t>0</w:t>
            </w:r>
          </w:p>
          <w:p w14:paraId="6211E2B4" w14:textId="77777777" w:rsidR="002D7FE4" w:rsidRDefault="002D7FE4">
            <w:pPr>
              <w:jc w:val="center"/>
              <w:rPr>
                <w:szCs w:val="24"/>
                <w:lang w:eastAsia="lt-LT"/>
              </w:rPr>
            </w:pPr>
          </w:p>
          <w:p w14:paraId="6333013C"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36C33F94" w14:textId="77777777" w:rsidR="002D7FE4" w:rsidRDefault="00000000">
            <w:pPr>
              <w:jc w:val="both"/>
              <w:rPr>
                <w:szCs w:val="24"/>
                <w:lang w:eastAsia="lt-LT"/>
              </w:rPr>
            </w:pPr>
            <w:r>
              <w:rPr>
                <w:szCs w:val="24"/>
                <w:lang w:eastAsia="lt-LT"/>
              </w:rPr>
              <w:t xml:space="preserve">Buvo gauta skundų, iš kurių bent du pripažinti pagrįstais, o lėšos pacientui </w:t>
            </w:r>
          </w:p>
          <w:p w14:paraId="7B6AD000" w14:textId="77777777" w:rsidR="002D7FE4" w:rsidRDefault="00000000">
            <w:pPr>
              <w:jc w:val="both"/>
              <w:rPr>
                <w:szCs w:val="24"/>
                <w:lang w:eastAsia="lt-LT"/>
              </w:rPr>
            </w:pPr>
            <w:r>
              <w:rPr>
                <w:szCs w:val="24"/>
                <w:lang w:eastAsia="lt-LT"/>
              </w:rPr>
              <w:t>(-ams) negrąžintos</w:t>
            </w:r>
          </w:p>
        </w:tc>
      </w:tr>
      <w:tr w:rsidR="002D7FE4" w14:paraId="49602DD4" w14:textId="77777777">
        <w:trPr>
          <w:trHeight w:val="9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FB5876" w14:textId="77777777" w:rsidR="002D7FE4" w:rsidRDefault="002D7FE4">
            <w:pPr>
              <w:rPr>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7D9084" w14:textId="77777777" w:rsidR="002D7FE4" w:rsidRDefault="002D7FE4">
            <w:pPr>
              <w:rPr>
                <w:rFonts w:eastAsia="SimSun"/>
                <w:szCs w:val="24"/>
                <w:lang w:eastAsia="lt-LT"/>
              </w:rPr>
            </w:pPr>
          </w:p>
        </w:tc>
        <w:tc>
          <w:tcPr>
            <w:tcW w:w="1114" w:type="dxa"/>
            <w:tcBorders>
              <w:top w:val="single" w:sz="4" w:space="0" w:color="auto"/>
              <w:left w:val="single" w:sz="4" w:space="0" w:color="auto"/>
              <w:bottom w:val="single" w:sz="4" w:space="0" w:color="auto"/>
              <w:right w:val="single" w:sz="4" w:space="0" w:color="auto"/>
            </w:tcBorders>
          </w:tcPr>
          <w:p w14:paraId="4D1DF623" w14:textId="77777777" w:rsidR="002D7FE4" w:rsidRDefault="00000000">
            <w:pPr>
              <w:jc w:val="center"/>
              <w:rPr>
                <w:szCs w:val="24"/>
                <w:lang w:eastAsia="lt-LT"/>
              </w:rPr>
            </w:pPr>
            <w:r>
              <w:rPr>
                <w:szCs w:val="24"/>
                <w:lang w:eastAsia="lt-LT"/>
              </w:rPr>
              <w:t>1</w:t>
            </w:r>
          </w:p>
          <w:p w14:paraId="117882EC" w14:textId="77777777" w:rsidR="002D7FE4" w:rsidRDefault="002D7FE4">
            <w:pPr>
              <w:jc w:val="center"/>
              <w:rPr>
                <w:szCs w:val="24"/>
                <w:lang w:eastAsia="lt-LT"/>
              </w:rPr>
            </w:pPr>
          </w:p>
          <w:p w14:paraId="574341EB"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4A44B853" w14:textId="77777777" w:rsidR="002D7FE4" w:rsidRDefault="00000000">
            <w:pPr>
              <w:jc w:val="both"/>
              <w:rPr>
                <w:szCs w:val="24"/>
                <w:lang w:eastAsia="lt-LT"/>
              </w:rPr>
            </w:pPr>
            <w:r>
              <w:rPr>
                <w:szCs w:val="24"/>
                <w:lang w:eastAsia="lt-LT"/>
              </w:rPr>
              <w:t>Buvo gauta skundų, iš kurių bent du pripažinti pagrįstais ir lėšos pacientui (-ams) grąžintos</w:t>
            </w:r>
          </w:p>
        </w:tc>
      </w:tr>
      <w:tr w:rsidR="002D7FE4" w14:paraId="79995274" w14:textId="77777777">
        <w:trPr>
          <w:trHeight w:val="7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CB0A84" w14:textId="77777777" w:rsidR="002D7FE4" w:rsidRDefault="002D7FE4">
            <w:pPr>
              <w:rPr>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5F1E07" w14:textId="77777777" w:rsidR="002D7FE4" w:rsidRDefault="002D7FE4">
            <w:pPr>
              <w:rPr>
                <w:rFonts w:eastAsia="SimSun"/>
                <w:szCs w:val="24"/>
                <w:lang w:eastAsia="lt-LT"/>
              </w:rPr>
            </w:pPr>
          </w:p>
        </w:tc>
        <w:tc>
          <w:tcPr>
            <w:tcW w:w="1114" w:type="dxa"/>
            <w:tcBorders>
              <w:top w:val="single" w:sz="4" w:space="0" w:color="auto"/>
              <w:left w:val="single" w:sz="4" w:space="0" w:color="auto"/>
              <w:bottom w:val="single" w:sz="4" w:space="0" w:color="auto"/>
              <w:right w:val="single" w:sz="4" w:space="0" w:color="auto"/>
            </w:tcBorders>
          </w:tcPr>
          <w:p w14:paraId="550FD599" w14:textId="77777777" w:rsidR="002D7FE4" w:rsidRDefault="00000000">
            <w:pPr>
              <w:jc w:val="center"/>
              <w:rPr>
                <w:szCs w:val="24"/>
                <w:lang w:eastAsia="lt-LT"/>
              </w:rPr>
            </w:pPr>
            <w:r>
              <w:rPr>
                <w:szCs w:val="24"/>
                <w:lang w:eastAsia="lt-LT"/>
              </w:rPr>
              <w:t>2</w:t>
            </w:r>
          </w:p>
          <w:p w14:paraId="5B822D5D"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2C13405F" w14:textId="77777777" w:rsidR="002D7FE4" w:rsidRDefault="00000000">
            <w:pPr>
              <w:jc w:val="both"/>
              <w:rPr>
                <w:szCs w:val="24"/>
                <w:lang w:eastAsia="lt-LT"/>
              </w:rPr>
            </w:pPr>
            <w:r>
              <w:rPr>
                <w:szCs w:val="24"/>
                <w:lang w:eastAsia="lt-LT"/>
              </w:rPr>
              <w:t xml:space="preserve">Skundų nebuvo gauta, arba gautas tik vienas pagrįstas skundas, bet lėšos pacientui grąžintos, arba gauti skundai nepagrįsti </w:t>
            </w:r>
          </w:p>
        </w:tc>
      </w:tr>
      <w:tr w:rsidR="002D7FE4" w14:paraId="0DC76E9B" w14:textId="77777777">
        <w:trPr>
          <w:trHeight w:val="663"/>
        </w:trPr>
        <w:tc>
          <w:tcPr>
            <w:tcW w:w="936" w:type="dxa"/>
            <w:vMerge w:val="restart"/>
            <w:tcBorders>
              <w:top w:val="single" w:sz="4" w:space="0" w:color="auto"/>
              <w:left w:val="single" w:sz="4" w:space="0" w:color="auto"/>
              <w:bottom w:val="single" w:sz="4" w:space="0" w:color="auto"/>
              <w:right w:val="single" w:sz="4" w:space="0" w:color="auto"/>
            </w:tcBorders>
            <w:hideMark/>
          </w:tcPr>
          <w:p w14:paraId="09FD1319" w14:textId="77777777" w:rsidR="002D7FE4" w:rsidRDefault="00000000">
            <w:pPr>
              <w:jc w:val="both"/>
              <w:rPr>
                <w:szCs w:val="24"/>
                <w:lang w:eastAsia="lt-LT"/>
              </w:rPr>
            </w:pPr>
            <w:r>
              <w:rPr>
                <w:szCs w:val="24"/>
                <w:lang w:eastAsia="lt-LT"/>
              </w:rPr>
              <w:t>3.5.</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4CD2495F" w14:textId="77777777" w:rsidR="002D7FE4" w:rsidRDefault="00000000">
            <w:pPr>
              <w:jc w:val="both"/>
              <w:rPr>
                <w:rFonts w:eastAsia="SimSun"/>
                <w:szCs w:val="24"/>
                <w:lang w:eastAsia="lt-LT"/>
              </w:rPr>
            </w:pPr>
            <w:r>
              <w:rPr>
                <w:szCs w:val="24"/>
                <w:lang w:eastAsia="lt-LT"/>
              </w:rPr>
              <w:t>Pacientų skundai, pateikti įstaigai, dėl nepagrįstai savo lėšomis įsigytų vaistinių preparatų, medicinos pagalbos ir kt. priemonių stacionarinio ar ambulatorinio gydymo metu (nepriklausomai, ar buvo sutikimas, ar ne)</w:t>
            </w:r>
          </w:p>
        </w:tc>
        <w:tc>
          <w:tcPr>
            <w:tcW w:w="1114" w:type="dxa"/>
            <w:tcBorders>
              <w:top w:val="single" w:sz="4" w:space="0" w:color="auto"/>
              <w:left w:val="single" w:sz="4" w:space="0" w:color="auto"/>
              <w:bottom w:val="single" w:sz="4" w:space="0" w:color="auto"/>
              <w:right w:val="single" w:sz="4" w:space="0" w:color="auto"/>
            </w:tcBorders>
          </w:tcPr>
          <w:p w14:paraId="3A55B08E" w14:textId="77777777" w:rsidR="002D7FE4" w:rsidRDefault="00000000">
            <w:pPr>
              <w:jc w:val="center"/>
              <w:rPr>
                <w:szCs w:val="24"/>
                <w:lang w:eastAsia="lt-LT"/>
              </w:rPr>
            </w:pPr>
            <w:r>
              <w:rPr>
                <w:szCs w:val="24"/>
                <w:lang w:eastAsia="lt-LT"/>
              </w:rPr>
              <w:t>0</w:t>
            </w:r>
          </w:p>
          <w:p w14:paraId="046318C6" w14:textId="77777777" w:rsidR="002D7FE4" w:rsidRDefault="002D7FE4">
            <w:pPr>
              <w:jc w:val="center"/>
              <w:rPr>
                <w:szCs w:val="24"/>
                <w:lang w:eastAsia="lt-LT"/>
              </w:rPr>
            </w:pPr>
          </w:p>
          <w:p w14:paraId="68BA0798"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43C23DBE" w14:textId="77777777" w:rsidR="002D7FE4" w:rsidRDefault="00000000">
            <w:pPr>
              <w:jc w:val="both"/>
              <w:rPr>
                <w:szCs w:val="24"/>
                <w:lang w:eastAsia="lt-LT"/>
              </w:rPr>
            </w:pPr>
            <w:r>
              <w:rPr>
                <w:szCs w:val="24"/>
                <w:lang w:eastAsia="lt-LT"/>
              </w:rPr>
              <w:t>Buvo gauta skundų, iš kurių bent du pripažinti pagrįstais, o lėšos pacientui (-ams)  negrąžintos</w:t>
            </w:r>
          </w:p>
        </w:tc>
      </w:tr>
      <w:tr w:rsidR="002D7FE4" w14:paraId="5C81AA29" w14:textId="77777777">
        <w:trPr>
          <w:trHeight w:val="6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EAD5D9" w14:textId="77777777" w:rsidR="002D7FE4" w:rsidRDefault="002D7FE4">
            <w:pPr>
              <w:rPr>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1ABFBE" w14:textId="77777777" w:rsidR="002D7FE4" w:rsidRDefault="002D7FE4">
            <w:pPr>
              <w:rPr>
                <w:rFonts w:eastAsia="SimSun"/>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1F3ADB07" w14:textId="77777777" w:rsidR="002D7FE4" w:rsidRDefault="00000000">
            <w:pPr>
              <w:jc w:val="center"/>
              <w:rPr>
                <w:szCs w:val="24"/>
                <w:lang w:eastAsia="lt-LT"/>
              </w:rPr>
            </w:pPr>
            <w:r>
              <w:rPr>
                <w:szCs w:val="24"/>
                <w:lang w:eastAsia="lt-LT"/>
              </w:rPr>
              <w:t>1</w:t>
            </w:r>
          </w:p>
        </w:tc>
        <w:tc>
          <w:tcPr>
            <w:tcW w:w="3182" w:type="dxa"/>
            <w:tcBorders>
              <w:top w:val="single" w:sz="4" w:space="0" w:color="auto"/>
              <w:left w:val="single" w:sz="4" w:space="0" w:color="auto"/>
              <w:bottom w:val="single" w:sz="4" w:space="0" w:color="auto"/>
              <w:right w:val="single" w:sz="4" w:space="0" w:color="auto"/>
            </w:tcBorders>
            <w:hideMark/>
          </w:tcPr>
          <w:p w14:paraId="2FF170D0" w14:textId="77777777" w:rsidR="002D7FE4" w:rsidRDefault="00000000">
            <w:pPr>
              <w:jc w:val="both"/>
              <w:rPr>
                <w:szCs w:val="24"/>
                <w:lang w:eastAsia="lt-LT"/>
              </w:rPr>
            </w:pPr>
            <w:r>
              <w:rPr>
                <w:szCs w:val="24"/>
                <w:lang w:eastAsia="lt-LT"/>
              </w:rPr>
              <w:t>Buvo gauta skundų, iš kurių bent du pripažinti pagrįstais ir lėšos pacientui (-ams) grąžintos</w:t>
            </w:r>
          </w:p>
        </w:tc>
      </w:tr>
      <w:tr w:rsidR="002D7FE4" w14:paraId="38089F28" w14:textId="77777777">
        <w:trPr>
          <w:trHeight w:val="8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69D57C" w14:textId="77777777" w:rsidR="002D7FE4" w:rsidRDefault="002D7FE4">
            <w:pPr>
              <w:rPr>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2FFA24" w14:textId="77777777" w:rsidR="002D7FE4" w:rsidRDefault="002D7FE4">
            <w:pPr>
              <w:rPr>
                <w:rFonts w:eastAsia="SimSun"/>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639C4045"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7C5A8761" w14:textId="77777777" w:rsidR="002D7FE4" w:rsidRDefault="00000000">
            <w:pPr>
              <w:jc w:val="both"/>
              <w:rPr>
                <w:szCs w:val="24"/>
                <w:lang w:eastAsia="lt-LT"/>
              </w:rPr>
            </w:pPr>
            <w:r>
              <w:rPr>
                <w:szCs w:val="24"/>
                <w:lang w:eastAsia="lt-LT"/>
              </w:rPr>
              <w:t>Skundų nebuvo gauta arba gautas tik vienas pagrįstas skundas, bet lėšos pacientui grąžintos, arba gauti skundai nepagrįsti</w:t>
            </w:r>
          </w:p>
        </w:tc>
      </w:tr>
      <w:tr w:rsidR="002D7FE4" w14:paraId="1E7F6BFB" w14:textId="77777777">
        <w:trPr>
          <w:trHeight w:val="515"/>
        </w:trPr>
        <w:tc>
          <w:tcPr>
            <w:tcW w:w="936" w:type="dxa"/>
            <w:tcBorders>
              <w:top w:val="single" w:sz="4" w:space="0" w:color="auto"/>
              <w:left w:val="single" w:sz="4" w:space="0" w:color="auto"/>
              <w:bottom w:val="single" w:sz="4" w:space="0" w:color="auto"/>
              <w:right w:val="single" w:sz="4" w:space="0" w:color="auto"/>
            </w:tcBorders>
            <w:hideMark/>
          </w:tcPr>
          <w:p w14:paraId="3DCE9261" w14:textId="77777777" w:rsidR="002D7FE4" w:rsidRDefault="00000000">
            <w:pPr>
              <w:jc w:val="both"/>
              <w:rPr>
                <w:b/>
                <w:szCs w:val="24"/>
                <w:lang w:eastAsia="lt-LT"/>
              </w:rPr>
            </w:pPr>
            <w:r>
              <w:rPr>
                <w:b/>
                <w:szCs w:val="24"/>
                <w:lang w:eastAsia="lt-LT"/>
              </w:rPr>
              <w:lastRenderedPageBreak/>
              <w:t xml:space="preserve">4. </w:t>
            </w:r>
          </w:p>
        </w:tc>
        <w:tc>
          <w:tcPr>
            <w:tcW w:w="4396" w:type="dxa"/>
            <w:tcBorders>
              <w:top w:val="single" w:sz="4" w:space="0" w:color="auto"/>
              <w:left w:val="single" w:sz="4" w:space="0" w:color="auto"/>
              <w:bottom w:val="single" w:sz="4" w:space="0" w:color="auto"/>
              <w:right w:val="single" w:sz="4" w:space="0" w:color="auto"/>
            </w:tcBorders>
            <w:hideMark/>
          </w:tcPr>
          <w:p w14:paraId="38D26CB4" w14:textId="77777777" w:rsidR="002D7FE4" w:rsidRDefault="00000000">
            <w:pPr>
              <w:jc w:val="both"/>
              <w:rPr>
                <w:b/>
                <w:szCs w:val="24"/>
                <w:lang w:eastAsia="lt-LT"/>
              </w:rPr>
            </w:pPr>
            <w:r>
              <w:rPr>
                <w:b/>
                <w:szCs w:val="24"/>
                <w:lang w:eastAsia="lt-LT"/>
              </w:rPr>
              <w:t xml:space="preserve">Priemonės, skirtos skaidriam asmens sveikatos priežiūros paslaugų teikimui užtikrinti </w:t>
            </w:r>
          </w:p>
        </w:tc>
        <w:tc>
          <w:tcPr>
            <w:tcW w:w="1114" w:type="dxa"/>
            <w:tcBorders>
              <w:top w:val="single" w:sz="4" w:space="0" w:color="auto"/>
              <w:left w:val="single" w:sz="4" w:space="0" w:color="auto"/>
              <w:bottom w:val="single" w:sz="4" w:space="0" w:color="auto"/>
              <w:right w:val="single" w:sz="4" w:space="0" w:color="auto"/>
            </w:tcBorders>
          </w:tcPr>
          <w:p w14:paraId="7BA10A95" w14:textId="77777777" w:rsidR="002D7FE4" w:rsidRDefault="002D7FE4">
            <w:pPr>
              <w:jc w:val="center"/>
              <w:rPr>
                <w:b/>
                <w:szCs w:val="24"/>
                <w:lang w:eastAsia="lt-LT"/>
              </w:rPr>
            </w:pPr>
          </w:p>
        </w:tc>
        <w:tc>
          <w:tcPr>
            <w:tcW w:w="3182" w:type="dxa"/>
            <w:tcBorders>
              <w:top w:val="single" w:sz="4" w:space="0" w:color="auto"/>
              <w:left w:val="single" w:sz="4" w:space="0" w:color="auto"/>
              <w:bottom w:val="single" w:sz="4" w:space="0" w:color="auto"/>
              <w:right w:val="single" w:sz="4" w:space="0" w:color="auto"/>
            </w:tcBorders>
          </w:tcPr>
          <w:p w14:paraId="6C1FE41F" w14:textId="77777777" w:rsidR="002D7FE4" w:rsidRDefault="002D7FE4">
            <w:pPr>
              <w:jc w:val="both"/>
              <w:rPr>
                <w:b/>
                <w:szCs w:val="24"/>
                <w:lang w:eastAsia="lt-LT"/>
              </w:rPr>
            </w:pPr>
          </w:p>
        </w:tc>
      </w:tr>
      <w:tr w:rsidR="002D7FE4" w14:paraId="2F70072A" w14:textId="77777777">
        <w:trPr>
          <w:trHeight w:val="968"/>
        </w:trPr>
        <w:tc>
          <w:tcPr>
            <w:tcW w:w="936" w:type="dxa"/>
            <w:vMerge w:val="restart"/>
            <w:tcBorders>
              <w:top w:val="single" w:sz="4" w:space="0" w:color="auto"/>
              <w:left w:val="single" w:sz="4" w:space="0" w:color="auto"/>
              <w:bottom w:val="single" w:sz="4" w:space="0" w:color="auto"/>
              <w:right w:val="single" w:sz="4" w:space="0" w:color="auto"/>
            </w:tcBorders>
            <w:hideMark/>
          </w:tcPr>
          <w:p w14:paraId="195E3342" w14:textId="77777777" w:rsidR="002D7FE4" w:rsidRDefault="00000000">
            <w:pPr>
              <w:jc w:val="both"/>
              <w:rPr>
                <w:szCs w:val="24"/>
                <w:lang w:eastAsia="lt-LT"/>
              </w:rPr>
            </w:pPr>
            <w:r>
              <w:rPr>
                <w:szCs w:val="24"/>
                <w:lang w:eastAsia="lt-LT"/>
              </w:rPr>
              <w:t>4.1.</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4DE131DC" w14:textId="77777777" w:rsidR="002D7FE4" w:rsidRDefault="00000000">
            <w:pPr>
              <w:jc w:val="both"/>
              <w:rPr>
                <w:szCs w:val="24"/>
                <w:lang w:eastAsia="lt-LT"/>
              </w:rPr>
            </w:pPr>
            <w:r>
              <w:rPr>
                <w:szCs w:val="24"/>
                <w:lang w:eastAsia="lt-LT"/>
              </w:rPr>
              <w:t xml:space="preserve">Įstaiga yra pasirašiusi sutartį su VĮ Registrų centru dėl išankstinės pacientų registracijos informacinės sistemos (toliau – IPR IS) naudojimo ir deklaruoja joje registracijos laikus </w:t>
            </w:r>
          </w:p>
        </w:tc>
        <w:tc>
          <w:tcPr>
            <w:tcW w:w="1114" w:type="dxa"/>
            <w:tcBorders>
              <w:top w:val="single" w:sz="4" w:space="0" w:color="auto"/>
              <w:left w:val="single" w:sz="4" w:space="0" w:color="auto"/>
              <w:bottom w:val="single" w:sz="4" w:space="0" w:color="auto"/>
              <w:right w:val="single" w:sz="4" w:space="0" w:color="auto"/>
            </w:tcBorders>
          </w:tcPr>
          <w:p w14:paraId="53429851" w14:textId="77777777" w:rsidR="002D7FE4" w:rsidRDefault="00000000">
            <w:pPr>
              <w:jc w:val="center"/>
              <w:rPr>
                <w:szCs w:val="24"/>
                <w:lang w:eastAsia="lt-LT"/>
              </w:rPr>
            </w:pPr>
            <w:r>
              <w:rPr>
                <w:szCs w:val="24"/>
                <w:lang w:eastAsia="lt-LT"/>
              </w:rPr>
              <w:t>0</w:t>
            </w:r>
          </w:p>
          <w:p w14:paraId="3CDA3BA2"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1B2E9863" w14:textId="77777777" w:rsidR="002D7FE4" w:rsidRDefault="00000000">
            <w:pPr>
              <w:jc w:val="both"/>
              <w:rPr>
                <w:szCs w:val="24"/>
                <w:lang w:eastAsia="lt-LT"/>
              </w:rPr>
            </w:pPr>
            <w:r>
              <w:rPr>
                <w:szCs w:val="24"/>
                <w:lang w:eastAsia="lt-LT"/>
              </w:rPr>
              <w:t xml:space="preserve">Neturi sutarties ar IPR IS deklaruoja ne daugiau kaip </w:t>
            </w:r>
          </w:p>
          <w:p w14:paraId="6598BBF8" w14:textId="77777777" w:rsidR="002D7FE4" w:rsidRDefault="00000000">
            <w:pPr>
              <w:jc w:val="both"/>
              <w:rPr>
                <w:szCs w:val="24"/>
                <w:lang w:eastAsia="lt-LT"/>
              </w:rPr>
            </w:pPr>
            <w:r>
              <w:rPr>
                <w:szCs w:val="24"/>
                <w:lang w:eastAsia="lt-LT"/>
              </w:rPr>
              <w:t>29 proc. registracijos laikų</w:t>
            </w:r>
          </w:p>
        </w:tc>
      </w:tr>
      <w:tr w:rsidR="002D7FE4" w14:paraId="15FD3AC5" w14:textId="77777777">
        <w:trPr>
          <w:trHeight w:val="62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CFA993" w14:textId="77777777" w:rsidR="002D7FE4" w:rsidRDefault="002D7FE4">
            <w:pPr>
              <w:rPr>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A96C01" w14:textId="77777777" w:rsidR="002D7FE4" w:rsidRDefault="002D7FE4">
            <w:pPr>
              <w:rPr>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22A14918" w14:textId="77777777" w:rsidR="002D7FE4" w:rsidRDefault="00000000">
            <w:pPr>
              <w:jc w:val="center"/>
              <w:rPr>
                <w:szCs w:val="24"/>
                <w:lang w:eastAsia="lt-LT"/>
              </w:rPr>
            </w:pPr>
            <w:r>
              <w:rPr>
                <w:szCs w:val="24"/>
                <w:lang w:eastAsia="lt-LT"/>
              </w:rPr>
              <w:t>5</w:t>
            </w:r>
          </w:p>
        </w:tc>
        <w:tc>
          <w:tcPr>
            <w:tcW w:w="3182" w:type="dxa"/>
            <w:tcBorders>
              <w:top w:val="single" w:sz="4" w:space="0" w:color="auto"/>
              <w:left w:val="single" w:sz="4" w:space="0" w:color="auto"/>
              <w:bottom w:val="single" w:sz="4" w:space="0" w:color="auto"/>
              <w:right w:val="single" w:sz="4" w:space="0" w:color="auto"/>
            </w:tcBorders>
            <w:hideMark/>
          </w:tcPr>
          <w:p w14:paraId="207DD265" w14:textId="77777777" w:rsidR="002D7FE4" w:rsidRDefault="00000000">
            <w:pPr>
              <w:jc w:val="both"/>
              <w:rPr>
                <w:szCs w:val="24"/>
                <w:lang w:eastAsia="lt-LT"/>
              </w:rPr>
            </w:pPr>
            <w:r>
              <w:rPr>
                <w:szCs w:val="24"/>
                <w:lang w:eastAsia="lt-LT"/>
              </w:rPr>
              <w:t>Turi sutartį ir IPR IS deklaruoja ne mažiau kaip 30 proc. registracijos laikų</w:t>
            </w:r>
          </w:p>
        </w:tc>
      </w:tr>
      <w:tr w:rsidR="002D7FE4" w14:paraId="4A5B1899" w14:textId="77777777">
        <w:trPr>
          <w:trHeight w:val="639"/>
        </w:trPr>
        <w:tc>
          <w:tcPr>
            <w:tcW w:w="936" w:type="dxa"/>
            <w:vMerge w:val="restart"/>
            <w:tcBorders>
              <w:top w:val="single" w:sz="4" w:space="0" w:color="auto"/>
              <w:left w:val="single" w:sz="4" w:space="0" w:color="auto"/>
              <w:bottom w:val="single" w:sz="4" w:space="0" w:color="auto"/>
              <w:right w:val="single" w:sz="4" w:space="0" w:color="auto"/>
            </w:tcBorders>
            <w:hideMark/>
          </w:tcPr>
          <w:p w14:paraId="2EC45562" w14:textId="77777777" w:rsidR="002D7FE4" w:rsidRDefault="00000000">
            <w:pPr>
              <w:jc w:val="both"/>
              <w:rPr>
                <w:szCs w:val="24"/>
                <w:lang w:eastAsia="lt-LT"/>
              </w:rPr>
            </w:pPr>
            <w:r>
              <w:rPr>
                <w:szCs w:val="24"/>
                <w:lang w:eastAsia="lt-LT"/>
              </w:rPr>
              <w:t>4.2.</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3D0C64D2" w14:textId="77777777" w:rsidR="002D7FE4" w:rsidRDefault="00000000">
            <w:pPr>
              <w:jc w:val="both"/>
              <w:rPr>
                <w:szCs w:val="24"/>
                <w:lang w:eastAsia="lt-LT"/>
              </w:rPr>
            </w:pPr>
            <w:r>
              <w:rPr>
                <w:szCs w:val="24"/>
                <w:lang w:eastAsia="lt-LT"/>
              </w:rPr>
              <w:t xml:space="preserve">Įstaigoje įdiegtos techninės priemonės, padidinančios pacientų galimybę prisiskambinti į ASPĮ registratūrą ir (ar) užtikrinančios grįžtamąjį ryšį (perskambinimą į neatsilieptus skambučius) </w:t>
            </w:r>
          </w:p>
        </w:tc>
        <w:tc>
          <w:tcPr>
            <w:tcW w:w="1114" w:type="dxa"/>
            <w:tcBorders>
              <w:top w:val="single" w:sz="4" w:space="0" w:color="auto"/>
              <w:left w:val="single" w:sz="4" w:space="0" w:color="auto"/>
              <w:bottom w:val="single" w:sz="4" w:space="0" w:color="auto"/>
              <w:right w:val="single" w:sz="4" w:space="0" w:color="auto"/>
            </w:tcBorders>
            <w:hideMark/>
          </w:tcPr>
          <w:p w14:paraId="1F84AC6D"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3FD786CC" w14:textId="77777777" w:rsidR="002D7FE4" w:rsidRDefault="00000000">
            <w:pPr>
              <w:jc w:val="both"/>
              <w:rPr>
                <w:szCs w:val="24"/>
                <w:lang w:eastAsia="lt-LT"/>
              </w:rPr>
            </w:pPr>
            <w:r>
              <w:rPr>
                <w:szCs w:val="24"/>
                <w:lang w:eastAsia="lt-LT"/>
              </w:rPr>
              <w:t>Neįdiegtos techninės priemonės</w:t>
            </w:r>
          </w:p>
        </w:tc>
      </w:tr>
      <w:tr w:rsidR="002D7FE4" w14:paraId="59BABAA8" w14:textId="77777777">
        <w:trPr>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CB9347" w14:textId="77777777" w:rsidR="002D7FE4" w:rsidRDefault="002D7FE4">
            <w:pPr>
              <w:rPr>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DDE1A2" w14:textId="77777777" w:rsidR="002D7FE4" w:rsidRDefault="002D7FE4">
            <w:pPr>
              <w:rPr>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0225F1B3"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04B61E72" w14:textId="77777777" w:rsidR="002D7FE4" w:rsidRDefault="00000000">
            <w:pPr>
              <w:jc w:val="both"/>
              <w:rPr>
                <w:szCs w:val="24"/>
                <w:lang w:eastAsia="lt-LT"/>
              </w:rPr>
            </w:pPr>
            <w:r>
              <w:rPr>
                <w:szCs w:val="24"/>
                <w:lang w:eastAsia="lt-LT"/>
              </w:rPr>
              <w:t xml:space="preserve">Pradėti paruošiamieji darbai </w:t>
            </w:r>
          </w:p>
        </w:tc>
      </w:tr>
      <w:tr w:rsidR="002D7FE4" w14:paraId="40664D92" w14:textId="77777777">
        <w:trPr>
          <w:trHeight w:val="52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979530" w14:textId="77777777" w:rsidR="002D7FE4" w:rsidRDefault="002D7FE4">
            <w:pPr>
              <w:rPr>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433F03" w14:textId="77777777" w:rsidR="002D7FE4" w:rsidRDefault="002D7FE4">
            <w:pPr>
              <w:rPr>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BD51134" w14:textId="77777777" w:rsidR="002D7FE4" w:rsidRDefault="00000000">
            <w:pPr>
              <w:jc w:val="center"/>
              <w:rPr>
                <w:szCs w:val="24"/>
                <w:lang w:eastAsia="lt-LT"/>
              </w:rPr>
            </w:pPr>
            <w:r>
              <w:rPr>
                <w:szCs w:val="24"/>
                <w:lang w:eastAsia="lt-LT"/>
              </w:rPr>
              <w:t>5</w:t>
            </w:r>
          </w:p>
        </w:tc>
        <w:tc>
          <w:tcPr>
            <w:tcW w:w="3182" w:type="dxa"/>
            <w:tcBorders>
              <w:top w:val="single" w:sz="4" w:space="0" w:color="auto"/>
              <w:left w:val="single" w:sz="4" w:space="0" w:color="auto"/>
              <w:bottom w:val="single" w:sz="4" w:space="0" w:color="auto"/>
              <w:right w:val="single" w:sz="4" w:space="0" w:color="auto"/>
            </w:tcBorders>
            <w:hideMark/>
          </w:tcPr>
          <w:p w14:paraId="38020428" w14:textId="77777777" w:rsidR="002D7FE4" w:rsidRDefault="00000000">
            <w:pPr>
              <w:jc w:val="both"/>
              <w:rPr>
                <w:szCs w:val="24"/>
                <w:lang w:eastAsia="lt-LT"/>
              </w:rPr>
            </w:pPr>
            <w:r>
              <w:rPr>
                <w:szCs w:val="24"/>
                <w:lang w:eastAsia="lt-LT"/>
              </w:rPr>
              <w:t>Įdiegtos techninės priemonės</w:t>
            </w:r>
          </w:p>
        </w:tc>
      </w:tr>
      <w:tr w:rsidR="002D7FE4" w14:paraId="2A1C9B75" w14:textId="77777777">
        <w:trPr>
          <w:trHeight w:val="279"/>
        </w:trPr>
        <w:tc>
          <w:tcPr>
            <w:tcW w:w="936" w:type="dxa"/>
            <w:tcBorders>
              <w:top w:val="single" w:sz="4" w:space="0" w:color="auto"/>
              <w:left w:val="single" w:sz="4" w:space="0" w:color="auto"/>
              <w:bottom w:val="single" w:sz="4" w:space="0" w:color="auto"/>
              <w:right w:val="single" w:sz="4" w:space="0" w:color="auto"/>
            </w:tcBorders>
            <w:hideMark/>
          </w:tcPr>
          <w:p w14:paraId="2FBAA81E" w14:textId="77777777" w:rsidR="002D7FE4" w:rsidRDefault="00000000">
            <w:pPr>
              <w:jc w:val="both"/>
              <w:rPr>
                <w:b/>
                <w:szCs w:val="24"/>
                <w:lang w:eastAsia="lt-LT"/>
              </w:rPr>
            </w:pPr>
            <w:r>
              <w:rPr>
                <w:b/>
                <w:szCs w:val="24"/>
                <w:lang w:eastAsia="lt-LT"/>
              </w:rPr>
              <w:t>5.</w:t>
            </w:r>
          </w:p>
        </w:tc>
        <w:tc>
          <w:tcPr>
            <w:tcW w:w="4396" w:type="dxa"/>
            <w:tcBorders>
              <w:top w:val="single" w:sz="4" w:space="0" w:color="auto"/>
              <w:left w:val="single" w:sz="4" w:space="0" w:color="auto"/>
              <w:bottom w:val="single" w:sz="4" w:space="0" w:color="auto"/>
              <w:right w:val="single" w:sz="4" w:space="0" w:color="auto"/>
            </w:tcBorders>
            <w:hideMark/>
          </w:tcPr>
          <w:p w14:paraId="26D044B7" w14:textId="77777777" w:rsidR="002D7FE4" w:rsidRDefault="00000000">
            <w:pPr>
              <w:jc w:val="both"/>
              <w:rPr>
                <w:b/>
                <w:szCs w:val="24"/>
                <w:lang w:eastAsia="lt-LT"/>
              </w:rPr>
            </w:pPr>
            <w:r>
              <w:rPr>
                <w:b/>
                <w:szCs w:val="24"/>
                <w:lang w:eastAsia="lt-LT"/>
              </w:rPr>
              <w:t xml:space="preserve">Viešieji pirkimai </w:t>
            </w:r>
          </w:p>
        </w:tc>
        <w:tc>
          <w:tcPr>
            <w:tcW w:w="1114" w:type="dxa"/>
            <w:tcBorders>
              <w:top w:val="single" w:sz="4" w:space="0" w:color="auto"/>
              <w:left w:val="single" w:sz="4" w:space="0" w:color="auto"/>
              <w:bottom w:val="single" w:sz="4" w:space="0" w:color="auto"/>
              <w:right w:val="single" w:sz="4" w:space="0" w:color="auto"/>
            </w:tcBorders>
          </w:tcPr>
          <w:p w14:paraId="1EE8F4B4" w14:textId="77777777" w:rsidR="002D7FE4" w:rsidRDefault="002D7FE4">
            <w:pPr>
              <w:jc w:val="center"/>
              <w:rPr>
                <w:b/>
                <w:szCs w:val="24"/>
                <w:lang w:eastAsia="lt-LT"/>
              </w:rPr>
            </w:pPr>
          </w:p>
        </w:tc>
        <w:tc>
          <w:tcPr>
            <w:tcW w:w="3182" w:type="dxa"/>
            <w:tcBorders>
              <w:top w:val="single" w:sz="4" w:space="0" w:color="auto"/>
              <w:left w:val="single" w:sz="4" w:space="0" w:color="auto"/>
              <w:bottom w:val="single" w:sz="4" w:space="0" w:color="auto"/>
              <w:right w:val="single" w:sz="4" w:space="0" w:color="auto"/>
            </w:tcBorders>
          </w:tcPr>
          <w:p w14:paraId="6A005728" w14:textId="77777777" w:rsidR="002D7FE4" w:rsidRDefault="002D7FE4">
            <w:pPr>
              <w:jc w:val="both"/>
              <w:rPr>
                <w:b/>
                <w:szCs w:val="24"/>
                <w:lang w:eastAsia="lt-LT"/>
              </w:rPr>
            </w:pPr>
          </w:p>
        </w:tc>
      </w:tr>
      <w:tr w:rsidR="002D7FE4" w14:paraId="15B45AE7" w14:textId="77777777">
        <w:trPr>
          <w:trHeight w:val="228"/>
        </w:trPr>
        <w:tc>
          <w:tcPr>
            <w:tcW w:w="936" w:type="dxa"/>
            <w:vMerge w:val="restart"/>
            <w:tcBorders>
              <w:top w:val="single" w:sz="4" w:space="0" w:color="auto"/>
              <w:left w:val="single" w:sz="4" w:space="0" w:color="auto"/>
              <w:bottom w:val="single" w:sz="4" w:space="0" w:color="auto"/>
              <w:right w:val="single" w:sz="4" w:space="0" w:color="auto"/>
            </w:tcBorders>
            <w:hideMark/>
          </w:tcPr>
          <w:p w14:paraId="2684AFFF" w14:textId="77777777" w:rsidR="002D7FE4" w:rsidRDefault="00000000">
            <w:pPr>
              <w:jc w:val="both"/>
              <w:rPr>
                <w:szCs w:val="24"/>
                <w:lang w:eastAsia="lt-LT"/>
              </w:rPr>
            </w:pPr>
            <w:r>
              <w:rPr>
                <w:szCs w:val="24"/>
                <w:lang w:eastAsia="lt-LT"/>
              </w:rPr>
              <w:t>5.1.</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4B6090F8" w14:textId="77777777" w:rsidR="002D7FE4" w:rsidRDefault="00000000">
            <w:pPr>
              <w:jc w:val="both"/>
              <w:rPr>
                <w:szCs w:val="24"/>
                <w:lang w:eastAsia="lt-LT"/>
              </w:rPr>
            </w:pPr>
            <w:r>
              <w:rPr>
                <w:szCs w:val="24"/>
                <w:lang w:eastAsia="lt-LT"/>
              </w:rPr>
              <w:t xml:space="preserve">Naudojasi SAM parengtomis standartizuotomis medicininės įrangos (prietaisų), įsigyjamos viešojo pirkimo būdu, techninėmis specifikacijomis </w:t>
            </w:r>
          </w:p>
        </w:tc>
        <w:tc>
          <w:tcPr>
            <w:tcW w:w="1114" w:type="dxa"/>
            <w:tcBorders>
              <w:top w:val="single" w:sz="4" w:space="0" w:color="auto"/>
              <w:left w:val="single" w:sz="4" w:space="0" w:color="auto"/>
              <w:bottom w:val="single" w:sz="4" w:space="0" w:color="auto"/>
              <w:right w:val="single" w:sz="4" w:space="0" w:color="auto"/>
            </w:tcBorders>
            <w:hideMark/>
          </w:tcPr>
          <w:p w14:paraId="52A650EF"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517BCEAB" w14:textId="77777777" w:rsidR="002D7FE4" w:rsidRDefault="00000000">
            <w:pPr>
              <w:jc w:val="both"/>
              <w:rPr>
                <w:szCs w:val="24"/>
                <w:lang w:eastAsia="lt-LT"/>
              </w:rPr>
            </w:pPr>
            <w:r>
              <w:rPr>
                <w:szCs w:val="24"/>
                <w:lang w:eastAsia="lt-LT"/>
              </w:rPr>
              <w:t>Nesinaudoja nei viena standartizuota technine specifikacija</w:t>
            </w:r>
          </w:p>
        </w:tc>
      </w:tr>
      <w:tr w:rsidR="002D7FE4" w14:paraId="7988CC29" w14:textId="77777777">
        <w:trPr>
          <w:trHeight w:val="5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100F28" w14:textId="77777777" w:rsidR="002D7FE4" w:rsidRDefault="002D7FE4">
            <w:pPr>
              <w:rPr>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22570F" w14:textId="77777777" w:rsidR="002D7FE4" w:rsidRDefault="002D7FE4">
            <w:pPr>
              <w:rPr>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272B902" w14:textId="77777777" w:rsidR="002D7FE4" w:rsidRDefault="00000000">
            <w:pPr>
              <w:jc w:val="center"/>
              <w:rPr>
                <w:szCs w:val="24"/>
                <w:lang w:eastAsia="lt-LT"/>
              </w:rPr>
            </w:pPr>
            <w:r>
              <w:rPr>
                <w:szCs w:val="24"/>
                <w:lang w:eastAsia="lt-LT"/>
              </w:rPr>
              <w:t>5</w:t>
            </w:r>
          </w:p>
        </w:tc>
        <w:tc>
          <w:tcPr>
            <w:tcW w:w="3182" w:type="dxa"/>
            <w:tcBorders>
              <w:top w:val="single" w:sz="4" w:space="0" w:color="auto"/>
              <w:left w:val="single" w:sz="4" w:space="0" w:color="auto"/>
              <w:bottom w:val="single" w:sz="4" w:space="0" w:color="auto"/>
              <w:right w:val="single" w:sz="4" w:space="0" w:color="auto"/>
            </w:tcBorders>
            <w:hideMark/>
          </w:tcPr>
          <w:p w14:paraId="36306468" w14:textId="77777777" w:rsidR="002D7FE4" w:rsidRDefault="00000000">
            <w:pPr>
              <w:jc w:val="both"/>
              <w:rPr>
                <w:szCs w:val="24"/>
                <w:lang w:eastAsia="lt-LT"/>
              </w:rPr>
            </w:pPr>
            <w:r>
              <w:rPr>
                <w:szCs w:val="24"/>
                <w:lang w:eastAsia="lt-LT"/>
              </w:rPr>
              <w:t xml:space="preserve">Naudojasi bent viena standartizuota technine specifikacija arba nesinaudoja, nes nebuvo poreikio </w:t>
            </w:r>
          </w:p>
        </w:tc>
      </w:tr>
      <w:tr w:rsidR="002D7FE4" w14:paraId="633D9E89" w14:textId="77777777">
        <w:trPr>
          <w:trHeight w:val="146"/>
        </w:trPr>
        <w:tc>
          <w:tcPr>
            <w:tcW w:w="936" w:type="dxa"/>
            <w:vMerge w:val="restart"/>
            <w:tcBorders>
              <w:top w:val="single" w:sz="4" w:space="0" w:color="auto"/>
              <w:left w:val="single" w:sz="4" w:space="0" w:color="auto"/>
              <w:bottom w:val="single" w:sz="4" w:space="0" w:color="auto"/>
              <w:right w:val="single" w:sz="4" w:space="0" w:color="auto"/>
            </w:tcBorders>
            <w:hideMark/>
          </w:tcPr>
          <w:p w14:paraId="100D2DB2" w14:textId="77777777" w:rsidR="002D7FE4" w:rsidRDefault="00000000">
            <w:pPr>
              <w:jc w:val="both"/>
              <w:rPr>
                <w:szCs w:val="24"/>
                <w:lang w:eastAsia="lt-LT"/>
              </w:rPr>
            </w:pPr>
            <w:r>
              <w:rPr>
                <w:szCs w:val="24"/>
                <w:lang w:eastAsia="lt-LT"/>
              </w:rPr>
              <w:t>5.2.</w:t>
            </w:r>
          </w:p>
        </w:tc>
        <w:tc>
          <w:tcPr>
            <w:tcW w:w="4396" w:type="dxa"/>
            <w:vMerge w:val="restart"/>
            <w:tcBorders>
              <w:top w:val="single" w:sz="4" w:space="0" w:color="auto"/>
              <w:left w:val="single" w:sz="4" w:space="0" w:color="auto"/>
              <w:bottom w:val="single" w:sz="4" w:space="0" w:color="auto"/>
              <w:right w:val="single" w:sz="4" w:space="0" w:color="auto"/>
            </w:tcBorders>
            <w:hideMark/>
          </w:tcPr>
          <w:p w14:paraId="649EAF3F" w14:textId="77777777" w:rsidR="002D7FE4" w:rsidRDefault="00000000">
            <w:pPr>
              <w:jc w:val="both"/>
              <w:rPr>
                <w:szCs w:val="24"/>
                <w:lang w:eastAsia="lt-LT"/>
              </w:rPr>
            </w:pPr>
            <w:r>
              <w:rPr>
                <w:szCs w:val="24"/>
                <w:lang w:eastAsia="lt-LT"/>
              </w:rPr>
              <w:t xml:space="preserve">Einamųjų metų viešųjų pirkimų plano skelbimas interneto svetainėje ir Centriniame viešųjų pirkimų portale </w:t>
            </w:r>
          </w:p>
        </w:tc>
        <w:tc>
          <w:tcPr>
            <w:tcW w:w="1114" w:type="dxa"/>
            <w:tcBorders>
              <w:top w:val="single" w:sz="4" w:space="0" w:color="auto"/>
              <w:left w:val="single" w:sz="4" w:space="0" w:color="auto"/>
              <w:bottom w:val="single" w:sz="4" w:space="0" w:color="auto"/>
              <w:right w:val="single" w:sz="4" w:space="0" w:color="auto"/>
            </w:tcBorders>
            <w:hideMark/>
          </w:tcPr>
          <w:p w14:paraId="36B5FCD2" w14:textId="77777777" w:rsidR="002D7FE4" w:rsidRDefault="00000000">
            <w:pPr>
              <w:jc w:val="center"/>
              <w:rPr>
                <w:szCs w:val="24"/>
                <w:lang w:eastAsia="lt-LT"/>
              </w:rPr>
            </w:pPr>
            <w:r>
              <w:rPr>
                <w:szCs w:val="24"/>
                <w:lang w:eastAsia="lt-LT"/>
              </w:rPr>
              <w:t>0</w:t>
            </w:r>
          </w:p>
        </w:tc>
        <w:tc>
          <w:tcPr>
            <w:tcW w:w="3182" w:type="dxa"/>
            <w:tcBorders>
              <w:top w:val="single" w:sz="4" w:space="0" w:color="auto"/>
              <w:left w:val="single" w:sz="4" w:space="0" w:color="auto"/>
              <w:bottom w:val="single" w:sz="4" w:space="0" w:color="auto"/>
              <w:right w:val="single" w:sz="4" w:space="0" w:color="auto"/>
            </w:tcBorders>
            <w:hideMark/>
          </w:tcPr>
          <w:p w14:paraId="7EB0E492" w14:textId="77777777" w:rsidR="002D7FE4" w:rsidRDefault="00000000">
            <w:pPr>
              <w:jc w:val="both"/>
              <w:rPr>
                <w:szCs w:val="24"/>
                <w:lang w:eastAsia="lt-LT"/>
              </w:rPr>
            </w:pPr>
            <w:r>
              <w:rPr>
                <w:szCs w:val="24"/>
                <w:lang w:eastAsia="lt-LT"/>
              </w:rPr>
              <w:t>Neskelbiamas</w:t>
            </w:r>
          </w:p>
        </w:tc>
      </w:tr>
      <w:tr w:rsidR="002D7FE4" w14:paraId="4BB116C0" w14:textId="77777777">
        <w:trPr>
          <w:trHeight w:val="1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F7E461" w14:textId="77777777" w:rsidR="002D7FE4" w:rsidRDefault="002D7FE4">
            <w:pPr>
              <w:rPr>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014BAF" w14:textId="77777777" w:rsidR="002D7FE4" w:rsidRDefault="002D7FE4">
            <w:pPr>
              <w:rPr>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5EC1485F"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38024F83" w14:textId="77777777" w:rsidR="002D7FE4" w:rsidRDefault="00000000">
            <w:pPr>
              <w:jc w:val="both"/>
              <w:rPr>
                <w:szCs w:val="24"/>
                <w:lang w:eastAsia="lt-LT"/>
              </w:rPr>
            </w:pPr>
            <w:r>
              <w:rPr>
                <w:szCs w:val="24"/>
                <w:lang w:eastAsia="lt-LT"/>
              </w:rPr>
              <w:t>Skelbiamas</w:t>
            </w:r>
          </w:p>
        </w:tc>
      </w:tr>
      <w:tr w:rsidR="002D7FE4" w14:paraId="6B381F7D" w14:textId="77777777">
        <w:trPr>
          <w:trHeight w:val="405"/>
        </w:trPr>
        <w:tc>
          <w:tcPr>
            <w:tcW w:w="936" w:type="dxa"/>
            <w:vMerge w:val="restart"/>
            <w:tcBorders>
              <w:top w:val="single" w:sz="4" w:space="0" w:color="auto"/>
              <w:left w:val="single" w:sz="4" w:space="0" w:color="auto"/>
              <w:bottom w:val="single" w:sz="4" w:space="0" w:color="auto"/>
              <w:right w:val="single" w:sz="4" w:space="0" w:color="auto"/>
            </w:tcBorders>
          </w:tcPr>
          <w:p w14:paraId="63C2AC7F" w14:textId="77777777" w:rsidR="002D7FE4" w:rsidRDefault="00000000">
            <w:pPr>
              <w:jc w:val="both"/>
              <w:rPr>
                <w:szCs w:val="24"/>
                <w:lang w:eastAsia="lt-LT"/>
              </w:rPr>
            </w:pPr>
            <w:r>
              <w:rPr>
                <w:szCs w:val="24"/>
                <w:lang w:eastAsia="lt-LT"/>
              </w:rPr>
              <w:br w:type="page"/>
              <w:t>5.3.</w:t>
            </w:r>
          </w:p>
          <w:p w14:paraId="3E6081CB" w14:textId="77777777" w:rsidR="002D7FE4" w:rsidRDefault="002D7FE4">
            <w:pPr>
              <w:jc w:val="both"/>
              <w:rPr>
                <w:szCs w:val="24"/>
                <w:lang w:eastAsia="lt-LT"/>
              </w:rPr>
            </w:pPr>
          </w:p>
        </w:tc>
        <w:tc>
          <w:tcPr>
            <w:tcW w:w="4396" w:type="dxa"/>
            <w:vMerge w:val="restart"/>
            <w:tcBorders>
              <w:top w:val="single" w:sz="4" w:space="0" w:color="auto"/>
              <w:left w:val="single" w:sz="4" w:space="0" w:color="auto"/>
              <w:bottom w:val="single" w:sz="4" w:space="0" w:color="auto"/>
              <w:right w:val="single" w:sz="4" w:space="0" w:color="auto"/>
            </w:tcBorders>
            <w:hideMark/>
          </w:tcPr>
          <w:p w14:paraId="176013AD" w14:textId="77777777" w:rsidR="002D7FE4" w:rsidRDefault="00000000">
            <w:pPr>
              <w:jc w:val="both"/>
              <w:rPr>
                <w:szCs w:val="24"/>
                <w:lang w:eastAsia="lt-LT"/>
              </w:rPr>
            </w:pPr>
            <w:r>
              <w:rPr>
                <w:szCs w:val="24"/>
                <w:lang w:eastAsia="lt-LT"/>
              </w:rPr>
              <w:t xml:space="preserve">Viešieji pirkimai vykdomi nepažeidžiant Lietuvos Respublikos viešųjų pirkimų įstatymo nuostatų </w:t>
            </w:r>
          </w:p>
        </w:tc>
        <w:tc>
          <w:tcPr>
            <w:tcW w:w="1114" w:type="dxa"/>
            <w:tcBorders>
              <w:top w:val="single" w:sz="4" w:space="0" w:color="auto"/>
              <w:left w:val="single" w:sz="4" w:space="0" w:color="auto"/>
              <w:bottom w:val="single" w:sz="4" w:space="0" w:color="auto"/>
              <w:right w:val="single" w:sz="4" w:space="0" w:color="auto"/>
            </w:tcBorders>
          </w:tcPr>
          <w:p w14:paraId="5BDF9FE6" w14:textId="77777777" w:rsidR="002D7FE4" w:rsidRDefault="00000000">
            <w:pPr>
              <w:jc w:val="center"/>
              <w:rPr>
                <w:szCs w:val="24"/>
                <w:lang w:eastAsia="lt-LT"/>
              </w:rPr>
            </w:pPr>
            <w:r>
              <w:rPr>
                <w:szCs w:val="24"/>
                <w:lang w:eastAsia="lt-LT"/>
              </w:rPr>
              <w:t>0</w:t>
            </w:r>
          </w:p>
          <w:p w14:paraId="2D062268" w14:textId="77777777" w:rsidR="002D7FE4" w:rsidRDefault="002D7FE4">
            <w:pPr>
              <w:jc w:val="center"/>
              <w:rPr>
                <w:szCs w:val="24"/>
                <w:lang w:eastAsia="lt-LT"/>
              </w:rPr>
            </w:pPr>
          </w:p>
          <w:p w14:paraId="5F62C02D" w14:textId="77777777" w:rsidR="002D7FE4" w:rsidRDefault="002D7FE4">
            <w:pPr>
              <w:jc w:val="center"/>
              <w:rPr>
                <w:szCs w:val="24"/>
                <w:lang w:eastAsia="lt-LT"/>
              </w:rPr>
            </w:pPr>
          </w:p>
        </w:tc>
        <w:tc>
          <w:tcPr>
            <w:tcW w:w="3182" w:type="dxa"/>
            <w:tcBorders>
              <w:top w:val="single" w:sz="4" w:space="0" w:color="auto"/>
              <w:left w:val="single" w:sz="4" w:space="0" w:color="auto"/>
              <w:bottom w:val="single" w:sz="4" w:space="0" w:color="auto"/>
              <w:right w:val="single" w:sz="4" w:space="0" w:color="auto"/>
            </w:tcBorders>
            <w:hideMark/>
          </w:tcPr>
          <w:p w14:paraId="6A737ABA" w14:textId="77777777" w:rsidR="002D7FE4" w:rsidRDefault="00000000">
            <w:pPr>
              <w:jc w:val="both"/>
              <w:rPr>
                <w:szCs w:val="24"/>
                <w:lang w:eastAsia="lt-LT"/>
              </w:rPr>
            </w:pPr>
            <w:r>
              <w:rPr>
                <w:szCs w:val="24"/>
                <w:lang w:eastAsia="lt-LT"/>
              </w:rPr>
              <w:t xml:space="preserve">Kompetentinga institucija pripažino, kad bent vienas viešasis pirkimas buvo vykdomas pažeidžiant Viešųjų pirkimų įstatymo nuostatas </w:t>
            </w:r>
          </w:p>
        </w:tc>
      </w:tr>
      <w:tr w:rsidR="002D7FE4" w14:paraId="04A44C9F" w14:textId="77777777">
        <w:trPr>
          <w:trHeight w:val="96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1CEA28" w14:textId="77777777" w:rsidR="002D7FE4" w:rsidRDefault="002D7FE4">
            <w:pPr>
              <w:rPr>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4FE229" w14:textId="77777777" w:rsidR="002D7FE4" w:rsidRDefault="002D7FE4">
            <w:pPr>
              <w:rPr>
                <w:szCs w:val="24"/>
                <w:lang w:eastAsia="lt-LT"/>
              </w:rPr>
            </w:pPr>
          </w:p>
        </w:tc>
        <w:tc>
          <w:tcPr>
            <w:tcW w:w="1114" w:type="dxa"/>
            <w:tcBorders>
              <w:top w:val="single" w:sz="4" w:space="0" w:color="auto"/>
              <w:left w:val="single" w:sz="4" w:space="0" w:color="auto"/>
              <w:bottom w:val="single" w:sz="4" w:space="0" w:color="auto"/>
              <w:right w:val="single" w:sz="4" w:space="0" w:color="auto"/>
            </w:tcBorders>
            <w:hideMark/>
          </w:tcPr>
          <w:p w14:paraId="7EA432BB" w14:textId="77777777" w:rsidR="002D7FE4" w:rsidRDefault="00000000">
            <w:pPr>
              <w:jc w:val="center"/>
              <w:rPr>
                <w:szCs w:val="24"/>
                <w:lang w:eastAsia="lt-LT"/>
              </w:rPr>
            </w:pPr>
            <w:r>
              <w:rPr>
                <w:szCs w:val="24"/>
                <w:lang w:eastAsia="lt-LT"/>
              </w:rPr>
              <w:t>2</w:t>
            </w:r>
          </w:p>
        </w:tc>
        <w:tc>
          <w:tcPr>
            <w:tcW w:w="3182" w:type="dxa"/>
            <w:tcBorders>
              <w:top w:val="single" w:sz="4" w:space="0" w:color="auto"/>
              <w:left w:val="single" w:sz="4" w:space="0" w:color="auto"/>
              <w:bottom w:val="single" w:sz="4" w:space="0" w:color="auto"/>
              <w:right w:val="single" w:sz="4" w:space="0" w:color="auto"/>
            </w:tcBorders>
            <w:hideMark/>
          </w:tcPr>
          <w:p w14:paraId="7C3B2917" w14:textId="77777777" w:rsidR="002D7FE4" w:rsidRDefault="00000000">
            <w:pPr>
              <w:jc w:val="both"/>
              <w:rPr>
                <w:szCs w:val="24"/>
                <w:lang w:eastAsia="lt-LT"/>
              </w:rPr>
            </w:pPr>
            <w:r>
              <w:rPr>
                <w:szCs w:val="24"/>
                <w:lang w:eastAsia="lt-LT"/>
              </w:rPr>
              <w:t>Nebuvo nustatyta atvejų, kad įstaigoje viešieji pirkimai buvo vykdomi pažeidžiant Viešųjų pirkimų įstatymo nuostatas</w:t>
            </w:r>
          </w:p>
        </w:tc>
      </w:tr>
      <w:tr w:rsidR="002D7FE4" w14:paraId="0A0D5AFD" w14:textId="77777777">
        <w:trPr>
          <w:trHeight w:val="967"/>
        </w:trPr>
        <w:tc>
          <w:tcPr>
            <w:tcW w:w="9628" w:type="dxa"/>
            <w:gridSpan w:val="4"/>
            <w:tcBorders>
              <w:top w:val="single" w:sz="4" w:space="0" w:color="auto"/>
              <w:left w:val="single" w:sz="4" w:space="0" w:color="auto"/>
              <w:bottom w:val="single" w:sz="4" w:space="0" w:color="auto"/>
              <w:right w:val="single" w:sz="4" w:space="0" w:color="auto"/>
            </w:tcBorders>
            <w:hideMark/>
          </w:tcPr>
          <w:p w14:paraId="2E1C2D94" w14:textId="77777777" w:rsidR="002D7FE4" w:rsidRDefault="00000000">
            <w:pPr>
              <w:jc w:val="center"/>
              <w:rPr>
                <w:szCs w:val="24"/>
                <w:lang w:eastAsia="lt-LT"/>
              </w:rPr>
            </w:pPr>
            <w:r>
              <w:rPr>
                <w:sz w:val="20"/>
                <w:lang w:eastAsia="lt-LT"/>
              </w:rPr>
              <w:t>* Vertinamos praėjusiais kalendoriniais metais pasiektos kriterijų reikšmės. Jeigu asmens sveikatos priežiūros įstaiga vertinama po dvejų metų nuo paskutinio vertinimo, vertinamos abiejų metų pasiektos kriterijų reikšmės.</w:t>
            </w:r>
          </w:p>
        </w:tc>
      </w:tr>
    </w:tbl>
    <w:p w14:paraId="3D6855AE" w14:textId="77777777" w:rsidR="002D7FE4" w:rsidRDefault="002D7FE4">
      <w:pPr>
        <w:jc w:val="both"/>
      </w:pPr>
    </w:p>
    <w:p w14:paraId="66ABCFC5" w14:textId="77777777" w:rsidR="002D7FE4" w:rsidRDefault="00000000">
      <w:pPr>
        <w:rPr>
          <w:rFonts w:eastAsia="MS Mincho"/>
          <w:i/>
          <w:iCs/>
          <w:sz w:val="20"/>
        </w:rPr>
      </w:pPr>
      <w:r>
        <w:rPr>
          <w:rFonts w:eastAsia="MS Mincho"/>
          <w:i/>
          <w:iCs/>
          <w:sz w:val="20"/>
        </w:rPr>
        <w:t>Priedo pakeitimai:</w:t>
      </w:r>
    </w:p>
    <w:p w14:paraId="684EB76B" w14:textId="77777777" w:rsidR="002D7FE4"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TS-201</w:t>
        </w:r>
      </w:hyperlink>
      <w:r>
        <w:rPr>
          <w:rFonts w:eastAsia="MS Mincho"/>
          <w:i/>
          <w:iCs/>
          <w:sz w:val="20"/>
        </w:rPr>
        <w:t>, 2023-09-28, paskelbta TAR 2023-10-03, i. k. 2023-19369</w:t>
      </w:r>
    </w:p>
    <w:p w14:paraId="2EDF7191" w14:textId="77777777" w:rsidR="002D7FE4" w:rsidRDefault="002D7FE4"/>
    <w:p w14:paraId="4D149E84" w14:textId="77777777" w:rsidR="002D7FE4" w:rsidRDefault="002D7FE4">
      <w:pPr>
        <w:ind w:left="4320" w:firstLine="720"/>
        <w:sectPr w:rsidR="002D7FE4">
          <w:pgSz w:w="11906" w:h="16838"/>
          <w:pgMar w:top="1134" w:right="567" w:bottom="1134" w:left="1701" w:header="567" w:footer="567" w:gutter="0"/>
          <w:pgNumType w:start="1"/>
          <w:cols w:space="1296"/>
          <w:titlePg/>
          <w:docGrid w:linePitch="360"/>
        </w:sectPr>
      </w:pPr>
    </w:p>
    <w:p w14:paraId="2B121BCD" w14:textId="77777777" w:rsidR="002D7FE4" w:rsidRDefault="00000000">
      <w:pPr>
        <w:ind w:firstLine="5103"/>
        <w:rPr>
          <w:szCs w:val="24"/>
        </w:rPr>
      </w:pPr>
      <w:r>
        <w:rPr>
          <w:szCs w:val="24"/>
        </w:rPr>
        <w:lastRenderedPageBreak/>
        <w:t xml:space="preserve">Skaidrios asmens sveikatos priežiūros įstaigos </w:t>
      </w:r>
    </w:p>
    <w:p w14:paraId="70C145E3" w14:textId="77777777" w:rsidR="002D7FE4" w:rsidRDefault="00000000">
      <w:pPr>
        <w:ind w:firstLine="5103"/>
        <w:rPr>
          <w:szCs w:val="24"/>
        </w:rPr>
      </w:pPr>
      <w:r>
        <w:rPr>
          <w:szCs w:val="24"/>
        </w:rPr>
        <w:t>vardo suteikimo tvarkos aprašo</w:t>
      </w:r>
    </w:p>
    <w:p w14:paraId="41A2FB11" w14:textId="77777777" w:rsidR="002D7FE4" w:rsidRDefault="00000000">
      <w:pPr>
        <w:ind w:firstLine="5103"/>
        <w:rPr>
          <w:szCs w:val="24"/>
        </w:rPr>
      </w:pPr>
      <w:r>
        <w:rPr>
          <w:szCs w:val="24"/>
        </w:rPr>
        <w:t>2 priedas</w:t>
      </w:r>
    </w:p>
    <w:p w14:paraId="2486A0B5" w14:textId="77777777" w:rsidR="002D7FE4" w:rsidRDefault="002D7FE4">
      <w:pPr>
        <w:ind w:firstLine="5103"/>
        <w:rPr>
          <w:szCs w:val="24"/>
        </w:rPr>
      </w:pPr>
    </w:p>
    <w:p w14:paraId="5BCFF7F3" w14:textId="77777777" w:rsidR="002D7FE4" w:rsidRDefault="002D7FE4">
      <w:pPr>
        <w:jc w:val="both"/>
        <w:rPr>
          <w:szCs w:val="24"/>
        </w:rPr>
      </w:pPr>
    </w:p>
    <w:p w14:paraId="546807F5" w14:textId="77777777" w:rsidR="002D7FE4" w:rsidRDefault="002D7FE4">
      <w:pPr>
        <w:ind w:left="5102"/>
        <w:rPr>
          <w:szCs w:val="24"/>
        </w:rPr>
      </w:pPr>
    </w:p>
    <w:p w14:paraId="36062450" w14:textId="77777777" w:rsidR="002D7FE4" w:rsidRDefault="00000000">
      <w:pPr>
        <w:jc w:val="center"/>
        <w:rPr>
          <w:b/>
          <w:szCs w:val="24"/>
        </w:rPr>
      </w:pPr>
      <w:r>
        <w:rPr>
          <w:b/>
          <w:szCs w:val="24"/>
        </w:rPr>
        <w:t>ASMENS SVEIKATOS PRIEŽIŪROS ĮSTAIGOS VERTINIMO PAGAL ATSPARUMO KORUPCIJAI INDEKSĄ KRITERIJŲ SĄRAŠAS</w:t>
      </w:r>
    </w:p>
    <w:p w14:paraId="24ABD087" w14:textId="77777777" w:rsidR="002D7FE4" w:rsidRDefault="002D7FE4">
      <w:pPr>
        <w:jc w:val="both"/>
        <w:rPr>
          <w:szCs w:val="24"/>
        </w:rPr>
      </w:pPr>
    </w:p>
    <w:p w14:paraId="6E6B9F1C" w14:textId="77777777" w:rsidR="002D7FE4" w:rsidRDefault="002D7FE4">
      <w:pPr>
        <w:jc w:val="both"/>
        <w:rPr>
          <w:szCs w:val="24"/>
        </w:rPr>
      </w:pP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548"/>
        <w:gridCol w:w="4341"/>
        <w:gridCol w:w="4747"/>
      </w:tblGrid>
      <w:tr w:rsidR="002D7FE4" w14:paraId="543FC2A3" w14:textId="77777777">
        <w:tc>
          <w:tcPr>
            <w:tcW w:w="556" w:type="dxa"/>
            <w:tcBorders>
              <w:top w:val="single" w:sz="4" w:space="0" w:color="auto"/>
              <w:left w:val="single" w:sz="4" w:space="0" w:color="auto"/>
              <w:bottom w:val="single" w:sz="4" w:space="0" w:color="auto"/>
              <w:right w:val="single" w:sz="4" w:space="0" w:color="auto"/>
            </w:tcBorders>
            <w:hideMark/>
          </w:tcPr>
          <w:p w14:paraId="31C3EDBC" w14:textId="77777777" w:rsidR="002D7FE4" w:rsidRDefault="00000000">
            <w:pPr>
              <w:tabs>
                <w:tab w:val="left" w:pos="1134"/>
              </w:tabs>
              <w:jc w:val="center"/>
              <w:rPr>
                <w:rFonts w:eastAsia="Calibri"/>
                <w:b/>
                <w:szCs w:val="24"/>
              </w:rPr>
            </w:pPr>
            <w:r>
              <w:rPr>
                <w:b/>
                <w:szCs w:val="24"/>
              </w:rPr>
              <w:t>Eil.</w:t>
            </w:r>
          </w:p>
          <w:p w14:paraId="448402D0" w14:textId="77777777" w:rsidR="002D7FE4" w:rsidRDefault="00000000">
            <w:pPr>
              <w:tabs>
                <w:tab w:val="left" w:pos="1134"/>
              </w:tabs>
              <w:jc w:val="center"/>
              <w:rPr>
                <w:rFonts w:eastAsia="Calibri"/>
                <w:b/>
                <w:szCs w:val="24"/>
              </w:rPr>
            </w:pPr>
            <w:r>
              <w:rPr>
                <w:b/>
                <w:szCs w:val="24"/>
              </w:rPr>
              <w:t>Nr.</w:t>
            </w:r>
          </w:p>
        </w:tc>
        <w:tc>
          <w:tcPr>
            <w:tcW w:w="4406" w:type="dxa"/>
            <w:tcBorders>
              <w:top w:val="single" w:sz="4" w:space="0" w:color="auto"/>
              <w:left w:val="single" w:sz="4" w:space="0" w:color="auto"/>
              <w:bottom w:val="single" w:sz="4" w:space="0" w:color="auto"/>
              <w:right w:val="single" w:sz="4" w:space="0" w:color="auto"/>
            </w:tcBorders>
            <w:hideMark/>
          </w:tcPr>
          <w:p w14:paraId="176CC446" w14:textId="77777777" w:rsidR="002D7FE4" w:rsidRDefault="00000000">
            <w:pPr>
              <w:tabs>
                <w:tab w:val="left" w:pos="1134"/>
              </w:tabs>
              <w:jc w:val="center"/>
              <w:rPr>
                <w:rFonts w:eastAsia="Calibri"/>
                <w:b/>
                <w:szCs w:val="24"/>
              </w:rPr>
            </w:pPr>
            <w:r>
              <w:rPr>
                <w:b/>
                <w:szCs w:val="24"/>
              </w:rPr>
              <w:t>Asmens sveikatos priežiūros įstaigos (toliau – ASPĮ) vertinimo rezultatai</w:t>
            </w:r>
          </w:p>
        </w:tc>
        <w:tc>
          <w:tcPr>
            <w:tcW w:w="4819" w:type="dxa"/>
            <w:tcBorders>
              <w:top w:val="single" w:sz="4" w:space="0" w:color="auto"/>
              <w:left w:val="single" w:sz="4" w:space="0" w:color="auto"/>
              <w:bottom w:val="single" w:sz="4" w:space="0" w:color="auto"/>
              <w:right w:val="single" w:sz="4" w:space="0" w:color="auto"/>
            </w:tcBorders>
            <w:hideMark/>
          </w:tcPr>
          <w:p w14:paraId="42B27BAF" w14:textId="77777777" w:rsidR="002D7FE4" w:rsidRDefault="00000000">
            <w:pPr>
              <w:tabs>
                <w:tab w:val="left" w:pos="1134"/>
              </w:tabs>
              <w:jc w:val="center"/>
              <w:rPr>
                <w:rFonts w:eastAsia="Calibri"/>
                <w:b/>
                <w:szCs w:val="24"/>
              </w:rPr>
            </w:pPr>
            <w:r>
              <w:rPr>
                <w:b/>
                <w:szCs w:val="24"/>
              </w:rPr>
              <w:t>ASPĮ atsparumo korupcijai indeksas (surinktų balų skaičius)</w:t>
            </w:r>
          </w:p>
        </w:tc>
      </w:tr>
      <w:tr w:rsidR="002D7FE4" w14:paraId="15BD336C" w14:textId="77777777">
        <w:tc>
          <w:tcPr>
            <w:tcW w:w="556" w:type="dxa"/>
            <w:tcBorders>
              <w:top w:val="single" w:sz="4" w:space="0" w:color="auto"/>
              <w:left w:val="single" w:sz="4" w:space="0" w:color="auto"/>
              <w:bottom w:val="single" w:sz="4" w:space="0" w:color="auto"/>
              <w:right w:val="single" w:sz="4" w:space="0" w:color="auto"/>
            </w:tcBorders>
            <w:hideMark/>
          </w:tcPr>
          <w:p w14:paraId="2D1ACDCB" w14:textId="77777777" w:rsidR="002D7FE4" w:rsidRDefault="00000000">
            <w:pPr>
              <w:tabs>
                <w:tab w:val="left" w:pos="1134"/>
              </w:tabs>
              <w:jc w:val="center"/>
              <w:rPr>
                <w:rFonts w:eastAsia="Calibri"/>
                <w:szCs w:val="24"/>
              </w:rPr>
            </w:pPr>
            <w:r>
              <w:rPr>
                <w:szCs w:val="24"/>
              </w:rPr>
              <w:t>1</w:t>
            </w:r>
          </w:p>
        </w:tc>
        <w:tc>
          <w:tcPr>
            <w:tcW w:w="4406" w:type="dxa"/>
            <w:tcBorders>
              <w:top w:val="single" w:sz="4" w:space="0" w:color="auto"/>
              <w:left w:val="single" w:sz="4" w:space="0" w:color="auto"/>
              <w:bottom w:val="single" w:sz="4" w:space="0" w:color="auto"/>
              <w:right w:val="single" w:sz="4" w:space="0" w:color="auto"/>
            </w:tcBorders>
            <w:hideMark/>
          </w:tcPr>
          <w:p w14:paraId="7855B1C5" w14:textId="77777777" w:rsidR="002D7FE4" w:rsidRDefault="00000000">
            <w:pPr>
              <w:tabs>
                <w:tab w:val="left" w:pos="1134"/>
              </w:tabs>
              <w:jc w:val="center"/>
              <w:rPr>
                <w:rFonts w:eastAsia="Calibri"/>
                <w:szCs w:val="24"/>
              </w:rPr>
            </w:pPr>
            <w:r>
              <w:rPr>
                <w:szCs w:val="24"/>
              </w:rPr>
              <w:t>2</w:t>
            </w:r>
          </w:p>
        </w:tc>
        <w:tc>
          <w:tcPr>
            <w:tcW w:w="4819" w:type="dxa"/>
            <w:tcBorders>
              <w:top w:val="single" w:sz="4" w:space="0" w:color="auto"/>
              <w:left w:val="single" w:sz="4" w:space="0" w:color="auto"/>
              <w:bottom w:val="single" w:sz="4" w:space="0" w:color="auto"/>
              <w:right w:val="single" w:sz="4" w:space="0" w:color="auto"/>
            </w:tcBorders>
            <w:hideMark/>
          </w:tcPr>
          <w:p w14:paraId="0A91C848" w14:textId="77777777" w:rsidR="002D7FE4" w:rsidRDefault="00000000">
            <w:pPr>
              <w:tabs>
                <w:tab w:val="left" w:pos="1134"/>
              </w:tabs>
              <w:jc w:val="center"/>
              <w:rPr>
                <w:rFonts w:eastAsia="Calibri"/>
                <w:szCs w:val="24"/>
              </w:rPr>
            </w:pPr>
            <w:r>
              <w:rPr>
                <w:szCs w:val="24"/>
              </w:rPr>
              <w:t>3</w:t>
            </w:r>
          </w:p>
        </w:tc>
      </w:tr>
      <w:tr w:rsidR="002D7FE4" w14:paraId="72BF01D9" w14:textId="77777777">
        <w:tc>
          <w:tcPr>
            <w:tcW w:w="556" w:type="dxa"/>
            <w:tcBorders>
              <w:top w:val="single" w:sz="4" w:space="0" w:color="auto"/>
              <w:left w:val="single" w:sz="4" w:space="0" w:color="auto"/>
              <w:bottom w:val="single" w:sz="4" w:space="0" w:color="auto"/>
              <w:right w:val="single" w:sz="4" w:space="0" w:color="auto"/>
            </w:tcBorders>
            <w:hideMark/>
          </w:tcPr>
          <w:p w14:paraId="166A71BB" w14:textId="77777777" w:rsidR="002D7FE4" w:rsidRDefault="00000000">
            <w:pPr>
              <w:tabs>
                <w:tab w:val="left" w:pos="1134"/>
              </w:tabs>
              <w:jc w:val="both"/>
              <w:rPr>
                <w:rFonts w:eastAsia="Calibri"/>
                <w:szCs w:val="24"/>
              </w:rPr>
            </w:pPr>
            <w:r>
              <w:rPr>
                <w:szCs w:val="24"/>
              </w:rPr>
              <w:t>1.</w:t>
            </w:r>
          </w:p>
        </w:tc>
        <w:tc>
          <w:tcPr>
            <w:tcW w:w="4406" w:type="dxa"/>
            <w:tcBorders>
              <w:top w:val="single" w:sz="4" w:space="0" w:color="auto"/>
              <w:left w:val="single" w:sz="4" w:space="0" w:color="auto"/>
              <w:bottom w:val="single" w:sz="4" w:space="0" w:color="auto"/>
              <w:right w:val="single" w:sz="4" w:space="0" w:color="auto"/>
            </w:tcBorders>
            <w:hideMark/>
          </w:tcPr>
          <w:p w14:paraId="0C99CEF4" w14:textId="77777777" w:rsidR="002D7FE4" w:rsidRDefault="00000000">
            <w:pPr>
              <w:tabs>
                <w:tab w:val="left" w:pos="1134"/>
              </w:tabs>
              <w:jc w:val="both"/>
              <w:rPr>
                <w:rFonts w:eastAsia="Calibri"/>
                <w:szCs w:val="24"/>
              </w:rPr>
            </w:pPr>
            <w:r>
              <w:rPr>
                <w:szCs w:val="24"/>
              </w:rPr>
              <w:t>ASPĮ suteikiamas Skaidrios asmens sveikatos priežiūros įstaigos vardas</w:t>
            </w:r>
          </w:p>
        </w:tc>
        <w:tc>
          <w:tcPr>
            <w:tcW w:w="4819" w:type="dxa"/>
            <w:tcBorders>
              <w:top w:val="single" w:sz="4" w:space="0" w:color="auto"/>
              <w:left w:val="single" w:sz="4" w:space="0" w:color="auto"/>
              <w:bottom w:val="single" w:sz="4" w:space="0" w:color="auto"/>
              <w:right w:val="single" w:sz="4" w:space="0" w:color="auto"/>
            </w:tcBorders>
            <w:hideMark/>
          </w:tcPr>
          <w:p w14:paraId="03A52D14" w14:textId="77777777" w:rsidR="002D7FE4" w:rsidRDefault="00000000">
            <w:pPr>
              <w:tabs>
                <w:tab w:val="left" w:pos="1134"/>
              </w:tabs>
              <w:jc w:val="center"/>
              <w:rPr>
                <w:rFonts w:eastAsia="Calibri"/>
                <w:szCs w:val="24"/>
              </w:rPr>
            </w:pPr>
            <w:r>
              <w:rPr>
                <w:szCs w:val="24"/>
              </w:rPr>
              <w:t>Nuo 131 iki 156 balų</w:t>
            </w:r>
          </w:p>
        </w:tc>
      </w:tr>
      <w:tr w:rsidR="002D7FE4" w14:paraId="44641DE4" w14:textId="77777777">
        <w:tc>
          <w:tcPr>
            <w:tcW w:w="556" w:type="dxa"/>
            <w:tcBorders>
              <w:top w:val="single" w:sz="4" w:space="0" w:color="auto"/>
              <w:left w:val="single" w:sz="4" w:space="0" w:color="auto"/>
              <w:bottom w:val="single" w:sz="4" w:space="0" w:color="auto"/>
              <w:right w:val="single" w:sz="4" w:space="0" w:color="auto"/>
            </w:tcBorders>
            <w:hideMark/>
          </w:tcPr>
          <w:p w14:paraId="24B6DAC5" w14:textId="77777777" w:rsidR="002D7FE4" w:rsidRDefault="00000000">
            <w:pPr>
              <w:tabs>
                <w:tab w:val="left" w:pos="1134"/>
              </w:tabs>
              <w:jc w:val="both"/>
              <w:rPr>
                <w:rFonts w:eastAsia="Calibri"/>
                <w:szCs w:val="24"/>
              </w:rPr>
            </w:pPr>
            <w:r>
              <w:rPr>
                <w:szCs w:val="24"/>
              </w:rPr>
              <w:t>2.</w:t>
            </w:r>
          </w:p>
        </w:tc>
        <w:tc>
          <w:tcPr>
            <w:tcW w:w="4406" w:type="dxa"/>
            <w:tcBorders>
              <w:top w:val="single" w:sz="4" w:space="0" w:color="auto"/>
              <w:left w:val="single" w:sz="4" w:space="0" w:color="auto"/>
              <w:bottom w:val="single" w:sz="4" w:space="0" w:color="auto"/>
              <w:right w:val="single" w:sz="4" w:space="0" w:color="auto"/>
            </w:tcBorders>
            <w:hideMark/>
          </w:tcPr>
          <w:p w14:paraId="15F371A4" w14:textId="77777777" w:rsidR="002D7FE4" w:rsidRDefault="00000000">
            <w:pPr>
              <w:tabs>
                <w:tab w:val="left" w:pos="1134"/>
              </w:tabs>
              <w:jc w:val="both"/>
              <w:rPr>
                <w:rFonts w:eastAsia="Calibri"/>
                <w:szCs w:val="24"/>
              </w:rPr>
            </w:pPr>
            <w:r>
              <w:rPr>
                <w:szCs w:val="24"/>
              </w:rPr>
              <w:t xml:space="preserve">ASPĮ suteikiamas </w:t>
            </w:r>
            <w:r>
              <w:rPr>
                <w:bCs/>
                <w:szCs w:val="24"/>
              </w:rPr>
              <w:t>Kandidatės gauti skaidrios asmens sveikatos priežiūros įstaigos vardą statusas</w:t>
            </w:r>
          </w:p>
        </w:tc>
        <w:tc>
          <w:tcPr>
            <w:tcW w:w="4819" w:type="dxa"/>
            <w:tcBorders>
              <w:top w:val="single" w:sz="4" w:space="0" w:color="auto"/>
              <w:left w:val="single" w:sz="4" w:space="0" w:color="auto"/>
              <w:bottom w:val="single" w:sz="4" w:space="0" w:color="auto"/>
              <w:right w:val="single" w:sz="4" w:space="0" w:color="auto"/>
            </w:tcBorders>
            <w:hideMark/>
          </w:tcPr>
          <w:p w14:paraId="375B4B4A" w14:textId="77777777" w:rsidR="002D7FE4" w:rsidRDefault="00000000">
            <w:pPr>
              <w:tabs>
                <w:tab w:val="left" w:pos="1134"/>
              </w:tabs>
              <w:jc w:val="center"/>
              <w:rPr>
                <w:rFonts w:eastAsia="Calibri"/>
                <w:szCs w:val="24"/>
              </w:rPr>
            </w:pPr>
            <w:r>
              <w:rPr>
                <w:szCs w:val="24"/>
              </w:rPr>
              <w:t>Nuo 93 iki 130 balų</w:t>
            </w:r>
          </w:p>
        </w:tc>
      </w:tr>
      <w:tr w:rsidR="002D7FE4" w14:paraId="476A79E9" w14:textId="77777777">
        <w:tc>
          <w:tcPr>
            <w:tcW w:w="556" w:type="dxa"/>
            <w:tcBorders>
              <w:top w:val="single" w:sz="4" w:space="0" w:color="auto"/>
              <w:left w:val="single" w:sz="4" w:space="0" w:color="auto"/>
              <w:bottom w:val="single" w:sz="4" w:space="0" w:color="auto"/>
              <w:right w:val="single" w:sz="4" w:space="0" w:color="auto"/>
            </w:tcBorders>
            <w:hideMark/>
          </w:tcPr>
          <w:p w14:paraId="4FDB7CA8" w14:textId="77777777" w:rsidR="002D7FE4" w:rsidRDefault="00000000">
            <w:pPr>
              <w:tabs>
                <w:tab w:val="left" w:pos="1134"/>
              </w:tabs>
              <w:jc w:val="both"/>
              <w:rPr>
                <w:rFonts w:eastAsia="Calibri"/>
                <w:szCs w:val="24"/>
              </w:rPr>
            </w:pPr>
            <w:r>
              <w:rPr>
                <w:szCs w:val="24"/>
              </w:rPr>
              <w:t>3.</w:t>
            </w:r>
          </w:p>
        </w:tc>
        <w:tc>
          <w:tcPr>
            <w:tcW w:w="4406" w:type="dxa"/>
            <w:tcBorders>
              <w:top w:val="single" w:sz="4" w:space="0" w:color="auto"/>
              <w:left w:val="single" w:sz="4" w:space="0" w:color="auto"/>
              <w:bottom w:val="single" w:sz="4" w:space="0" w:color="auto"/>
              <w:right w:val="single" w:sz="4" w:space="0" w:color="auto"/>
            </w:tcBorders>
            <w:hideMark/>
          </w:tcPr>
          <w:p w14:paraId="324A2827" w14:textId="77777777" w:rsidR="002D7FE4" w:rsidRDefault="00000000">
            <w:pPr>
              <w:tabs>
                <w:tab w:val="left" w:pos="1134"/>
              </w:tabs>
              <w:jc w:val="both"/>
              <w:rPr>
                <w:rFonts w:eastAsia="Calibri"/>
                <w:szCs w:val="24"/>
              </w:rPr>
            </w:pPr>
            <w:r>
              <w:rPr>
                <w:szCs w:val="24"/>
              </w:rPr>
              <w:t>ASPĮ suteikiamas ASPĮ, turinčios korupcijos rizikos veiksnių, statusas</w:t>
            </w:r>
          </w:p>
        </w:tc>
        <w:tc>
          <w:tcPr>
            <w:tcW w:w="4819" w:type="dxa"/>
            <w:tcBorders>
              <w:top w:val="single" w:sz="4" w:space="0" w:color="auto"/>
              <w:left w:val="single" w:sz="4" w:space="0" w:color="auto"/>
              <w:bottom w:val="single" w:sz="4" w:space="0" w:color="auto"/>
              <w:right w:val="single" w:sz="4" w:space="0" w:color="auto"/>
            </w:tcBorders>
            <w:hideMark/>
          </w:tcPr>
          <w:p w14:paraId="61F321F4" w14:textId="77777777" w:rsidR="002D7FE4" w:rsidRDefault="00000000">
            <w:pPr>
              <w:tabs>
                <w:tab w:val="left" w:pos="1134"/>
              </w:tabs>
              <w:jc w:val="center"/>
              <w:rPr>
                <w:rFonts w:eastAsia="Calibri"/>
                <w:szCs w:val="24"/>
              </w:rPr>
            </w:pPr>
            <w:r>
              <w:rPr>
                <w:szCs w:val="24"/>
              </w:rPr>
              <w:t>Iki 93 balų</w:t>
            </w:r>
          </w:p>
        </w:tc>
      </w:tr>
    </w:tbl>
    <w:p w14:paraId="5AD3CB8A" w14:textId="77777777" w:rsidR="002D7FE4" w:rsidRDefault="002D7FE4">
      <w:pPr>
        <w:jc w:val="both"/>
      </w:pPr>
    </w:p>
    <w:p w14:paraId="0A345C8E" w14:textId="77777777" w:rsidR="002D7FE4" w:rsidRDefault="002D7FE4">
      <w:pPr>
        <w:ind w:left="9360" w:firstLine="720"/>
        <w:sectPr w:rsidR="002D7FE4">
          <w:pgSz w:w="11906" w:h="16838"/>
          <w:pgMar w:top="1134" w:right="567" w:bottom="1134" w:left="1701" w:header="567" w:footer="567" w:gutter="0"/>
          <w:pgNumType w:start="1"/>
          <w:cols w:space="1296"/>
          <w:titlePg/>
          <w:docGrid w:linePitch="360"/>
        </w:sectPr>
      </w:pPr>
    </w:p>
    <w:p w14:paraId="15CF6AE3" w14:textId="77777777" w:rsidR="002D7FE4" w:rsidRDefault="00000000">
      <w:pPr>
        <w:ind w:left="9360" w:firstLine="720"/>
        <w:rPr>
          <w:szCs w:val="24"/>
        </w:rPr>
      </w:pPr>
      <w:r>
        <w:rPr>
          <w:rFonts w:eastAsia="Calibri"/>
          <w:szCs w:val="24"/>
        </w:rPr>
        <w:lastRenderedPageBreak/>
        <w:t xml:space="preserve">Skaidrios </w:t>
      </w:r>
      <w:r>
        <w:rPr>
          <w:szCs w:val="24"/>
        </w:rPr>
        <w:t xml:space="preserve">asmens sveikatos priežiūros </w:t>
      </w:r>
    </w:p>
    <w:p w14:paraId="51443BE3" w14:textId="77777777" w:rsidR="002D7FE4" w:rsidRDefault="00000000">
      <w:pPr>
        <w:ind w:left="9360" w:firstLine="720"/>
        <w:rPr>
          <w:szCs w:val="24"/>
        </w:rPr>
      </w:pPr>
      <w:r>
        <w:rPr>
          <w:szCs w:val="24"/>
        </w:rPr>
        <w:t xml:space="preserve">įstaigos vardo suteikimo tvarkos aprašo </w:t>
      </w:r>
    </w:p>
    <w:p w14:paraId="41BA60DC" w14:textId="77777777" w:rsidR="002D7FE4" w:rsidRDefault="00000000">
      <w:pPr>
        <w:ind w:left="10080"/>
        <w:jc w:val="both"/>
        <w:rPr>
          <w:szCs w:val="24"/>
        </w:rPr>
      </w:pPr>
      <w:r>
        <w:rPr>
          <w:szCs w:val="24"/>
        </w:rPr>
        <w:t>3 priedas</w:t>
      </w:r>
    </w:p>
    <w:p w14:paraId="2622B941" w14:textId="77777777" w:rsidR="002D7FE4" w:rsidRDefault="002D7FE4">
      <w:pPr>
        <w:ind w:left="10080"/>
        <w:jc w:val="both"/>
        <w:rPr>
          <w:szCs w:val="24"/>
        </w:rPr>
      </w:pPr>
    </w:p>
    <w:p w14:paraId="1D29CA95" w14:textId="77777777" w:rsidR="002D7FE4" w:rsidRDefault="00000000">
      <w:pPr>
        <w:jc w:val="center"/>
        <w:rPr>
          <w:b/>
          <w:szCs w:val="24"/>
        </w:rPr>
      </w:pPr>
      <w:r>
        <w:rPr>
          <w:b/>
          <w:szCs w:val="24"/>
        </w:rPr>
        <w:t>ASMENS SVEIKATOS PRIEŽIŪROS ĮSTAIGOS VERTINIMO PAGAL ASMENS SVEIKATOS PRIEŽIŪROS ĮSTAIGOS ATSPARUMO KORUPCIJAI INDEKSO NUSTATYMO KRITERIJUS VERTINIMO PROTOKOLAS</w:t>
      </w:r>
    </w:p>
    <w:p w14:paraId="674D730B" w14:textId="77777777" w:rsidR="002D7FE4" w:rsidRDefault="002D7FE4">
      <w:pPr>
        <w:jc w:val="both"/>
        <w:rPr>
          <w:szCs w:val="24"/>
        </w:rPr>
      </w:pPr>
    </w:p>
    <w:p w14:paraId="214360B0" w14:textId="77777777" w:rsidR="002D7FE4" w:rsidRDefault="00000000">
      <w:pPr>
        <w:tabs>
          <w:tab w:val="right" w:leader="underscore" w:pos="9638"/>
        </w:tabs>
        <w:jc w:val="both"/>
        <w:rPr>
          <w:szCs w:val="24"/>
        </w:rPr>
      </w:pPr>
      <w:r>
        <w:rPr>
          <w:szCs w:val="24"/>
        </w:rPr>
        <w:t xml:space="preserve">ASPĮ pavadinimas: </w:t>
      </w:r>
      <w:r>
        <w:rPr>
          <w:szCs w:val="24"/>
        </w:rPr>
        <w:tab/>
        <w:t xml:space="preserve"> Vertinimo data: _________________</w:t>
      </w:r>
    </w:p>
    <w:p w14:paraId="30E104CC" w14:textId="77777777" w:rsidR="002D7FE4" w:rsidRDefault="002D7FE4">
      <w:pPr>
        <w:jc w:val="center"/>
        <w:rPr>
          <w:szCs w:val="24"/>
        </w:rPr>
      </w:pPr>
    </w:p>
    <w:tbl>
      <w:tblPr>
        <w:tblW w:w="1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80" w:firstRow="0" w:lastRow="0" w:firstColumn="1" w:lastColumn="0" w:noHBand="0" w:noVBand="0"/>
      </w:tblPr>
      <w:tblGrid>
        <w:gridCol w:w="845"/>
        <w:gridCol w:w="5951"/>
        <w:gridCol w:w="993"/>
        <w:gridCol w:w="4960"/>
        <w:gridCol w:w="1134"/>
        <w:gridCol w:w="1417"/>
      </w:tblGrid>
      <w:tr w:rsidR="002D7FE4" w14:paraId="7CB69142" w14:textId="77777777">
        <w:trPr>
          <w:tblHeader/>
        </w:trPr>
        <w:tc>
          <w:tcPr>
            <w:tcW w:w="846" w:type="dxa"/>
            <w:tcBorders>
              <w:top w:val="single" w:sz="4" w:space="0" w:color="auto"/>
              <w:left w:val="single" w:sz="4" w:space="0" w:color="auto"/>
              <w:bottom w:val="single" w:sz="4" w:space="0" w:color="auto"/>
              <w:right w:val="single" w:sz="4" w:space="0" w:color="auto"/>
            </w:tcBorders>
            <w:vAlign w:val="center"/>
            <w:hideMark/>
          </w:tcPr>
          <w:p w14:paraId="4381DD2D" w14:textId="77777777" w:rsidR="002D7FE4" w:rsidRDefault="00000000">
            <w:pPr>
              <w:jc w:val="center"/>
              <w:rPr>
                <w:b/>
                <w:szCs w:val="24"/>
                <w:lang w:eastAsia="lt-LT"/>
              </w:rPr>
            </w:pPr>
            <w:r>
              <w:rPr>
                <w:b/>
                <w:szCs w:val="24"/>
              </w:rPr>
              <w:t>Eil. Nr.</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80EE3BB" w14:textId="77777777" w:rsidR="002D7FE4" w:rsidRDefault="00000000">
            <w:pPr>
              <w:jc w:val="center"/>
              <w:rPr>
                <w:b/>
                <w:szCs w:val="24"/>
                <w:lang w:eastAsia="lt-LT"/>
              </w:rPr>
            </w:pPr>
            <w:r>
              <w:rPr>
                <w:b/>
                <w:szCs w:val="24"/>
              </w:rPr>
              <w:t>Kriterijai</w:t>
            </w:r>
          </w:p>
        </w:tc>
        <w:tc>
          <w:tcPr>
            <w:tcW w:w="993" w:type="dxa"/>
            <w:tcBorders>
              <w:top w:val="single" w:sz="4" w:space="0" w:color="auto"/>
              <w:left w:val="single" w:sz="4" w:space="0" w:color="auto"/>
              <w:bottom w:val="single" w:sz="4" w:space="0" w:color="auto"/>
              <w:right w:val="single" w:sz="4" w:space="0" w:color="auto"/>
            </w:tcBorders>
            <w:vAlign w:val="center"/>
            <w:hideMark/>
          </w:tcPr>
          <w:p w14:paraId="1E437BB7" w14:textId="77777777" w:rsidR="002D7FE4" w:rsidRDefault="00000000">
            <w:pPr>
              <w:jc w:val="center"/>
              <w:rPr>
                <w:b/>
                <w:szCs w:val="24"/>
                <w:lang w:eastAsia="lt-LT"/>
              </w:rPr>
            </w:pPr>
            <w:r>
              <w:rPr>
                <w:b/>
                <w:szCs w:val="24"/>
              </w:rPr>
              <w:t>Balai</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DEDDBD9" w14:textId="77777777" w:rsidR="002D7FE4" w:rsidRDefault="00000000">
            <w:pPr>
              <w:jc w:val="center"/>
              <w:rPr>
                <w:b/>
                <w:szCs w:val="24"/>
                <w:lang w:eastAsia="lt-LT"/>
              </w:rPr>
            </w:pPr>
            <w:r>
              <w:rPr>
                <w:b/>
                <w:szCs w:val="24"/>
              </w:rPr>
              <w:t>Kriterijų reikšmės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17C86E" w14:textId="77777777" w:rsidR="002D7FE4" w:rsidRDefault="00000000">
            <w:pPr>
              <w:jc w:val="center"/>
              <w:rPr>
                <w:b/>
                <w:szCs w:val="24"/>
                <w:lang w:eastAsia="lt-LT"/>
              </w:rPr>
            </w:pPr>
            <w:r>
              <w:rPr>
                <w:b/>
                <w:szCs w:val="24"/>
              </w:rPr>
              <w:t>Gautas balas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071116F" w14:textId="77777777" w:rsidR="002D7FE4" w:rsidRDefault="00000000">
            <w:pPr>
              <w:jc w:val="center"/>
              <w:rPr>
                <w:b/>
                <w:szCs w:val="24"/>
                <w:lang w:eastAsia="lt-LT"/>
              </w:rPr>
            </w:pPr>
            <w:r>
              <w:rPr>
                <w:b/>
                <w:szCs w:val="24"/>
              </w:rPr>
              <w:t>Pastabos</w:t>
            </w:r>
          </w:p>
        </w:tc>
      </w:tr>
      <w:tr w:rsidR="002D7FE4" w14:paraId="74DBFBBA" w14:textId="77777777">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02EF8B30" w14:textId="77777777" w:rsidR="002D7FE4" w:rsidRDefault="00000000">
            <w:pPr>
              <w:jc w:val="both"/>
              <w:rPr>
                <w:b/>
                <w:szCs w:val="24"/>
                <w:lang w:eastAsia="lt-LT"/>
              </w:rPr>
            </w:pPr>
            <w:r>
              <w:rPr>
                <w:b/>
                <w:szCs w:val="24"/>
              </w:rPr>
              <w:t>1.</w:t>
            </w:r>
          </w:p>
        </w:tc>
        <w:tc>
          <w:tcPr>
            <w:tcW w:w="5953" w:type="dxa"/>
            <w:tcBorders>
              <w:top w:val="single" w:sz="4" w:space="0" w:color="auto"/>
              <w:left w:val="single" w:sz="4" w:space="0" w:color="auto"/>
              <w:bottom w:val="single" w:sz="4" w:space="0" w:color="auto"/>
              <w:right w:val="single" w:sz="4" w:space="0" w:color="auto"/>
            </w:tcBorders>
            <w:shd w:val="clear" w:color="auto" w:fill="BFBFBF"/>
            <w:hideMark/>
          </w:tcPr>
          <w:p w14:paraId="3ABB6DCE" w14:textId="77777777" w:rsidR="002D7FE4" w:rsidRDefault="00000000">
            <w:pPr>
              <w:jc w:val="both"/>
              <w:rPr>
                <w:b/>
                <w:szCs w:val="24"/>
                <w:lang w:eastAsia="lt-LT"/>
              </w:rPr>
            </w:pPr>
            <w:r>
              <w:rPr>
                <w:b/>
                <w:szCs w:val="24"/>
              </w:rPr>
              <w:t>Asmens sveikatos priežiūros įstaigos (toliau – įstaiga) antikorupcinė politika</w:t>
            </w:r>
          </w:p>
        </w:tc>
        <w:tc>
          <w:tcPr>
            <w:tcW w:w="993" w:type="dxa"/>
            <w:tcBorders>
              <w:top w:val="single" w:sz="4" w:space="0" w:color="auto"/>
              <w:left w:val="single" w:sz="4" w:space="0" w:color="auto"/>
              <w:bottom w:val="single" w:sz="4" w:space="0" w:color="auto"/>
              <w:right w:val="single" w:sz="4" w:space="0" w:color="auto"/>
            </w:tcBorders>
            <w:shd w:val="clear" w:color="auto" w:fill="BFBFBF"/>
          </w:tcPr>
          <w:p w14:paraId="4370489C" w14:textId="77777777" w:rsidR="002D7FE4" w:rsidRDefault="002D7FE4">
            <w:pPr>
              <w:jc w:val="both"/>
              <w:rPr>
                <w:szCs w:val="24"/>
                <w:lang w:eastAsia="lt-LT"/>
              </w:rPr>
            </w:pPr>
          </w:p>
        </w:tc>
        <w:tc>
          <w:tcPr>
            <w:tcW w:w="4961" w:type="dxa"/>
            <w:tcBorders>
              <w:top w:val="single" w:sz="4" w:space="0" w:color="auto"/>
              <w:left w:val="single" w:sz="4" w:space="0" w:color="auto"/>
              <w:bottom w:val="single" w:sz="4" w:space="0" w:color="auto"/>
              <w:right w:val="single" w:sz="4" w:space="0" w:color="auto"/>
            </w:tcBorders>
            <w:shd w:val="clear" w:color="auto" w:fill="BFBFBF"/>
          </w:tcPr>
          <w:p w14:paraId="459E722C" w14:textId="77777777" w:rsidR="002D7FE4" w:rsidRDefault="002D7FE4">
            <w:pPr>
              <w:jc w:val="both"/>
              <w:rPr>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6A8ED23B" w14:textId="77777777" w:rsidR="002D7FE4" w:rsidRDefault="002D7FE4">
            <w:pPr>
              <w:jc w:val="both"/>
              <w:rPr>
                <w:rFonts w:eastAsia="Calibri"/>
                <w:szCs w:val="24"/>
              </w:rPr>
            </w:pPr>
          </w:p>
          <w:p w14:paraId="04240FE2" w14:textId="77777777" w:rsidR="002D7FE4" w:rsidRDefault="002D7FE4">
            <w:pPr>
              <w:jc w:val="both"/>
              <w:rPr>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BFBFBF"/>
          </w:tcPr>
          <w:p w14:paraId="7681FA89" w14:textId="77777777" w:rsidR="002D7FE4" w:rsidRDefault="002D7FE4">
            <w:pPr>
              <w:jc w:val="both"/>
              <w:rPr>
                <w:rFonts w:eastAsia="Calibri"/>
                <w:szCs w:val="24"/>
              </w:rPr>
            </w:pPr>
          </w:p>
          <w:p w14:paraId="737544C4" w14:textId="77777777" w:rsidR="002D7FE4" w:rsidRDefault="002D7FE4">
            <w:pPr>
              <w:jc w:val="both"/>
              <w:rPr>
                <w:szCs w:val="24"/>
                <w:lang w:eastAsia="lt-LT"/>
              </w:rPr>
            </w:pPr>
          </w:p>
        </w:tc>
      </w:tr>
      <w:tr w:rsidR="002D7FE4" w14:paraId="13C0AAA8" w14:textId="77777777">
        <w:trPr>
          <w:trHeight w:val="240"/>
        </w:trPr>
        <w:tc>
          <w:tcPr>
            <w:tcW w:w="846" w:type="dxa"/>
            <w:vMerge w:val="restart"/>
            <w:tcBorders>
              <w:top w:val="single" w:sz="4" w:space="0" w:color="auto"/>
              <w:left w:val="single" w:sz="4" w:space="0" w:color="auto"/>
              <w:bottom w:val="single" w:sz="4" w:space="0" w:color="auto"/>
              <w:right w:val="single" w:sz="4" w:space="0" w:color="auto"/>
            </w:tcBorders>
            <w:hideMark/>
          </w:tcPr>
          <w:p w14:paraId="3654F765" w14:textId="77777777" w:rsidR="002D7FE4" w:rsidRDefault="00000000">
            <w:pPr>
              <w:jc w:val="both"/>
              <w:rPr>
                <w:szCs w:val="24"/>
                <w:lang w:eastAsia="lt-LT"/>
              </w:rPr>
            </w:pPr>
            <w:r>
              <w:rPr>
                <w:szCs w:val="24"/>
              </w:rPr>
              <w:t>1.1.</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74A3BC06" w14:textId="77777777" w:rsidR="002D7FE4" w:rsidRDefault="00000000">
            <w:pPr>
              <w:jc w:val="both"/>
              <w:rPr>
                <w:rFonts w:eastAsia="Calibri"/>
                <w:szCs w:val="24"/>
                <w:lang w:eastAsia="lt-LT"/>
              </w:rPr>
            </w:pPr>
            <w:r>
              <w:rPr>
                <w:szCs w:val="24"/>
              </w:rPr>
              <w:t xml:space="preserve">Paskirtas asmuo arba yra įsteigtas padalinys ar sudaryta komisija, atsakingi už korupcijos prevenciją </w:t>
            </w:r>
          </w:p>
        </w:tc>
        <w:tc>
          <w:tcPr>
            <w:tcW w:w="993" w:type="dxa"/>
            <w:tcBorders>
              <w:top w:val="single" w:sz="4" w:space="0" w:color="auto"/>
              <w:left w:val="single" w:sz="4" w:space="0" w:color="auto"/>
              <w:bottom w:val="single" w:sz="4" w:space="0" w:color="auto"/>
              <w:right w:val="single" w:sz="4" w:space="0" w:color="auto"/>
            </w:tcBorders>
            <w:hideMark/>
          </w:tcPr>
          <w:p w14:paraId="48712652"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37D7E03F" w14:textId="77777777" w:rsidR="002D7FE4" w:rsidRDefault="00000000">
            <w:pPr>
              <w:jc w:val="both"/>
              <w:rPr>
                <w:szCs w:val="24"/>
                <w:lang w:eastAsia="lt-LT"/>
              </w:rPr>
            </w:pPr>
            <w:r>
              <w:rPr>
                <w:szCs w:val="24"/>
              </w:rPr>
              <w:t>Nepaskirtas asmuo, neįsteigtas padalinys ir nesudaryta komisija</w:t>
            </w:r>
          </w:p>
        </w:tc>
        <w:tc>
          <w:tcPr>
            <w:tcW w:w="1134" w:type="dxa"/>
            <w:vMerge w:val="restart"/>
            <w:tcBorders>
              <w:top w:val="single" w:sz="4" w:space="0" w:color="auto"/>
              <w:left w:val="single" w:sz="4" w:space="0" w:color="auto"/>
              <w:bottom w:val="single" w:sz="4" w:space="0" w:color="auto"/>
              <w:right w:val="single" w:sz="4" w:space="0" w:color="auto"/>
            </w:tcBorders>
          </w:tcPr>
          <w:p w14:paraId="6FC29D29" w14:textId="77777777" w:rsidR="002D7FE4" w:rsidRDefault="002D7FE4">
            <w:pPr>
              <w:jc w:val="both"/>
              <w:rPr>
                <w:rFonts w:eastAsia="Calibri"/>
                <w:szCs w:val="24"/>
              </w:rPr>
            </w:pPr>
          </w:p>
          <w:p w14:paraId="18142AA7"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58B50CC7" w14:textId="77777777" w:rsidR="002D7FE4" w:rsidRDefault="002D7FE4">
            <w:pPr>
              <w:jc w:val="both"/>
              <w:rPr>
                <w:rFonts w:eastAsia="Calibri"/>
                <w:szCs w:val="24"/>
              </w:rPr>
            </w:pPr>
          </w:p>
          <w:p w14:paraId="34B80C67" w14:textId="77777777" w:rsidR="002D7FE4" w:rsidRDefault="002D7FE4">
            <w:pPr>
              <w:jc w:val="both"/>
              <w:rPr>
                <w:szCs w:val="24"/>
                <w:lang w:eastAsia="lt-LT"/>
              </w:rPr>
            </w:pPr>
          </w:p>
        </w:tc>
      </w:tr>
      <w:tr w:rsidR="002D7FE4" w14:paraId="296C262D" w14:textId="77777777">
        <w:trPr>
          <w:trHeight w:val="588"/>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15F9D56"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C23CFD3"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74E8947C"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19955A27" w14:textId="77777777" w:rsidR="002D7FE4" w:rsidRDefault="00000000">
            <w:pPr>
              <w:jc w:val="both"/>
              <w:rPr>
                <w:szCs w:val="24"/>
                <w:lang w:eastAsia="lt-LT"/>
              </w:rPr>
            </w:pPr>
            <w:r>
              <w:rPr>
                <w:szCs w:val="24"/>
              </w:rPr>
              <w:t>Paskirtas asmuo dirba ne visu etatu arba korupcijos prevencija yra papildoma jo funkcija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1B03C73"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10BB6AF" w14:textId="77777777" w:rsidR="002D7FE4" w:rsidRDefault="002D7FE4">
            <w:pPr>
              <w:rPr>
                <w:szCs w:val="24"/>
                <w:lang w:eastAsia="lt-LT"/>
              </w:rPr>
            </w:pPr>
          </w:p>
        </w:tc>
      </w:tr>
      <w:tr w:rsidR="002D7FE4" w14:paraId="45270887" w14:textId="77777777">
        <w:trPr>
          <w:trHeight w:val="659"/>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5015494"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F168F81"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F8C0441"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698C1AE3" w14:textId="77777777" w:rsidR="002D7FE4" w:rsidRDefault="00000000">
            <w:pPr>
              <w:jc w:val="both"/>
              <w:rPr>
                <w:szCs w:val="24"/>
                <w:lang w:eastAsia="lt-LT"/>
              </w:rPr>
            </w:pPr>
            <w:r>
              <w:rPr>
                <w:szCs w:val="24"/>
              </w:rPr>
              <w:t>Paskirtas asmuo (dirba visu etatu ir tai yra jo pagrindinė funkcija), įsteigtas padalinys arba sudaryta komisija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EF0583F"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576444D" w14:textId="77777777" w:rsidR="002D7FE4" w:rsidRDefault="002D7FE4">
            <w:pPr>
              <w:rPr>
                <w:szCs w:val="24"/>
                <w:lang w:eastAsia="lt-LT"/>
              </w:rPr>
            </w:pPr>
          </w:p>
        </w:tc>
      </w:tr>
      <w:tr w:rsidR="002D7FE4" w14:paraId="3441D4E1"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057EF29F" w14:textId="77777777" w:rsidR="002D7FE4" w:rsidRDefault="00000000">
            <w:pPr>
              <w:jc w:val="both"/>
              <w:rPr>
                <w:szCs w:val="24"/>
                <w:lang w:eastAsia="lt-LT"/>
              </w:rPr>
            </w:pPr>
            <w:r>
              <w:rPr>
                <w:szCs w:val="24"/>
              </w:rPr>
              <w:t>1.2.</w:t>
            </w:r>
          </w:p>
        </w:tc>
        <w:tc>
          <w:tcPr>
            <w:tcW w:w="5953" w:type="dxa"/>
            <w:vMerge w:val="restart"/>
            <w:tcBorders>
              <w:top w:val="single" w:sz="4" w:space="0" w:color="auto"/>
              <w:left w:val="single" w:sz="4" w:space="0" w:color="auto"/>
              <w:bottom w:val="single" w:sz="4" w:space="0" w:color="auto"/>
              <w:right w:val="single" w:sz="4" w:space="0" w:color="auto"/>
            </w:tcBorders>
          </w:tcPr>
          <w:p w14:paraId="722E6D7D" w14:textId="77777777" w:rsidR="002D7FE4" w:rsidRDefault="00000000">
            <w:pPr>
              <w:jc w:val="both"/>
              <w:rPr>
                <w:rFonts w:eastAsia="Calibri"/>
                <w:szCs w:val="24"/>
              </w:rPr>
            </w:pPr>
            <w:r>
              <w:rPr>
                <w:szCs w:val="24"/>
              </w:rPr>
              <w:t xml:space="preserve">Turi ir (ar) įgyvendina korupcijos prevencijos programą ir (ar) jos priemonių planą </w:t>
            </w:r>
          </w:p>
          <w:p w14:paraId="7A2B494C" w14:textId="77777777" w:rsidR="002D7FE4" w:rsidRDefault="002D7FE4">
            <w:pPr>
              <w:jc w:val="both"/>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9A7D03C"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65EC6FBA" w14:textId="77777777" w:rsidR="002D7FE4" w:rsidRDefault="00000000">
            <w:pPr>
              <w:jc w:val="both"/>
              <w:rPr>
                <w:szCs w:val="24"/>
                <w:lang w:eastAsia="lt-LT"/>
              </w:rPr>
            </w:pPr>
            <w:r>
              <w:rPr>
                <w:szCs w:val="24"/>
              </w:rPr>
              <w:t>Neturi</w:t>
            </w:r>
          </w:p>
        </w:tc>
        <w:tc>
          <w:tcPr>
            <w:tcW w:w="1134" w:type="dxa"/>
            <w:vMerge w:val="restart"/>
            <w:tcBorders>
              <w:top w:val="single" w:sz="4" w:space="0" w:color="auto"/>
              <w:left w:val="single" w:sz="4" w:space="0" w:color="auto"/>
              <w:bottom w:val="single" w:sz="4" w:space="0" w:color="auto"/>
              <w:right w:val="single" w:sz="4" w:space="0" w:color="auto"/>
            </w:tcBorders>
          </w:tcPr>
          <w:p w14:paraId="3A871BEC" w14:textId="77777777" w:rsidR="002D7FE4" w:rsidRDefault="002D7FE4">
            <w:pPr>
              <w:jc w:val="both"/>
              <w:rPr>
                <w:rFonts w:eastAsia="Calibri"/>
                <w:szCs w:val="24"/>
              </w:rPr>
            </w:pPr>
          </w:p>
          <w:p w14:paraId="6C46EF0B"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784D6FAE" w14:textId="77777777" w:rsidR="002D7FE4" w:rsidRDefault="002D7FE4">
            <w:pPr>
              <w:jc w:val="both"/>
              <w:rPr>
                <w:rFonts w:eastAsia="Calibri"/>
                <w:szCs w:val="24"/>
              </w:rPr>
            </w:pPr>
          </w:p>
          <w:p w14:paraId="4DC25BA0" w14:textId="77777777" w:rsidR="002D7FE4" w:rsidRDefault="002D7FE4">
            <w:pPr>
              <w:jc w:val="both"/>
              <w:rPr>
                <w:szCs w:val="24"/>
                <w:lang w:eastAsia="lt-LT"/>
              </w:rPr>
            </w:pPr>
          </w:p>
        </w:tc>
      </w:tr>
      <w:tr w:rsidR="002D7FE4" w14:paraId="6364C6F0" w14:textId="77777777">
        <w:trPr>
          <w:trHeight w:val="26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C9087B7"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FB3585D"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E51BC4F"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70B1D1FA" w14:textId="77777777" w:rsidR="002D7FE4" w:rsidRDefault="00000000">
            <w:pPr>
              <w:jc w:val="both"/>
              <w:rPr>
                <w:szCs w:val="24"/>
                <w:lang w:eastAsia="lt-LT"/>
              </w:rPr>
            </w:pPr>
            <w:r>
              <w:rPr>
                <w:szCs w:val="24"/>
              </w:rPr>
              <w:t>Turi, bet daugiau nei 70 proc.</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0D15542"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9C0C57B" w14:textId="77777777" w:rsidR="002D7FE4" w:rsidRDefault="002D7FE4">
            <w:pPr>
              <w:rPr>
                <w:szCs w:val="24"/>
                <w:lang w:eastAsia="lt-LT"/>
              </w:rPr>
            </w:pPr>
          </w:p>
        </w:tc>
      </w:tr>
      <w:tr w:rsidR="002D7FE4" w14:paraId="1070243C" w14:textId="77777777">
        <w:trPr>
          <w:trHeight w:val="57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C30DB6D"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95EB033"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tcPr>
          <w:p w14:paraId="709A78EE"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711E2B95" w14:textId="77777777" w:rsidR="002D7FE4" w:rsidRDefault="00000000">
            <w:pPr>
              <w:ind w:firstLine="62"/>
              <w:jc w:val="both"/>
              <w:rPr>
                <w:szCs w:val="24"/>
                <w:lang w:eastAsia="lt-LT"/>
              </w:rPr>
            </w:pPr>
            <w:r>
              <w:rPr>
                <w:szCs w:val="24"/>
              </w:rPr>
              <w:t>priemonių apima galiojančios Šakinės korupcijos prevencijos sveikatos priežiūros sistemoje programos įgyvendinimo priemonių ar  daugiau nei 25 proc. priemonių yra vėluojama įgyvendinti nesant objektyvių priežasčių</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D7AED57"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FEFDFF8" w14:textId="77777777" w:rsidR="002D7FE4" w:rsidRDefault="002D7FE4">
            <w:pPr>
              <w:rPr>
                <w:szCs w:val="24"/>
                <w:lang w:eastAsia="lt-LT"/>
              </w:rPr>
            </w:pPr>
          </w:p>
        </w:tc>
      </w:tr>
      <w:tr w:rsidR="002D7FE4" w14:paraId="28B87CD1" w14:textId="77777777">
        <w:trPr>
          <w:trHeight w:val="85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92ABDEE"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7C52CC7"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253958D"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7B9D1218" w14:textId="77777777" w:rsidR="002D7FE4" w:rsidRDefault="00000000">
            <w:pPr>
              <w:jc w:val="both"/>
              <w:rPr>
                <w:szCs w:val="24"/>
                <w:lang w:eastAsia="lt-LT"/>
              </w:rPr>
            </w:pPr>
            <w:r>
              <w:rPr>
                <w:szCs w:val="24"/>
              </w:rPr>
              <w:t>Turi, bet mažiau nei 70 proc. priemonių apima Šakinės korupcijos prevencijos sveikatos priežiūros sistemoje programos įgyvendinimo priemonių ar mažiau nei 25 proc. priemonių yra vėluojama įgyvendinti nesant objektyvių priežasčių</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3CC14AF"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742620D" w14:textId="77777777" w:rsidR="002D7FE4" w:rsidRDefault="002D7FE4">
            <w:pPr>
              <w:rPr>
                <w:szCs w:val="24"/>
                <w:lang w:eastAsia="lt-LT"/>
              </w:rPr>
            </w:pPr>
          </w:p>
        </w:tc>
      </w:tr>
      <w:tr w:rsidR="002D7FE4" w14:paraId="0B3E2230"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48992D93" w14:textId="77777777" w:rsidR="002D7FE4" w:rsidRDefault="00000000">
            <w:pPr>
              <w:jc w:val="both"/>
              <w:rPr>
                <w:szCs w:val="24"/>
                <w:lang w:eastAsia="lt-LT"/>
              </w:rPr>
            </w:pPr>
            <w:r>
              <w:rPr>
                <w:szCs w:val="24"/>
              </w:rPr>
              <w:t>1.3.</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37763D77" w14:textId="77777777" w:rsidR="002D7FE4" w:rsidRDefault="00000000">
            <w:pPr>
              <w:jc w:val="both"/>
              <w:rPr>
                <w:rFonts w:eastAsia="Calibri"/>
                <w:szCs w:val="24"/>
                <w:lang w:eastAsia="lt-LT"/>
              </w:rPr>
            </w:pPr>
            <w:r>
              <w:rPr>
                <w:szCs w:val="24"/>
              </w:rPr>
              <w:t xml:space="preserve">Turi pasitvirtinusi dovanų, gautų pagal tarptautinį protokolą </w:t>
            </w:r>
            <w:r>
              <w:rPr>
                <w:szCs w:val="24"/>
              </w:rPr>
              <w:lastRenderedPageBreak/>
              <w:t>ar tradicijas, taip pat reprezentacijai skirtų dovanų perdavimo, vertinimo, registravimo, saugojimo ir eksponavimo tvarkos aprašą</w:t>
            </w:r>
          </w:p>
        </w:tc>
        <w:tc>
          <w:tcPr>
            <w:tcW w:w="993" w:type="dxa"/>
            <w:tcBorders>
              <w:top w:val="single" w:sz="4" w:space="0" w:color="auto"/>
              <w:left w:val="single" w:sz="4" w:space="0" w:color="auto"/>
              <w:bottom w:val="single" w:sz="4" w:space="0" w:color="auto"/>
              <w:right w:val="single" w:sz="4" w:space="0" w:color="auto"/>
            </w:tcBorders>
            <w:hideMark/>
          </w:tcPr>
          <w:p w14:paraId="4E20C8A2" w14:textId="77777777" w:rsidR="002D7FE4" w:rsidRDefault="00000000">
            <w:pPr>
              <w:jc w:val="center"/>
              <w:rPr>
                <w:szCs w:val="24"/>
                <w:lang w:eastAsia="lt-LT"/>
              </w:rPr>
            </w:pPr>
            <w:r>
              <w:rPr>
                <w:szCs w:val="24"/>
              </w:rPr>
              <w:lastRenderedPageBreak/>
              <w:t>0</w:t>
            </w:r>
          </w:p>
        </w:tc>
        <w:tc>
          <w:tcPr>
            <w:tcW w:w="4961" w:type="dxa"/>
            <w:tcBorders>
              <w:top w:val="single" w:sz="4" w:space="0" w:color="auto"/>
              <w:left w:val="single" w:sz="4" w:space="0" w:color="auto"/>
              <w:bottom w:val="single" w:sz="4" w:space="0" w:color="auto"/>
              <w:right w:val="single" w:sz="4" w:space="0" w:color="auto"/>
            </w:tcBorders>
            <w:hideMark/>
          </w:tcPr>
          <w:p w14:paraId="5ABDD6DA" w14:textId="77777777" w:rsidR="002D7FE4" w:rsidRDefault="00000000">
            <w:pPr>
              <w:jc w:val="both"/>
              <w:rPr>
                <w:szCs w:val="24"/>
                <w:lang w:eastAsia="lt-LT"/>
              </w:rPr>
            </w:pPr>
            <w:r>
              <w:rPr>
                <w:szCs w:val="24"/>
              </w:rPr>
              <w:t>Neturi</w:t>
            </w:r>
          </w:p>
        </w:tc>
        <w:tc>
          <w:tcPr>
            <w:tcW w:w="1134" w:type="dxa"/>
            <w:vMerge w:val="restart"/>
            <w:tcBorders>
              <w:top w:val="single" w:sz="4" w:space="0" w:color="auto"/>
              <w:left w:val="single" w:sz="4" w:space="0" w:color="auto"/>
              <w:bottom w:val="single" w:sz="4" w:space="0" w:color="auto"/>
              <w:right w:val="single" w:sz="4" w:space="0" w:color="auto"/>
            </w:tcBorders>
          </w:tcPr>
          <w:p w14:paraId="3FE84788" w14:textId="77777777" w:rsidR="002D7FE4" w:rsidRDefault="002D7FE4">
            <w:pPr>
              <w:jc w:val="both"/>
              <w:rPr>
                <w:rFonts w:eastAsia="Calibri"/>
                <w:szCs w:val="24"/>
              </w:rPr>
            </w:pPr>
          </w:p>
          <w:p w14:paraId="4D0CFA2E"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05E6A562" w14:textId="77777777" w:rsidR="002D7FE4" w:rsidRDefault="002D7FE4">
            <w:pPr>
              <w:jc w:val="both"/>
              <w:rPr>
                <w:rFonts w:eastAsia="Calibri"/>
                <w:szCs w:val="24"/>
              </w:rPr>
            </w:pPr>
          </w:p>
          <w:p w14:paraId="7C635EF0" w14:textId="77777777" w:rsidR="002D7FE4" w:rsidRDefault="002D7FE4">
            <w:pPr>
              <w:jc w:val="both"/>
              <w:rPr>
                <w:szCs w:val="24"/>
                <w:lang w:eastAsia="lt-LT"/>
              </w:rPr>
            </w:pPr>
          </w:p>
        </w:tc>
      </w:tr>
      <w:tr w:rsidR="002D7FE4" w14:paraId="6966BE0B" w14:textId="77777777">
        <w:trPr>
          <w:trHeight w:val="84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9B24ECC"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885CD42"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4020656C"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35DFB13C" w14:textId="77777777" w:rsidR="002D7FE4" w:rsidRDefault="00000000">
            <w:pPr>
              <w:jc w:val="both"/>
              <w:rPr>
                <w:szCs w:val="24"/>
                <w:lang w:eastAsia="lt-LT"/>
              </w:rPr>
            </w:pPr>
            <w:r>
              <w:rPr>
                <w:szCs w:val="24"/>
              </w:rPr>
              <w:t>Turi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19F0BD5"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D95DDB2" w14:textId="77777777" w:rsidR="002D7FE4" w:rsidRDefault="002D7FE4">
            <w:pPr>
              <w:rPr>
                <w:szCs w:val="24"/>
                <w:lang w:eastAsia="lt-LT"/>
              </w:rPr>
            </w:pPr>
          </w:p>
        </w:tc>
      </w:tr>
      <w:tr w:rsidR="002D7FE4" w14:paraId="6B290FC4"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259597AC" w14:textId="77777777" w:rsidR="002D7FE4" w:rsidRDefault="00000000">
            <w:pPr>
              <w:jc w:val="both"/>
              <w:rPr>
                <w:szCs w:val="24"/>
                <w:lang w:eastAsia="lt-LT"/>
              </w:rPr>
            </w:pPr>
            <w:r>
              <w:rPr>
                <w:szCs w:val="24"/>
              </w:rPr>
              <w:t>1.4.</w:t>
            </w:r>
          </w:p>
        </w:tc>
        <w:tc>
          <w:tcPr>
            <w:tcW w:w="5953" w:type="dxa"/>
            <w:vMerge w:val="restart"/>
            <w:tcBorders>
              <w:top w:val="single" w:sz="4" w:space="0" w:color="auto"/>
              <w:left w:val="single" w:sz="4" w:space="0" w:color="auto"/>
              <w:bottom w:val="single" w:sz="4" w:space="0" w:color="auto"/>
              <w:right w:val="single" w:sz="4" w:space="0" w:color="auto"/>
            </w:tcBorders>
          </w:tcPr>
          <w:p w14:paraId="76E855A2" w14:textId="77777777" w:rsidR="002D7FE4" w:rsidRDefault="00000000">
            <w:pPr>
              <w:jc w:val="both"/>
              <w:rPr>
                <w:rFonts w:eastAsia="Calibri"/>
                <w:szCs w:val="24"/>
              </w:rPr>
            </w:pPr>
            <w:r>
              <w:rPr>
                <w:szCs w:val="24"/>
              </w:rPr>
              <w:t xml:space="preserve">Turi patvirtintus etikos ir (ar) elgesio kodeksą ar taisykles </w:t>
            </w:r>
          </w:p>
          <w:p w14:paraId="4A2A11E0" w14:textId="77777777" w:rsidR="002D7FE4" w:rsidRDefault="002D7FE4">
            <w:pPr>
              <w:jc w:val="both"/>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4AFC991D"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578AC619" w14:textId="77777777" w:rsidR="002D7FE4" w:rsidRDefault="00000000">
            <w:pPr>
              <w:jc w:val="both"/>
              <w:rPr>
                <w:szCs w:val="24"/>
                <w:lang w:eastAsia="lt-LT"/>
              </w:rPr>
            </w:pPr>
            <w:r>
              <w:rPr>
                <w:szCs w:val="24"/>
              </w:rPr>
              <w:t>Neturi</w:t>
            </w:r>
          </w:p>
        </w:tc>
        <w:tc>
          <w:tcPr>
            <w:tcW w:w="1134" w:type="dxa"/>
            <w:vMerge w:val="restart"/>
            <w:tcBorders>
              <w:top w:val="single" w:sz="4" w:space="0" w:color="auto"/>
              <w:left w:val="single" w:sz="4" w:space="0" w:color="auto"/>
              <w:bottom w:val="single" w:sz="4" w:space="0" w:color="auto"/>
              <w:right w:val="single" w:sz="4" w:space="0" w:color="auto"/>
            </w:tcBorders>
          </w:tcPr>
          <w:p w14:paraId="01DEA1C0" w14:textId="77777777" w:rsidR="002D7FE4" w:rsidRDefault="002D7FE4">
            <w:pPr>
              <w:jc w:val="both"/>
              <w:rPr>
                <w:rFonts w:eastAsia="Calibri"/>
                <w:szCs w:val="24"/>
              </w:rPr>
            </w:pPr>
          </w:p>
          <w:p w14:paraId="54EFEF1B"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13B4CD09" w14:textId="77777777" w:rsidR="002D7FE4" w:rsidRDefault="002D7FE4">
            <w:pPr>
              <w:jc w:val="both"/>
              <w:rPr>
                <w:rFonts w:eastAsia="Calibri"/>
                <w:szCs w:val="24"/>
              </w:rPr>
            </w:pPr>
          </w:p>
          <w:p w14:paraId="1A2A7DCE" w14:textId="77777777" w:rsidR="002D7FE4" w:rsidRDefault="002D7FE4">
            <w:pPr>
              <w:jc w:val="both"/>
              <w:rPr>
                <w:szCs w:val="24"/>
                <w:lang w:eastAsia="lt-LT"/>
              </w:rPr>
            </w:pPr>
          </w:p>
        </w:tc>
      </w:tr>
      <w:tr w:rsidR="002D7FE4" w14:paraId="15F825E3" w14:textId="77777777">
        <w:trPr>
          <w:trHeight w:val="359"/>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14EBA6E"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452DAE9"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9A50B63"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2BB2C0A3" w14:textId="77777777" w:rsidR="002D7FE4" w:rsidRDefault="00000000">
            <w:pPr>
              <w:jc w:val="both"/>
              <w:rPr>
                <w:szCs w:val="24"/>
                <w:lang w:eastAsia="lt-LT"/>
              </w:rPr>
            </w:pPr>
            <w:r>
              <w:rPr>
                <w:szCs w:val="24"/>
              </w:rPr>
              <w:t>Turi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39507BB"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7565499" w14:textId="77777777" w:rsidR="002D7FE4" w:rsidRDefault="002D7FE4">
            <w:pPr>
              <w:rPr>
                <w:szCs w:val="24"/>
                <w:lang w:eastAsia="lt-LT"/>
              </w:rPr>
            </w:pPr>
          </w:p>
        </w:tc>
      </w:tr>
      <w:tr w:rsidR="002D7FE4" w14:paraId="4EC94E36"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6BD220B2" w14:textId="77777777" w:rsidR="002D7FE4" w:rsidRDefault="00000000">
            <w:pPr>
              <w:jc w:val="both"/>
              <w:rPr>
                <w:szCs w:val="24"/>
                <w:lang w:eastAsia="lt-LT"/>
              </w:rPr>
            </w:pPr>
            <w:r>
              <w:rPr>
                <w:szCs w:val="24"/>
              </w:rPr>
              <w:t>1.5.</w:t>
            </w:r>
          </w:p>
        </w:tc>
        <w:tc>
          <w:tcPr>
            <w:tcW w:w="5953" w:type="dxa"/>
            <w:vMerge w:val="restart"/>
            <w:tcBorders>
              <w:top w:val="single" w:sz="4" w:space="0" w:color="auto"/>
              <w:left w:val="single" w:sz="4" w:space="0" w:color="auto"/>
              <w:bottom w:val="single" w:sz="4" w:space="0" w:color="auto"/>
              <w:right w:val="single" w:sz="4" w:space="0" w:color="auto"/>
            </w:tcBorders>
          </w:tcPr>
          <w:p w14:paraId="773D4572" w14:textId="77777777" w:rsidR="002D7FE4" w:rsidRDefault="00000000">
            <w:pPr>
              <w:jc w:val="both"/>
              <w:rPr>
                <w:rFonts w:eastAsia="Calibri"/>
                <w:szCs w:val="24"/>
              </w:rPr>
            </w:pPr>
            <w:r>
              <w:rPr>
                <w:rFonts w:eastAsia="Lucida Sans Unicode"/>
                <w:bCs/>
                <w:kern w:val="3"/>
                <w:szCs w:val="24"/>
                <w:lang w:eastAsia="zh-CN" w:bidi="hi-IN"/>
              </w:rPr>
              <w:t>Lietuvos Respublikos specialiųjų tyrimų tarnybos direktoriaus 2021 m. lapkričio 30 d. įsakymo Nr. 2-246 „Dėl Korupcijos pasireiškimo tikimybės nustatymo ir jo atlikimo tvarkos rekomendacijų patvirtinimo“ nustatyta tvarka vykdomas įstaigos veiklos sričių vertinimas – korupcijos pasireiškimo tikimybės (toliau – KPT) nustatymas</w:t>
            </w:r>
          </w:p>
          <w:p w14:paraId="049E1F21" w14:textId="77777777" w:rsidR="002D7FE4" w:rsidRDefault="002D7FE4">
            <w:pPr>
              <w:jc w:val="both"/>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411CDA14"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0AE707BD" w14:textId="77777777" w:rsidR="002D7FE4" w:rsidRDefault="00000000">
            <w:pPr>
              <w:jc w:val="both"/>
              <w:rPr>
                <w:szCs w:val="24"/>
                <w:lang w:eastAsia="lt-LT"/>
              </w:rPr>
            </w:pPr>
            <w:r>
              <w:rPr>
                <w:szCs w:val="24"/>
              </w:rPr>
              <w:t>Nevykdoma</w:t>
            </w:r>
          </w:p>
        </w:tc>
        <w:tc>
          <w:tcPr>
            <w:tcW w:w="1134" w:type="dxa"/>
            <w:vMerge w:val="restart"/>
            <w:tcBorders>
              <w:top w:val="single" w:sz="4" w:space="0" w:color="auto"/>
              <w:left w:val="single" w:sz="4" w:space="0" w:color="auto"/>
              <w:bottom w:val="single" w:sz="4" w:space="0" w:color="auto"/>
              <w:right w:val="single" w:sz="4" w:space="0" w:color="auto"/>
            </w:tcBorders>
          </w:tcPr>
          <w:p w14:paraId="5C20824C" w14:textId="77777777" w:rsidR="002D7FE4" w:rsidRDefault="002D7FE4">
            <w:pPr>
              <w:jc w:val="both"/>
              <w:rPr>
                <w:rFonts w:eastAsia="Calibri"/>
                <w:szCs w:val="24"/>
              </w:rPr>
            </w:pPr>
          </w:p>
          <w:p w14:paraId="663396FE"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64347200" w14:textId="77777777" w:rsidR="002D7FE4" w:rsidRDefault="002D7FE4">
            <w:pPr>
              <w:jc w:val="both"/>
              <w:rPr>
                <w:rFonts w:eastAsia="Calibri"/>
                <w:szCs w:val="24"/>
              </w:rPr>
            </w:pPr>
          </w:p>
          <w:p w14:paraId="4B066123" w14:textId="77777777" w:rsidR="002D7FE4" w:rsidRDefault="002D7FE4">
            <w:pPr>
              <w:jc w:val="both"/>
              <w:rPr>
                <w:szCs w:val="24"/>
                <w:lang w:eastAsia="lt-LT"/>
              </w:rPr>
            </w:pPr>
          </w:p>
        </w:tc>
      </w:tr>
      <w:tr w:rsidR="002D7FE4" w14:paraId="3ADAD197" w14:textId="77777777">
        <w:trPr>
          <w:trHeight w:val="106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BCA46EF"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A100615"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13C62381"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334CD778" w14:textId="77777777" w:rsidR="002D7FE4" w:rsidRDefault="00000000">
            <w:pPr>
              <w:jc w:val="both"/>
              <w:rPr>
                <w:szCs w:val="24"/>
                <w:lang w:eastAsia="lt-LT"/>
              </w:rPr>
            </w:pPr>
            <w:r>
              <w:rPr>
                <w:rFonts w:eastAsia="Lucida Sans Unicode"/>
                <w:bCs/>
                <w:kern w:val="3"/>
                <w:szCs w:val="24"/>
                <w:lang w:eastAsia="zh-CN" w:bidi="hi-IN"/>
              </w:rPr>
              <w:t>Vykdoma tik Savivaldybės mero pavedimu ir tik jo parinktoje (-ose) veiklos srityje (-yse)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5F2D4A3"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FD433F9" w14:textId="77777777" w:rsidR="002D7FE4" w:rsidRDefault="002D7FE4">
            <w:pPr>
              <w:rPr>
                <w:szCs w:val="24"/>
                <w:lang w:eastAsia="lt-LT"/>
              </w:rPr>
            </w:pPr>
          </w:p>
        </w:tc>
      </w:tr>
      <w:tr w:rsidR="002D7FE4" w14:paraId="50F937A3" w14:textId="77777777">
        <w:trPr>
          <w:trHeight w:val="31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7A76AB0"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CB4E429"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72A1ED68"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491D9A01" w14:textId="77777777" w:rsidR="002D7FE4" w:rsidRDefault="00000000">
            <w:pPr>
              <w:jc w:val="both"/>
              <w:rPr>
                <w:szCs w:val="24"/>
                <w:lang w:eastAsia="lt-LT"/>
              </w:rPr>
            </w:pPr>
            <w:r>
              <w:rPr>
                <w:rFonts w:eastAsia="Lucida Sans Unicode"/>
                <w:bCs/>
                <w:kern w:val="3"/>
                <w:szCs w:val="24"/>
                <w:lang w:eastAsia="zh-CN" w:bidi="hi-IN"/>
              </w:rPr>
              <w:t>Lietuvos Respublikos specialiųjų tyrimų tarnybos direktoriaus 2021 m. lapkričio 30 d. įsakymo Nr. 2-246 „Dėl Korupcijos pasireiškimo tikimybės nustatymo ir jo atlikimo tvarkos rekomendacijų patvirtinimo“ nustatyta tvarka“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FA9EF82"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5560B39" w14:textId="77777777" w:rsidR="002D7FE4" w:rsidRDefault="002D7FE4">
            <w:pPr>
              <w:rPr>
                <w:szCs w:val="24"/>
                <w:lang w:eastAsia="lt-LT"/>
              </w:rPr>
            </w:pPr>
          </w:p>
        </w:tc>
      </w:tr>
      <w:tr w:rsidR="002D7FE4" w14:paraId="40276B56"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03D84F52" w14:textId="77777777" w:rsidR="002D7FE4" w:rsidRDefault="00000000">
            <w:pPr>
              <w:jc w:val="both"/>
              <w:rPr>
                <w:szCs w:val="24"/>
                <w:lang w:eastAsia="lt-LT"/>
              </w:rPr>
            </w:pPr>
            <w:r>
              <w:rPr>
                <w:szCs w:val="24"/>
              </w:rPr>
              <w:t>1.6.</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1C67ADDF" w14:textId="77777777" w:rsidR="002D7FE4" w:rsidRDefault="00000000">
            <w:pPr>
              <w:jc w:val="both"/>
              <w:rPr>
                <w:rFonts w:eastAsia="Calibri"/>
                <w:szCs w:val="24"/>
                <w:lang w:eastAsia="lt-LT"/>
              </w:rPr>
            </w:pPr>
            <w:r>
              <w:rPr>
                <w:rFonts w:eastAsia="Lucida Sans Unicode"/>
                <w:kern w:val="3"/>
                <w:szCs w:val="24"/>
                <w:lang w:eastAsia="zh-CN" w:bidi="hi-IN"/>
              </w:rPr>
              <w:t>Atlikus KPT nustatymą ir nustačius korupcijos rizikos veiksnius, siūlo Savivaldybės merui jų šalinimo priemones</w:t>
            </w:r>
          </w:p>
        </w:tc>
        <w:tc>
          <w:tcPr>
            <w:tcW w:w="993" w:type="dxa"/>
            <w:tcBorders>
              <w:top w:val="single" w:sz="4" w:space="0" w:color="auto"/>
              <w:left w:val="single" w:sz="4" w:space="0" w:color="auto"/>
              <w:bottom w:val="single" w:sz="4" w:space="0" w:color="auto"/>
              <w:right w:val="single" w:sz="4" w:space="0" w:color="auto"/>
            </w:tcBorders>
            <w:hideMark/>
          </w:tcPr>
          <w:p w14:paraId="5085F683"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3E4EE9C3" w14:textId="77777777" w:rsidR="002D7FE4" w:rsidRDefault="00000000">
            <w:pPr>
              <w:jc w:val="both"/>
              <w:rPr>
                <w:szCs w:val="24"/>
                <w:lang w:eastAsia="lt-LT"/>
              </w:rPr>
            </w:pPr>
            <w:r>
              <w:rPr>
                <w:szCs w:val="24"/>
              </w:rPr>
              <w:t>Nesiūlo</w:t>
            </w:r>
          </w:p>
        </w:tc>
        <w:tc>
          <w:tcPr>
            <w:tcW w:w="1134" w:type="dxa"/>
            <w:vMerge w:val="restart"/>
            <w:tcBorders>
              <w:top w:val="single" w:sz="4" w:space="0" w:color="auto"/>
              <w:left w:val="single" w:sz="4" w:space="0" w:color="auto"/>
              <w:bottom w:val="single" w:sz="4" w:space="0" w:color="auto"/>
              <w:right w:val="single" w:sz="4" w:space="0" w:color="auto"/>
            </w:tcBorders>
          </w:tcPr>
          <w:p w14:paraId="746AC670" w14:textId="77777777" w:rsidR="002D7FE4" w:rsidRDefault="002D7FE4">
            <w:pPr>
              <w:jc w:val="both"/>
              <w:rPr>
                <w:rFonts w:eastAsia="Calibri"/>
                <w:szCs w:val="24"/>
              </w:rPr>
            </w:pPr>
          </w:p>
          <w:p w14:paraId="3F4BA668"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543BB707" w14:textId="77777777" w:rsidR="002D7FE4" w:rsidRDefault="002D7FE4">
            <w:pPr>
              <w:jc w:val="both"/>
              <w:rPr>
                <w:rFonts w:eastAsia="Calibri"/>
                <w:szCs w:val="24"/>
              </w:rPr>
            </w:pPr>
          </w:p>
          <w:p w14:paraId="11E959D1" w14:textId="77777777" w:rsidR="002D7FE4" w:rsidRDefault="002D7FE4">
            <w:pPr>
              <w:jc w:val="both"/>
              <w:rPr>
                <w:szCs w:val="24"/>
                <w:lang w:eastAsia="lt-LT"/>
              </w:rPr>
            </w:pPr>
          </w:p>
        </w:tc>
      </w:tr>
      <w:tr w:rsidR="002D7FE4" w14:paraId="3867097A" w14:textId="77777777">
        <w:trPr>
          <w:trHeight w:val="49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34D95DD"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27B0E0A"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15D64571"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5832AF2E" w14:textId="77777777" w:rsidR="002D7FE4" w:rsidRDefault="00000000">
            <w:pPr>
              <w:jc w:val="both"/>
              <w:rPr>
                <w:szCs w:val="24"/>
                <w:lang w:eastAsia="lt-LT"/>
              </w:rPr>
            </w:pPr>
            <w:r>
              <w:rPr>
                <w:rFonts w:eastAsia="Lucida Sans Unicode"/>
                <w:bCs/>
                <w:kern w:val="3"/>
                <w:szCs w:val="24"/>
                <w:lang w:eastAsia="zh-CN" w:bidi="hi-IN"/>
              </w:rPr>
              <w:t>Siūlo, jei buvo nustatyta korupcijos rizikos veiksnių arba atlikus KPT nebuvo nustatyta korupcijos rizikos veiksnių“</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B775B38"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CF32F37" w14:textId="77777777" w:rsidR="002D7FE4" w:rsidRDefault="002D7FE4">
            <w:pPr>
              <w:rPr>
                <w:szCs w:val="24"/>
                <w:lang w:eastAsia="lt-LT"/>
              </w:rPr>
            </w:pPr>
          </w:p>
        </w:tc>
      </w:tr>
      <w:tr w:rsidR="002D7FE4" w14:paraId="6430EE6F"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63E36582" w14:textId="77777777" w:rsidR="002D7FE4" w:rsidRDefault="00000000">
            <w:pPr>
              <w:jc w:val="both"/>
              <w:rPr>
                <w:szCs w:val="24"/>
                <w:lang w:eastAsia="lt-LT"/>
              </w:rPr>
            </w:pPr>
            <w:r>
              <w:rPr>
                <w:szCs w:val="24"/>
              </w:rPr>
              <w:t>1.7.</w:t>
            </w:r>
          </w:p>
        </w:tc>
        <w:tc>
          <w:tcPr>
            <w:tcW w:w="5953" w:type="dxa"/>
            <w:vMerge w:val="restart"/>
            <w:tcBorders>
              <w:top w:val="single" w:sz="4" w:space="0" w:color="auto"/>
              <w:left w:val="single" w:sz="4" w:space="0" w:color="auto"/>
              <w:bottom w:val="single" w:sz="4" w:space="0" w:color="auto"/>
              <w:right w:val="single" w:sz="4" w:space="0" w:color="auto"/>
            </w:tcBorders>
          </w:tcPr>
          <w:p w14:paraId="25BA246A" w14:textId="77777777" w:rsidR="002D7FE4" w:rsidRDefault="00000000">
            <w:pPr>
              <w:jc w:val="both"/>
              <w:rPr>
                <w:rFonts w:eastAsia="Calibri"/>
                <w:szCs w:val="24"/>
              </w:rPr>
            </w:pPr>
            <w:r>
              <w:rPr>
                <w:szCs w:val="24"/>
              </w:rPr>
              <w:t>Užtikrinamas KPT nustatymo metu pateiktų pasiūlymų ar priemonių</w:t>
            </w:r>
          </w:p>
          <w:p w14:paraId="7113B778" w14:textId="77777777" w:rsidR="002D7FE4" w:rsidRDefault="00000000">
            <w:pPr>
              <w:jc w:val="both"/>
              <w:rPr>
                <w:szCs w:val="24"/>
              </w:rPr>
            </w:pPr>
            <w:r>
              <w:rPr>
                <w:szCs w:val="24"/>
              </w:rPr>
              <w:t>įgyvendinimas</w:t>
            </w:r>
          </w:p>
          <w:p w14:paraId="1C7262F1" w14:textId="77777777" w:rsidR="002D7FE4" w:rsidRDefault="002D7FE4">
            <w:pPr>
              <w:jc w:val="both"/>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B4A8433"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24BE91C3" w14:textId="77777777" w:rsidR="002D7FE4" w:rsidRDefault="00000000">
            <w:pPr>
              <w:jc w:val="both"/>
              <w:rPr>
                <w:szCs w:val="24"/>
                <w:lang w:eastAsia="lt-LT"/>
              </w:rPr>
            </w:pPr>
            <w:r>
              <w:rPr>
                <w:szCs w:val="24"/>
              </w:rPr>
              <w:t>Neužtikrinamas</w:t>
            </w:r>
          </w:p>
        </w:tc>
        <w:tc>
          <w:tcPr>
            <w:tcW w:w="1134" w:type="dxa"/>
            <w:vMerge w:val="restart"/>
            <w:tcBorders>
              <w:top w:val="single" w:sz="4" w:space="0" w:color="auto"/>
              <w:left w:val="single" w:sz="4" w:space="0" w:color="auto"/>
              <w:bottom w:val="single" w:sz="4" w:space="0" w:color="auto"/>
              <w:right w:val="single" w:sz="4" w:space="0" w:color="auto"/>
            </w:tcBorders>
          </w:tcPr>
          <w:p w14:paraId="3DEABBC8" w14:textId="77777777" w:rsidR="002D7FE4" w:rsidRDefault="002D7FE4">
            <w:pPr>
              <w:jc w:val="both"/>
              <w:rPr>
                <w:rFonts w:eastAsia="Calibri"/>
                <w:szCs w:val="24"/>
              </w:rPr>
            </w:pPr>
          </w:p>
          <w:p w14:paraId="7132CE9B"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452D002D" w14:textId="77777777" w:rsidR="002D7FE4" w:rsidRDefault="002D7FE4">
            <w:pPr>
              <w:jc w:val="both"/>
              <w:rPr>
                <w:rFonts w:eastAsia="Calibri"/>
                <w:szCs w:val="24"/>
              </w:rPr>
            </w:pPr>
          </w:p>
          <w:p w14:paraId="6A6C9F87" w14:textId="77777777" w:rsidR="002D7FE4" w:rsidRDefault="002D7FE4">
            <w:pPr>
              <w:jc w:val="both"/>
              <w:rPr>
                <w:szCs w:val="24"/>
                <w:lang w:eastAsia="lt-LT"/>
              </w:rPr>
            </w:pPr>
          </w:p>
        </w:tc>
      </w:tr>
      <w:tr w:rsidR="002D7FE4" w14:paraId="0901D2AC"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443803D9"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3F86869"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BCA500C"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7B6DB645" w14:textId="77777777" w:rsidR="002D7FE4" w:rsidRDefault="00000000">
            <w:pPr>
              <w:ind w:firstLine="62"/>
              <w:jc w:val="both"/>
              <w:rPr>
                <w:szCs w:val="24"/>
                <w:lang w:eastAsia="lt-LT"/>
              </w:rPr>
            </w:pPr>
            <w:r>
              <w:rPr>
                <w:szCs w:val="24"/>
              </w:rPr>
              <w:t>Užtikrinamas arba atlikus KPT nebuvo pateikta pasiūlymų ir priemonių, nes nesustatyta korupcijos rizikos veiksnių</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AF67412"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BCFABE3" w14:textId="77777777" w:rsidR="002D7FE4" w:rsidRDefault="002D7FE4">
            <w:pPr>
              <w:rPr>
                <w:szCs w:val="24"/>
                <w:lang w:eastAsia="lt-LT"/>
              </w:rPr>
            </w:pPr>
          </w:p>
        </w:tc>
      </w:tr>
      <w:tr w:rsidR="002D7FE4" w14:paraId="49CDD941"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25FBD499" w14:textId="77777777" w:rsidR="002D7FE4" w:rsidRDefault="00000000">
            <w:pPr>
              <w:jc w:val="both"/>
              <w:rPr>
                <w:szCs w:val="24"/>
                <w:lang w:eastAsia="lt-LT"/>
              </w:rPr>
            </w:pPr>
            <w:r>
              <w:rPr>
                <w:szCs w:val="24"/>
              </w:rPr>
              <w:t>1.8.</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4917A954" w14:textId="77777777" w:rsidR="002D7FE4" w:rsidRDefault="00000000">
            <w:pPr>
              <w:jc w:val="both"/>
              <w:rPr>
                <w:rFonts w:eastAsia="Calibri"/>
                <w:szCs w:val="24"/>
                <w:lang w:eastAsia="lt-LT"/>
              </w:rPr>
            </w:pPr>
            <w:r>
              <w:rPr>
                <w:szCs w:val="24"/>
              </w:rPr>
              <w:t>Užtikrinama STT teikiamose korupcijos rizikos analizės (toliau – KRA) išvadose nurodytų pasiūlymų ir rekomendacijų įgyvendinimo kontrolė ir vėlesnė jų įgyvendinimo stebėsena</w:t>
            </w:r>
          </w:p>
        </w:tc>
        <w:tc>
          <w:tcPr>
            <w:tcW w:w="993" w:type="dxa"/>
            <w:tcBorders>
              <w:top w:val="single" w:sz="4" w:space="0" w:color="auto"/>
              <w:left w:val="single" w:sz="4" w:space="0" w:color="auto"/>
              <w:bottom w:val="single" w:sz="4" w:space="0" w:color="auto"/>
              <w:right w:val="single" w:sz="4" w:space="0" w:color="auto"/>
            </w:tcBorders>
            <w:hideMark/>
          </w:tcPr>
          <w:p w14:paraId="2BC7DAC0"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2D1FCC6C" w14:textId="77777777" w:rsidR="002D7FE4" w:rsidRDefault="00000000">
            <w:pPr>
              <w:jc w:val="both"/>
              <w:rPr>
                <w:szCs w:val="24"/>
                <w:lang w:eastAsia="lt-LT"/>
              </w:rPr>
            </w:pPr>
            <w:r>
              <w:rPr>
                <w:szCs w:val="24"/>
              </w:rPr>
              <w:t>Neužtikrinama</w:t>
            </w:r>
          </w:p>
        </w:tc>
        <w:tc>
          <w:tcPr>
            <w:tcW w:w="1134" w:type="dxa"/>
            <w:vMerge w:val="restart"/>
            <w:tcBorders>
              <w:top w:val="single" w:sz="4" w:space="0" w:color="auto"/>
              <w:left w:val="single" w:sz="4" w:space="0" w:color="auto"/>
              <w:bottom w:val="single" w:sz="4" w:space="0" w:color="auto"/>
              <w:right w:val="single" w:sz="4" w:space="0" w:color="auto"/>
            </w:tcBorders>
          </w:tcPr>
          <w:p w14:paraId="37F20874" w14:textId="77777777" w:rsidR="002D7FE4" w:rsidRDefault="002D7FE4">
            <w:pPr>
              <w:jc w:val="both"/>
              <w:rPr>
                <w:rFonts w:eastAsia="Calibri"/>
                <w:szCs w:val="24"/>
              </w:rPr>
            </w:pPr>
          </w:p>
          <w:p w14:paraId="5B3B0CFA"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036DAD90" w14:textId="77777777" w:rsidR="002D7FE4" w:rsidRDefault="002D7FE4">
            <w:pPr>
              <w:jc w:val="both"/>
              <w:rPr>
                <w:rFonts w:eastAsia="Calibri"/>
                <w:szCs w:val="24"/>
              </w:rPr>
            </w:pPr>
          </w:p>
          <w:p w14:paraId="21A81F84" w14:textId="77777777" w:rsidR="002D7FE4" w:rsidRDefault="002D7FE4">
            <w:pPr>
              <w:jc w:val="both"/>
              <w:rPr>
                <w:szCs w:val="24"/>
                <w:lang w:eastAsia="lt-LT"/>
              </w:rPr>
            </w:pPr>
          </w:p>
        </w:tc>
      </w:tr>
      <w:tr w:rsidR="002D7FE4" w14:paraId="51A9F622" w14:textId="77777777">
        <w:trPr>
          <w:trHeight w:val="527"/>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9146555"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E805C1A"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tcPr>
          <w:p w14:paraId="3D5A0C6A" w14:textId="77777777" w:rsidR="002D7FE4" w:rsidRDefault="00000000">
            <w:pPr>
              <w:jc w:val="center"/>
              <w:rPr>
                <w:szCs w:val="24"/>
              </w:rPr>
            </w:pPr>
            <w:r>
              <w:rPr>
                <w:szCs w:val="24"/>
              </w:rPr>
              <w:t>2</w:t>
            </w:r>
          </w:p>
          <w:p w14:paraId="429B1679"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52BA033C" w14:textId="77777777" w:rsidR="002D7FE4" w:rsidRDefault="00000000">
            <w:pPr>
              <w:jc w:val="both"/>
              <w:rPr>
                <w:rFonts w:eastAsia="Calibri"/>
                <w:szCs w:val="24"/>
                <w:lang w:eastAsia="lt-LT"/>
              </w:rPr>
            </w:pPr>
            <w:r>
              <w:rPr>
                <w:szCs w:val="24"/>
              </w:rPr>
              <w:t xml:space="preserve">Užtikrinama, arba nebuvo atlikta KRA, arba atlikus KRA negauta pasiūlymų ir rekomendacijų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51B087C"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9216845" w14:textId="77777777" w:rsidR="002D7FE4" w:rsidRDefault="002D7FE4">
            <w:pPr>
              <w:rPr>
                <w:szCs w:val="24"/>
                <w:lang w:eastAsia="lt-LT"/>
              </w:rPr>
            </w:pPr>
          </w:p>
        </w:tc>
      </w:tr>
      <w:tr w:rsidR="002D7FE4" w14:paraId="7982DA6B"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005452BE" w14:textId="77777777" w:rsidR="002D7FE4" w:rsidRDefault="00000000">
            <w:pPr>
              <w:jc w:val="both"/>
              <w:rPr>
                <w:szCs w:val="24"/>
                <w:lang w:eastAsia="lt-LT"/>
              </w:rPr>
            </w:pPr>
            <w:r>
              <w:rPr>
                <w:szCs w:val="24"/>
              </w:rPr>
              <w:t>1.9.</w:t>
            </w:r>
          </w:p>
        </w:tc>
        <w:tc>
          <w:tcPr>
            <w:tcW w:w="5953" w:type="dxa"/>
            <w:vMerge w:val="restart"/>
            <w:tcBorders>
              <w:top w:val="single" w:sz="4" w:space="0" w:color="auto"/>
              <w:left w:val="single" w:sz="4" w:space="0" w:color="auto"/>
              <w:bottom w:val="single" w:sz="4" w:space="0" w:color="auto"/>
              <w:right w:val="single" w:sz="4" w:space="0" w:color="auto"/>
            </w:tcBorders>
          </w:tcPr>
          <w:p w14:paraId="3DF6F513" w14:textId="77777777" w:rsidR="002D7FE4" w:rsidRDefault="00000000">
            <w:pPr>
              <w:jc w:val="both"/>
              <w:rPr>
                <w:rFonts w:eastAsia="Calibri"/>
                <w:szCs w:val="24"/>
              </w:rPr>
            </w:pPr>
            <w:r>
              <w:rPr>
                <w:rFonts w:eastAsia="Calibri"/>
                <w:szCs w:val="24"/>
                <w:lang w:eastAsia="lt-LT"/>
              </w:rPr>
              <w:t>Įstaigoje organizuojamas asmenų tikrinimas pagal Lietuvos Respublikos korupcijos prevencijos įstatymo (toliau – KPĮ) 15 straipsnį</w:t>
            </w:r>
            <w:r>
              <w:rPr>
                <w:szCs w:val="24"/>
              </w:rPr>
              <w:t xml:space="preserve"> </w:t>
            </w:r>
          </w:p>
          <w:p w14:paraId="4624C0A1" w14:textId="77777777" w:rsidR="002D7FE4" w:rsidRDefault="002D7FE4">
            <w:pPr>
              <w:jc w:val="both"/>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AFEC9D7"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6B91FF6A" w14:textId="77777777" w:rsidR="002D7FE4" w:rsidRDefault="00000000">
            <w:pPr>
              <w:jc w:val="both"/>
              <w:rPr>
                <w:szCs w:val="24"/>
                <w:lang w:eastAsia="lt-LT"/>
              </w:rPr>
            </w:pPr>
            <w:r>
              <w:rPr>
                <w:rFonts w:eastAsia="Calibri"/>
                <w:bCs/>
                <w:szCs w:val="24"/>
                <w:lang w:eastAsia="lt-LT"/>
              </w:rPr>
              <w:t xml:space="preserve">Buvo tokio tikrinimo poreikis, bet prašymas pateikti informaciją apie </w:t>
            </w:r>
            <w:r>
              <w:rPr>
                <w:rFonts w:eastAsia="Calibri"/>
                <w:szCs w:val="24"/>
                <w:lang w:eastAsia="lt-LT"/>
              </w:rPr>
              <w:t xml:space="preserve">asmenį, siekiantį eiti arba einantį pareigas įstaigoje, </w:t>
            </w:r>
            <w:r>
              <w:rPr>
                <w:rFonts w:eastAsia="Calibri"/>
                <w:bCs/>
                <w:szCs w:val="24"/>
                <w:lang w:eastAsia="lt-LT"/>
              </w:rPr>
              <w:t>Lietuvos Respublikos specialiųjų tyrimų tarnybai nepateiktas</w:t>
            </w:r>
          </w:p>
        </w:tc>
        <w:tc>
          <w:tcPr>
            <w:tcW w:w="1134" w:type="dxa"/>
            <w:vMerge w:val="restart"/>
            <w:tcBorders>
              <w:top w:val="single" w:sz="4" w:space="0" w:color="auto"/>
              <w:left w:val="single" w:sz="4" w:space="0" w:color="auto"/>
              <w:bottom w:val="single" w:sz="4" w:space="0" w:color="auto"/>
              <w:right w:val="single" w:sz="4" w:space="0" w:color="auto"/>
            </w:tcBorders>
          </w:tcPr>
          <w:p w14:paraId="5B007C31" w14:textId="77777777" w:rsidR="002D7FE4" w:rsidRDefault="002D7FE4">
            <w:pPr>
              <w:jc w:val="both"/>
              <w:rPr>
                <w:rFonts w:eastAsia="Calibri"/>
                <w:szCs w:val="24"/>
              </w:rPr>
            </w:pPr>
          </w:p>
          <w:p w14:paraId="3CA95937"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47D05EA8" w14:textId="77777777" w:rsidR="002D7FE4" w:rsidRDefault="002D7FE4">
            <w:pPr>
              <w:jc w:val="both"/>
              <w:rPr>
                <w:rFonts w:eastAsia="Calibri"/>
                <w:szCs w:val="24"/>
              </w:rPr>
            </w:pPr>
          </w:p>
          <w:p w14:paraId="1FCC3E68" w14:textId="77777777" w:rsidR="002D7FE4" w:rsidRDefault="002D7FE4">
            <w:pPr>
              <w:jc w:val="both"/>
              <w:rPr>
                <w:szCs w:val="24"/>
                <w:lang w:eastAsia="lt-LT"/>
              </w:rPr>
            </w:pPr>
          </w:p>
        </w:tc>
      </w:tr>
      <w:tr w:rsidR="002D7FE4" w14:paraId="61C4D46A" w14:textId="77777777">
        <w:trPr>
          <w:trHeight w:val="26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C023561"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BC6A37A"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3E7A65F9"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78A6D599" w14:textId="77777777" w:rsidR="002D7FE4" w:rsidRDefault="00000000">
            <w:pPr>
              <w:jc w:val="both"/>
              <w:rPr>
                <w:szCs w:val="24"/>
                <w:lang w:eastAsia="lt-LT"/>
              </w:rPr>
            </w:pPr>
            <w:r>
              <w:rPr>
                <w:rFonts w:eastAsia="Calibri"/>
                <w:bCs/>
                <w:szCs w:val="24"/>
                <w:lang w:eastAsia="lt-LT"/>
              </w:rPr>
              <w:t xml:space="preserve">Buvo tokio tikrinimo poreikis ir prašymas pateikti informaciją apie </w:t>
            </w:r>
            <w:r>
              <w:rPr>
                <w:rFonts w:eastAsia="Calibri"/>
                <w:szCs w:val="24"/>
                <w:lang w:eastAsia="lt-LT"/>
              </w:rPr>
              <w:t xml:space="preserve">asmenį, siekiantį eiti arba einantį pareigas įstaigoje, </w:t>
            </w:r>
            <w:r>
              <w:rPr>
                <w:rFonts w:eastAsia="Calibri"/>
                <w:bCs/>
                <w:szCs w:val="24"/>
                <w:lang w:eastAsia="lt-LT"/>
              </w:rPr>
              <w:t>Lietuvos Respublikos specialiųjų tyrimų tarnybai pateiktas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35D4E1C"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D8A6802" w14:textId="77777777" w:rsidR="002D7FE4" w:rsidRDefault="002D7FE4">
            <w:pPr>
              <w:rPr>
                <w:szCs w:val="24"/>
                <w:lang w:eastAsia="lt-LT"/>
              </w:rPr>
            </w:pPr>
          </w:p>
        </w:tc>
      </w:tr>
      <w:tr w:rsidR="002D7FE4" w14:paraId="55241057" w14:textId="77777777">
        <w:trPr>
          <w:trHeight w:val="30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715CF7B"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AC58DE0"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7E0D5AC"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5771CE5F" w14:textId="77777777" w:rsidR="002D7FE4" w:rsidRDefault="00000000">
            <w:pPr>
              <w:jc w:val="both"/>
              <w:rPr>
                <w:szCs w:val="24"/>
                <w:lang w:eastAsia="lt-LT"/>
              </w:rPr>
            </w:pPr>
            <w:r>
              <w:rPr>
                <w:szCs w:val="24"/>
              </w:rPr>
              <w:t>Nebuvo poreikio</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406F6C4"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A359864" w14:textId="77777777" w:rsidR="002D7FE4" w:rsidRDefault="002D7FE4">
            <w:pPr>
              <w:rPr>
                <w:szCs w:val="24"/>
                <w:lang w:eastAsia="lt-LT"/>
              </w:rPr>
            </w:pPr>
          </w:p>
        </w:tc>
      </w:tr>
      <w:tr w:rsidR="002D7FE4" w14:paraId="193900A7" w14:textId="77777777">
        <w:trPr>
          <w:trHeight w:val="1695"/>
        </w:trPr>
        <w:tc>
          <w:tcPr>
            <w:tcW w:w="846" w:type="dxa"/>
            <w:vMerge w:val="restart"/>
            <w:tcBorders>
              <w:top w:val="single" w:sz="4" w:space="0" w:color="auto"/>
              <w:left w:val="single" w:sz="4" w:space="0" w:color="auto"/>
              <w:bottom w:val="single" w:sz="4" w:space="0" w:color="auto"/>
              <w:right w:val="single" w:sz="4" w:space="0" w:color="auto"/>
            </w:tcBorders>
            <w:hideMark/>
          </w:tcPr>
          <w:p w14:paraId="6393B58A" w14:textId="77777777" w:rsidR="002D7FE4" w:rsidRDefault="00000000">
            <w:pPr>
              <w:jc w:val="both"/>
              <w:rPr>
                <w:szCs w:val="24"/>
                <w:lang w:eastAsia="lt-LT"/>
              </w:rPr>
            </w:pPr>
            <w:r>
              <w:rPr>
                <w:szCs w:val="24"/>
              </w:rPr>
              <w:t>1.10.</w:t>
            </w:r>
          </w:p>
        </w:tc>
        <w:tc>
          <w:tcPr>
            <w:tcW w:w="5953" w:type="dxa"/>
            <w:vMerge w:val="restart"/>
            <w:tcBorders>
              <w:top w:val="single" w:sz="4" w:space="0" w:color="auto"/>
              <w:left w:val="single" w:sz="4" w:space="0" w:color="auto"/>
              <w:bottom w:val="single" w:sz="4" w:space="0" w:color="auto"/>
              <w:right w:val="single" w:sz="4" w:space="0" w:color="auto"/>
            </w:tcBorders>
          </w:tcPr>
          <w:p w14:paraId="34A86A77" w14:textId="77777777" w:rsidR="002D7FE4" w:rsidRDefault="00000000">
            <w:pPr>
              <w:jc w:val="both"/>
              <w:rPr>
                <w:rFonts w:eastAsia="Calibri"/>
                <w:szCs w:val="24"/>
              </w:rPr>
            </w:pPr>
            <w:r>
              <w:rPr>
                <w:szCs w:val="24"/>
              </w:rPr>
              <w:t>Vykdoma viešųjų ir privačių interesų derinimo stebėsena ir kontrolė</w:t>
            </w:r>
          </w:p>
          <w:p w14:paraId="3C093052" w14:textId="77777777" w:rsidR="002D7FE4" w:rsidRDefault="002D7FE4">
            <w:pPr>
              <w:jc w:val="both"/>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478F9281"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69F43B19" w14:textId="77777777" w:rsidR="002D7FE4" w:rsidRDefault="00000000">
            <w:pPr>
              <w:jc w:val="both"/>
              <w:rPr>
                <w:szCs w:val="24"/>
                <w:lang w:eastAsia="lt-LT"/>
              </w:rPr>
            </w:pPr>
            <w:r>
              <w:rPr>
                <w:szCs w:val="24"/>
              </w:rPr>
              <w:t>Įstaigos vadovas, vadovo pavaduotojas, padalinio vadovas ar jo pavaduotojas buvo pripažinti pažeidę Lietuvos Respublikos viešųjų ir privačių interesų derinimo įstatymo nuostatas ir (arba) privačius interesus deklaravo mažiau nei 95 proc.  privalančių tai daryti įstaigos darbuotojų</w:t>
            </w:r>
          </w:p>
        </w:tc>
        <w:tc>
          <w:tcPr>
            <w:tcW w:w="1134" w:type="dxa"/>
            <w:vMerge w:val="restart"/>
            <w:tcBorders>
              <w:top w:val="single" w:sz="4" w:space="0" w:color="auto"/>
              <w:left w:val="single" w:sz="4" w:space="0" w:color="auto"/>
              <w:bottom w:val="single" w:sz="4" w:space="0" w:color="auto"/>
              <w:right w:val="single" w:sz="4" w:space="0" w:color="auto"/>
            </w:tcBorders>
          </w:tcPr>
          <w:p w14:paraId="598C1EEC" w14:textId="77777777" w:rsidR="002D7FE4" w:rsidRDefault="002D7FE4">
            <w:pPr>
              <w:jc w:val="both"/>
              <w:rPr>
                <w:rFonts w:eastAsia="Calibri"/>
                <w:szCs w:val="24"/>
              </w:rPr>
            </w:pPr>
          </w:p>
          <w:p w14:paraId="6F8B32B3"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4A24FD9B" w14:textId="77777777" w:rsidR="002D7FE4" w:rsidRDefault="002D7FE4">
            <w:pPr>
              <w:jc w:val="both"/>
              <w:rPr>
                <w:rFonts w:eastAsia="Calibri"/>
                <w:szCs w:val="24"/>
              </w:rPr>
            </w:pPr>
          </w:p>
          <w:p w14:paraId="0821F176" w14:textId="77777777" w:rsidR="002D7FE4" w:rsidRDefault="002D7FE4">
            <w:pPr>
              <w:jc w:val="both"/>
              <w:rPr>
                <w:szCs w:val="24"/>
                <w:lang w:eastAsia="lt-LT"/>
              </w:rPr>
            </w:pPr>
          </w:p>
        </w:tc>
      </w:tr>
      <w:tr w:rsidR="002D7FE4" w14:paraId="7FEF10CD" w14:textId="77777777">
        <w:trPr>
          <w:trHeight w:val="197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ADAD6C4"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86DFDB5"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EAB0729"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723E73DA" w14:textId="77777777" w:rsidR="002D7FE4" w:rsidRDefault="00000000">
            <w:pPr>
              <w:jc w:val="both"/>
              <w:rPr>
                <w:szCs w:val="24"/>
                <w:lang w:eastAsia="lt-LT"/>
              </w:rPr>
            </w:pPr>
            <w:r>
              <w:rPr>
                <w:szCs w:val="24"/>
              </w:rPr>
              <w:t>Privačius interesus deklaravo ne mažiau kaip 95 proc., bet mažiau kaip 100 proc.  privalančių tai daryti įstaigos darbuotojų ir (arba) ne mažiau kaip 2 atvejais darbuotojai (išskyrus įstaigos vadovą, vadovo pavaduotoją, padalinio vadovus ir jų pavaduotojus) buvo pripažinti pažeidę Viešųjų ir privačių interesų derinimo įstatymo nuostatas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0EF68BB"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B91B58F" w14:textId="77777777" w:rsidR="002D7FE4" w:rsidRDefault="002D7FE4">
            <w:pPr>
              <w:rPr>
                <w:szCs w:val="24"/>
                <w:lang w:eastAsia="lt-LT"/>
              </w:rPr>
            </w:pPr>
          </w:p>
        </w:tc>
      </w:tr>
      <w:tr w:rsidR="002D7FE4" w14:paraId="40EC87FC" w14:textId="77777777">
        <w:trPr>
          <w:trHeight w:val="69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1649138"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23D7DA"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tcPr>
          <w:p w14:paraId="2C1C9D1D" w14:textId="77777777" w:rsidR="002D7FE4" w:rsidRDefault="00000000">
            <w:pPr>
              <w:jc w:val="center"/>
              <w:rPr>
                <w:rFonts w:eastAsia="Calibri"/>
                <w:szCs w:val="24"/>
              </w:rPr>
            </w:pPr>
            <w:r>
              <w:rPr>
                <w:szCs w:val="24"/>
              </w:rPr>
              <w:t>2</w:t>
            </w:r>
          </w:p>
          <w:p w14:paraId="60C42FFC"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6171B734" w14:textId="77777777" w:rsidR="002D7FE4" w:rsidRDefault="00000000">
            <w:pPr>
              <w:jc w:val="both"/>
              <w:rPr>
                <w:szCs w:val="24"/>
                <w:lang w:eastAsia="lt-LT"/>
              </w:rPr>
            </w:pPr>
            <w:r>
              <w:rPr>
                <w:szCs w:val="24"/>
              </w:rPr>
              <w:t>Privačius interesus deklaravo 100 proc.  privalančių tai daryti įstaigos darbuotojų ir 1 (išskyrus įstaigos vadovą, vadovo pavaduotoją, padalinio vadovus ir jų pavaduotojus) ar nė vienas darbuotojas nebuvo pripažintas pažeidęs Viešųjų ir privačių interesų derinimo įstatymo nuostatų</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28E2BDE"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335C5A9" w14:textId="77777777" w:rsidR="002D7FE4" w:rsidRDefault="002D7FE4">
            <w:pPr>
              <w:rPr>
                <w:szCs w:val="24"/>
                <w:lang w:eastAsia="lt-LT"/>
              </w:rPr>
            </w:pPr>
          </w:p>
        </w:tc>
      </w:tr>
      <w:tr w:rsidR="002D7FE4" w14:paraId="005D7C48"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4D29B31A" w14:textId="77777777" w:rsidR="002D7FE4" w:rsidRDefault="00000000">
            <w:pPr>
              <w:jc w:val="both"/>
              <w:rPr>
                <w:szCs w:val="24"/>
                <w:lang w:eastAsia="lt-LT"/>
              </w:rPr>
            </w:pPr>
            <w:r>
              <w:rPr>
                <w:szCs w:val="24"/>
              </w:rPr>
              <w:t>1.11.</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53C8D425" w14:textId="77777777" w:rsidR="002D7FE4" w:rsidRDefault="00000000">
            <w:pPr>
              <w:jc w:val="both"/>
              <w:rPr>
                <w:rFonts w:eastAsia="Calibri"/>
                <w:szCs w:val="24"/>
                <w:lang w:eastAsia="lt-LT"/>
              </w:rPr>
            </w:pPr>
            <w:r>
              <w:rPr>
                <w:szCs w:val="24"/>
              </w:rPr>
              <w:t>Įstaigoje yra sudarytas sąrašas pareigybių, kurias užimantys asmenys privalo deklaruoti privačius interesus</w:t>
            </w:r>
          </w:p>
        </w:tc>
        <w:tc>
          <w:tcPr>
            <w:tcW w:w="993" w:type="dxa"/>
            <w:tcBorders>
              <w:top w:val="single" w:sz="4" w:space="0" w:color="auto"/>
              <w:left w:val="single" w:sz="4" w:space="0" w:color="auto"/>
              <w:bottom w:val="single" w:sz="4" w:space="0" w:color="auto"/>
              <w:right w:val="single" w:sz="4" w:space="0" w:color="auto"/>
            </w:tcBorders>
            <w:hideMark/>
          </w:tcPr>
          <w:p w14:paraId="5A7F7844"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6735A6F6" w14:textId="77777777" w:rsidR="002D7FE4" w:rsidRDefault="00000000">
            <w:pPr>
              <w:jc w:val="both"/>
              <w:rPr>
                <w:szCs w:val="24"/>
                <w:lang w:eastAsia="lt-LT"/>
              </w:rPr>
            </w:pPr>
            <w:r>
              <w:rPr>
                <w:szCs w:val="24"/>
              </w:rPr>
              <w:t>Nėra</w:t>
            </w:r>
          </w:p>
        </w:tc>
        <w:tc>
          <w:tcPr>
            <w:tcW w:w="1134" w:type="dxa"/>
            <w:tcBorders>
              <w:top w:val="single" w:sz="4" w:space="0" w:color="auto"/>
              <w:left w:val="single" w:sz="4" w:space="0" w:color="auto"/>
              <w:bottom w:val="single" w:sz="4" w:space="0" w:color="auto"/>
              <w:right w:val="single" w:sz="4" w:space="0" w:color="auto"/>
            </w:tcBorders>
          </w:tcPr>
          <w:p w14:paraId="1053188A" w14:textId="77777777" w:rsidR="002D7FE4" w:rsidRDefault="002D7FE4">
            <w:pPr>
              <w:jc w:val="both"/>
              <w:rPr>
                <w:szCs w:val="24"/>
                <w:lang w:eastAsia="lt-LT"/>
              </w:rPr>
            </w:pPr>
          </w:p>
        </w:tc>
        <w:tc>
          <w:tcPr>
            <w:tcW w:w="1417" w:type="dxa"/>
            <w:tcBorders>
              <w:top w:val="single" w:sz="4" w:space="0" w:color="auto"/>
              <w:left w:val="single" w:sz="4" w:space="0" w:color="auto"/>
              <w:bottom w:val="single" w:sz="4" w:space="0" w:color="auto"/>
              <w:right w:val="single" w:sz="4" w:space="0" w:color="auto"/>
            </w:tcBorders>
          </w:tcPr>
          <w:p w14:paraId="5EE1328F" w14:textId="77777777" w:rsidR="002D7FE4" w:rsidRDefault="002D7FE4">
            <w:pPr>
              <w:jc w:val="both"/>
              <w:rPr>
                <w:szCs w:val="24"/>
                <w:lang w:eastAsia="lt-LT"/>
              </w:rPr>
            </w:pPr>
          </w:p>
        </w:tc>
      </w:tr>
      <w:tr w:rsidR="002D7FE4" w14:paraId="7BEBF10E"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1D7591F4"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26CEF2B"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8202F51"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35C42971" w14:textId="77777777" w:rsidR="002D7FE4" w:rsidRDefault="00000000">
            <w:pPr>
              <w:jc w:val="both"/>
              <w:rPr>
                <w:rFonts w:eastAsia="Calibri"/>
                <w:szCs w:val="24"/>
                <w:lang w:eastAsia="lt-LT"/>
              </w:rPr>
            </w:pPr>
            <w:r>
              <w:rPr>
                <w:szCs w:val="24"/>
              </w:rPr>
              <w:t>Yra</w:t>
            </w:r>
          </w:p>
        </w:tc>
        <w:tc>
          <w:tcPr>
            <w:tcW w:w="1134" w:type="dxa"/>
            <w:tcBorders>
              <w:top w:val="single" w:sz="4" w:space="0" w:color="auto"/>
              <w:left w:val="single" w:sz="4" w:space="0" w:color="auto"/>
              <w:bottom w:val="single" w:sz="4" w:space="0" w:color="auto"/>
              <w:right w:val="single" w:sz="4" w:space="0" w:color="auto"/>
            </w:tcBorders>
          </w:tcPr>
          <w:p w14:paraId="4176A6EC" w14:textId="77777777" w:rsidR="002D7FE4" w:rsidRDefault="002D7FE4">
            <w:pPr>
              <w:jc w:val="both"/>
              <w:rPr>
                <w:szCs w:val="24"/>
                <w:lang w:eastAsia="lt-LT"/>
              </w:rPr>
            </w:pPr>
          </w:p>
        </w:tc>
        <w:tc>
          <w:tcPr>
            <w:tcW w:w="1417" w:type="dxa"/>
            <w:tcBorders>
              <w:top w:val="single" w:sz="4" w:space="0" w:color="auto"/>
              <w:left w:val="single" w:sz="4" w:space="0" w:color="auto"/>
              <w:bottom w:val="single" w:sz="4" w:space="0" w:color="auto"/>
              <w:right w:val="single" w:sz="4" w:space="0" w:color="auto"/>
            </w:tcBorders>
          </w:tcPr>
          <w:p w14:paraId="7FEE8186" w14:textId="77777777" w:rsidR="002D7FE4" w:rsidRDefault="002D7FE4">
            <w:pPr>
              <w:jc w:val="both"/>
              <w:rPr>
                <w:szCs w:val="24"/>
                <w:lang w:eastAsia="lt-LT"/>
              </w:rPr>
            </w:pPr>
          </w:p>
        </w:tc>
      </w:tr>
      <w:tr w:rsidR="002D7FE4" w14:paraId="240456D9" w14:textId="77777777">
        <w:tc>
          <w:tcPr>
            <w:tcW w:w="846" w:type="dxa"/>
            <w:vMerge w:val="restart"/>
            <w:tcBorders>
              <w:top w:val="single" w:sz="4" w:space="0" w:color="auto"/>
              <w:left w:val="single" w:sz="4" w:space="0" w:color="auto"/>
              <w:bottom w:val="single" w:sz="4" w:space="0" w:color="auto"/>
              <w:right w:val="single" w:sz="4" w:space="0" w:color="auto"/>
            </w:tcBorders>
          </w:tcPr>
          <w:p w14:paraId="258B9E33" w14:textId="77777777" w:rsidR="002D7FE4" w:rsidRDefault="00000000">
            <w:pPr>
              <w:jc w:val="both"/>
              <w:rPr>
                <w:szCs w:val="24"/>
              </w:rPr>
            </w:pPr>
            <w:r>
              <w:rPr>
                <w:szCs w:val="24"/>
              </w:rPr>
              <w:t>1.12.</w:t>
            </w:r>
          </w:p>
          <w:p w14:paraId="7840C498" w14:textId="77777777" w:rsidR="002D7FE4" w:rsidRDefault="002D7FE4">
            <w:pPr>
              <w:jc w:val="both"/>
              <w:rPr>
                <w:szCs w:val="24"/>
                <w:lang w:eastAsia="lt-LT"/>
              </w:rPr>
            </w:pPr>
          </w:p>
        </w:tc>
        <w:tc>
          <w:tcPr>
            <w:tcW w:w="5953" w:type="dxa"/>
            <w:vMerge w:val="restart"/>
            <w:tcBorders>
              <w:top w:val="single" w:sz="4" w:space="0" w:color="auto"/>
              <w:left w:val="single" w:sz="4" w:space="0" w:color="auto"/>
              <w:bottom w:val="single" w:sz="4" w:space="0" w:color="auto"/>
              <w:right w:val="single" w:sz="4" w:space="0" w:color="auto"/>
            </w:tcBorders>
          </w:tcPr>
          <w:p w14:paraId="67C2F2A7" w14:textId="77777777" w:rsidR="002D7FE4" w:rsidRDefault="00000000">
            <w:pPr>
              <w:jc w:val="both"/>
              <w:rPr>
                <w:rFonts w:eastAsia="Calibri"/>
                <w:szCs w:val="24"/>
              </w:rPr>
            </w:pPr>
            <w:r>
              <w:rPr>
                <w:szCs w:val="24"/>
              </w:rPr>
              <w:t xml:space="preserve">Įdiegti vidaus informacijos apie korupcinio pobūdžio teisės pažeidimus teikimo kanalai </w:t>
            </w:r>
          </w:p>
          <w:p w14:paraId="3CE3DF30" w14:textId="77777777" w:rsidR="002D7FE4" w:rsidRDefault="002D7FE4">
            <w:pPr>
              <w:jc w:val="both"/>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CF60B35"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5618B0C4" w14:textId="77777777" w:rsidR="002D7FE4" w:rsidRDefault="00000000">
            <w:pPr>
              <w:jc w:val="both"/>
              <w:rPr>
                <w:szCs w:val="24"/>
                <w:lang w:eastAsia="lt-LT"/>
              </w:rPr>
            </w:pPr>
            <w:r>
              <w:rPr>
                <w:szCs w:val="24"/>
              </w:rPr>
              <w:t>Nėra</w:t>
            </w:r>
          </w:p>
        </w:tc>
        <w:tc>
          <w:tcPr>
            <w:tcW w:w="1134" w:type="dxa"/>
            <w:vMerge w:val="restart"/>
            <w:tcBorders>
              <w:top w:val="single" w:sz="4" w:space="0" w:color="auto"/>
              <w:left w:val="single" w:sz="4" w:space="0" w:color="auto"/>
              <w:bottom w:val="single" w:sz="4" w:space="0" w:color="auto"/>
              <w:right w:val="single" w:sz="4" w:space="0" w:color="auto"/>
            </w:tcBorders>
          </w:tcPr>
          <w:p w14:paraId="0C42381B" w14:textId="77777777" w:rsidR="002D7FE4" w:rsidRDefault="002D7FE4">
            <w:pPr>
              <w:jc w:val="both"/>
              <w:rPr>
                <w:rFonts w:eastAsia="Calibri"/>
                <w:szCs w:val="24"/>
              </w:rPr>
            </w:pPr>
          </w:p>
          <w:p w14:paraId="636F22AC"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39920989" w14:textId="77777777" w:rsidR="002D7FE4" w:rsidRDefault="002D7FE4">
            <w:pPr>
              <w:jc w:val="both"/>
              <w:rPr>
                <w:rFonts w:eastAsia="Calibri"/>
                <w:szCs w:val="24"/>
              </w:rPr>
            </w:pPr>
          </w:p>
          <w:p w14:paraId="32849992" w14:textId="77777777" w:rsidR="002D7FE4" w:rsidRDefault="002D7FE4">
            <w:pPr>
              <w:jc w:val="both"/>
              <w:rPr>
                <w:szCs w:val="24"/>
                <w:lang w:eastAsia="lt-LT"/>
              </w:rPr>
            </w:pPr>
          </w:p>
        </w:tc>
      </w:tr>
      <w:tr w:rsidR="002D7FE4" w14:paraId="4AEB35C0" w14:textId="77777777">
        <w:trPr>
          <w:trHeight w:val="77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5849062"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9A3D95D"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tcPr>
          <w:p w14:paraId="7DD6B5D9" w14:textId="77777777" w:rsidR="002D7FE4" w:rsidRDefault="00000000">
            <w:pPr>
              <w:jc w:val="center"/>
              <w:rPr>
                <w:szCs w:val="24"/>
              </w:rPr>
            </w:pPr>
            <w:r>
              <w:rPr>
                <w:szCs w:val="24"/>
              </w:rPr>
              <w:t>2</w:t>
            </w:r>
          </w:p>
          <w:p w14:paraId="310B49B5" w14:textId="77777777" w:rsidR="002D7FE4" w:rsidRDefault="002D7FE4">
            <w:pPr>
              <w:jc w:val="center"/>
              <w:rPr>
                <w:szCs w:val="24"/>
              </w:rPr>
            </w:pPr>
          </w:p>
          <w:p w14:paraId="1917729B"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33947395" w14:textId="77777777" w:rsidR="002D7FE4" w:rsidRDefault="00000000">
            <w:pPr>
              <w:jc w:val="both"/>
              <w:rPr>
                <w:szCs w:val="24"/>
                <w:lang w:eastAsia="lt-LT"/>
              </w:rPr>
            </w:pPr>
            <w:r>
              <w:rPr>
                <w:szCs w:val="24"/>
              </w:rPr>
              <w:t xml:space="preserve">Įstaigos interneto svetainėje yra nurodyta, kur galima pranešti apie pastebėtus korupcinio pobūdžio teisės pažeidimus, ar įdėta nuoroda į Lietuvos Respublikos specialiųjų tyrimų tarnybos </w:t>
            </w:r>
            <w:r>
              <w:rPr>
                <w:szCs w:val="24"/>
              </w:rPr>
              <w:lastRenderedPageBreak/>
              <w:t xml:space="preserve">ar SAM informacijos apie korupcinio pobūdžio teisės pažeidimus teikimo kanalus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122FBB6"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61F5421" w14:textId="77777777" w:rsidR="002D7FE4" w:rsidRDefault="002D7FE4">
            <w:pPr>
              <w:rPr>
                <w:szCs w:val="24"/>
                <w:lang w:eastAsia="lt-LT"/>
              </w:rPr>
            </w:pPr>
          </w:p>
        </w:tc>
      </w:tr>
      <w:tr w:rsidR="002D7FE4" w14:paraId="7191148E" w14:textId="77777777">
        <w:trPr>
          <w:trHeight w:val="33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C79F6B2"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DF9CC61"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322642D" w14:textId="77777777" w:rsidR="002D7FE4" w:rsidRDefault="00000000">
            <w:pPr>
              <w:jc w:val="center"/>
              <w:rPr>
                <w:szCs w:val="24"/>
                <w:lang w:eastAsia="lt-LT"/>
              </w:rPr>
            </w:pPr>
            <w:r>
              <w:rPr>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396A025E" w14:textId="77777777" w:rsidR="002D7FE4" w:rsidRDefault="00000000">
            <w:pPr>
              <w:jc w:val="both"/>
              <w:rPr>
                <w:szCs w:val="24"/>
                <w:lang w:eastAsia="lt-LT"/>
              </w:rPr>
            </w:pPr>
            <w:r>
              <w:rPr>
                <w:szCs w:val="24"/>
              </w:rPr>
              <w:t>Yra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2E998D4"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698DE33" w14:textId="77777777" w:rsidR="002D7FE4" w:rsidRDefault="002D7FE4">
            <w:pPr>
              <w:rPr>
                <w:szCs w:val="24"/>
                <w:lang w:eastAsia="lt-LT"/>
              </w:rPr>
            </w:pPr>
          </w:p>
        </w:tc>
      </w:tr>
      <w:tr w:rsidR="002D7FE4" w14:paraId="737B3577"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65CE771B" w14:textId="77777777" w:rsidR="002D7FE4" w:rsidRDefault="00000000">
            <w:pPr>
              <w:jc w:val="both"/>
              <w:rPr>
                <w:szCs w:val="24"/>
                <w:lang w:eastAsia="lt-LT"/>
              </w:rPr>
            </w:pPr>
            <w:r>
              <w:rPr>
                <w:szCs w:val="24"/>
              </w:rPr>
              <w:t>1.13.</w:t>
            </w:r>
          </w:p>
        </w:tc>
        <w:tc>
          <w:tcPr>
            <w:tcW w:w="5953" w:type="dxa"/>
            <w:vMerge w:val="restart"/>
            <w:tcBorders>
              <w:top w:val="single" w:sz="4" w:space="0" w:color="auto"/>
              <w:left w:val="single" w:sz="4" w:space="0" w:color="auto"/>
              <w:bottom w:val="single" w:sz="4" w:space="0" w:color="auto"/>
              <w:right w:val="single" w:sz="4" w:space="0" w:color="auto"/>
            </w:tcBorders>
          </w:tcPr>
          <w:p w14:paraId="3CBC39D3" w14:textId="77777777" w:rsidR="002D7FE4" w:rsidRDefault="00000000">
            <w:pPr>
              <w:jc w:val="both"/>
              <w:rPr>
                <w:rFonts w:eastAsia="SimSun"/>
                <w:szCs w:val="24"/>
              </w:rPr>
            </w:pPr>
            <w:r>
              <w:rPr>
                <w:rFonts w:eastAsia="SimSun"/>
                <w:szCs w:val="24"/>
              </w:rPr>
              <w:t>Yra patvirtintas informacijos apie Lietuvos Respublikos p</w:t>
            </w:r>
            <w:r>
              <w:rPr>
                <w:szCs w:val="24"/>
              </w:rPr>
              <w:t>ranešėjų apsaugos įstatyme</w:t>
            </w:r>
            <w:r>
              <w:rPr>
                <w:rFonts w:eastAsia="SimSun"/>
                <w:szCs w:val="24"/>
              </w:rPr>
              <w:t xml:space="preserve"> nurodytus pažeidimus teikimo tvarkos aprašas </w:t>
            </w:r>
          </w:p>
          <w:p w14:paraId="1C032687" w14:textId="77777777" w:rsidR="002D7FE4" w:rsidRDefault="002D7FE4">
            <w:pPr>
              <w:jc w:val="both"/>
              <w:rPr>
                <w:rFonts w:eastAsia="SimSun"/>
                <w:szCs w:val="24"/>
              </w:rPr>
            </w:pPr>
          </w:p>
          <w:p w14:paraId="3FE9B879" w14:textId="77777777" w:rsidR="002D7FE4" w:rsidRDefault="002D7FE4">
            <w:pPr>
              <w:jc w:val="both"/>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456D2FA"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11E86C35" w14:textId="77777777" w:rsidR="002D7FE4" w:rsidRDefault="00000000">
            <w:pPr>
              <w:jc w:val="both"/>
              <w:rPr>
                <w:szCs w:val="24"/>
                <w:lang w:eastAsia="lt-LT"/>
              </w:rPr>
            </w:pPr>
            <w:r>
              <w:rPr>
                <w:szCs w:val="24"/>
              </w:rPr>
              <w:t>Nėra</w:t>
            </w:r>
          </w:p>
        </w:tc>
        <w:tc>
          <w:tcPr>
            <w:tcW w:w="1134" w:type="dxa"/>
            <w:vMerge w:val="restart"/>
            <w:tcBorders>
              <w:top w:val="single" w:sz="4" w:space="0" w:color="auto"/>
              <w:left w:val="single" w:sz="4" w:space="0" w:color="auto"/>
              <w:bottom w:val="single" w:sz="4" w:space="0" w:color="auto"/>
              <w:right w:val="single" w:sz="4" w:space="0" w:color="auto"/>
            </w:tcBorders>
          </w:tcPr>
          <w:p w14:paraId="1C8BE740" w14:textId="77777777" w:rsidR="002D7FE4" w:rsidRDefault="002D7FE4">
            <w:pPr>
              <w:jc w:val="both"/>
              <w:rPr>
                <w:rFonts w:eastAsia="Calibri"/>
                <w:szCs w:val="24"/>
              </w:rPr>
            </w:pPr>
          </w:p>
          <w:p w14:paraId="3E334C5B"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51050B2F" w14:textId="77777777" w:rsidR="002D7FE4" w:rsidRDefault="002D7FE4">
            <w:pPr>
              <w:jc w:val="both"/>
              <w:rPr>
                <w:rFonts w:eastAsia="Calibri"/>
                <w:szCs w:val="24"/>
              </w:rPr>
            </w:pPr>
          </w:p>
          <w:p w14:paraId="498AF8E5" w14:textId="77777777" w:rsidR="002D7FE4" w:rsidRDefault="002D7FE4">
            <w:pPr>
              <w:jc w:val="both"/>
              <w:rPr>
                <w:szCs w:val="24"/>
                <w:lang w:eastAsia="lt-LT"/>
              </w:rPr>
            </w:pPr>
          </w:p>
        </w:tc>
      </w:tr>
      <w:tr w:rsidR="002D7FE4" w14:paraId="5F0D24E3" w14:textId="77777777">
        <w:trPr>
          <w:trHeight w:val="608"/>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8BF12FC"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5483805"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E99F5ED"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637C6454" w14:textId="77777777" w:rsidR="002D7FE4" w:rsidRDefault="00000000">
            <w:pPr>
              <w:jc w:val="both"/>
              <w:rPr>
                <w:szCs w:val="24"/>
                <w:lang w:eastAsia="lt-LT"/>
              </w:rPr>
            </w:pPr>
            <w:r>
              <w:rPr>
                <w:szCs w:val="24"/>
              </w:rPr>
              <w:t>Yra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621E58C"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D700F70" w14:textId="77777777" w:rsidR="002D7FE4" w:rsidRDefault="002D7FE4">
            <w:pPr>
              <w:rPr>
                <w:szCs w:val="24"/>
                <w:lang w:eastAsia="lt-LT"/>
              </w:rPr>
            </w:pPr>
          </w:p>
        </w:tc>
      </w:tr>
      <w:tr w:rsidR="002D7FE4" w14:paraId="02EAE2E8"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164CF335" w14:textId="77777777" w:rsidR="002D7FE4" w:rsidRDefault="00000000">
            <w:pPr>
              <w:jc w:val="both"/>
              <w:rPr>
                <w:szCs w:val="24"/>
                <w:lang w:eastAsia="lt-LT"/>
              </w:rPr>
            </w:pPr>
            <w:r>
              <w:rPr>
                <w:szCs w:val="24"/>
              </w:rPr>
              <w:t>1.14.</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211AEA75" w14:textId="77777777" w:rsidR="002D7FE4" w:rsidRDefault="00000000">
            <w:pPr>
              <w:jc w:val="both"/>
              <w:rPr>
                <w:rFonts w:eastAsia="Calibri"/>
                <w:szCs w:val="24"/>
                <w:lang w:eastAsia="lt-LT"/>
              </w:rPr>
            </w:pPr>
            <w:r>
              <w:rPr>
                <w:rFonts w:eastAsia="Lucida Sans Unicode"/>
                <w:color w:val="000000"/>
                <w:kern w:val="3"/>
                <w:szCs w:val="24"/>
                <w:lang w:eastAsia="zh-CN" w:bidi="hi-IN"/>
              </w:rPr>
              <w:t xml:space="preserve">Sukurta ir taikoma įstaigos paramos gavimo ir teikimo apskaitos ir viešinimo sistema, vadovaujantis Lietuvos Respublikos sveikatos </w:t>
            </w:r>
            <w:r>
              <w:rPr>
                <w:rFonts w:eastAsia="Lucida Sans Unicode"/>
                <w:color w:val="000000"/>
                <w:spacing w:val="-4"/>
                <w:kern w:val="3"/>
                <w:szCs w:val="24"/>
                <w:lang w:eastAsia="zh-CN" w:bidi="hi-IN"/>
              </w:rPr>
              <w:t xml:space="preserve">apsaugos ministro </w:t>
            </w:r>
            <w:r>
              <w:rPr>
                <w:rFonts w:eastAsia="Lucida Sans Unicode"/>
                <w:color w:val="000000"/>
                <w:kern w:val="3"/>
                <w:szCs w:val="24"/>
                <w:lang w:eastAsia="zh-CN" w:bidi="hi-IN"/>
              </w:rPr>
              <w:t>2022 m. liepos </w:t>
            </w:r>
            <w:r>
              <w:rPr>
                <w:rFonts w:eastAsia="Lucida Sans Unicode"/>
                <w:color w:val="000000"/>
                <w:kern w:val="3"/>
                <w:szCs w:val="24"/>
                <w:lang w:val="es-ES" w:eastAsia="zh-CN" w:bidi="hi-IN"/>
              </w:rPr>
              <w:t>25</w:t>
            </w:r>
            <w:r>
              <w:rPr>
                <w:rFonts w:eastAsia="Lucida Sans Unicode"/>
                <w:color w:val="000000"/>
                <w:kern w:val="3"/>
                <w:szCs w:val="24"/>
                <w:lang w:eastAsia="zh-CN" w:bidi="hi-IN"/>
              </w:rPr>
              <w:t xml:space="preserve"> d. įsakymu Nr. V-1270 „Dėl </w:t>
            </w:r>
            <w:r>
              <w:rPr>
                <w:rFonts w:eastAsia="Lucida Sans Unicode"/>
                <w:bCs/>
                <w:kern w:val="3"/>
                <w:szCs w:val="24"/>
                <w:lang w:eastAsia="lt-LT" w:bidi="hi-IN"/>
              </w:rPr>
              <w:t xml:space="preserve">rekomendacijų dėl </w:t>
            </w:r>
            <w:r>
              <w:rPr>
                <w:rFonts w:eastAsia="Lucida Sans Unicode"/>
                <w:bCs/>
                <w:kern w:val="16"/>
                <w:szCs w:val="24"/>
                <w:lang w:eastAsia="zh-CN" w:bidi="hi-IN"/>
              </w:rPr>
              <w:t xml:space="preserve">asmens </w:t>
            </w:r>
            <w:r>
              <w:rPr>
                <w:rFonts w:eastAsia="Lucida Sans Unicode"/>
                <w:bCs/>
                <w:color w:val="000000"/>
                <w:kern w:val="3"/>
                <w:szCs w:val="24"/>
                <w:lang w:eastAsia="zh-CN" w:bidi="hi-IN"/>
              </w:rPr>
              <w:t xml:space="preserve">sveikatos priežiūros įstaigų </w:t>
            </w:r>
            <w:r>
              <w:rPr>
                <w:rFonts w:eastAsia="Lucida Sans Unicode"/>
                <w:bCs/>
                <w:kern w:val="3"/>
                <w:szCs w:val="24"/>
                <w:lang w:eastAsia="lt-LT" w:bidi="hi-IN"/>
              </w:rPr>
              <w:t>paramos gavimo ir teikimo apskaitos ir viešinimo sistemos taikymo“</w:t>
            </w:r>
          </w:p>
        </w:tc>
        <w:tc>
          <w:tcPr>
            <w:tcW w:w="993" w:type="dxa"/>
            <w:tcBorders>
              <w:top w:val="single" w:sz="4" w:space="0" w:color="auto"/>
              <w:left w:val="single" w:sz="4" w:space="0" w:color="auto"/>
              <w:bottom w:val="single" w:sz="4" w:space="0" w:color="auto"/>
              <w:right w:val="single" w:sz="4" w:space="0" w:color="auto"/>
            </w:tcBorders>
          </w:tcPr>
          <w:p w14:paraId="20A158CE" w14:textId="77777777" w:rsidR="002D7FE4" w:rsidRDefault="002D7FE4">
            <w:pPr>
              <w:jc w:val="center"/>
              <w:rPr>
                <w:szCs w:val="24"/>
              </w:rPr>
            </w:pPr>
          </w:p>
          <w:p w14:paraId="68D8A98E"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tcPr>
          <w:p w14:paraId="5AED9ACE" w14:textId="77777777" w:rsidR="002D7FE4" w:rsidRDefault="002D7FE4">
            <w:pPr>
              <w:jc w:val="both"/>
              <w:rPr>
                <w:szCs w:val="24"/>
              </w:rPr>
            </w:pPr>
          </w:p>
          <w:p w14:paraId="6858B217" w14:textId="77777777" w:rsidR="002D7FE4" w:rsidRDefault="00000000">
            <w:pPr>
              <w:jc w:val="both"/>
              <w:rPr>
                <w:szCs w:val="24"/>
                <w:lang w:eastAsia="lt-LT"/>
              </w:rPr>
            </w:pPr>
            <w:r>
              <w:rPr>
                <w:szCs w:val="24"/>
              </w:rPr>
              <w:t>Nesukurta</w:t>
            </w:r>
          </w:p>
        </w:tc>
        <w:tc>
          <w:tcPr>
            <w:tcW w:w="1134" w:type="dxa"/>
            <w:vMerge w:val="restart"/>
            <w:tcBorders>
              <w:top w:val="single" w:sz="4" w:space="0" w:color="auto"/>
              <w:left w:val="single" w:sz="4" w:space="0" w:color="auto"/>
              <w:bottom w:val="single" w:sz="4" w:space="0" w:color="auto"/>
              <w:right w:val="single" w:sz="4" w:space="0" w:color="auto"/>
            </w:tcBorders>
          </w:tcPr>
          <w:p w14:paraId="2DB513B8" w14:textId="77777777" w:rsidR="002D7FE4" w:rsidRDefault="002D7FE4">
            <w:pPr>
              <w:jc w:val="both"/>
              <w:rPr>
                <w:rFonts w:eastAsia="Calibri"/>
                <w:szCs w:val="24"/>
              </w:rPr>
            </w:pPr>
          </w:p>
          <w:p w14:paraId="16C23AE2"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3459BD0E" w14:textId="77777777" w:rsidR="002D7FE4" w:rsidRDefault="002D7FE4">
            <w:pPr>
              <w:jc w:val="both"/>
              <w:rPr>
                <w:rFonts w:eastAsia="Calibri"/>
                <w:szCs w:val="24"/>
              </w:rPr>
            </w:pPr>
          </w:p>
          <w:p w14:paraId="71B68A77" w14:textId="77777777" w:rsidR="002D7FE4" w:rsidRDefault="002D7FE4">
            <w:pPr>
              <w:jc w:val="both"/>
              <w:rPr>
                <w:szCs w:val="24"/>
                <w:lang w:eastAsia="lt-LT"/>
              </w:rPr>
            </w:pPr>
          </w:p>
        </w:tc>
      </w:tr>
      <w:tr w:rsidR="002D7FE4" w14:paraId="592062E1" w14:textId="77777777">
        <w:trPr>
          <w:trHeight w:val="477"/>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080F9283"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8744FDB"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tcPr>
          <w:p w14:paraId="01287219" w14:textId="77777777" w:rsidR="002D7FE4" w:rsidRDefault="00000000">
            <w:pPr>
              <w:jc w:val="center"/>
              <w:rPr>
                <w:szCs w:val="24"/>
              </w:rPr>
            </w:pPr>
            <w:r>
              <w:rPr>
                <w:szCs w:val="24"/>
              </w:rPr>
              <w:t>2</w:t>
            </w:r>
          </w:p>
          <w:p w14:paraId="07ADE2B5"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34DEE105" w14:textId="77777777" w:rsidR="002D7FE4" w:rsidRDefault="00000000">
            <w:pPr>
              <w:jc w:val="both"/>
              <w:rPr>
                <w:szCs w:val="24"/>
                <w:lang w:eastAsia="lt-LT"/>
              </w:rPr>
            </w:pPr>
            <w:r>
              <w:rPr>
                <w:szCs w:val="24"/>
              </w:rPr>
              <w:t>Sukurta, bet netaikoma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56B42AF"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EEA2F2B" w14:textId="77777777" w:rsidR="002D7FE4" w:rsidRDefault="002D7FE4">
            <w:pPr>
              <w:rPr>
                <w:szCs w:val="24"/>
                <w:lang w:eastAsia="lt-LT"/>
              </w:rPr>
            </w:pPr>
          </w:p>
        </w:tc>
      </w:tr>
      <w:tr w:rsidR="002D7FE4" w14:paraId="145B318D" w14:textId="77777777">
        <w:trPr>
          <w:trHeight w:val="89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A7E3EE9"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8403D12"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373BFDF" w14:textId="77777777" w:rsidR="002D7FE4" w:rsidRDefault="00000000">
            <w:pPr>
              <w:jc w:val="center"/>
              <w:rPr>
                <w:szCs w:val="24"/>
                <w:lang w:eastAsia="lt-LT"/>
              </w:rPr>
            </w:pPr>
            <w:r>
              <w:rPr>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0A9489CF" w14:textId="77777777" w:rsidR="002D7FE4" w:rsidRDefault="00000000">
            <w:pPr>
              <w:jc w:val="both"/>
              <w:rPr>
                <w:szCs w:val="24"/>
                <w:lang w:eastAsia="lt-LT"/>
              </w:rPr>
            </w:pPr>
            <w:r>
              <w:rPr>
                <w:szCs w:val="24"/>
              </w:rPr>
              <w:t>Sukurta ir taikoma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F777BB9"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5D26AE2" w14:textId="77777777" w:rsidR="002D7FE4" w:rsidRDefault="002D7FE4">
            <w:pPr>
              <w:rPr>
                <w:szCs w:val="24"/>
                <w:lang w:eastAsia="lt-LT"/>
              </w:rPr>
            </w:pPr>
          </w:p>
        </w:tc>
      </w:tr>
      <w:tr w:rsidR="002D7FE4" w14:paraId="66F1A5C9" w14:textId="77777777">
        <w:trPr>
          <w:trHeight w:val="310"/>
        </w:trPr>
        <w:tc>
          <w:tcPr>
            <w:tcW w:w="846" w:type="dxa"/>
            <w:tcBorders>
              <w:top w:val="single" w:sz="4" w:space="0" w:color="auto"/>
              <w:left w:val="single" w:sz="4" w:space="0" w:color="auto"/>
              <w:bottom w:val="single" w:sz="4" w:space="0" w:color="auto"/>
              <w:right w:val="single" w:sz="4" w:space="0" w:color="auto"/>
            </w:tcBorders>
            <w:shd w:val="clear" w:color="auto" w:fill="A6A6A6"/>
            <w:hideMark/>
          </w:tcPr>
          <w:p w14:paraId="0988B2B6" w14:textId="77777777" w:rsidR="002D7FE4" w:rsidRDefault="00000000">
            <w:pPr>
              <w:jc w:val="both"/>
              <w:rPr>
                <w:b/>
                <w:szCs w:val="24"/>
                <w:lang w:eastAsia="lt-LT"/>
              </w:rPr>
            </w:pPr>
            <w:r>
              <w:rPr>
                <w:b/>
                <w:szCs w:val="24"/>
              </w:rPr>
              <w:t xml:space="preserve">2. </w:t>
            </w:r>
          </w:p>
        </w:tc>
        <w:tc>
          <w:tcPr>
            <w:tcW w:w="5953" w:type="dxa"/>
            <w:tcBorders>
              <w:top w:val="single" w:sz="4" w:space="0" w:color="auto"/>
              <w:left w:val="single" w:sz="4" w:space="0" w:color="auto"/>
              <w:bottom w:val="single" w:sz="4" w:space="0" w:color="auto"/>
              <w:right w:val="single" w:sz="4" w:space="0" w:color="auto"/>
            </w:tcBorders>
            <w:shd w:val="clear" w:color="auto" w:fill="A6A6A6"/>
            <w:hideMark/>
          </w:tcPr>
          <w:p w14:paraId="5C3CA457" w14:textId="77777777" w:rsidR="002D7FE4" w:rsidRDefault="00000000">
            <w:pPr>
              <w:jc w:val="both"/>
              <w:rPr>
                <w:b/>
                <w:szCs w:val="24"/>
                <w:lang w:eastAsia="lt-LT"/>
              </w:rPr>
            </w:pPr>
            <w:r>
              <w:rPr>
                <w:b/>
                <w:szCs w:val="24"/>
              </w:rPr>
              <w:t>Antikorupcinio sąmoningumo didinimas</w:t>
            </w:r>
          </w:p>
        </w:tc>
        <w:tc>
          <w:tcPr>
            <w:tcW w:w="993" w:type="dxa"/>
            <w:tcBorders>
              <w:top w:val="single" w:sz="4" w:space="0" w:color="auto"/>
              <w:left w:val="single" w:sz="4" w:space="0" w:color="auto"/>
              <w:bottom w:val="single" w:sz="4" w:space="0" w:color="auto"/>
              <w:right w:val="single" w:sz="4" w:space="0" w:color="auto"/>
            </w:tcBorders>
            <w:shd w:val="clear" w:color="auto" w:fill="A6A6A6"/>
          </w:tcPr>
          <w:p w14:paraId="1D798E9A" w14:textId="77777777" w:rsidR="002D7FE4" w:rsidRDefault="002D7FE4">
            <w:pPr>
              <w:jc w:val="both"/>
              <w:rPr>
                <w:b/>
                <w:szCs w:val="24"/>
                <w:lang w:eastAsia="lt-LT"/>
              </w:rPr>
            </w:pPr>
          </w:p>
        </w:tc>
        <w:tc>
          <w:tcPr>
            <w:tcW w:w="4961" w:type="dxa"/>
            <w:tcBorders>
              <w:top w:val="single" w:sz="4" w:space="0" w:color="auto"/>
              <w:left w:val="single" w:sz="4" w:space="0" w:color="auto"/>
              <w:bottom w:val="single" w:sz="4" w:space="0" w:color="auto"/>
              <w:right w:val="single" w:sz="4" w:space="0" w:color="auto"/>
            </w:tcBorders>
            <w:shd w:val="clear" w:color="auto" w:fill="A6A6A6"/>
          </w:tcPr>
          <w:p w14:paraId="5B605A1F" w14:textId="77777777" w:rsidR="002D7FE4" w:rsidRDefault="002D7FE4">
            <w:pPr>
              <w:jc w:val="both"/>
              <w:rPr>
                <w:b/>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A6A6A6"/>
          </w:tcPr>
          <w:p w14:paraId="1A6E4F99" w14:textId="77777777" w:rsidR="002D7FE4" w:rsidRDefault="002D7FE4">
            <w:pPr>
              <w:jc w:val="both"/>
              <w:rPr>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6A6A6"/>
          </w:tcPr>
          <w:p w14:paraId="14F06F7C" w14:textId="77777777" w:rsidR="002D7FE4" w:rsidRDefault="002D7FE4">
            <w:pPr>
              <w:jc w:val="both"/>
              <w:rPr>
                <w:szCs w:val="24"/>
                <w:lang w:eastAsia="lt-LT"/>
              </w:rPr>
            </w:pPr>
          </w:p>
        </w:tc>
      </w:tr>
      <w:tr w:rsidR="002D7FE4" w14:paraId="3F23D3DD" w14:textId="77777777">
        <w:trPr>
          <w:trHeight w:val="273"/>
        </w:trPr>
        <w:tc>
          <w:tcPr>
            <w:tcW w:w="846" w:type="dxa"/>
            <w:tcBorders>
              <w:top w:val="single" w:sz="4" w:space="0" w:color="auto"/>
              <w:left w:val="single" w:sz="4" w:space="0" w:color="auto"/>
              <w:bottom w:val="single" w:sz="4" w:space="0" w:color="auto"/>
              <w:right w:val="single" w:sz="4" w:space="0" w:color="auto"/>
            </w:tcBorders>
            <w:shd w:val="clear" w:color="auto" w:fill="A6A6A6"/>
            <w:hideMark/>
          </w:tcPr>
          <w:p w14:paraId="5F7203A2" w14:textId="77777777" w:rsidR="002D7FE4" w:rsidRDefault="00000000">
            <w:pPr>
              <w:jc w:val="both"/>
              <w:rPr>
                <w:b/>
                <w:szCs w:val="24"/>
                <w:lang w:eastAsia="lt-LT"/>
              </w:rPr>
            </w:pPr>
            <w:r>
              <w:rPr>
                <w:b/>
                <w:szCs w:val="24"/>
              </w:rPr>
              <w:t>2.1.</w:t>
            </w:r>
          </w:p>
        </w:tc>
        <w:tc>
          <w:tcPr>
            <w:tcW w:w="5953" w:type="dxa"/>
            <w:tcBorders>
              <w:top w:val="single" w:sz="4" w:space="0" w:color="auto"/>
              <w:left w:val="single" w:sz="4" w:space="0" w:color="auto"/>
              <w:bottom w:val="single" w:sz="4" w:space="0" w:color="auto"/>
              <w:right w:val="single" w:sz="4" w:space="0" w:color="auto"/>
            </w:tcBorders>
            <w:shd w:val="clear" w:color="auto" w:fill="A6A6A6"/>
            <w:hideMark/>
          </w:tcPr>
          <w:p w14:paraId="3402421B" w14:textId="77777777" w:rsidR="002D7FE4" w:rsidRDefault="00000000">
            <w:pPr>
              <w:jc w:val="both"/>
              <w:rPr>
                <w:b/>
                <w:szCs w:val="24"/>
                <w:lang w:eastAsia="lt-LT"/>
              </w:rPr>
            </w:pPr>
            <w:r>
              <w:rPr>
                <w:b/>
                <w:szCs w:val="24"/>
              </w:rPr>
              <w:t>Informacijos skelbimas įstaigos interneto svetainėje</w:t>
            </w:r>
          </w:p>
        </w:tc>
        <w:tc>
          <w:tcPr>
            <w:tcW w:w="993" w:type="dxa"/>
            <w:tcBorders>
              <w:top w:val="single" w:sz="4" w:space="0" w:color="auto"/>
              <w:left w:val="single" w:sz="4" w:space="0" w:color="auto"/>
              <w:bottom w:val="single" w:sz="4" w:space="0" w:color="auto"/>
              <w:right w:val="single" w:sz="4" w:space="0" w:color="auto"/>
            </w:tcBorders>
            <w:shd w:val="clear" w:color="auto" w:fill="A6A6A6"/>
          </w:tcPr>
          <w:p w14:paraId="55AEE0FF" w14:textId="77777777" w:rsidR="002D7FE4" w:rsidRDefault="002D7FE4">
            <w:pPr>
              <w:jc w:val="both"/>
              <w:rPr>
                <w:b/>
                <w:szCs w:val="24"/>
                <w:lang w:eastAsia="lt-LT"/>
              </w:rPr>
            </w:pPr>
          </w:p>
        </w:tc>
        <w:tc>
          <w:tcPr>
            <w:tcW w:w="4961" w:type="dxa"/>
            <w:tcBorders>
              <w:top w:val="single" w:sz="4" w:space="0" w:color="auto"/>
              <w:left w:val="single" w:sz="4" w:space="0" w:color="auto"/>
              <w:bottom w:val="single" w:sz="4" w:space="0" w:color="auto"/>
              <w:right w:val="single" w:sz="4" w:space="0" w:color="auto"/>
            </w:tcBorders>
            <w:shd w:val="clear" w:color="auto" w:fill="A6A6A6"/>
          </w:tcPr>
          <w:p w14:paraId="30FA72A6" w14:textId="77777777" w:rsidR="002D7FE4" w:rsidRDefault="002D7FE4">
            <w:pPr>
              <w:jc w:val="both"/>
              <w:rPr>
                <w:b/>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A6A6A6"/>
          </w:tcPr>
          <w:p w14:paraId="130D263F" w14:textId="77777777" w:rsidR="002D7FE4" w:rsidRDefault="002D7FE4">
            <w:pPr>
              <w:jc w:val="both"/>
              <w:rPr>
                <w:rFonts w:eastAsia="Calibri"/>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6A6A6"/>
          </w:tcPr>
          <w:p w14:paraId="7A80ED7D" w14:textId="77777777" w:rsidR="002D7FE4" w:rsidRDefault="002D7FE4">
            <w:pPr>
              <w:jc w:val="both"/>
              <w:rPr>
                <w:rFonts w:eastAsia="Calibri"/>
                <w:szCs w:val="24"/>
                <w:lang w:eastAsia="lt-LT"/>
              </w:rPr>
            </w:pPr>
          </w:p>
        </w:tc>
      </w:tr>
      <w:tr w:rsidR="002D7FE4" w14:paraId="7304C3DB" w14:textId="77777777">
        <w:trPr>
          <w:trHeight w:val="519"/>
        </w:trPr>
        <w:tc>
          <w:tcPr>
            <w:tcW w:w="846" w:type="dxa"/>
            <w:vMerge w:val="restart"/>
            <w:tcBorders>
              <w:top w:val="single" w:sz="4" w:space="0" w:color="auto"/>
              <w:left w:val="single" w:sz="4" w:space="0" w:color="auto"/>
              <w:bottom w:val="single" w:sz="4" w:space="0" w:color="auto"/>
              <w:right w:val="single" w:sz="4" w:space="0" w:color="auto"/>
            </w:tcBorders>
            <w:hideMark/>
          </w:tcPr>
          <w:p w14:paraId="5C839E13" w14:textId="77777777" w:rsidR="002D7FE4" w:rsidRDefault="00000000">
            <w:pPr>
              <w:jc w:val="both"/>
              <w:rPr>
                <w:szCs w:val="24"/>
                <w:lang w:eastAsia="lt-LT"/>
              </w:rPr>
            </w:pPr>
            <w:r>
              <w:rPr>
                <w:szCs w:val="24"/>
              </w:rPr>
              <w:t>2.1.1.</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4054221C" w14:textId="77777777" w:rsidR="002D7FE4" w:rsidRDefault="00000000">
            <w:pPr>
              <w:jc w:val="both"/>
              <w:rPr>
                <w:szCs w:val="24"/>
                <w:lang w:eastAsia="lt-LT"/>
              </w:rPr>
            </w:pPr>
            <w:r>
              <w:rPr>
                <w:rFonts w:eastAsia="Lucida Sans Unicode"/>
                <w:kern w:val="3"/>
                <w:szCs w:val="24"/>
                <w:lang w:eastAsia="zh-CN" w:bidi="hi-IN"/>
              </w:rPr>
              <w:t>Informacija interneto svetainės skiltyje „Korupcijos prevencija“ (</w:t>
            </w:r>
            <w:r>
              <w:rPr>
                <w:rFonts w:eastAsia="Lucida Sans Unicode"/>
                <w:color w:val="000000"/>
                <w:kern w:val="3"/>
                <w:szCs w:val="24"/>
                <w:lang w:eastAsia="zh-CN" w:bidi="hi-IN"/>
              </w:rPr>
              <w:t>arba kitame informacijos paskelbimo šaltinyje, į kurį pateikiamos nuorodos)</w:t>
            </w:r>
            <w:r>
              <w:rPr>
                <w:rFonts w:eastAsia="Lucida Sans Unicode"/>
                <w:kern w:val="3"/>
                <w:szCs w:val="24"/>
                <w:lang w:eastAsia="zh-CN" w:bidi="hi-IN"/>
              </w:rPr>
              <w:t xml:space="preserve"> skelbiama vadovaujantis Lietuvos Respublikos Vyriausybės 2003 m. balandžio 8 d. nutarimu Nr. 480 „Dėl Bendrųjų reikalavimų valstybės ir savivaldybių institucijų ir įstaigų interneto svetainėms ir mobiliosioms programoms aprašo patvirtinimo“, t. y. </w:t>
            </w:r>
            <w:r>
              <w:rPr>
                <w:rFonts w:eastAsia="Lucida Sans Unicode"/>
                <w:color w:val="000000"/>
                <w:kern w:val="3"/>
                <w:szCs w:val="24"/>
                <w:lang w:eastAsia="zh-CN" w:bidi="hi-IN"/>
              </w:rPr>
              <w:t xml:space="preserve">įstaigos vadovo patvirtinta korupcijos prevencijos programa ir informacija apie jos vykdymą, kitų įstaigai priskirtų korupcijos prevencijos programų priemonių ar veiksmų vykdymą; korupcijos pasireiškimo tikimybės išvada; informacija apie korupcijos rizikos analizės išvados ir joje nurodytų pasiūlymų vykdymą; informacija apie pareigybes, į </w:t>
            </w:r>
            <w:r>
              <w:rPr>
                <w:rFonts w:eastAsia="Lucida Sans Unicode"/>
                <w:color w:val="000000"/>
                <w:kern w:val="3"/>
                <w:szCs w:val="24"/>
                <w:lang w:eastAsia="zh-CN" w:bidi="hi-IN"/>
              </w:rPr>
              <w:lastRenderedPageBreak/>
              <w:t>kurias pretenduojant turi būti surinkta informacija apie asmenį, vadovaujantis Lietuvos Respublikos korupcijos prevencijos įstatymo 15 straipsnio nuostatomis; informacija, kur ir kaip pranešti apie korupciją; informacija apie subjektą, atsakingą už korupcijos prevenciją įstaigoje</w:t>
            </w:r>
          </w:p>
        </w:tc>
        <w:tc>
          <w:tcPr>
            <w:tcW w:w="993" w:type="dxa"/>
            <w:tcBorders>
              <w:top w:val="single" w:sz="4" w:space="0" w:color="auto"/>
              <w:left w:val="single" w:sz="4" w:space="0" w:color="auto"/>
              <w:bottom w:val="single" w:sz="4" w:space="0" w:color="auto"/>
              <w:right w:val="single" w:sz="4" w:space="0" w:color="auto"/>
            </w:tcBorders>
            <w:hideMark/>
          </w:tcPr>
          <w:p w14:paraId="76AD5287" w14:textId="77777777" w:rsidR="002D7FE4" w:rsidRDefault="00000000">
            <w:pPr>
              <w:jc w:val="center"/>
              <w:rPr>
                <w:szCs w:val="24"/>
                <w:lang w:eastAsia="lt-LT"/>
              </w:rPr>
            </w:pPr>
            <w:r>
              <w:rPr>
                <w:szCs w:val="24"/>
              </w:rPr>
              <w:lastRenderedPageBreak/>
              <w:t>0</w:t>
            </w:r>
          </w:p>
        </w:tc>
        <w:tc>
          <w:tcPr>
            <w:tcW w:w="4961" w:type="dxa"/>
            <w:tcBorders>
              <w:top w:val="single" w:sz="4" w:space="0" w:color="auto"/>
              <w:left w:val="single" w:sz="4" w:space="0" w:color="auto"/>
              <w:bottom w:val="single" w:sz="4" w:space="0" w:color="auto"/>
              <w:right w:val="single" w:sz="4" w:space="0" w:color="auto"/>
            </w:tcBorders>
            <w:hideMark/>
          </w:tcPr>
          <w:p w14:paraId="7243F462"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tcPr>
          <w:p w14:paraId="340350CF"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7E3FDCC1" w14:textId="77777777" w:rsidR="002D7FE4" w:rsidRDefault="002D7FE4">
            <w:pPr>
              <w:jc w:val="both"/>
              <w:rPr>
                <w:szCs w:val="24"/>
                <w:lang w:eastAsia="lt-LT"/>
              </w:rPr>
            </w:pPr>
          </w:p>
        </w:tc>
      </w:tr>
      <w:tr w:rsidR="002D7FE4" w14:paraId="1C6F4643"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18DAB08E"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8B40524"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4D35E97A"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284ADE64" w14:textId="77777777" w:rsidR="002D7FE4" w:rsidRDefault="00000000">
            <w:pPr>
              <w:jc w:val="both"/>
              <w:rPr>
                <w:szCs w:val="24"/>
                <w:lang w:eastAsia="lt-LT"/>
              </w:rPr>
            </w:pPr>
            <w:r>
              <w:rPr>
                <w:szCs w:val="24"/>
              </w:rPr>
              <w:t>Skelbiama ne visa, neišsami arba neatnaujinta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B425979"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B6F6B2C" w14:textId="77777777" w:rsidR="002D7FE4" w:rsidRDefault="002D7FE4">
            <w:pPr>
              <w:rPr>
                <w:szCs w:val="24"/>
                <w:lang w:eastAsia="lt-LT"/>
              </w:rPr>
            </w:pPr>
          </w:p>
        </w:tc>
      </w:tr>
      <w:tr w:rsidR="002D7FE4" w14:paraId="65E0AD8E"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73E7328E"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78B76F6"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C5F7B22" w14:textId="77777777" w:rsidR="002D7FE4" w:rsidRDefault="00000000">
            <w:pPr>
              <w:jc w:val="center"/>
              <w:rPr>
                <w:szCs w:val="24"/>
                <w:lang w:eastAsia="lt-LT"/>
              </w:rPr>
            </w:pPr>
            <w:r>
              <w:rPr>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460390EE" w14:textId="77777777" w:rsidR="002D7FE4" w:rsidRDefault="00000000">
            <w:pPr>
              <w:jc w:val="both"/>
              <w:rPr>
                <w:szCs w:val="24"/>
                <w:lang w:eastAsia="lt-LT"/>
              </w:rPr>
            </w:pPr>
            <w:r>
              <w:rPr>
                <w:szCs w:val="24"/>
              </w:rPr>
              <w:t>Skelbiama visa, išsami ir atnaujinta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1DBE28A"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B8E8713" w14:textId="77777777" w:rsidR="002D7FE4" w:rsidRDefault="002D7FE4">
            <w:pPr>
              <w:rPr>
                <w:szCs w:val="24"/>
                <w:lang w:eastAsia="lt-LT"/>
              </w:rPr>
            </w:pPr>
          </w:p>
        </w:tc>
      </w:tr>
      <w:tr w:rsidR="002D7FE4" w14:paraId="29D51E58"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776F0FA0" w14:textId="77777777" w:rsidR="002D7FE4" w:rsidRDefault="00000000">
            <w:pPr>
              <w:jc w:val="both"/>
              <w:rPr>
                <w:szCs w:val="24"/>
                <w:lang w:eastAsia="lt-LT"/>
              </w:rPr>
            </w:pPr>
            <w:r>
              <w:rPr>
                <w:szCs w:val="24"/>
              </w:rPr>
              <w:t>2.1.2.</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7AB774AB" w14:textId="77777777" w:rsidR="002D7FE4" w:rsidRDefault="00000000">
            <w:pPr>
              <w:jc w:val="both"/>
              <w:rPr>
                <w:szCs w:val="24"/>
                <w:lang w:eastAsia="lt-LT"/>
              </w:rPr>
            </w:pPr>
            <w:r>
              <w:rPr>
                <w:szCs w:val="24"/>
              </w:rPr>
              <w:t>Informacija apie baudžiamąją atsakomybę už korupcinio pobūdžio nusikalstamas veikas</w:t>
            </w:r>
          </w:p>
        </w:tc>
        <w:tc>
          <w:tcPr>
            <w:tcW w:w="993" w:type="dxa"/>
            <w:tcBorders>
              <w:top w:val="single" w:sz="4" w:space="0" w:color="auto"/>
              <w:left w:val="single" w:sz="4" w:space="0" w:color="auto"/>
              <w:bottom w:val="single" w:sz="4" w:space="0" w:color="auto"/>
              <w:right w:val="single" w:sz="4" w:space="0" w:color="auto"/>
            </w:tcBorders>
            <w:hideMark/>
          </w:tcPr>
          <w:p w14:paraId="6B03B496"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0833D110"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tcPr>
          <w:p w14:paraId="46E7FBF3" w14:textId="77777777" w:rsidR="002D7FE4" w:rsidRDefault="002D7FE4">
            <w:pPr>
              <w:jc w:val="both"/>
              <w:rPr>
                <w:rFonts w:eastAsia="Calibri"/>
                <w:szCs w:val="24"/>
              </w:rPr>
            </w:pPr>
          </w:p>
          <w:p w14:paraId="4CB96867"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7FE70A0F" w14:textId="77777777" w:rsidR="002D7FE4" w:rsidRDefault="002D7FE4">
            <w:pPr>
              <w:jc w:val="both"/>
              <w:rPr>
                <w:rFonts w:eastAsia="Calibri"/>
                <w:szCs w:val="24"/>
              </w:rPr>
            </w:pPr>
          </w:p>
          <w:p w14:paraId="5D79EF10" w14:textId="77777777" w:rsidR="002D7FE4" w:rsidRDefault="002D7FE4">
            <w:pPr>
              <w:jc w:val="both"/>
              <w:rPr>
                <w:szCs w:val="24"/>
                <w:lang w:eastAsia="lt-LT"/>
              </w:rPr>
            </w:pPr>
          </w:p>
        </w:tc>
      </w:tr>
      <w:tr w:rsidR="002D7FE4" w14:paraId="5FDA757A"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6FF9CE2A"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D6703F0"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40EF091"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5C2FD778"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26A0CE8"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97DF2DB" w14:textId="77777777" w:rsidR="002D7FE4" w:rsidRDefault="002D7FE4">
            <w:pPr>
              <w:rPr>
                <w:szCs w:val="24"/>
                <w:lang w:eastAsia="lt-LT"/>
              </w:rPr>
            </w:pPr>
          </w:p>
        </w:tc>
      </w:tr>
      <w:tr w:rsidR="002D7FE4" w14:paraId="577A1AC4"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5AD9B2D1" w14:textId="77777777" w:rsidR="002D7FE4" w:rsidRDefault="00000000">
            <w:pPr>
              <w:jc w:val="both"/>
              <w:rPr>
                <w:szCs w:val="24"/>
                <w:lang w:eastAsia="lt-LT"/>
              </w:rPr>
            </w:pPr>
            <w:r>
              <w:rPr>
                <w:szCs w:val="24"/>
              </w:rPr>
              <w:t>2.1.3.</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6CADF289" w14:textId="77777777" w:rsidR="002D7FE4" w:rsidRDefault="00000000">
            <w:pPr>
              <w:jc w:val="both"/>
              <w:rPr>
                <w:rFonts w:eastAsia="Calibri"/>
                <w:szCs w:val="24"/>
                <w:lang w:eastAsia="lt-LT"/>
              </w:rPr>
            </w:pPr>
            <w:r>
              <w:rPr>
                <w:szCs w:val="24"/>
              </w:rPr>
              <w:t>Dovanų, gautų pagal tarptautinį protokolą ar tradicijas, taip pat reprezentacijai skirtų dovanų perdavimo, vertinimo, registravimo, saugojimo ir eksponavimo tvarka</w:t>
            </w:r>
          </w:p>
        </w:tc>
        <w:tc>
          <w:tcPr>
            <w:tcW w:w="993" w:type="dxa"/>
            <w:tcBorders>
              <w:top w:val="single" w:sz="4" w:space="0" w:color="auto"/>
              <w:left w:val="single" w:sz="4" w:space="0" w:color="auto"/>
              <w:bottom w:val="single" w:sz="4" w:space="0" w:color="auto"/>
              <w:right w:val="single" w:sz="4" w:space="0" w:color="auto"/>
            </w:tcBorders>
            <w:hideMark/>
          </w:tcPr>
          <w:p w14:paraId="683E6036"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3BFDEDEE"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tcPr>
          <w:p w14:paraId="179D9609" w14:textId="77777777" w:rsidR="002D7FE4" w:rsidRDefault="002D7FE4">
            <w:pPr>
              <w:jc w:val="both"/>
              <w:rPr>
                <w:rFonts w:eastAsia="Calibri"/>
                <w:szCs w:val="24"/>
              </w:rPr>
            </w:pPr>
          </w:p>
          <w:p w14:paraId="13919131"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527BC7F0" w14:textId="77777777" w:rsidR="002D7FE4" w:rsidRDefault="002D7FE4">
            <w:pPr>
              <w:jc w:val="both"/>
              <w:rPr>
                <w:rFonts w:eastAsia="Calibri"/>
                <w:szCs w:val="24"/>
              </w:rPr>
            </w:pPr>
          </w:p>
          <w:p w14:paraId="71B2126F" w14:textId="77777777" w:rsidR="002D7FE4" w:rsidRDefault="002D7FE4">
            <w:pPr>
              <w:jc w:val="both"/>
              <w:rPr>
                <w:szCs w:val="24"/>
                <w:lang w:eastAsia="lt-LT"/>
              </w:rPr>
            </w:pPr>
          </w:p>
        </w:tc>
      </w:tr>
      <w:tr w:rsidR="002D7FE4" w14:paraId="0A5E1544"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0261C785"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C2FE585"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48525F7"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130E4EDF" w14:textId="77777777" w:rsidR="002D7FE4" w:rsidRDefault="00000000">
            <w:pPr>
              <w:jc w:val="both"/>
              <w:rPr>
                <w:rFonts w:eastAsia="Calibri"/>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6F48832"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E19AF13" w14:textId="77777777" w:rsidR="002D7FE4" w:rsidRDefault="002D7FE4">
            <w:pPr>
              <w:rPr>
                <w:szCs w:val="24"/>
                <w:lang w:eastAsia="lt-LT"/>
              </w:rPr>
            </w:pPr>
          </w:p>
        </w:tc>
      </w:tr>
      <w:tr w:rsidR="002D7FE4" w14:paraId="32B76ADC"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56628F5E" w14:textId="77777777" w:rsidR="002D7FE4" w:rsidRDefault="00000000">
            <w:pPr>
              <w:jc w:val="both"/>
              <w:rPr>
                <w:szCs w:val="24"/>
                <w:lang w:eastAsia="lt-LT"/>
              </w:rPr>
            </w:pPr>
            <w:r>
              <w:rPr>
                <w:szCs w:val="24"/>
              </w:rPr>
              <w:t>2.1.4.</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1E22F5CC" w14:textId="77777777" w:rsidR="002D7FE4" w:rsidRDefault="00000000">
            <w:pPr>
              <w:jc w:val="both"/>
              <w:rPr>
                <w:rFonts w:eastAsia="Calibri"/>
                <w:szCs w:val="24"/>
                <w:lang w:eastAsia="lt-LT"/>
              </w:rPr>
            </w:pPr>
            <w:r>
              <w:rPr>
                <w:szCs w:val="24"/>
              </w:rPr>
              <w:t xml:space="preserve">Etikos ir (ar) elgesio kodeksas ar taisyklės </w:t>
            </w:r>
          </w:p>
        </w:tc>
        <w:tc>
          <w:tcPr>
            <w:tcW w:w="993" w:type="dxa"/>
            <w:tcBorders>
              <w:top w:val="single" w:sz="4" w:space="0" w:color="auto"/>
              <w:left w:val="single" w:sz="4" w:space="0" w:color="auto"/>
              <w:bottom w:val="single" w:sz="4" w:space="0" w:color="auto"/>
              <w:right w:val="single" w:sz="4" w:space="0" w:color="auto"/>
            </w:tcBorders>
            <w:hideMark/>
          </w:tcPr>
          <w:p w14:paraId="3E3C551F"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2B9A6114"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tcPr>
          <w:p w14:paraId="5C8AF56F" w14:textId="77777777" w:rsidR="002D7FE4" w:rsidRDefault="002D7FE4">
            <w:pPr>
              <w:jc w:val="both"/>
              <w:rPr>
                <w:rFonts w:eastAsia="Calibri"/>
                <w:szCs w:val="24"/>
              </w:rPr>
            </w:pPr>
          </w:p>
          <w:p w14:paraId="59F693DE"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63937EBE" w14:textId="77777777" w:rsidR="002D7FE4" w:rsidRDefault="002D7FE4">
            <w:pPr>
              <w:jc w:val="both"/>
              <w:rPr>
                <w:rFonts w:eastAsia="Calibri"/>
                <w:szCs w:val="24"/>
              </w:rPr>
            </w:pPr>
          </w:p>
          <w:p w14:paraId="2C7229B9" w14:textId="77777777" w:rsidR="002D7FE4" w:rsidRDefault="002D7FE4">
            <w:pPr>
              <w:jc w:val="both"/>
              <w:rPr>
                <w:szCs w:val="24"/>
                <w:lang w:eastAsia="lt-LT"/>
              </w:rPr>
            </w:pPr>
          </w:p>
        </w:tc>
      </w:tr>
      <w:tr w:rsidR="002D7FE4" w14:paraId="6D951B34"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418B4CCB"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80DDD8B"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6F8D025"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tcPr>
          <w:p w14:paraId="7256138C" w14:textId="77777777" w:rsidR="002D7FE4" w:rsidRDefault="00000000">
            <w:pPr>
              <w:jc w:val="both"/>
              <w:rPr>
                <w:szCs w:val="24"/>
              </w:rPr>
            </w:pPr>
            <w:r>
              <w:rPr>
                <w:szCs w:val="24"/>
              </w:rPr>
              <w:t>Skelbiama</w:t>
            </w:r>
          </w:p>
          <w:p w14:paraId="6B38E894" w14:textId="77777777" w:rsidR="002D7FE4" w:rsidRDefault="002D7FE4">
            <w:pPr>
              <w:jc w:val="both"/>
              <w:rPr>
                <w:szCs w:val="24"/>
                <w:lang w:eastAsia="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13F6663"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84797BD" w14:textId="77777777" w:rsidR="002D7FE4" w:rsidRDefault="002D7FE4">
            <w:pPr>
              <w:rPr>
                <w:szCs w:val="24"/>
                <w:lang w:eastAsia="lt-LT"/>
              </w:rPr>
            </w:pPr>
          </w:p>
        </w:tc>
      </w:tr>
      <w:tr w:rsidR="002D7FE4" w14:paraId="6C7B0AB6"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0C4194B4" w14:textId="77777777" w:rsidR="002D7FE4" w:rsidRDefault="00000000">
            <w:pPr>
              <w:jc w:val="both"/>
              <w:rPr>
                <w:szCs w:val="24"/>
                <w:lang w:eastAsia="lt-LT"/>
              </w:rPr>
            </w:pPr>
            <w:r>
              <w:rPr>
                <w:szCs w:val="24"/>
              </w:rPr>
              <w:t xml:space="preserve">2.1.5. </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4AF265C7" w14:textId="77777777" w:rsidR="002D7FE4" w:rsidRDefault="00000000">
            <w:pPr>
              <w:jc w:val="both"/>
              <w:rPr>
                <w:szCs w:val="24"/>
                <w:lang w:eastAsia="lt-LT"/>
              </w:rPr>
            </w:pPr>
            <w:r>
              <w:rPr>
                <w:rFonts w:eastAsia="Lucida Sans Unicode"/>
                <w:bCs/>
                <w:kern w:val="3"/>
                <w:szCs w:val="24"/>
                <w:lang w:eastAsia="zh-CN" w:bidi="hi-IN"/>
              </w:rPr>
              <w:t xml:space="preserve">Paramos panaudojimo ataskaitos forma ir </w:t>
            </w:r>
            <w:r>
              <w:rPr>
                <w:rFonts w:eastAsia="Lucida Sans Unicode"/>
                <w:color w:val="000000"/>
                <w:kern w:val="3"/>
                <w:szCs w:val="24"/>
                <w:lang w:eastAsia="zh-CN" w:bidi="hi-IN"/>
              </w:rPr>
              <w:t xml:space="preserve">Informacijos apie paramos davėjų asmens sveikatos priežiūros įstaigai suteiktą paramą ir jų laimėtus asmens sveikatos priežiūros įstaigos organizuojamus viešuosius pirkimus </w:t>
            </w:r>
            <w:r>
              <w:rPr>
                <w:rFonts w:eastAsia="Lucida Sans Unicode"/>
                <w:bCs/>
                <w:kern w:val="3"/>
                <w:szCs w:val="24"/>
                <w:lang w:eastAsia="zh-CN" w:bidi="hi-IN"/>
              </w:rPr>
              <w:t xml:space="preserve">forma, patvirtinta </w:t>
            </w:r>
            <w:r>
              <w:rPr>
                <w:rFonts w:eastAsia="Lucida Sans Unicode"/>
                <w:color w:val="000000"/>
                <w:kern w:val="3"/>
                <w:szCs w:val="24"/>
                <w:lang w:eastAsia="zh-CN" w:bidi="hi-IN"/>
              </w:rPr>
              <w:t>Lietuvos Respublikos sveikatos apsaugos ministro 2022 m. liepos </w:t>
            </w:r>
            <w:r>
              <w:rPr>
                <w:rFonts w:eastAsia="Lucida Sans Unicode"/>
                <w:color w:val="000000"/>
                <w:kern w:val="3"/>
                <w:szCs w:val="24"/>
                <w:lang w:val="es-ES" w:eastAsia="zh-CN" w:bidi="hi-IN"/>
              </w:rPr>
              <w:t>25</w:t>
            </w:r>
            <w:r>
              <w:rPr>
                <w:rFonts w:eastAsia="Lucida Sans Unicode"/>
                <w:color w:val="000000"/>
                <w:kern w:val="3"/>
                <w:szCs w:val="24"/>
                <w:lang w:eastAsia="zh-CN" w:bidi="hi-IN"/>
              </w:rPr>
              <w:t xml:space="preserve"> d. įsakymu Nr. V-1985 V-1270 „Dėl </w:t>
            </w:r>
            <w:r>
              <w:rPr>
                <w:rFonts w:eastAsia="Lucida Sans Unicode"/>
                <w:bCs/>
                <w:kern w:val="3"/>
                <w:szCs w:val="24"/>
                <w:lang w:eastAsia="lt-LT" w:bidi="hi-IN"/>
              </w:rPr>
              <w:t xml:space="preserve">rekomendacijų dėl </w:t>
            </w:r>
            <w:r>
              <w:rPr>
                <w:rFonts w:eastAsia="Lucida Sans Unicode"/>
                <w:bCs/>
                <w:kern w:val="16"/>
                <w:szCs w:val="24"/>
                <w:lang w:eastAsia="zh-CN" w:bidi="hi-IN"/>
              </w:rPr>
              <w:t xml:space="preserve">asmens </w:t>
            </w:r>
            <w:r>
              <w:rPr>
                <w:rFonts w:eastAsia="Lucida Sans Unicode"/>
                <w:bCs/>
                <w:color w:val="000000"/>
                <w:kern w:val="3"/>
                <w:szCs w:val="24"/>
                <w:lang w:eastAsia="zh-CN" w:bidi="hi-IN"/>
              </w:rPr>
              <w:t xml:space="preserve">sveikatos priežiūros įstaigų </w:t>
            </w:r>
            <w:r>
              <w:rPr>
                <w:rFonts w:eastAsia="Lucida Sans Unicode"/>
                <w:bCs/>
                <w:kern w:val="3"/>
                <w:szCs w:val="24"/>
                <w:lang w:eastAsia="lt-LT" w:bidi="hi-IN"/>
              </w:rPr>
              <w:t>paramos gavimo ir teikimo apskaitos ir viešinimo sistemos taikymo“</w:t>
            </w:r>
          </w:p>
        </w:tc>
        <w:tc>
          <w:tcPr>
            <w:tcW w:w="993" w:type="dxa"/>
            <w:tcBorders>
              <w:top w:val="single" w:sz="4" w:space="0" w:color="auto"/>
              <w:left w:val="single" w:sz="4" w:space="0" w:color="auto"/>
              <w:bottom w:val="single" w:sz="4" w:space="0" w:color="auto"/>
              <w:right w:val="single" w:sz="4" w:space="0" w:color="auto"/>
            </w:tcBorders>
          </w:tcPr>
          <w:p w14:paraId="50375976" w14:textId="77777777" w:rsidR="002D7FE4" w:rsidRDefault="002D7FE4">
            <w:pPr>
              <w:jc w:val="center"/>
              <w:rPr>
                <w:szCs w:val="24"/>
              </w:rPr>
            </w:pPr>
          </w:p>
          <w:p w14:paraId="766FD95B"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tcPr>
          <w:p w14:paraId="3BF281ED" w14:textId="77777777" w:rsidR="002D7FE4" w:rsidRDefault="002D7FE4">
            <w:pPr>
              <w:jc w:val="both"/>
              <w:rPr>
                <w:szCs w:val="24"/>
              </w:rPr>
            </w:pPr>
          </w:p>
          <w:p w14:paraId="616F4354" w14:textId="77777777" w:rsidR="002D7FE4" w:rsidRDefault="00000000">
            <w:pPr>
              <w:jc w:val="both"/>
              <w:rPr>
                <w:szCs w:val="24"/>
                <w:lang w:eastAsia="lt-LT"/>
              </w:rPr>
            </w:pPr>
            <w:r>
              <w:rPr>
                <w:szCs w:val="24"/>
              </w:rPr>
              <w:t>Neskelbiamos</w:t>
            </w:r>
          </w:p>
        </w:tc>
        <w:tc>
          <w:tcPr>
            <w:tcW w:w="1134" w:type="dxa"/>
            <w:vMerge w:val="restart"/>
            <w:tcBorders>
              <w:top w:val="single" w:sz="4" w:space="0" w:color="auto"/>
              <w:left w:val="single" w:sz="4" w:space="0" w:color="auto"/>
              <w:bottom w:val="single" w:sz="4" w:space="0" w:color="auto"/>
              <w:right w:val="single" w:sz="4" w:space="0" w:color="auto"/>
            </w:tcBorders>
          </w:tcPr>
          <w:p w14:paraId="0476CC61" w14:textId="77777777" w:rsidR="002D7FE4" w:rsidRDefault="002D7FE4">
            <w:pPr>
              <w:jc w:val="both"/>
              <w:rPr>
                <w:rFonts w:eastAsia="Calibri"/>
                <w:szCs w:val="24"/>
              </w:rPr>
            </w:pPr>
          </w:p>
          <w:p w14:paraId="5C8B5710"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6897F8FF" w14:textId="77777777" w:rsidR="002D7FE4" w:rsidRDefault="002D7FE4">
            <w:pPr>
              <w:jc w:val="both"/>
              <w:rPr>
                <w:rFonts w:eastAsia="Calibri"/>
                <w:szCs w:val="24"/>
              </w:rPr>
            </w:pPr>
          </w:p>
          <w:p w14:paraId="293835F7" w14:textId="77777777" w:rsidR="002D7FE4" w:rsidRDefault="002D7FE4">
            <w:pPr>
              <w:jc w:val="both"/>
              <w:rPr>
                <w:szCs w:val="24"/>
                <w:lang w:eastAsia="lt-LT"/>
              </w:rPr>
            </w:pPr>
          </w:p>
        </w:tc>
      </w:tr>
      <w:tr w:rsidR="002D7FE4" w14:paraId="7EA4FFAA" w14:textId="77777777">
        <w:trPr>
          <w:trHeight w:val="56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756DAFB"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1BBA8E"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44D0BE97" w14:textId="77777777" w:rsidR="002D7FE4" w:rsidRDefault="00000000">
            <w:pPr>
              <w:jc w:val="center"/>
              <w:rPr>
                <w:szCs w:val="24"/>
                <w:lang w:eastAsia="lt-LT"/>
              </w:rPr>
            </w:pPr>
            <w:r>
              <w:rPr>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172C7B01" w14:textId="77777777" w:rsidR="002D7FE4" w:rsidRDefault="00000000">
            <w:pPr>
              <w:jc w:val="both"/>
              <w:rPr>
                <w:szCs w:val="24"/>
                <w:lang w:eastAsia="lt-LT"/>
              </w:rPr>
            </w:pPr>
            <w:r>
              <w:rPr>
                <w:szCs w:val="24"/>
              </w:rPr>
              <w:t>Skelbiamos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077882B"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4AF92F1" w14:textId="77777777" w:rsidR="002D7FE4" w:rsidRDefault="002D7FE4">
            <w:pPr>
              <w:rPr>
                <w:szCs w:val="24"/>
                <w:lang w:eastAsia="lt-LT"/>
              </w:rPr>
            </w:pPr>
          </w:p>
        </w:tc>
      </w:tr>
      <w:tr w:rsidR="002D7FE4" w14:paraId="6E25703B" w14:textId="77777777">
        <w:trPr>
          <w:trHeight w:val="435"/>
        </w:trPr>
        <w:tc>
          <w:tcPr>
            <w:tcW w:w="846" w:type="dxa"/>
            <w:vMerge w:val="restart"/>
            <w:tcBorders>
              <w:top w:val="single" w:sz="4" w:space="0" w:color="auto"/>
              <w:left w:val="single" w:sz="4" w:space="0" w:color="auto"/>
              <w:bottom w:val="single" w:sz="4" w:space="0" w:color="auto"/>
              <w:right w:val="single" w:sz="4" w:space="0" w:color="auto"/>
            </w:tcBorders>
            <w:hideMark/>
          </w:tcPr>
          <w:p w14:paraId="1AF10DFA" w14:textId="77777777" w:rsidR="002D7FE4" w:rsidRDefault="00000000">
            <w:pPr>
              <w:jc w:val="both"/>
              <w:rPr>
                <w:rFonts w:eastAsia="Calibri"/>
                <w:szCs w:val="24"/>
                <w:lang w:eastAsia="lt-LT"/>
              </w:rPr>
            </w:pPr>
            <w:r>
              <w:rPr>
                <w:szCs w:val="24"/>
              </w:rPr>
              <w:t>2.1.6.</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2CB1F4FB" w14:textId="77777777" w:rsidR="002D7FE4" w:rsidRDefault="00000000">
            <w:pPr>
              <w:jc w:val="both"/>
              <w:rPr>
                <w:szCs w:val="24"/>
                <w:lang w:eastAsia="lt-LT"/>
              </w:rPr>
            </w:pPr>
            <w:r>
              <w:rPr>
                <w:rFonts w:eastAsia="Lucida Sans Unicode"/>
                <w:color w:val="000000"/>
                <w:kern w:val="3"/>
                <w:szCs w:val="24"/>
                <w:lang w:eastAsia="zh-CN" w:bidi="hi-IN"/>
              </w:rPr>
              <w:t>I</w:t>
            </w:r>
            <w:r>
              <w:rPr>
                <w:rFonts w:eastAsia="Lucida Sans Unicode"/>
                <w:kern w:val="3"/>
                <w:szCs w:val="24"/>
                <w:lang w:eastAsia="zh-CN" w:bidi="hi-IN"/>
              </w:rPr>
              <w:t>nterneto svetainės skiltyje „Viešieji pirkimai“ skelbiama viešųjų pirkimų suvestinė Viešųjų pirkimų įstatymo 26 straipsnio 2 dalyje nustatyta tvarka</w:t>
            </w:r>
          </w:p>
        </w:tc>
        <w:tc>
          <w:tcPr>
            <w:tcW w:w="993" w:type="dxa"/>
            <w:tcBorders>
              <w:top w:val="nil"/>
              <w:left w:val="single" w:sz="4" w:space="0" w:color="auto"/>
              <w:bottom w:val="single" w:sz="4" w:space="0" w:color="auto"/>
              <w:right w:val="single" w:sz="4" w:space="0" w:color="auto"/>
            </w:tcBorders>
          </w:tcPr>
          <w:p w14:paraId="42100DC3" w14:textId="77777777" w:rsidR="002D7FE4" w:rsidRDefault="00000000">
            <w:pPr>
              <w:jc w:val="center"/>
              <w:rPr>
                <w:szCs w:val="24"/>
              </w:rPr>
            </w:pPr>
            <w:r>
              <w:rPr>
                <w:szCs w:val="24"/>
              </w:rPr>
              <w:t>0</w:t>
            </w:r>
          </w:p>
          <w:p w14:paraId="7CECBDBD" w14:textId="77777777" w:rsidR="002D7FE4" w:rsidRDefault="002D7FE4">
            <w:pPr>
              <w:jc w:val="center"/>
              <w:rPr>
                <w:szCs w:val="24"/>
                <w:lang w:eastAsia="lt-LT"/>
              </w:rPr>
            </w:pPr>
          </w:p>
        </w:tc>
        <w:tc>
          <w:tcPr>
            <w:tcW w:w="4961" w:type="dxa"/>
            <w:tcBorders>
              <w:top w:val="nil"/>
              <w:left w:val="single" w:sz="4" w:space="0" w:color="auto"/>
              <w:bottom w:val="single" w:sz="4" w:space="0" w:color="auto"/>
              <w:right w:val="single" w:sz="4" w:space="0" w:color="auto"/>
            </w:tcBorders>
          </w:tcPr>
          <w:p w14:paraId="2137FBF1" w14:textId="77777777" w:rsidR="002D7FE4" w:rsidRDefault="00000000">
            <w:pPr>
              <w:jc w:val="both"/>
              <w:rPr>
                <w:szCs w:val="24"/>
              </w:rPr>
            </w:pPr>
            <w:r>
              <w:rPr>
                <w:szCs w:val="24"/>
              </w:rPr>
              <w:t>Neskelbiama</w:t>
            </w:r>
          </w:p>
          <w:p w14:paraId="7BC8FED3" w14:textId="77777777" w:rsidR="002D7FE4" w:rsidRDefault="002D7FE4">
            <w:pPr>
              <w:jc w:val="both"/>
              <w:rPr>
                <w:szCs w:val="24"/>
                <w:lang w:eastAsia="lt-LT"/>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8E4E048"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2F7D1F45" w14:textId="77777777" w:rsidR="002D7FE4" w:rsidRDefault="002D7FE4">
            <w:pPr>
              <w:jc w:val="both"/>
              <w:rPr>
                <w:rFonts w:eastAsia="Calibri"/>
                <w:szCs w:val="24"/>
                <w:lang w:eastAsia="lt-LT"/>
              </w:rPr>
            </w:pPr>
          </w:p>
        </w:tc>
      </w:tr>
      <w:tr w:rsidR="002D7FE4" w14:paraId="783330DA" w14:textId="77777777">
        <w:trPr>
          <w:trHeight w:val="120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D4F834B"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6C9176"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6154512"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790777E9"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E902493"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AD7E9DA" w14:textId="77777777" w:rsidR="002D7FE4" w:rsidRDefault="002D7FE4">
            <w:pPr>
              <w:rPr>
                <w:rFonts w:eastAsia="Calibri"/>
                <w:szCs w:val="24"/>
                <w:lang w:eastAsia="lt-LT"/>
              </w:rPr>
            </w:pPr>
          </w:p>
        </w:tc>
      </w:tr>
      <w:tr w:rsidR="002D7FE4" w14:paraId="511D5ADA"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5EE60152" w14:textId="77777777" w:rsidR="002D7FE4" w:rsidRDefault="00000000">
            <w:pPr>
              <w:jc w:val="both"/>
              <w:rPr>
                <w:szCs w:val="24"/>
                <w:lang w:eastAsia="lt-LT"/>
              </w:rPr>
            </w:pPr>
            <w:r>
              <w:rPr>
                <w:szCs w:val="24"/>
              </w:rPr>
              <w:t>2.1.7.</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38CD96CF" w14:textId="77777777" w:rsidR="002D7FE4" w:rsidRDefault="00000000">
            <w:pPr>
              <w:jc w:val="both"/>
              <w:rPr>
                <w:szCs w:val="24"/>
                <w:lang w:eastAsia="lt-LT"/>
              </w:rPr>
            </w:pPr>
            <w:r>
              <w:rPr>
                <w:szCs w:val="24"/>
              </w:rPr>
              <w:t xml:space="preserve">Informacija apie mokamas asmens sveikatos priežiūros paslaugas ir jų apmokėjimo tvarką </w:t>
            </w:r>
          </w:p>
        </w:tc>
        <w:tc>
          <w:tcPr>
            <w:tcW w:w="993" w:type="dxa"/>
            <w:tcBorders>
              <w:top w:val="single" w:sz="4" w:space="0" w:color="auto"/>
              <w:left w:val="single" w:sz="4" w:space="0" w:color="auto"/>
              <w:bottom w:val="single" w:sz="4" w:space="0" w:color="auto"/>
              <w:right w:val="single" w:sz="4" w:space="0" w:color="auto"/>
            </w:tcBorders>
            <w:hideMark/>
          </w:tcPr>
          <w:p w14:paraId="421F4BE1"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45AED7EC"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tcPr>
          <w:p w14:paraId="5F9E42C3" w14:textId="77777777" w:rsidR="002D7FE4" w:rsidRDefault="002D7FE4">
            <w:pPr>
              <w:jc w:val="both"/>
              <w:rPr>
                <w:rFonts w:eastAsia="Calibri"/>
                <w:szCs w:val="24"/>
              </w:rPr>
            </w:pPr>
          </w:p>
          <w:p w14:paraId="55741E5C"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62BDA25C" w14:textId="77777777" w:rsidR="002D7FE4" w:rsidRDefault="002D7FE4">
            <w:pPr>
              <w:jc w:val="both"/>
              <w:rPr>
                <w:rFonts w:eastAsia="Calibri"/>
                <w:szCs w:val="24"/>
              </w:rPr>
            </w:pPr>
          </w:p>
          <w:p w14:paraId="200A95B1" w14:textId="77777777" w:rsidR="002D7FE4" w:rsidRDefault="002D7FE4">
            <w:pPr>
              <w:jc w:val="both"/>
              <w:rPr>
                <w:szCs w:val="24"/>
                <w:lang w:eastAsia="lt-LT"/>
              </w:rPr>
            </w:pPr>
          </w:p>
        </w:tc>
      </w:tr>
      <w:tr w:rsidR="002D7FE4" w14:paraId="2B2D6465"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6E3335D5"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DA52803"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3FCC9D8"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13D81347"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36839EC"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082F63E" w14:textId="77777777" w:rsidR="002D7FE4" w:rsidRDefault="002D7FE4">
            <w:pPr>
              <w:rPr>
                <w:szCs w:val="24"/>
                <w:lang w:eastAsia="lt-LT"/>
              </w:rPr>
            </w:pPr>
          </w:p>
        </w:tc>
      </w:tr>
      <w:tr w:rsidR="002D7FE4" w14:paraId="560DB5EC"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07712F31" w14:textId="77777777" w:rsidR="002D7FE4" w:rsidRDefault="00000000">
            <w:pPr>
              <w:jc w:val="both"/>
              <w:rPr>
                <w:szCs w:val="24"/>
                <w:lang w:eastAsia="lt-LT"/>
              </w:rPr>
            </w:pPr>
            <w:r>
              <w:rPr>
                <w:szCs w:val="24"/>
              </w:rPr>
              <w:t>2.1.8.</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1C2C1CA1" w14:textId="77777777" w:rsidR="002D7FE4" w:rsidRDefault="00000000">
            <w:pPr>
              <w:jc w:val="both"/>
              <w:rPr>
                <w:szCs w:val="24"/>
                <w:lang w:eastAsia="lt-LT"/>
              </w:rPr>
            </w:pPr>
            <w:r>
              <w:rPr>
                <w:szCs w:val="24"/>
              </w:rPr>
              <w:t xml:space="preserve">Informacija apie nemokamas (apmokamas Privalomojo </w:t>
            </w:r>
            <w:r>
              <w:rPr>
                <w:szCs w:val="24"/>
              </w:rPr>
              <w:lastRenderedPageBreak/>
              <w:t xml:space="preserve">sveikatos draudimo fondo biudžeto lėšomis) asmens sveikatos priežiūros paslaugas </w:t>
            </w:r>
          </w:p>
        </w:tc>
        <w:tc>
          <w:tcPr>
            <w:tcW w:w="993" w:type="dxa"/>
            <w:tcBorders>
              <w:top w:val="single" w:sz="4" w:space="0" w:color="auto"/>
              <w:left w:val="single" w:sz="4" w:space="0" w:color="auto"/>
              <w:bottom w:val="single" w:sz="4" w:space="0" w:color="auto"/>
              <w:right w:val="single" w:sz="4" w:space="0" w:color="auto"/>
            </w:tcBorders>
            <w:hideMark/>
          </w:tcPr>
          <w:p w14:paraId="63531E4F" w14:textId="77777777" w:rsidR="002D7FE4" w:rsidRDefault="00000000">
            <w:pPr>
              <w:jc w:val="center"/>
              <w:rPr>
                <w:szCs w:val="24"/>
                <w:lang w:eastAsia="lt-LT"/>
              </w:rPr>
            </w:pPr>
            <w:r>
              <w:rPr>
                <w:szCs w:val="24"/>
              </w:rPr>
              <w:lastRenderedPageBreak/>
              <w:t>0</w:t>
            </w:r>
          </w:p>
        </w:tc>
        <w:tc>
          <w:tcPr>
            <w:tcW w:w="4961" w:type="dxa"/>
            <w:tcBorders>
              <w:top w:val="single" w:sz="4" w:space="0" w:color="auto"/>
              <w:left w:val="single" w:sz="4" w:space="0" w:color="auto"/>
              <w:bottom w:val="single" w:sz="4" w:space="0" w:color="auto"/>
              <w:right w:val="single" w:sz="4" w:space="0" w:color="auto"/>
            </w:tcBorders>
            <w:hideMark/>
          </w:tcPr>
          <w:p w14:paraId="06BEA407"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tcPr>
          <w:p w14:paraId="5AA76686" w14:textId="77777777" w:rsidR="002D7FE4" w:rsidRDefault="002D7FE4">
            <w:pPr>
              <w:jc w:val="both"/>
              <w:rPr>
                <w:rFonts w:eastAsia="Calibri"/>
                <w:szCs w:val="24"/>
              </w:rPr>
            </w:pPr>
          </w:p>
          <w:p w14:paraId="6315158B"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3AE860CB" w14:textId="77777777" w:rsidR="002D7FE4" w:rsidRDefault="002D7FE4">
            <w:pPr>
              <w:jc w:val="both"/>
              <w:rPr>
                <w:rFonts w:eastAsia="Calibri"/>
                <w:szCs w:val="24"/>
              </w:rPr>
            </w:pPr>
          </w:p>
          <w:p w14:paraId="7FD629C7" w14:textId="77777777" w:rsidR="002D7FE4" w:rsidRDefault="002D7FE4">
            <w:pPr>
              <w:jc w:val="both"/>
              <w:rPr>
                <w:szCs w:val="24"/>
                <w:lang w:eastAsia="lt-LT"/>
              </w:rPr>
            </w:pPr>
          </w:p>
        </w:tc>
      </w:tr>
      <w:tr w:rsidR="002D7FE4" w14:paraId="09139C9F" w14:textId="77777777">
        <w:trPr>
          <w:trHeight w:val="56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708F7AC"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1272A0"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4C4489C"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79222C09"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F004B48"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954E64B" w14:textId="77777777" w:rsidR="002D7FE4" w:rsidRDefault="002D7FE4">
            <w:pPr>
              <w:rPr>
                <w:szCs w:val="24"/>
                <w:lang w:eastAsia="lt-LT"/>
              </w:rPr>
            </w:pPr>
          </w:p>
        </w:tc>
      </w:tr>
      <w:tr w:rsidR="002D7FE4" w14:paraId="39C3ADB8"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506C3D47" w14:textId="77777777" w:rsidR="002D7FE4" w:rsidRDefault="00000000">
            <w:pPr>
              <w:jc w:val="both"/>
              <w:rPr>
                <w:szCs w:val="24"/>
                <w:lang w:eastAsia="lt-LT"/>
              </w:rPr>
            </w:pPr>
            <w:r>
              <w:rPr>
                <w:szCs w:val="24"/>
              </w:rPr>
              <w:t>2.1.9.</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6377AB80" w14:textId="77777777" w:rsidR="002D7FE4" w:rsidRDefault="00000000">
            <w:pPr>
              <w:jc w:val="both"/>
              <w:rPr>
                <w:szCs w:val="24"/>
                <w:lang w:eastAsia="lt-LT"/>
              </w:rPr>
            </w:pPr>
            <w:r>
              <w:rPr>
                <w:szCs w:val="24"/>
              </w:rPr>
              <w:t>Informacija apie visas įstaigas, teikiančias medicininės reabilitacijos paslaugas suaugusiesiems ar vaikams pagal gydomų pacientų profilius, tų profilių pacientų organizacijų telefonai, kontaktiniai asmenys</w:t>
            </w:r>
          </w:p>
        </w:tc>
        <w:tc>
          <w:tcPr>
            <w:tcW w:w="993" w:type="dxa"/>
            <w:tcBorders>
              <w:top w:val="nil"/>
              <w:left w:val="single" w:sz="4" w:space="0" w:color="auto"/>
              <w:bottom w:val="single" w:sz="4" w:space="0" w:color="auto"/>
              <w:right w:val="single" w:sz="4" w:space="0" w:color="auto"/>
            </w:tcBorders>
            <w:hideMark/>
          </w:tcPr>
          <w:p w14:paraId="00FB3E1F" w14:textId="77777777" w:rsidR="002D7FE4" w:rsidRDefault="00000000">
            <w:pPr>
              <w:jc w:val="center"/>
              <w:rPr>
                <w:szCs w:val="24"/>
                <w:lang w:eastAsia="lt-LT"/>
              </w:rPr>
            </w:pPr>
            <w:r>
              <w:rPr>
                <w:szCs w:val="24"/>
              </w:rPr>
              <w:t>0</w:t>
            </w:r>
          </w:p>
        </w:tc>
        <w:tc>
          <w:tcPr>
            <w:tcW w:w="4961" w:type="dxa"/>
            <w:tcBorders>
              <w:top w:val="nil"/>
              <w:left w:val="single" w:sz="4" w:space="0" w:color="auto"/>
              <w:bottom w:val="single" w:sz="4" w:space="0" w:color="auto"/>
              <w:right w:val="single" w:sz="4" w:space="0" w:color="auto"/>
            </w:tcBorders>
            <w:hideMark/>
          </w:tcPr>
          <w:p w14:paraId="418ADEF6" w14:textId="77777777" w:rsidR="002D7FE4" w:rsidRDefault="00000000">
            <w:pPr>
              <w:jc w:val="both"/>
              <w:rPr>
                <w:rFonts w:eastAsia="Calibri"/>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tcPr>
          <w:p w14:paraId="079869F3" w14:textId="77777777" w:rsidR="002D7FE4" w:rsidRDefault="002D7FE4">
            <w:pPr>
              <w:jc w:val="both"/>
              <w:rPr>
                <w:rFonts w:eastAsia="Calibri"/>
                <w:szCs w:val="24"/>
              </w:rPr>
            </w:pPr>
          </w:p>
          <w:p w14:paraId="7D254167"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194AFA1E" w14:textId="77777777" w:rsidR="002D7FE4" w:rsidRDefault="002D7FE4">
            <w:pPr>
              <w:jc w:val="both"/>
              <w:rPr>
                <w:rFonts w:eastAsia="Calibri"/>
                <w:szCs w:val="24"/>
              </w:rPr>
            </w:pPr>
          </w:p>
          <w:p w14:paraId="6C6A0160" w14:textId="77777777" w:rsidR="002D7FE4" w:rsidRDefault="002D7FE4">
            <w:pPr>
              <w:jc w:val="both"/>
              <w:rPr>
                <w:szCs w:val="24"/>
                <w:lang w:eastAsia="lt-LT"/>
              </w:rPr>
            </w:pPr>
          </w:p>
        </w:tc>
      </w:tr>
      <w:tr w:rsidR="002D7FE4" w14:paraId="5D6E1D58" w14:textId="77777777">
        <w:trPr>
          <w:trHeight w:val="56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2EC50C6"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E3891B"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A0FAE18"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2696AE08"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D9F1E2D"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C55AA2B" w14:textId="77777777" w:rsidR="002D7FE4" w:rsidRDefault="002D7FE4">
            <w:pPr>
              <w:rPr>
                <w:szCs w:val="24"/>
                <w:lang w:eastAsia="lt-LT"/>
              </w:rPr>
            </w:pPr>
          </w:p>
        </w:tc>
      </w:tr>
      <w:tr w:rsidR="002D7FE4" w14:paraId="32604FAD" w14:textId="77777777">
        <w:trPr>
          <w:trHeight w:val="207"/>
        </w:trPr>
        <w:tc>
          <w:tcPr>
            <w:tcW w:w="846" w:type="dxa"/>
            <w:vMerge w:val="restart"/>
            <w:tcBorders>
              <w:top w:val="single" w:sz="4" w:space="0" w:color="auto"/>
              <w:left w:val="single" w:sz="4" w:space="0" w:color="auto"/>
              <w:bottom w:val="single" w:sz="4" w:space="0" w:color="auto"/>
              <w:right w:val="single" w:sz="4" w:space="0" w:color="auto"/>
            </w:tcBorders>
            <w:hideMark/>
          </w:tcPr>
          <w:p w14:paraId="64689E1F" w14:textId="77777777" w:rsidR="002D7FE4" w:rsidRDefault="00000000">
            <w:pPr>
              <w:jc w:val="both"/>
              <w:rPr>
                <w:rFonts w:eastAsia="Calibri"/>
                <w:szCs w:val="24"/>
                <w:lang w:eastAsia="lt-LT"/>
              </w:rPr>
            </w:pPr>
            <w:r>
              <w:rPr>
                <w:szCs w:val="24"/>
              </w:rPr>
              <w:t>2.1.10.</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1C86ED58" w14:textId="77777777" w:rsidR="002D7FE4" w:rsidRDefault="00000000">
            <w:pPr>
              <w:jc w:val="both"/>
              <w:rPr>
                <w:rFonts w:eastAsia="Calibri"/>
                <w:szCs w:val="24"/>
                <w:lang w:eastAsia="lt-LT"/>
              </w:rPr>
            </w:pPr>
            <w:r>
              <w:rPr>
                <w:szCs w:val="24"/>
              </w:rPr>
              <w:t>Įstaigos veiklos ataskaita</w:t>
            </w:r>
          </w:p>
        </w:tc>
        <w:tc>
          <w:tcPr>
            <w:tcW w:w="993" w:type="dxa"/>
            <w:tcBorders>
              <w:top w:val="single" w:sz="4" w:space="0" w:color="auto"/>
              <w:left w:val="single" w:sz="4" w:space="0" w:color="auto"/>
              <w:bottom w:val="single" w:sz="4" w:space="0" w:color="auto"/>
              <w:right w:val="single" w:sz="4" w:space="0" w:color="auto"/>
            </w:tcBorders>
            <w:hideMark/>
          </w:tcPr>
          <w:p w14:paraId="7F4C19E3"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258A2043"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F047B7D"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2A023963" w14:textId="77777777" w:rsidR="002D7FE4" w:rsidRDefault="002D7FE4">
            <w:pPr>
              <w:jc w:val="both"/>
              <w:rPr>
                <w:rFonts w:eastAsia="Calibri"/>
                <w:szCs w:val="24"/>
                <w:lang w:eastAsia="lt-LT"/>
              </w:rPr>
            </w:pPr>
          </w:p>
        </w:tc>
      </w:tr>
      <w:tr w:rsidR="002D7FE4" w14:paraId="70AF87FD" w14:textId="77777777">
        <w:trPr>
          <w:trHeight w:val="247"/>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3DD68FB"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0112373"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3C89CA72"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0D283ED3" w14:textId="77777777" w:rsidR="002D7FE4" w:rsidRDefault="00000000">
            <w:pPr>
              <w:jc w:val="both"/>
              <w:rPr>
                <w:szCs w:val="24"/>
                <w:lang w:eastAsia="lt-LT"/>
              </w:rPr>
            </w:pPr>
            <w:r>
              <w:rPr>
                <w:szCs w:val="24"/>
              </w:rPr>
              <w:t xml:space="preserve">Skelbiama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BFEDC19"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B4E94CE" w14:textId="77777777" w:rsidR="002D7FE4" w:rsidRDefault="002D7FE4">
            <w:pPr>
              <w:rPr>
                <w:rFonts w:eastAsia="Calibri"/>
                <w:szCs w:val="24"/>
                <w:lang w:eastAsia="lt-LT"/>
              </w:rPr>
            </w:pPr>
          </w:p>
        </w:tc>
      </w:tr>
      <w:tr w:rsidR="002D7FE4" w14:paraId="05F180CD" w14:textId="77777777">
        <w:trPr>
          <w:trHeight w:val="173"/>
        </w:trPr>
        <w:tc>
          <w:tcPr>
            <w:tcW w:w="846" w:type="dxa"/>
            <w:vMerge w:val="restart"/>
            <w:tcBorders>
              <w:top w:val="single" w:sz="4" w:space="0" w:color="auto"/>
              <w:left w:val="single" w:sz="4" w:space="0" w:color="auto"/>
              <w:bottom w:val="single" w:sz="4" w:space="0" w:color="auto"/>
              <w:right w:val="single" w:sz="4" w:space="0" w:color="auto"/>
            </w:tcBorders>
            <w:vAlign w:val="center"/>
          </w:tcPr>
          <w:p w14:paraId="1900D6FE" w14:textId="77777777" w:rsidR="002D7FE4" w:rsidRDefault="00000000">
            <w:pPr>
              <w:jc w:val="both"/>
              <w:rPr>
                <w:rFonts w:eastAsia="Calibri"/>
                <w:szCs w:val="24"/>
              </w:rPr>
            </w:pPr>
            <w:r>
              <w:rPr>
                <w:szCs w:val="24"/>
              </w:rPr>
              <w:t>2.1.11.</w:t>
            </w:r>
          </w:p>
          <w:p w14:paraId="50449F45" w14:textId="77777777" w:rsidR="002D7FE4" w:rsidRDefault="002D7FE4">
            <w:pPr>
              <w:jc w:val="both"/>
              <w:rPr>
                <w:rFonts w:eastAsia="Calibri"/>
                <w:szCs w:val="24"/>
                <w:lang w:eastAsia="lt-LT"/>
              </w:rPr>
            </w:pPr>
          </w:p>
        </w:tc>
        <w:tc>
          <w:tcPr>
            <w:tcW w:w="5953" w:type="dxa"/>
            <w:vMerge w:val="restart"/>
            <w:tcBorders>
              <w:top w:val="single" w:sz="4" w:space="0" w:color="auto"/>
              <w:left w:val="single" w:sz="4" w:space="0" w:color="auto"/>
              <w:bottom w:val="single" w:sz="4" w:space="0" w:color="auto"/>
              <w:right w:val="single" w:sz="4" w:space="0" w:color="auto"/>
            </w:tcBorders>
            <w:hideMark/>
          </w:tcPr>
          <w:p w14:paraId="739F0177" w14:textId="77777777" w:rsidR="002D7FE4" w:rsidRDefault="00000000">
            <w:pPr>
              <w:jc w:val="both"/>
              <w:rPr>
                <w:rFonts w:eastAsia="Calibri"/>
                <w:szCs w:val="24"/>
                <w:lang w:eastAsia="lt-LT"/>
              </w:rPr>
            </w:pPr>
            <w:r>
              <w:rPr>
                <w:szCs w:val="24"/>
              </w:rPr>
              <w:t>Įstaigos metinis finansinių ataskaitų rinkinys</w:t>
            </w:r>
          </w:p>
        </w:tc>
        <w:tc>
          <w:tcPr>
            <w:tcW w:w="993" w:type="dxa"/>
            <w:tcBorders>
              <w:top w:val="single" w:sz="4" w:space="0" w:color="auto"/>
              <w:left w:val="single" w:sz="4" w:space="0" w:color="auto"/>
              <w:bottom w:val="single" w:sz="4" w:space="0" w:color="auto"/>
              <w:right w:val="single" w:sz="4" w:space="0" w:color="auto"/>
            </w:tcBorders>
            <w:hideMark/>
          </w:tcPr>
          <w:p w14:paraId="3608258C"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71953450"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404D3B5"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483A76EF" w14:textId="77777777" w:rsidR="002D7FE4" w:rsidRDefault="002D7FE4">
            <w:pPr>
              <w:jc w:val="both"/>
              <w:rPr>
                <w:rFonts w:eastAsia="Calibri"/>
                <w:szCs w:val="24"/>
                <w:lang w:eastAsia="lt-LT"/>
              </w:rPr>
            </w:pPr>
          </w:p>
        </w:tc>
      </w:tr>
      <w:tr w:rsidR="002D7FE4" w14:paraId="257EEC6D" w14:textId="77777777">
        <w:trPr>
          <w:trHeight w:val="339"/>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CE6E103"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052EDD4"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87AD1A1"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4AC8F1BE" w14:textId="77777777" w:rsidR="002D7FE4" w:rsidRDefault="00000000">
            <w:pPr>
              <w:jc w:val="both"/>
              <w:rPr>
                <w:szCs w:val="24"/>
                <w:lang w:eastAsia="lt-LT"/>
              </w:rPr>
            </w:pPr>
            <w:r>
              <w:rPr>
                <w:szCs w:val="24"/>
              </w:rPr>
              <w:t xml:space="preserve">Skelbiama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9EEE137"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C42B0A0" w14:textId="77777777" w:rsidR="002D7FE4" w:rsidRDefault="002D7FE4">
            <w:pPr>
              <w:rPr>
                <w:rFonts w:eastAsia="Calibri"/>
                <w:szCs w:val="24"/>
                <w:lang w:eastAsia="lt-LT"/>
              </w:rPr>
            </w:pPr>
          </w:p>
        </w:tc>
      </w:tr>
      <w:tr w:rsidR="002D7FE4" w14:paraId="24E5F8BC" w14:textId="77777777">
        <w:trPr>
          <w:trHeight w:val="238"/>
        </w:trPr>
        <w:tc>
          <w:tcPr>
            <w:tcW w:w="846" w:type="dxa"/>
            <w:vMerge w:val="restart"/>
            <w:tcBorders>
              <w:top w:val="single" w:sz="4" w:space="0" w:color="auto"/>
              <w:left w:val="single" w:sz="4" w:space="0" w:color="auto"/>
              <w:bottom w:val="single" w:sz="4" w:space="0" w:color="auto"/>
              <w:right w:val="single" w:sz="4" w:space="0" w:color="auto"/>
            </w:tcBorders>
            <w:hideMark/>
          </w:tcPr>
          <w:p w14:paraId="1140E6A5" w14:textId="77777777" w:rsidR="002D7FE4" w:rsidRDefault="00000000">
            <w:pPr>
              <w:jc w:val="both"/>
              <w:rPr>
                <w:rFonts w:eastAsia="Calibri"/>
                <w:szCs w:val="24"/>
                <w:lang w:eastAsia="lt-LT"/>
              </w:rPr>
            </w:pPr>
            <w:r>
              <w:rPr>
                <w:szCs w:val="24"/>
              </w:rPr>
              <w:t>2.1.12.</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01DD01A4" w14:textId="77777777" w:rsidR="002D7FE4" w:rsidRDefault="00000000">
            <w:pPr>
              <w:jc w:val="both"/>
              <w:rPr>
                <w:rFonts w:eastAsia="Calibri"/>
                <w:szCs w:val="24"/>
                <w:lang w:eastAsia="lt-LT"/>
              </w:rPr>
            </w:pPr>
            <w:r>
              <w:rPr>
                <w:szCs w:val="24"/>
              </w:rPr>
              <w:t>Pacientų teisės ir pareigos</w:t>
            </w:r>
          </w:p>
        </w:tc>
        <w:tc>
          <w:tcPr>
            <w:tcW w:w="993" w:type="dxa"/>
            <w:tcBorders>
              <w:top w:val="single" w:sz="4" w:space="0" w:color="auto"/>
              <w:left w:val="single" w:sz="4" w:space="0" w:color="auto"/>
              <w:bottom w:val="single" w:sz="4" w:space="0" w:color="auto"/>
              <w:right w:val="single" w:sz="4" w:space="0" w:color="auto"/>
            </w:tcBorders>
            <w:hideMark/>
          </w:tcPr>
          <w:p w14:paraId="16949ED0"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5E9D47D0"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2D8D486"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635DE9FA" w14:textId="77777777" w:rsidR="002D7FE4" w:rsidRDefault="002D7FE4">
            <w:pPr>
              <w:jc w:val="both"/>
              <w:rPr>
                <w:rFonts w:eastAsia="Calibri"/>
                <w:szCs w:val="24"/>
                <w:lang w:eastAsia="lt-LT"/>
              </w:rPr>
            </w:pPr>
          </w:p>
        </w:tc>
      </w:tr>
      <w:tr w:rsidR="002D7FE4" w14:paraId="429F2D1E" w14:textId="77777777">
        <w:trPr>
          <w:trHeight w:val="30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58400C4"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41E2915"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41AE837"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374B5ACD"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0E735A0"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1011C16" w14:textId="77777777" w:rsidR="002D7FE4" w:rsidRDefault="002D7FE4">
            <w:pPr>
              <w:rPr>
                <w:rFonts w:eastAsia="Calibri"/>
                <w:szCs w:val="24"/>
                <w:lang w:eastAsia="lt-LT"/>
              </w:rPr>
            </w:pPr>
          </w:p>
        </w:tc>
      </w:tr>
      <w:tr w:rsidR="002D7FE4" w14:paraId="5D6279ED" w14:textId="77777777">
        <w:trPr>
          <w:trHeight w:val="220"/>
        </w:trPr>
        <w:tc>
          <w:tcPr>
            <w:tcW w:w="846" w:type="dxa"/>
            <w:vMerge w:val="restart"/>
            <w:tcBorders>
              <w:top w:val="single" w:sz="4" w:space="0" w:color="auto"/>
              <w:left w:val="single" w:sz="4" w:space="0" w:color="auto"/>
              <w:bottom w:val="single" w:sz="4" w:space="0" w:color="auto"/>
              <w:right w:val="single" w:sz="4" w:space="0" w:color="auto"/>
            </w:tcBorders>
            <w:hideMark/>
          </w:tcPr>
          <w:p w14:paraId="6F92A96B" w14:textId="77777777" w:rsidR="002D7FE4" w:rsidRDefault="00000000">
            <w:pPr>
              <w:jc w:val="both"/>
              <w:rPr>
                <w:rFonts w:eastAsia="Calibri"/>
                <w:szCs w:val="24"/>
                <w:lang w:eastAsia="lt-LT"/>
              </w:rPr>
            </w:pPr>
            <w:r>
              <w:rPr>
                <w:szCs w:val="24"/>
              </w:rPr>
              <w:t>2.1.13.</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687A5FAF" w14:textId="77777777" w:rsidR="002D7FE4" w:rsidRDefault="00000000">
            <w:pPr>
              <w:jc w:val="both"/>
              <w:rPr>
                <w:rFonts w:eastAsia="Calibri"/>
                <w:szCs w:val="24"/>
                <w:lang w:eastAsia="lt-LT"/>
              </w:rPr>
            </w:pPr>
            <w:r>
              <w:rPr>
                <w:szCs w:val="24"/>
              </w:rPr>
              <w:t>Sudaryta galimybė įstaigos interneto svetainėje pacientams pateikti savo atsiliepimus, komentarus, informaciją apie įstaigos veiklos trūkumus, apie galimas korupcinio pobūdžio veikas</w:t>
            </w:r>
          </w:p>
        </w:tc>
        <w:tc>
          <w:tcPr>
            <w:tcW w:w="993" w:type="dxa"/>
            <w:tcBorders>
              <w:top w:val="single" w:sz="4" w:space="0" w:color="auto"/>
              <w:left w:val="single" w:sz="4" w:space="0" w:color="auto"/>
              <w:bottom w:val="single" w:sz="4" w:space="0" w:color="auto"/>
              <w:right w:val="single" w:sz="4" w:space="0" w:color="auto"/>
            </w:tcBorders>
            <w:hideMark/>
          </w:tcPr>
          <w:p w14:paraId="39B5B97B"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0B9975A9" w14:textId="77777777" w:rsidR="002D7FE4" w:rsidRDefault="00000000">
            <w:pPr>
              <w:jc w:val="both"/>
              <w:rPr>
                <w:szCs w:val="24"/>
                <w:lang w:eastAsia="lt-LT"/>
              </w:rPr>
            </w:pPr>
            <w:r>
              <w:rPr>
                <w:szCs w:val="24"/>
              </w:rPr>
              <w:t>Nėra galimybės</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9437CEF"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4D1C9A91" w14:textId="77777777" w:rsidR="002D7FE4" w:rsidRDefault="002D7FE4">
            <w:pPr>
              <w:jc w:val="both"/>
              <w:rPr>
                <w:rFonts w:eastAsia="Calibri"/>
                <w:szCs w:val="24"/>
                <w:lang w:eastAsia="lt-LT"/>
              </w:rPr>
            </w:pPr>
          </w:p>
        </w:tc>
      </w:tr>
      <w:tr w:rsidR="002D7FE4" w14:paraId="0E3E7728" w14:textId="77777777">
        <w:trPr>
          <w:trHeight w:val="84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5EC5D5B"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7C620E1"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6E85A1E" w14:textId="77777777" w:rsidR="002D7FE4" w:rsidRDefault="00000000">
            <w:pPr>
              <w:jc w:val="center"/>
              <w:rPr>
                <w:szCs w:val="24"/>
                <w:lang w:eastAsia="lt-LT"/>
              </w:rPr>
            </w:pPr>
            <w:r>
              <w:rPr>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1AD5E67A" w14:textId="77777777" w:rsidR="002D7FE4" w:rsidRDefault="00000000">
            <w:pPr>
              <w:jc w:val="both"/>
              <w:rPr>
                <w:szCs w:val="24"/>
                <w:lang w:eastAsia="lt-LT"/>
              </w:rPr>
            </w:pPr>
            <w:r>
              <w:rPr>
                <w:szCs w:val="24"/>
              </w:rPr>
              <w:t>Yra galimybė</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AF784EE"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4B35130" w14:textId="77777777" w:rsidR="002D7FE4" w:rsidRDefault="002D7FE4">
            <w:pPr>
              <w:rPr>
                <w:rFonts w:eastAsia="Calibri"/>
                <w:szCs w:val="24"/>
                <w:lang w:eastAsia="lt-LT"/>
              </w:rPr>
            </w:pPr>
          </w:p>
        </w:tc>
      </w:tr>
      <w:tr w:rsidR="002D7FE4" w14:paraId="662C6E45" w14:textId="77777777">
        <w:trPr>
          <w:trHeight w:val="194"/>
        </w:trPr>
        <w:tc>
          <w:tcPr>
            <w:tcW w:w="846" w:type="dxa"/>
            <w:vMerge w:val="restart"/>
            <w:tcBorders>
              <w:top w:val="single" w:sz="4" w:space="0" w:color="auto"/>
              <w:left w:val="single" w:sz="4" w:space="0" w:color="auto"/>
              <w:bottom w:val="single" w:sz="4" w:space="0" w:color="auto"/>
              <w:right w:val="single" w:sz="4" w:space="0" w:color="auto"/>
            </w:tcBorders>
          </w:tcPr>
          <w:p w14:paraId="0D6DEF68" w14:textId="77777777" w:rsidR="002D7FE4" w:rsidRDefault="002D7FE4">
            <w:pPr>
              <w:jc w:val="both"/>
              <w:rPr>
                <w:szCs w:val="24"/>
              </w:rPr>
            </w:pPr>
          </w:p>
          <w:p w14:paraId="4D863342" w14:textId="77777777" w:rsidR="002D7FE4" w:rsidRDefault="00000000">
            <w:pPr>
              <w:jc w:val="both"/>
              <w:rPr>
                <w:rFonts w:eastAsia="Calibri"/>
                <w:szCs w:val="24"/>
                <w:lang w:eastAsia="lt-LT"/>
              </w:rPr>
            </w:pPr>
            <w:r>
              <w:rPr>
                <w:szCs w:val="24"/>
              </w:rPr>
              <w:t>2.1.14.</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306959F2" w14:textId="77777777" w:rsidR="002D7FE4" w:rsidRDefault="00000000">
            <w:pPr>
              <w:jc w:val="both"/>
              <w:rPr>
                <w:rFonts w:eastAsia="Calibri"/>
                <w:szCs w:val="24"/>
                <w:lang w:eastAsia="lt-LT"/>
              </w:rPr>
            </w:pPr>
            <w:r>
              <w:rPr>
                <w:szCs w:val="24"/>
              </w:rPr>
              <w:t xml:space="preserve">Informacija visuomenei apie įstaigoje nustatytus korupcijos ir korupcinio pobūdžio nusikalstamos veikos požymių turinčius atvejus </w:t>
            </w:r>
          </w:p>
        </w:tc>
        <w:tc>
          <w:tcPr>
            <w:tcW w:w="993" w:type="dxa"/>
            <w:tcBorders>
              <w:top w:val="single" w:sz="4" w:space="0" w:color="auto"/>
              <w:left w:val="single" w:sz="4" w:space="0" w:color="auto"/>
              <w:bottom w:val="single" w:sz="4" w:space="0" w:color="auto"/>
              <w:right w:val="single" w:sz="4" w:space="0" w:color="auto"/>
            </w:tcBorders>
          </w:tcPr>
          <w:p w14:paraId="54AC7320" w14:textId="77777777" w:rsidR="002D7FE4" w:rsidRDefault="002D7FE4">
            <w:pPr>
              <w:jc w:val="center"/>
              <w:rPr>
                <w:szCs w:val="24"/>
              </w:rPr>
            </w:pPr>
          </w:p>
          <w:p w14:paraId="76C98723"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tcPr>
          <w:p w14:paraId="2C5234DD" w14:textId="77777777" w:rsidR="002D7FE4" w:rsidRDefault="002D7FE4">
            <w:pPr>
              <w:jc w:val="both"/>
              <w:rPr>
                <w:szCs w:val="24"/>
              </w:rPr>
            </w:pPr>
          </w:p>
          <w:p w14:paraId="68C2D288" w14:textId="77777777" w:rsidR="002D7FE4" w:rsidRDefault="00000000">
            <w:pPr>
              <w:jc w:val="both"/>
              <w:rPr>
                <w:szCs w:val="24"/>
                <w:lang w:eastAsia="lt-LT"/>
              </w:rPr>
            </w:pPr>
            <w:r>
              <w:rPr>
                <w:szCs w:val="24"/>
              </w:rPr>
              <w:t>Neviešinama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51399DA"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2C020FFF" w14:textId="77777777" w:rsidR="002D7FE4" w:rsidRDefault="002D7FE4">
            <w:pPr>
              <w:jc w:val="both"/>
              <w:rPr>
                <w:rFonts w:eastAsia="Calibri"/>
                <w:szCs w:val="24"/>
                <w:lang w:eastAsia="lt-LT"/>
              </w:rPr>
            </w:pPr>
          </w:p>
        </w:tc>
      </w:tr>
      <w:tr w:rsidR="002D7FE4" w14:paraId="4821C374" w14:textId="77777777">
        <w:trPr>
          <w:trHeight w:val="22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18F3597"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E07CA9A"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BF4739B"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3C03A5F3" w14:textId="77777777" w:rsidR="002D7FE4" w:rsidRDefault="00000000">
            <w:pPr>
              <w:jc w:val="both"/>
              <w:rPr>
                <w:szCs w:val="24"/>
                <w:lang w:eastAsia="lt-LT"/>
              </w:rPr>
            </w:pPr>
            <w:r>
              <w:rPr>
                <w:szCs w:val="24"/>
              </w:rPr>
              <w:t>Įstaigoje nebuvo nustatyta korupcijos atvejų</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3022E4C"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5B6FD57" w14:textId="77777777" w:rsidR="002D7FE4" w:rsidRDefault="002D7FE4">
            <w:pPr>
              <w:rPr>
                <w:rFonts w:eastAsia="Calibri"/>
                <w:szCs w:val="24"/>
                <w:lang w:eastAsia="lt-LT"/>
              </w:rPr>
            </w:pPr>
          </w:p>
        </w:tc>
      </w:tr>
      <w:tr w:rsidR="002D7FE4" w14:paraId="6CBD5BD2" w14:textId="77777777">
        <w:trPr>
          <w:trHeight w:val="401"/>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254129B"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E5A9980"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74BFB17E"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7909217C" w14:textId="77777777" w:rsidR="002D7FE4" w:rsidRDefault="00000000">
            <w:pPr>
              <w:jc w:val="both"/>
              <w:rPr>
                <w:szCs w:val="24"/>
                <w:lang w:eastAsia="lt-LT"/>
              </w:rPr>
            </w:pPr>
            <w:r>
              <w:rPr>
                <w:szCs w:val="24"/>
              </w:rPr>
              <w:t>Viešinama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5695D8"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ABF6CCB" w14:textId="77777777" w:rsidR="002D7FE4" w:rsidRDefault="002D7FE4">
            <w:pPr>
              <w:rPr>
                <w:rFonts w:eastAsia="Calibri"/>
                <w:szCs w:val="24"/>
                <w:lang w:eastAsia="lt-LT"/>
              </w:rPr>
            </w:pPr>
          </w:p>
        </w:tc>
      </w:tr>
      <w:tr w:rsidR="002D7FE4" w14:paraId="5B692D47" w14:textId="77777777">
        <w:trPr>
          <w:trHeight w:val="229"/>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37786A58" w14:textId="77777777" w:rsidR="002D7FE4" w:rsidRDefault="00000000">
            <w:pPr>
              <w:jc w:val="both"/>
              <w:rPr>
                <w:b/>
                <w:szCs w:val="24"/>
                <w:lang w:eastAsia="lt-LT"/>
              </w:rPr>
            </w:pPr>
            <w:r>
              <w:rPr>
                <w:b/>
                <w:szCs w:val="24"/>
              </w:rPr>
              <w:t>2.2.</w:t>
            </w:r>
          </w:p>
        </w:tc>
        <w:tc>
          <w:tcPr>
            <w:tcW w:w="5953" w:type="dxa"/>
            <w:tcBorders>
              <w:top w:val="single" w:sz="4" w:space="0" w:color="auto"/>
              <w:left w:val="single" w:sz="4" w:space="0" w:color="auto"/>
              <w:bottom w:val="single" w:sz="4" w:space="0" w:color="auto"/>
              <w:right w:val="single" w:sz="4" w:space="0" w:color="auto"/>
            </w:tcBorders>
            <w:shd w:val="clear" w:color="auto" w:fill="BFBFBF"/>
            <w:hideMark/>
          </w:tcPr>
          <w:p w14:paraId="219490E8" w14:textId="77777777" w:rsidR="002D7FE4" w:rsidRDefault="00000000">
            <w:pPr>
              <w:jc w:val="both"/>
              <w:rPr>
                <w:b/>
                <w:szCs w:val="24"/>
                <w:lang w:eastAsia="lt-LT"/>
              </w:rPr>
            </w:pPr>
            <w:r>
              <w:rPr>
                <w:b/>
                <w:szCs w:val="24"/>
              </w:rPr>
              <w:t>Informaciniuose stenduose skelbiama informacija</w:t>
            </w:r>
          </w:p>
        </w:tc>
        <w:tc>
          <w:tcPr>
            <w:tcW w:w="993" w:type="dxa"/>
            <w:tcBorders>
              <w:top w:val="single" w:sz="4" w:space="0" w:color="auto"/>
              <w:left w:val="single" w:sz="4" w:space="0" w:color="auto"/>
              <w:bottom w:val="single" w:sz="4" w:space="0" w:color="auto"/>
              <w:right w:val="single" w:sz="4" w:space="0" w:color="auto"/>
            </w:tcBorders>
            <w:shd w:val="clear" w:color="auto" w:fill="BFBFBF"/>
          </w:tcPr>
          <w:p w14:paraId="5B87CD13"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shd w:val="clear" w:color="auto" w:fill="BFBFBF"/>
          </w:tcPr>
          <w:p w14:paraId="03D345F8" w14:textId="77777777" w:rsidR="002D7FE4" w:rsidRDefault="002D7FE4">
            <w:pPr>
              <w:jc w:val="both"/>
              <w:rPr>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5B2FFC6E" w14:textId="77777777" w:rsidR="002D7FE4" w:rsidRDefault="002D7FE4">
            <w:pPr>
              <w:jc w:val="both"/>
              <w:rPr>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BFBFBF"/>
          </w:tcPr>
          <w:p w14:paraId="5AF3F0C9" w14:textId="77777777" w:rsidR="002D7FE4" w:rsidRDefault="002D7FE4">
            <w:pPr>
              <w:jc w:val="both"/>
              <w:rPr>
                <w:szCs w:val="24"/>
                <w:lang w:eastAsia="lt-LT"/>
              </w:rPr>
            </w:pPr>
          </w:p>
        </w:tc>
      </w:tr>
      <w:tr w:rsidR="002D7FE4" w14:paraId="2F3C4B0E"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6CFAE9F6" w14:textId="77777777" w:rsidR="002D7FE4" w:rsidRDefault="00000000">
            <w:pPr>
              <w:jc w:val="both"/>
              <w:rPr>
                <w:szCs w:val="24"/>
                <w:lang w:eastAsia="lt-LT"/>
              </w:rPr>
            </w:pPr>
            <w:r>
              <w:rPr>
                <w:szCs w:val="24"/>
              </w:rPr>
              <w:t>2.2.1.</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70EE7528" w14:textId="77777777" w:rsidR="002D7FE4" w:rsidRDefault="00000000">
            <w:pPr>
              <w:jc w:val="both"/>
              <w:rPr>
                <w:szCs w:val="24"/>
                <w:lang w:eastAsia="lt-LT"/>
              </w:rPr>
            </w:pPr>
            <w:r>
              <w:rPr>
                <w:szCs w:val="24"/>
              </w:rPr>
              <w:t>Informacija, į ką kreiptis, susidūrus įstaigoje su galima korupcinio pobūdžio nusikalstama veika (vadovas ar jo įgaliotas darbuotojas, padalinys ar komisija, įgalioti vykdyti korupcijos prevenciją ir kontrolę, kabineto numeris, telefono numeris, elektroninis paštas)</w:t>
            </w:r>
          </w:p>
        </w:tc>
        <w:tc>
          <w:tcPr>
            <w:tcW w:w="993" w:type="dxa"/>
            <w:tcBorders>
              <w:top w:val="single" w:sz="4" w:space="0" w:color="auto"/>
              <w:left w:val="single" w:sz="4" w:space="0" w:color="auto"/>
              <w:bottom w:val="single" w:sz="4" w:space="0" w:color="auto"/>
              <w:right w:val="single" w:sz="4" w:space="0" w:color="auto"/>
            </w:tcBorders>
            <w:hideMark/>
          </w:tcPr>
          <w:p w14:paraId="071163DD"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4130D127"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tcPr>
          <w:p w14:paraId="08D4A408" w14:textId="77777777" w:rsidR="002D7FE4" w:rsidRDefault="002D7FE4">
            <w:pPr>
              <w:jc w:val="both"/>
              <w:rPr>
                <w:rFonts w:eastAsia="Calibri"/>
                <w:szCs w:val="24"/>
              </w:rPr>
            </w:pPr>
          </w:p>
          <w:p w14:paraId="60A578BB"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4715961E" w14:textId="77777777" w:rsidR="002D7FE4" w:rsidRDefault="002D7FE4">
            <w:pPr>
              <w:jc w:val="both"/>
              <w:rPr>
                <w:rFonts w:eastAsia="Calibri"/>
                <w:szCs w:val="24"/>
              </w:rPr>
            </w:pPr>
          </w:p>
          <w:p w14:paraId="222CE43A" w14:textId="77777777" w:rsidR="002D7FE4" w:rsidRDefault="002D7FE4">
            <w:pPr>
              <w:jc w:val="both"/>
              <w:rPr>
                <w:szCs w:val="24"/>
                <w:lang w:eastAsia="lt-LT"/>
              </w:rPr>
            </w:pPr>
          </w:p>
        </w:tc>
      </w:tr>
      <w:tr w:rsidR="002D7FE4" w14:paraId="6D73DCE5"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37182497"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44079CA"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88D186B"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47EE9923" w14:textId="77777777" w:rsidR="002D7FE4" w:rsidRDefault="00000000">
            <w:pPr>
              <w:jc w:val="both"/>
              <w:rPr>
                <w:szCs w:val="24"/>
                <w:lang w:eastAsia="lt-LT"/>
              </w:rPr>
            </w:pPr>
            <w:r>
              <w:rPr>
                <w:szCs w:val="24"/>
              </w:rPr>
              <w:t>Skelbiama ne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775AC82"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867B411" w14:textId="77777777" w:rsidR="002D7FE4" w:rsidRDefault="002D7FE4">
            <w:pPr>
              <w:rPr>
                <w:szCs w:val="24"/>
                <w:lang w:eastAsia="lt-LT"/>
              </w:rPr>
            </w:pPr>
          </w:p>
        </w:tc>
      </w:tr>
      <w:tr w:rsidR="002D7FE4" w14:paraId="2A01BA2C"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10EE2C8A"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C2F5A9D"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FB40084"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1784ACBC"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7E36789"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A07D84C" w14:textId="77777777" w:rsidR="002D7FE4" w:rsidRDefault="002D7FE4">
            <w:pPr>
              <w:rPr>
                <w:szCs w:val="24"/>
                <w:lang w:eastAsia="lt-LT"/>
              </w:rPr>
            </w:pPr>
          </w:p>
        </w:tc>
      </w:tr>
      <w:tr w:rsidR="002D7FE4" w14:paraId="0844D80F"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1F4FE64E" w14:textId="77777777" w:rsidR="002D7FE4" w:rsidRDefault="00000000">
            <w:pPr>
              <w:jc w:val="both"/>
              <w:rPr>
                <w:szCs w:val="24"/>
                <w:lang w:eastAsia="lt-LT"/>
              </w:rPr>
            </w:pPr>
            <w:r>
              <w:rPr>
                <w:szCs w:val="24"/>
              </w:rPr>
              <w:t>2.2.2.</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5742FA47" w14:textId="77777777" w:rsidR="002D7FE4" w:rsidRDefault="00000000">
            <w:pPr>
              <w:jc w:val="both"/>
              <w:rPr>
                <w:szCs w:val="24"/>
                <w:lang w:eastAsia="lt-LT"/>
              </w:rPr>
            </w:pPr>
            <w:r>
              <w:rPr>
                <w:szCs w:val="24"/>
              </w:rPr>
              <w:t>Informacija apie įstaigos pasitikėjimo telefoną</w:t>
            </w:r>
          </w:p>
        </w:tc>
        <w:tc>
          <w:tcPr>
            <w:tcW w:w="993" w:type="dxa"/>
            <w:tcBorders>
              <w:top w:val="single" w:sz="4" w:space="0" w:color="auto"/>
              <w:left w:val="single" w:sz="4" w:space="0" w:color="auto"/>
              <w:bottom w:val="single" w:sz="4" w:space="0" w:color="auto"/>
              <w:right w:val="single" w:sz="4" w:space="0" w:color="auto"/>
            </w:tcBorders>
            <w:hideMark/>
          </w:tcPr>
          <w:p w14:paraId="3F885B9F"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6D2FB6D4"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tcPr>
          <w:p w14:paraId="5A85DB93" w14:textId="77777777" w:rsidR="002D7FE4" w:rsidRDefault="002D7FE4">
            <w:pPr>
              <w:jc w:val="both"/>
              <w:rPr>
                <w:rFonts w:eastAsia="Calibri"/>
                <w:szCs w:val="24"/>
              </w:rPr>
            </w:pPr>
          </w:p>
          <w:p w14:paraId="5C457A48"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7070FADD" w14:textId="77777777" w:rsidR="002D7FE4" w:rsidRDefault="002D7FE4">
            <w:pPr>
              <w:jc w:val="both"/>
              <w:rPr>
                <w:rFonts w:eastAsia="Calibri"/>
                <w:szCs w:val="24"/>
              </w:rPr>
            </w:pPr>
          </w:p>
          <w:p w14:paraId="3954E0E7" w14:textId="77777777" w:rsidR="002D7FE4" w:rsidRDefault="002D7FE4">
            <w:pPr>
              <w:jc w:val="both"/>
              <w:rPr>
                <w:szCs w:val="24"/>
                <w:lang w:eastAsia="lt-LT"/>
              </w:rPr>
            </w:pPr>
          </w:p>
        </w:tc>
      </w:tr>
      <w:tr w:rsidR="002D7FE4" w14:paraId="65697203"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54217EA1"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03D5C2"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422C4333"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371ADF8F" w14:textId="77777777" w:rsidR="002D7FE4" w:rsidRDefault="00000000">
            <w:pPr>
              <w:jc w:val="both"/>
              <w:rPr>
                <w:szCs w:val="24"/>
                <w:lang w:eastAsia="lt-LT"/>
              </w:rPr>
            </w:pPr>
            <w:r>
              <w:rPr>
                <w:szCs w:val="24"/>
              </w:rPr>
              <w:t>Skelbiama ne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CFF373C"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5F6BAD0" w14:textId="77777777" w:rsidR="002D7FE4" w:rsidRDefault="002D7FE4">
            <w:pPr>
              <w:rPr>
                <w:szCs w:val="24"/>
                <w:lang w:eastAsia="lt-LT"/>
              </w:rPr>
            </w:pPr>
          </w:p>
        </w:tc>
      </w:tr>
      <w:tr w:rsidR="002D7FE4" w14:paraId="15D70B53"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1947BCA0"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01C104D"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7FAA536E"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444F8DBC"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AFD38FE"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F803DFE" w14:textId="77777777" w:rsidR="002D7FE4" w:rsidRDefault="002D7FE4">
            <w:pPr>
              <w:rPr>
                <w:szCs w:val="24"/>
                <w:lang w:eastAsia="lt-LT"/>
              </w:rPr>
            </w:pPr>
          </w:p>
        </w:tc>
      </w:tr>
      <w:tr w:rsidR="002D7FE4" w14:paraId="3F402906" w14:textId="77777777">
        <w:trPr>
          <w:trHeight w:val="213"/>
        </w:trPr>
        <w:tc>
          <w:tcPr>
            <w:tcW w:w="846" w:type="dxa"/>
            <w:vMerge w:val="restart"/>
            <w:tcBorders>
              <w:top w:val="single" w:sz="4" w:space="0" w:color="auto"/>
              <w:left w:val="single" w:sz="4" w:space="0" w:color="auto"/>
              <w:bottom w:val="single" w:sz="4" w:space="0" w:color="auto"/>
              <w:right w:val="single" w:sz="4" w:space="0" w:color="auto"/>
            </w:tcBorders>
            <w:hideMark/>
          </w:tcPr>
          <w:p w14:paraId="75DA1EA7" w14:textId="77777777" w:rsidR="002D7FE4" w:rsidRDefault="00000000">
            <w:pPr>
              <w:jc w:val="both"/>
              <w:rPr>
                <w:rFonts w:eastAsia="Calibri"/>
                <w:szCs w:val="24"/>
                <w:lang w:eastAsia="lt-LT"/>
              </w:rPr>
            </w:pPr>
            <w:r>
              <w:rPr>
                <w:szCs w:val="24"/>
              </w:rPr>
              <w:t>2.2.3.</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BD6F304" w14:textId="77777777" w:rsidR="002D7FE4" w:rsidRDefault="00000000">
            <w:pPr>
              <w:jc w:val="both"/>
              <w:rPr>
                <w:rFonts w:eastAsia="Calibri"/>
                <w:szCs w:val="24"/>
                <w:lang w:eastAsia="lt-LT"/>
              </w:rPr>
            </w:pPr>
            <w:r>
              <w:rPr>
                <w:szCs w:val="24"/>
              </w:rPr>
              <w:t xml:space="preserve">Informacija apie SAM pasitikėjimo telefoną (+370 800 </w:t>
            </w:r>
            <w:r>
              <w:rPr>
                <w:szCs w:val="24"/>
              </w:rPr>
              <w:lastRenderedPageBreak/>
              <w:t>66004)</w:t>
            </w:r>
          </w:p>
        </w:tc>
        <w:tc>
          <w:tcPr>
            <w:tcW w:w="993" w:type="dxa"/>
            <w:tcBorders>
              <w:top w:val="single" w:sz="4" w:space="0" w:color="auto"/>
              <w:left w:val="single" w:sz="4" w:space="0" w:color="auto"/>
              <w:bottom w:val="single" w:sz="4" w:space="0" w:color="auto"/>
              <w:right w:val="single" w:sz="4" w:space="0" w:color="auto"/>
            </w:tcBorders>
            <w:hideMark/>
          </w:tcPr>
          <w:p w14:paraId="1035AE28" w14:textId="77777777" w:rsidR="002D7FE4" w:rsidRDefault="00000000">
            <w:pPr>
              <w:jc w:val="center"/>
              <w:rPr>
                <w:szCs w:val="24"/>
                <w:lang w:eastAsia="lt-LT"/>
              </w:rPr>
            </w:pPr>
            <w:r>
              <w:rPr>
                <w:szCs w:val="24"/>
              </w:rPr>
              <w:lastRenderedPageBreak/>
              <w:t>0</w:t>
            </w:r>
          </w:p>
        </w:tc>
        <w:tc>
          <w:tcPr>
            <w:tcW w:w="4961" w:type="dxa"/>
            <w:tcBorders>
              <w:top w:val="single" w:sz="4" w:space="0" w:color="auto"/>
              <w:left w:val="single" w:sz="4" w:space="0" w:color="auto"/>
              <w:bottom w:val="single" w:sz="4" w:space="0" w:color="auto"/>
              <w:right w:val="single" w:sz="4" w:space="0" w:color="auto"/>
            </w:tcBorders>
            <w:hideMark/>
          </w:tcPr>
          <w:p w14:paraId="7666F5DE"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6F32E79"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1A4AB64B" w14:textId="77777777" w:rsidR="002D7FE4" w:rsidRDefault="002D7FE4">
            <w:pPr>
              <w:jc w:val="both"/>
              <w:rPr>
                <w:rFonts w:eastAsia="Calibri"/>
                <w:szCs w:val="24"/>
                <w:lang w:eastAsia="lt-LT"/>
              </w:rPr>
            </w:pPr>
          </w:p>
        </w:tc>
      </w:tr>
      <w:tr w:rsidR="002D7FE4" w14:paraId="13476560" w14:textId="77777777">
        <w:trPr>
          <w:trHeight w:val="23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B72937D"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90E0C1"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720B0462"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2BB40D41" w14:textId="77777777" w:rsidR="002D7FE4" w:rsidRDefault="00000000">
            <w:pPr>
              <w:jc w:val="both"/>
              <w:rPr>
                <w:szCs w:val="24"/>
                <w:lang w:eastAsia="lt-LT"/>
              </w:rPr>
            </w:pPr>
            <w:r>
              <w:rPr>
                <w:szCs w:val="24"/>
              </w:rPr>
              <w:t>Skelbiama ne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56D2E96"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8A0FE45" w14:textId="77777777" w:rsidR="002D7FE4" w:rsidRDefault="002D7FE4">
            <w:pPr>
              <w:rPr>
                <w:rFonts w:eastAsia="Calibri"/>
                <w:szCs w:val="24"/>
                <w:lang w:eastAsia="lt-LT"/>
              </w:rPr>
            </w:pPr>
          </w:p>
        </w:tc>
      </w:tr>
      <w:tr w:rsidR="002D7FE4" w14:paraId="7C2A766D" w14:textId="77777777">
        <w:trPr>
          <w:trHeight w:val="33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508D237"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E75669E"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8EE7EAF"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207EDDC3"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E0E41AE"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3FA80C2" w14:textId="77777777" w:rsidR="002D7FE4" w:rsidRDefault="002D7FE4">
            <w:pPr>
              <w:rPr>
                <w:rFonts w:eastAsia="Calibri"/>
                <w:szCs w:val="24"/>
                <w:lang w:eastAsia="lt-LT"/>
              </w:rPr>
            </w:pPr>
          </w:p>
        </w:tc>
      </w:tr>
      <w:tr w:rsidR="002D7FE4" w14:paraId="1B582A3B" w14:textId="77777777">
        <w:trPr>
          <w:trHeight w:val="244"/>
        </w:trPr>
        <w:tc>
          <w:tcPr>
            <w:tcW w:w="846" w:type="dxa"/>
            <w:vMerge w:val="restart"/>
            <w:tcBorders>
              <w:top w:val="single" w:sz="4" w:space="0" w:color="auto"/>
              <w:left w:val="single" w:sz="4" w:space="0" w:color="auto"/>
              <w:bottom w:val="single" w:sz="4" w:space="0" w:color="auto"/>
              <w:right w:val="single" w:sz="4" w:space="0" w:color="auto"/>
            </w:tcBorders>
            <w:hideMark/>
          </w:tcPr>
          <w:p w14:paraId="040E3FA5" w14:textId="77777777" w:rsidR="002D7FE4" w:rsidRDefault="00000000">
            <w:pPr>
              <w:jc w:val="both"/>
              <w:rPr>
                <w:rFonts w:eastAsia="Calibri"/>
                <w:szCs w:val="24"/>
                <w:lang w:eastAsia="lt-LT"/>
              </w:rPr>
            </w:pPr>
            <w:r>
              <w:rPr>
                <w:szCs w:val="24"/>
              </w:rPr>
              <w:t>2.2.4.</w:t>
            </w:r>
          </w:p>
        </w:tc>
        <w:tc>
          <w:tcPr>
            <w:tcW w:w="5953" w:type="dxa"/>
            <w:vMerge w:val="restart"/>
            <w:tcBorders>
              <w:top w:val="single" w:sz="4" w:space="0" w:color="auto"/>
              <w:left w:val="single" w:sz="4" w:space="0" w:color="auto"/>
              <w:bottom w:val="single" w:sz="4" w:space="0" w:color="auto"/>
              <w:right w:val="single" w:sz="4" w:space="0" w:color="auto"/>
            </w:tcBorders>
          </w:tcPr>
          <w:p w14:paraId="31AC3CCA" w14:textId="77777777" w:rsidR="002D7FE4" w:rsidRDefault="00000000">
            <w:pPr>
              <w:jc w:val="both"/>
              <w:rPr>
                <w:rFonts w:eastAsia="Calibri"/>
                <w:szCs w:val="24"/>
              </w:rPr>
            </w:pPr>
            <w:r>
              <w:rPr>
                <w:szCs w:val="24"/>
              </w:rPr>
              <w:t>Informacija apie SAM el. paštą (korupcija@sam.lt)</w:t>
            </w:r>
          </w:p>
          <w:p w14:paraId="37A4CC6D" w14:textId="77777777" w:rsidR="002D7FE4" w:rsidRDefault="002D7FE4">
            <w:pPr>
              <w:jc w:val="both"/>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48435088"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59755090"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4A09861"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20028294" w14:textId="77777777" w:rsidR="002D7FE4" w:rsidRDefault="002D7FE4">
            <w:pPr>
              <w:jc w:val="both"/>
              <w:rPr>
                <w:rFonts w:eastAsia="Calibri"/>
                <w:szCs w:val="24"/>
                <w:lang w:eastAsia="lt-LT"/>
              </w:rPr>
            </w:pPr>
          </w:p>
        </w:tc>
      </w:tr>
      <w:tr w:rsidR="002D7FE4" w14:paraId="79D1A41C" w14:textId="77777777">
        <w:trPr>
          <w:trHeight w:val="15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058D155"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6370B1"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3E6DC5E"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6AA0C01D" w14:textId="77777777" w:rsidR="002D7FE4" w:rsidRDefault="00000000">
            <w:pPr>
              <w:jc w:val="both"/>
              <w:rPr>
                <w:szCs w:val="24"/>
                <w:lang w:eastAsia="lt-LT"/>
              </w:rPr>
            </w:pPr>
            <w:r>
              <w:rPr>
                <w:szCs w:val="24"/>
              </w:rPr>
              <w:t>Skelbiama ne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3F6FAB1"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4FC3032" w14:textId="77777777" w:rsidR="002D7FE4" w:rsidRDefault="002D7FE4">
            <w:pPr>
              <w:rPr>
                <w:rFonts w:eastAsia="Calibri"/>
                <w:szCs w:val="24"/>
                <w:lang w:eastAsia="lt-LT"/>
              </w:rPr>
            </w:pPr>
          </w:p>
        </w:tc>
      </w:tr>
      <w:tr w:rsidR="002D7FE4" w14:paraId="1B107099" w14:textId="77777777">
        <w:trPr>
          <w:trHeight w:val="25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A91BDFB"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432311B"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492BA70"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1C074E87"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5C63D6"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66EFDED" w14:textId="77777777" w:rsidR="002D7FE4" w:rsidRDefault="002D7FE4">
            <w:pPr>
              <w:rPr>
                <w:rFonts w:eastAsia="Calibri"/>
                <w:szCs w:val="24"/>
                <w:lang w:eastAsia="lt-LT"/>
              </w:rPr>
            </w:pPr>
          </w:p>
        </w:tc>
      </w:tr>
      <w:tr w:rsidR="002D7FE4" w14:paraId="014A607F" w14:textId="77777777">
        <w:trPr>
          <w:trHeight w:val="234"/>
        </w:trPr>
        <w:tc>
          <w:tcPr>
            <w:tcW w:w="846" w:type="dxa"/>
            <w:vMerge w:val="restart"/>
            <w:tcBorders>
              <w:top w:val="single" w:sz="4" w:space="0" w:color="auto"/>
              <w:left w:val="single" w:sz="4" w:space="0" w:color="auto"/>
              <w:bottom w:val="single" w:sz="4" w:space="0" w:color="auto"/>
              <w:right w:val="single" w:sz="4" w:space="0" w:color="auto"/>
            </w:tcBorders>
            <w:hideMark/>
          </w:tcPr>
          <w:p w14:paraId="60BC6F07" w14:textId="77777777" w:rsidR="002D7FE4" w:rsidRDefault="00000000">
            <w:pPr>
              <w:jc w:val="both"/>
              <w:rPr>
                <w:rFonts w:eastAsia="Calibri"/>
                <w:szCs w:val="24"/>
                <w:lang w:eastAsia="lt-LT"/>
              </w:rPr>
            </w:pPr>
            <w:r>
              <w:rPr>
                <w:szCs w:val="24"/>
              </w:rPr>
              <w:t>2.2.5</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37FC4A64" w14:textId="77777777" w:rsidR="002D7FE4" w:rsidRDefault="00000000">
            <w:pPr>
              <w:jc w:val="both"/>
              <w:rPr>
                <w:rFonts w:eastAsia="Calibri"/>
                <w:szCs w:val="24"/>
                <w:lang w:eastAsia="lt-LT"/>
              </w:rPr>
            </w:pPr>
            <w:r>
              <w:rPr>
                <w:szCs w:val="24"/>
              </w:rPr>
              <w:t>Informacija apie STT „karštosios linijos“ telefoną (+370 5 2663333)</w:t>
            </w:r>
          </w:p>
        </w:tc>
        <w:tc>
          <w:tcPr>
            <w:tcW w:w="993" w:type="dxa"/>
            <w:tcBorders>
              <w:top w:val="single" w:sz="4" w:space="0" w:color="auto"/>
              <w:left w:val="single" w:sz="4" w:space="0" w:color="auto"/>
              <w:bottom w:val="single" w:sz="4" w:space="0" w:color="auto"/>
              <w:right w:val="single" w:sz="4" w:space="0" w:color="auto"/>
            </w:tcBorders>
            <w:hideMark/>
          </w:tcPr>
          <w:p w14:paraId="64BEB8EA"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03C8DA01"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B60088B"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3E348E78" w14:textId="77777777" w:rsidR="002D7FE4" w:rsidRDefault="002D7FE4">
            <w:pPr>
              <w:jc w:val="both"/>
              <w:rPr>
                <w:rFonts w:eastAsia="Calibri"/>
                <w:szCs w:val="24"/>
                <w:lang w:eastAsia="lt-LT"/>
              </w:rPr>
            </w:pPr>
          </w:p>
        </w:tc>
      </w:tr>
      <w:tr w:rsidR="002D7FE4" w14:paraId="538C9AC7" w14:textId="77777777">
        <w:trPr>
          <w:trHeight w:val="21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D64A5E1"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3C75FE"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F875AAA"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66AE158E" w14:textId="77777777" w:rsidR="002D7FE4" w:rsidRDefault="00000000">
            <w:pPr>
              <w:jc w:val="both"/>
              <w:rPr>
                <w:szCs w:val="24"/>
                <w:lang w:eastAsia="lt-LT"/>
              </w:rPr>
            </w:pPr>
            <w:r>
              <w:rPr>
                <w:szCs w:val="24"/>
              </w:rPr>
              <w:t>Skelbiama ne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F7DD4B5"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95601B6" w14:textId="77777777" w:rsidR="002D7FE4" w:rsidRDefault="002D7FE4">
            <w:pPr>
              <w:rPr>
                <w:rFonts w:eastAsia="Calibri"/>
                <w:szCs w:val="24"/>
                <w:lang w:eastAsia="lt-LT"/>
              </w:rPr>
            </w:pPr>
          </w:p>
        </w:tc>
      </w:tr>
      <w:tr w:rsidR="002D7FE4" w14:paraId="78E4DFE5" w14:textId="77777777">
        <w:trPr>
          <w:trHeight w:val="30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41AA134"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CA72AB9"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41EC516"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3B7BBA94"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4B19496"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B9E09A4" w14:textId="77777777" w:rsidR="002D7FE4" w:rsidRDefault="002D7FE4">
            <w:pPr>
              <w:rPr>
                <w:rFonts w:eastAsia="Calibri"/>
                <w:szCs w:val="24"/>
                <w:lang w:eastAsia="lt-LT"/>
              </w:rPr>
            </w:pPr>
          </w:p>
        </w:tc>
      </w:tr>
      <w:tr w:rsidR="002D7FE4" w14:paraId="6F9D7417" w14:textId="77777777">
        <w:trPr>
          <w:trHeight w:val="233"/>
        </w:trPr>
        <w:tc>
          <w:tcPr>
            <w:tcW w:w="846" w:type="dxa"/>
            <w:vMerge w:val="restart"/>
            <w:tcBorders>
              <w:top w:val="single" w:sz="4" w:space="0" w:color="auto"/>
              <w:left w:val="single" w:sz="4" w:space="0" w:color="auto"/>
              <w:bottom w:val="single" w:sz="4" w:space="0" w:color="auto"/>
              <w:right w:val="single" w:sz="4" w:space="0" w:color="auto"/>
            </w:tcBorders>
            <w:hideMark/>
          </w:tcPr>
          <w:p w14:paraId="7F6E5630" w14:textId="77777777" w:rsidR="002D7FE4" w:rsidRDefault="00000000">
            <w:pPr>
              <w:jc w:val="both"/>
              <w:rPr>
                <w:rFonts w:eastAsia="Calibri"/>
                <w:szCs w:val="24"/>
                <w:lang w:eastAsia="lt-LT"/>
              </w:rPr>
            </w:pPr>
            <w:r>
              <w:rPr>
                <w:szCs w:val="24"/>
              </w:rPr>
              <w:t>2.2.6.</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6ED7556" w14:textId="77777777" w:rsidR="002D7FE4" w:rsidRDefault="00000000">
            <w:pPr>
              <w:jc w:val="both"/>
              <w:rPr>
                <w:rFonts w:eastAsia="Calibri"/>
                <w:szCs w:val="24"/>
                <w:lang w:eastAsia="lt-LT"/>
              </w:rPr>
            </w:pPr>
            <w:r>
              <w:rPr>
                <w:szCs w:val="24"/>
              </w:rPr>
              <w:t>Informacija apie STT el. paštą (pranesk@stt.lt)</w:t>
            </w:r>
          </w:p>
        </w:tc>
        <w:tc>
          <w:tcPr>
            <w:tcW w:w="993" w:type="dxa"/>
            <w:tcBorders>
              <w:top w:val="single" w:sz="4" w:space="0" w:color="auto"/>
              <w:left w:val="single" w:sz="4" w:space="0" w:color="auto"/>
              <w:bottom w:val="single" w:sz="4" w:space="0" w:color="auto"/>
              <w:right w:val="single" w:sz="4" w:space="0" w:color="auto"/>
            </w:tcBorders>
            <w:hideMark/>
          </w:tcPr>
          <w:p w14:paraId="1EBB2E80"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0DF39834"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522C31A"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31A3AFD6" w14:textId="77777777" w:rsidR="002D7FE4" w:rsidRDefault="002D7FE4">
            <w:pPr>
              <w:jc w:val="both"/>
              <w:rPr>
                <w:rFonts w:eastAsia="Calibri"/>
                <w:szCs w:val="24"/>
                <w:lang w:eastAsia="lt-LT"/>
              </w:rPr>
            </w:pPr>
          </w:p>
        </w:tc>
      </w:tr>
      <w:tr w:rsidR="002D7FE4" w14:paraId="47A57F35" w14:textId="77777777">
        <w:trPr>
          <w:trHeight w:val="21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067B7DE9"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9A0852"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123DFFDE"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6F8DA576" w14:textId="77777777" w:rsidR="002D7FE4" w:rsidRDefault="00000000">
            <w:pPr>
              <w:jc w:val="both"/>
              <w:rPr>
                <w:szCs w:val="24"/>
                <w:lang w:eastAsia="lt-LT"/>
              </w:rPr>
            </w:pPr>
            <w:r>
              <w:rPr>
                <w:szCs w:val="24"/>
              </w:rPr>
              <w:t>Skelbiama ne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8119A74"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65F0DE9" w14:textId="77777777" w:rsidR="002D7FE4" w:rsidRDefault="002D7FE4">
            <w:pPr>
              <w:rPr>
                <w:rFonts w:eastAsia="Calibri"/>
                <w:szCs w:val="24"/>
                <w:lang w:eastAsia="lt-LT"/>
              </w:rPr>
            </w:pPr>
          </w:p>
        </w:tc>
      </w:tr>
      <w:tr w:rsidR="002D7FE4" w14:paraId="24A545D0" w14:textId="77777777">
        <w:trPr>
          <w:trHeight w:val="29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30DECBF"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84022B8"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F80C3B0"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59DFFE6B"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13033A7"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13A4CE9" w14:textId="77777777" w:rsidR="002D7FE4" w:rsidRDefault="002D7FE4">
            <w:pPr>
              <w:rPr>
                <w:rFonts w:eastAsia="Calibri"/>
                <w:szCs w:val="24"/>
                <w:lang w:eastAsia="lt-LT"/>
              </w:rPr>
            </w:pPr>
          </w:p>
        </w:tc>
      </w:tr>
      <w:tr w:rsidR="002D7FE4" w14:paraId="735D5DB6" w14:textId="77777777">
        <w:trPr>
          <w:trHeight w:val="223"/>
        </w:trPr>
        <w:tc>
          <w:tcPr>
            <w:tcW w:w="846" w:type="dxa"/>
            <w:vMerge w:val="restart"/>
            <w:tcBorders>
              <w:top w:val="single" w:sz="4" w:space="0" w:color="auto"/>
              <w:left w:val="single" w:sz="4" w:space="0" w:color="auto"/>
              <w:bottom w:val="single" w:sz="4" w:space="0" w:color="auto"/>
              <w:right w:val="single" w:sz="4" w:space="0" w:color="auto"/>
            </w:tcBorders>
            <w:hideMark/>
          </w:tcPr>
          <w:p w14:paraId="73740042" w14:textId="77777777" w:rsidR="002D7FE4" w:rsidRDefault="00000000">
            <w:pPr>
              <w:jc w:val="both"/>
              <w:rPr>
                <w:rFonts w:eastAsia="Calibri"/>
                <w:szCs w:val="24"/>
                <w:lang w:eastAsia="lt-LT"/>
              </w:rPr>
            </w:pPr>
            <w:r>
              <w:rPr>
                <w:szCs w:val="24"/>
              </w:rPr>
              <w:t>2.2.7.</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43AD54E" w14:textId="77777777" w:rsidR="002D7FE4" w:rsidRDefault="00000000">
            <w:pPr>
              <w:jc w:val="both"/>
              <w:rPr>
                <w:rFonts w:eastAsia="Calibri"/>
                <w:szCs w:val="24"/>
                <w:lang w:eastAsia="lt-LT"/>
              </w:rPr>
            </w:pPr>
            <w:r>
              <w:rPr>
                <w:szCs w:val="24"/>
              </w:rPr>
              <w:t>Informacija apie baudžiamąją atsakomybę už korupcinio pobūdžio nusikalstamas veikas</w:t>
            </w:r>
          </w:p>
        </w:tc>
        <w:tc>
          <w:tcPr>
            <w:tcW w:w="993" w:type="dxa"/>
            <w:tcBorders>
              <w:top w:val="single" w:sz="4" w:space="0" w:color="auto"/>
              <w:left w:val="single" w:sz="4" w:space="0" w:color="auto"/>
              <w:bottom w:val="single" w:sz="4" w:space="0" w:color="auto"/>
              <w:right w:val="single" w:sz="4" w:space="0" w:color="auto"/>
            </w:tcBorders>
            <w:hideMark/>
          </w:tcPr>
          <w:p w14:paraId="2015F42B"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0544DF81"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E3F0F16"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143293D0" w14:textId="77777777" w:rsidR="002D7FE4" w:rsidRDefault="002D7FE4">
            <w:pPr>
              <w:jc w:val="both"/>
              <w:rPr>
                <w:rFonts w:eastAsia="Calibri"/>
                <w:szCs w:val="24"/>
                <w:lang w:eastAsia="lt-LT"/>
              </w:rPr>
            </w:pPr>
          </w:p>
        </w:tc>
      </w:tr>
      <w:tr w:rsidR="002D7FE4" w14:paraId="7059FBBD" w14:textId="77777777">
        <w:trPr>
          <w:trHeight w:val="22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FE11670"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926A253"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3A2E299D"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17FF2F40" w14:textId="77777777" w:rsidR="002D7FE4" w:rsidRDefault="00000000">
            <w:pPr>
              <w:jc w:val="both"/>
              <w:rPr>
                <w:szCs w:val="24"/>
                <w:lang w:eastAsia="lt-LT"/>
              </w:rPr>
            </w:pPr>
            <w:r>
              <w:rPr>
                <w:szCs w:val="24"/>
              </w:rPr>
              <w:t>Skelbiama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3C45B1B"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EE7DEC6" w14:textId="77777777" w:rsidR="002D7FE4" w:rsidRDefault="002D7FE4">
            <w:pPr>
              <w:rPr>
                <w:rFonts w:eastAsia="Calibri"/>
                <w:szCs w:val="24"/>
                <w:lang w:eastAsia="lt-LT"/>
              </w:rPr>
            </w:pPr>
          </w:p>
        </w:tc>
      </w:tr>
      <w:tr w:rsidR="002D7FE4" w14:paraId="49B4E50B" w14:textId="77777777">
        <w:trPr>
          <w:trHeight w:val="29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71B6923"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19D37B7"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76F0C59"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4A3973E5"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91FFB10"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AEF4EF4" w14:textId="77777777" w:rsidR="002D7FE4" w:rsidRDefault="002D7FE4">
            <w:pPr>
              <w:rPr>
                <w:rFonts w:eastAsia="Calibri"/>
                <w:szCs w:val="24"/>
                <w:lang w:eastAsia="lt-LT"/>
              </w:rPr>
            </w:pPr>
          </w:p>
        </w:tc>
      </w:tr>
      <w:tr w:rsidR="002D7FE4" w14:paraId="2EA05AAA" w14:textId="77777777">
        <w:trPr>
          <w:trHeight w:val="183"/>
        </w:trPr>
        <w:tc>
          <w:tcPr>
            <w:tcW w:w="846" w:type="dxa"/>
            <w:vMerge w:val="restart"/>
            <w:tcBorders>
              <w:top w:val="single" w:sz="4" w:space="0" w:color="auto"/>
              <w:left w:val="single" w:sz="4" w:space="0" w:color="auto"/>
              <w:bottom w:val="single" w:sz="4" w:space="0" w:color="auto"/>
              <w:right w:val="single" w:sz="4" w:space="0" w:color="auto"/>
            </w:tcBorders>
            <w:hideMark/>
          </w:tcPr>
          <w:p w14:paraId="3BC3C152" w14:textId="77777777" w:rsidR="002D7FE4" w:rsidRDefault="00000000">
            <w:pPr>
              <w:jc w:val="both"/>
              <w:rPr>
                <w:rFonts w:eastAsia="Calibri"/>
                <w:szCs w:val="24"/>
                <w:lang w:eastAsia="lt-LT"/>
              </w:rPr>
            </w:pPr>
            <w:r>
              <w:rPr>
                <w:szCs w:val="24"/>
              </w:rPr>
              <w:t>2.2.8.</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FDC36F6" w14:textId="77777777" w:rsidR="002D7FE4" w:rsidRDefault="00000000">
            <w:pPr>
              <w:jc w:val="both"/>
              <w:rPr>
                <w:rFonts w:eastAsia="Calibri"/>
                <w:szCs w:val="24"/>
                <w:lang w:eastAsia="lt-LT"/>
              </w:rPr>
            </w:pPr>
            <w:r>
              <w:rPr>
                <w:szCs w:val="24"/>
              </w:rPr>
              <w:t xml:space="preserve">Informacija apie mokamai teikiamas paslaugas ir jų apmokėjimo tvarką (arba stenduose nurodoma, kur yra ši informacija) </w:t>
            </w:r>
          </w:p>
        </w:tc>
        <w:tc>
          <w:tcPr>
            <w:tcW w:w="993" w:type="dxa"/>
            <w:tcBorders>
              <w:top w:val="single" w:sz="4" w:space="0" w:color="auto"/>
              <w:left w:val="single" w:sz="4" w:space="0" w:color="auto"/>
              <w:bottom w:val="single" w:sz="4" w:space="0" w:color="auto"/>
              <w:right w:val="single" w:sz="4" w:space="0" w:color="auto"/>
            </w:tcBorders>
            <w:hideMark/>
          </w:tcPr>
          <w:p w14:paraId="1E3562D8"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011DCC65"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F36DC96"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26B9528B" w14:textId="77777777" w:rsidR="002D7FE4" w:rsidRDefault="002D7FE4">
            <w:pPr>
              <w:jc w:val="both"/>
              <w:rPr>
                <w:rFonts w:eastAsia="Calibri"/>
                <w:szCs w:val="24"/>
                <w:lang w:eastAsia="lt-LT"/>
              </w:rPr>
            </w:pPr>
          </w:p>
        </w:tc>
      </w:tr>
      <w:tr w:rsidR="002D7FE4" w14:paraId="06FD18EB" w14:textId="77777777">
        <w:trPr>
          <w:trHeight w:val="19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8C30020"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BE8B9B2"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3A28B4FC"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46B400C9" w14:textId="77777777" w:rsidR="002D7FE4" w:rsidRDefault="00000000">
            <w:pPr>
              <w:jc w:val="both"/>
              <w:rPr>
                <w:szCs w:val="24"/>
                <w:lang w:eastAsia="lt-LT"/>
              </w:rPr>
            </w:pPr>
            <w:r>
              <w:rPr>
                <w:szCs w:val="24"/>
              </w:rPr>
              <w:t>Skelbiama ne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28F05AD"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3D96B7B" w14:textId="77777777" w:rsidR="002D7FE4" w:rsidRDefault="002D7FE4">
            <w:pPr>
              <w:rPr>
                <w:rFonts w:eastAsia="Calibri"/>
                <w:szCs w:val="24"/>
                <w:lang w:eastAsia="lt-LT"/>
              </w:rPr>
            </w:pPr>
          </w:p>
        </w:tc>
      </w:tr>
      <w:tr w:rsidR="002D7FE4" w14:paraId="31D87CE3" w14:textId="77777777">
        <w:trPr>
          <w:trHeight w:val="36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6B1A193"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9052B4"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6C1961C"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5BA89E64"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D14395"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D1AA27D" w14:textId="77777777" w:rsidR="002D7FE4" w:rsidRDefault="002D7FE4">
            <w:pPr>
              <w:rPr>
                <w:rFonts w:eastAsia="Calibri"/>
                <w:szCs w:val="24"/>
                <w:lang w:eastAsia="lt-LT"/>
              </w:rPr>
            </w:pPr>
          </w:p>
        </w:tc>
      </w:tr>
      <w:tr w:rsidR="002D7FE4" w14:paraId="733FBDD0" w14:textId="77777777">
        <w:trPr>
          <w:trHeight w:val="756"/>
        </w:trPr>
        <w:tc>
          <w:tcPr>
            <w:tcW w:w="846" w:type="dxa"/>
            <w:vMerge w:val="restart"/>
            <w:tcBorders>
              <w:top w:val="single" w:sz="4" w:space="0" w:color="auto"/>
              <w:left w:val="single" w:sz="4" w:space="0" w:color="auto"/>
              <w:bottom w:val="single" w:sz="4" w:space="0" w:color="auto"/>
              <w:right w:val="single" w:sz="4" w:space="0" w:color="auto"/>
            </w:tcBorders>
            <w:hideMark/>
          </w:tcPr>
          <w:p w14:paraId="593BE475" w14:textId="77777777" w:rsidR="002D7FE4" w:rsidRDefault="00000000">
            <w:pPr>
              <w:jc w:val="both"/>
              <w:rPr>
                <w:rFonts w:eastAsia="Calibri"/>
                <w:szCs w:val="24"/>
                <w:lang w:eastAsia="lt-LT"/>
              </w:rPr>
            </w:pPr>
            <w:r>
              <w:rPr>
                <w:szCs w:val="24"/>
              </w:rPr>
              <w:t>2.2.9.</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69B84E18" w14:textId="77777777" w:rsidR="002D7FE4" w:rsidRDefault="00000000">
            <w:pPr>
              <w:jc w:val="both"/>
              <w:rPr>
                <w:rFonts w:eastAsia="Calibri"/>
                <w:szCs w:val="24"/>
                <w:lang w:eastAsia="lt-LT"/>
              </w:rPr>
            </w:pPr>
            <w:r>
              <w:rPr>
                <w:szCs w:val="24"/>
              </w:rPr>
              <w:t xml:space="preserve">Informacija apie nemokamas (apmokamas Privalomojo sveikatos draudimo fondo biudžeto lėšomis) asmens sveikatos priežiūros paslaugas (arba stenduose nurodoma, kur yra ši informacija) </w:t>
            </w:r>
          </w:p>
        </w:tc>
        <w:tc>
          <w:tcPr>
            <w:tcW w:w="993" w:type="dxa"/>
            <w:tcBorders>
              <w:top w:val="single" w:sz="4" w:space="0" w:color="auto"/>
              <w:left w:val="single" w:sz="4" w:space="0" w:color="auto"/>
              <w:bottom w:val="single" w:sz="4" w:space="0" w:color="auto"/>
              <w:right w:val="single" w:sz="4" w:space="0" w:color="auto"/>
            </w:tcBorders>
            <w:hideMark/>
          </w:tcPr>
          <w:p w14:paraId="5E98D6A5"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286F4F4F"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1425B98"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79C0C483" w14:textId="77777777" w:rsidR="002D7FE4" w:rsidRDefault="002D7FE4">
            <w:pPr>
              <w:jc w:val="both"/>
              <w:rPr>
                <w:rFonts w:eastAsia="Calibri"/>
                <w:szCs w:val="24"/>
                <w:lang w:eastAsia="lt-LT"/>
              </w:rPr>
            </w:pPr>
          </w:p>
        </w:tc>
      </w:tr>
      <w:tr w:rsidR="002D7FE4" w14:paraId="3CB6E2E0" w14:textId="77777777">
        <w:trPr>
          <w:trHeight w:val="21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F61C7E0"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3DCB32"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7EA90983"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35DEEA51" w14:textId="77777777" w:rsidR="002D7FE4" w:rsidRDefault="00000000">
            <w:pPr>
              <w:jc w:val="both"/>
              <w:rPr>
                <w:szCs w:val="24"/>
                <w:lang w:eastAsia="lt-LT"/>
              </w:rPr>
            </w:pPr>
            <w:r>
              <w:rPr>
                <w:szCs w:val="24"/>
              </w:rPr>
              <w:t>Skelbiama ne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3CFE57D"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9A3D1DE" w14:textId="77777777" w:rsidR="002D7FE4" w:rsidRDefault="002D7FE4">
            <w:pPr>
              <w:rPr>
                <w:rFonts w:eastAsia="Calibri"/>
                <w:szCs w:val="24"/>
                <w:lang w:eastAsia="lt-LT"/>
              </w:rPr>
            </w:pPr>
          </w:p>
        </w:tc>
      </w:tr>
      <w:tr w:rsidR="002D7FE4" w14:paraId="29CF9557" w14:textId="77777777">
        <w:trPr>
          <w:trHeight w:val="248"/>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F2A922D"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F36AA48"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F2F4F24"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34FC00C1"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2B5BC70"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10AE3BC" w14:textId="77777777" w:rsidR="002D7FE4" w:rsidRDefault="002D7FE4">
            <w:pPr>
              <w:rPr>
                <w:rFonts w:eastAsia="Calibri"/>
                <w:szCs w:val="24"/>
                <w:lang w:eastAsia="lt-LT"/>
              </w:rPr>
            </w:pPr>
          </w:p>
        </w:tc>
      </w:tr>
      <w:tr w:rsidR="002D7FE4" w14:paraId="30DA6C71" w14:textId="77777777">
        <w:trPr>
          <w:trHeight w:val="220"/>
        </w:trPr>
        <w:tc>
          <w:tcPr>
            <w:tcW w:w="846" w:type="dxa"/>
            <w:vMerge w:val="restart"/>
            <w:tcBorders>
              <w:top w:val="single" w:sz="4" w:space="0" w:color="auto"/>
              <w:left w:val="single" w:sz="4" w:space="0" w:color="auto"/>
              <w:bottom w:val="single" w:sz="4" w:space="0" w:color="auto"/>
              <w:right w:val="single" w:sz="4" w:space="0" w:color="auto"/>
            </w:tcBorders>
            <w:hideMark/>
          </w:tcPr>
          <w:p w14:paraId="1BA0EF9E" w14:textId="77777777" w:rsidR="002D7FE4" w:rsidRDefault="00000000">
            <w:pPr>
              <w:jc w:val="both"/>
              <w:rPr>
                <w:rFonts w:eastAsia="Calibri"/>
                <w:szCs w:val="24"/>
                <w:lang w:eastAsia="lt-LT"/>
              </w:rPr>
            </w:pPr>
            <w:r>
              <w:rPr>
                <w:szCs w:val="24"/>
              </w:rPr>
              <w:t>2.2.10.</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08153F0B" w14:textId="77777777" w:rsidR="002D7FE4" w:rsidRDefault="00000000">
            <w:pPr>
              <w:jc w:val="both"/>
              <w:rPr>
                <w:rFonts w:eastAsia="Calibri"/>
                <w:szCs w:val="24"/>
                <w:lang w:eastAsia="lt-LT"/>
              </w:rPr>
            </w:pPr>
            <w:r>
              <w:rPr>
                <w:szCs w:val="24"/>
              </w:rPr>
              <w:t xml:space="preserve">Informacija apie visas įstaigas, teikiančias medicininės reabilitacijos paslaugas suaugusiesiems ar vaikams pagal gydomų pacientų profilius, tų profilių pacientų organizacijų telefonai, kontaktiniai asmenys (arba stenduose nurodoma, kur yra ši informacija) </w:t>
            </w:r>
          </w:p>
        </w:tc>
        <w:tc>
          <w:tcPr>
            <w:tcW w:w="993" w:type="dxa"/>
            <w:tcBorders>
              <w:top w:val="single" w:sz="4" w:space="0" w:color="auto"/>
              <w:left w:val="single" w:sz="4" w:space="0" w:color="auto"/>
              <w:bottom w:val="single" w:sz="4" w:space="0" w:color="auto"/>
              <w:right w:val="single" w:sz="4" w:space="0" w:color="auto"/>
            </w:tcBorders>
            <w:hideMark/>
          </w:tcPr>
          <w:p w14:paraId="322036C7"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18E24976"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C28ED30"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0920228F" w14:textId="77777777" w:rsidR="002D7FE4" w:rsidRDefault="002D7FE4">
            <w:pPr>
              <w:jc w:val="both"/>
              <w:rPr>
                <w:rFonts w:eastAsia="Calibri"/>
                <w:szCs w:val="24"/>
                <w:lang w:eastAsia="lt-LT"/>
              </w:rPr>
            </w:pPr>
          </w:p>
        </w:tc>
      </w:tr>
      <w:tr w:rsidR="002D7FE4" w14:paraId="4F33D7BA" w14:textId="77777777">
        <w:trPr>
          <w:trHeight w:val="51"/>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67EF022"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ECF3454"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3E17242D"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18D3ABE4" w14:textId="77777777" w:rsidR="002D7FE4" w:rsidRDefault="00000000">
            <w:pPr>
              <w:jc w:val="both"/>
              <w:rPr>
                <w:szCs w:val="24"/>
                <w:lang w:eastAsia="lt-LT"/>
              </w:rPr>
            </w:pPr>
            <w:r>
              <w:rPr>
                <w:szCs w:val="24"/>
              </w:rPr>
              <w:t>Skelbiama ne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B75FFA1"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8DC8700" w14:textId="77777777" w:rsidR="002D7FE4" w:rsidRDefault="002D7FE4">
            <w:pPr>
              <w:rPr>
                <w:rFonts w:eastAsia="Calibri"/>
                <w:szCs w:val="24"/>
                <w:lang w:eastAsia="lt-LT"/>
              </w:rPr>
            </w:pPr>
          </w:p>
        </w:tc>
      </w:tr>
      <w:tr w:rsidR="002D7FE4" w14:paraId="679916A6" w14:textId="77777777">
        <w:trPr>
          <w:trHeight w:val="887"/>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2E7D46A"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2CC91D1"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D02D850"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513169A6"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FAEF76B"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656B637" w14:textId="77777777" w:rsidR="002D7FE4" w:rsidRDefault="002D7FE4">
            <w:pPr>
              <w:rPr>
                <w:rFonts w:eastAsia="Calibri"/>
                <w:szCs w:val="24"/>
                <w:lang w:eastAsia="lt-LT"/>
              </w:rPr>
            </w:pPr>
          </w:p>
        </w:tc>
      </w:tr>
      <w:tr w:rsidR="002D7FE4" w14:paraId="3047643F" w14:textId="77777777">
        <w:trPr>
          <w:trHeight w:val="214"/>
        </w:trPr>
        <w:tc>
          <w:tcPr>
            <w:tcW w:w="846" w:type="dxa"/>
            <w:vMerge w:val="restart"/>
            <w:tcBorders>
              <w:top w:val="single" w:sz="4" w:space="0" w:color="auto"/>
              <w:left w:val="single" w:sz="4" w:space="0" w:color="auto"/>
              <w:bottom w:val="single" w:sz="4" w:space="0" w:color="auto"/>
              <w:right w:val="single" w:sz="4" w:space="0" w:color="auto"/>
            </w:tcBorders>
          </w:tcPr>
          <w:p w14:paraId="7706C0C2" w14:textId="77777777" w:rsidR="002D7FE4" w:rsidRDefault="00000000">
            <w:pPr>
              <w:jc w:val="both"/>
              <w:rPr>
                <w:rFonts w:eastAsia="Calibri"/>
                <w:szCs w:val="24"/>
              </w:rPr>
            </w:pPr>
            <w:r>
              <w:rPr>
                <w:szCs w:val="24"/>
              </w:rPr>
              <w:t>2.2.11.</w:t>
            </w:r>
          </w:p>
          <w:p w14:paraId="591DC63D" w14:textId="77777777" w:rsidR="002D7FE4" w:rsidRDefault="002D7FE4">
            <w:pPr>
              <w:jc w:val="both"/>
              <w:rPr>
                <w:rFonts w:eastAsia="Calibri"/>
                <w:szCs w:val="24"/>
                <w:lang w:eastAsia="lt-LT"/>
              </w:rPr>
            </w:pPr>
          </w:p>
        </w:tc>
        <w:tc>
          <w:tcPr>
            <w:tcW w:w="5953" w:type="dxa"/>
            <w:vMerge w:val="restart"/>
            <w:tcBorders>
              <w:top w:val="single" w:sz="4" w:space="0" w:color="auto"/>
              <w:left w:val="single" w:sz="4" w:space="0" w:color="auto"/>
              <w:bottom w:val="single" w:sz="4" w:space="0" w:color="auto"/>
              <w:right w:val="single" w:sz="4" w:space="0" w:color="auto"/>
            </w:tcBorders>
            <w:hideMark/>
          </w:tcPr>
          <w:p w14:paraId="664B046C" w14:textId="77777777" w:rsidR="002D7FE4" w:rsidRDefault="00000000">
            <w:pPr>
              <w:jc w:val="both"/>
              <w:rPr>
                <w:rFonts w:eastAsia="Calibri"/>
                <w:szCs w:val="24"/>
                <w:lang w:eastAsia="lt-LT"/>
              </w:rPr>
            </w:pPr>
            <w:r>
              <w:rPr>
                <w:szCs w:val="24"/>
              </w:rPr>
              <w:t xml:space="preserve">Atitinkamos gydytojų specialistų medicinos normos pagal padaliniuose teikiamų asmens sveikatos priežiūros paslaugų pobūdį (arba stenduose nurodoma, kur yra ši informacija) </w:t>
            </w:r>
          </w:p>
        </w:tc>
        <w:tc>
          <w:tcPr>
            <w:tcW w:w="993" w:type="dxa"/>
            <w:tcBorders>
              <w:top w:val="single" w:sz="4" w:space="0" w:color="auto"/>
              <w:left w:val="single" w:sz="4" w:space="0" w:color="auto"/>
              <w:bottom w:val="single" w:sz="4" w:space="0" w:color="auto"/>
              <w:right w:val="single" w:sz="4" w:space="0" w:color="auto"/>
            </w:tcBorders>
            <w:hideMark/>
          </w:tcPr>
          <w:p w14:paraId="66F5A382"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788EB13A"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531F9B4"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39453D24" w14:textId="77777777" w:rsidR="002D7FE4" w:rsidRDefault="002D7FE4">
            <w:pPr>
              <w:jc w:val="both"/>
              <w:rPr>
                <w:rFonts w:eastAsia="Calibri"/>
                <w:szCs w:val="24"/>
                <w:lang w:eastAsia="lt-LT"/>
              </w:rPr>
            </w:pPr>
          </w:p>
        </w:tc>
      </w:tr>
      <w:tr w:rsidR="002D7FE4" w14:paraId="16AF2F79" w14:textId="77777777">
        <w:trPr>
          <w:trHeight w:val="18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DDD9A61"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9785EBD"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19D78142"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7B86798B" w14:textId="77777777" w:rsidR="002D7FE4" w:rsidRDefault="00000000">
            <w:pPr>
              <w:jc w:val="both"/>
              <w:rPr>
                <w:szCs w:val="24"/>
                <w:lang w:eastAsia="lt-LT"/>
              </w:rPr>
            </w:pPr>
            <w:r>
              <w:rPr>
                <w:szCs w:val="24"/>
              </w:rPr>
              <w:t>Skelbiama ne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0F1CF04"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79FC0AC" w14:textId="77777777" w:rsidR="002D7FE4" w:rsidRDefault="002D7FE4">
            <w:pPr>
              <w:rPr>
                <w:rFonts w:eastAsia="Calibri"/>
                <w:szCs w:val="24"/>
                <w:lang w:eastAsia="lt-LT"/>
              </w:rPr>
            </w:pPr>
          </w:p>
        </w:tc>
      </w:tr>
      <w:tr w:rsidR="002D7FE4" w14:paraId="1DA0475A" w14:textId="77777777">
        <w:trPr>
          <w:trHeight w:val="311"/>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9BCF625"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13BC454"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CE7B105"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4F7ED2E0"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F6CAED8"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77C7BA6" w14:textId="77777777" w:rsidR="002D7FE4" w:rsidRDefault="002D7FE4">
            <w:pPr>
              <w:rPr>
                <w:rFonts w:eastAsia="Calibri"/>
                <w:szCs w:val="24"/>
                <w:lang w:eastAsia="lt-LT"/>
              </w:rPr>
            </w:pPr>
          </w:p>
        </w:tc>
      </w:tr>
      <w:tr w:rsidR="002D7FE4" w14:paraId="0C791D3F" w14:textId="77777777">
        <w:trPr>
          <w:trHeight w:val="197"/>
        </w:trPr>
        <w:tc>
          <w:tcPr>
            <w:tcW w:w="846" w:type="dxa"/>
            <w:vMerge w:val="restart"/>
            <w:tcBorders>
              <w:top w:val="single" w:sz="4" w:space="0" w:color="auto"/>
              <w:left w:val="single" w:sz="4" w:space="0" w:color="auto"/>
              <w:bottom w:val="single" w:sz="4" w:space="0" w:color="auto"/>
              <w:right w:val="single" w:sz="4" w:space="0" w:color="auto"/>
            </w:tcBorders>
            <w:hideMark/>
          </w:tcPr>
          <w:p w14:paraId="28DE1C71" w14:textId="77777777" w:rsidR="002D7FE4" w:rsidRDefault="00000000">
            <w:pPr>
              <w:jc w:val="both"/>
              <w:rPr>
                <w:rFonts w:eastAsia="Calibri"/>
                <w:szCs w:val="24"/>
                <w:lang w:eastAsia="lt-LT"/>
              </w:rPr>
            </w:pPr>
            <w:r>
              <w:rPr>
                <w:szCs w:val="24"/>
              </w:rPr>
              <w:lastRenderedPageBreak/>
              <w:t>2.2.12.</w:t>
            </w:r>
          </w:p>
        </w:tc>
        <w:tc>
          <w:tcPr>
            <w:tcW w:w="5953" w:type="dxa"/>
            <w:vMerge w:val="restart"/>
            <w:tcBorders>
              <w:top w:val="single" w:sz="4" w:space="0" w:color="auto"/>
              <w:left w:val="single" w:sz="4" w:space="0" w:color="auto"/>
              <w:bottom w:val="single" w:sz="4" w:space="0" w:color="auto"/>
              <w:right w:val="single" w:sz="4" w:space="0" w:color="auto"/>
            </w:tcBorders>
          </w:tcPr>
          <w:p w14:paraId="6BF5DF3C" w14:textId="77777777" w:rsidR="002D7FE4" w:rsidRDefault="00000000">
            <w:pPr>
              <w:jc w:val="both"/>
              <w:rPr>
                <w:rFonts w:eastAsia="Calibri"/>
                <w:szCs w:val="24"/>
              </w:rPr>
            </w:pPr>
            <w:r>
              <w:rPr>
                <w:szCs w:val="24"/>
              </w:rPr>
              <w:t>Etikos ir (ar) elgesio kodeksas ar taisyklės</w:t>
            </w:r>
          </w:p>
          <w:p w14:paraId="5281E5E0" w14:textId="77777777" w:rsidR="002D7FE4" w:rsidRDefault="002D7FE4">
            <w:pPr>
              <w:jc w:val="both"/>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C5C9D90"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68157953" w14:textId="77777777" w:rsidR="002D7FE4" w:rsidRDefault="00000000">
            <w:pPr>
              <w:jc w:val="both"/>
              <w:rPr>
                <w:szCs w:val="24"/>
                <w:lang w:eastAsia="lt-LT"/>
              </w:rPr>
            </w:pPr>
            <w:r>
              <w:rPr>
                <w:szCs w:val="24"/>
              </w:rPr>
              <w:t>Neskelbiama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ADC4118"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0EB9E454" w14:textId="77777777" w:rsidR="002D7FE4" w:rsidRDefault="002D7FE4">
            <w:pPr>
              <w:jc w:val="both"/>
              <w:rPr>
                <w:rFonts w:eastAsia="Calibri"/>
                <w:szCs w:val="24"/>
                <w:lang w:eastAsia="lt-LT"/>
              </w:rPr>
            </w:pPr>
          </w:p>
        </w:tc>
      </w:tr>
      <w:tr w:rsidR="002D7FE4" w14:paraId="7E844402" w14:textId="77777777">
        <w:trPr>
          <w:trHeight w:val="20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D63AC3E"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3D37C66"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33581F89"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56BE9360" w14:textId="77777777" w:rsidR="002D7FE4" w:rsidRDefault="00000000">
            <w:pPr>
              <w:jc w:val="both"/>
              <w:rPr>
                <w:szCs w:val="24"/>
                <w:lang w:eastAsia="lt-LT"/>
              </w:rPr>
            </w:pPr>
            <w:r>
              <w:rPr>
                <w:szCs w:val="24"/>
              </w:rPr>
              <w:t>Skelbiama ne visuose padaliniuose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828A416"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A2BD481" w14:textId="77777777" w:rsidR="002D7FE4" w:rsidRDefault="002D7FE4">
            <w:pPr>
              <w:rPr>
                <w:rFonts w:eastAsia="Calibri"/>
                <w:szCs w:val="24"/>
                <w:lang w:eastAsia="lt-LT"/>
              </w:rPr>
            </w:pPr>
          </w:p>
        </w:tc>
      </w:tr>
      <w:tr w:rsidR="002D7FE4" w14:paraId="2E22AEA0" w14:textId="77777777">
        <w:trPr>
          <w:trHeight w:val="26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331F757"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EEA8CC4"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726EB9C"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1B298030" w14:textId="77777777" w:rsidR="002D7FE4" w:rsidRDefault="00000000">
            <w:pPr>
              <w:jc w:val="both"/>
              <w:rPr>
                <w:szCs w:val="24"/>
                <w:lang w:eastAsia="lt-LT"/>
              </w:rPr>
            </w:pPr>
            <w:r>
              <w:rPr>
                <w:szCs w:val="24"/>
              </w:rPr>
              <w:t>Skelbiama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22773FA"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E98FCAF" w14:textId="77777777" w:rsidR="002D7FE4" w:rsidRDefault="002D7FE4">
            <w:pPr>
              <w:rPr>
                <w:rFonts w:eastAsia="Calibri"/>
                <w:szCs w:val="24"/>
                <w:lang w:eastAsia="lt-LT"/>
              </w:rPr>
            </w:pPr>
          </w:p>
        </w:tc>
      </w:tr>
      <w:tr w:rsidR="002D7FE4" w14:paraId="0667167F" w14:textId="77777777">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0391FCEE" w14:textId="77777777" w:rsidR="002D7FE4" w:rsidRDefault="00000000">
            <w:pPr>
              <w:jc w:val="both"/>
              <w:rPr>
                <w:b/>
                <w:szCs w:val="24"/>
                <w:lang w:eastAsia="lt-LT"/>
              </w:rPr>
            </w:pPr>
            <w:r>
              <w:rPr>
                <w:b/>
                <w:szCs w:val="24"/>
              </w:rPr>
              <w:t>2.3.</w:t>
            </w:r>
          </w:p>
        </w:tc>
        <w:tc>
          <w:tcPr>
            <w:tcW w:w="5953" w:type="dxa"/>
            <w:tcBorders>
              <w:top w:val="single" w:sz="4" w:space="0" w:color="auto"/>
              <w:left w:val="single" w:sz="4" w:space="0" w:color="auto"/>
              <w:bottom w:val="single" w:sz="4" w:space="0" w:color="auto"/>
              <w:right w:val="single" w:sz="4" w:space="0" w:color="auto"/>
            </w:tcBorders>
            <w:shd w:val="clear" w:color="auto" w:fill="BFBFBF"/>
            <w:hideMark/>
          </w:tcPr>
          <w:p w14:paraId="12A0F0E8" w14:textId="77777777" w:rsidR="002D7FE4" w:rsidRDefault="00000000">
            <w:pPr>
              <w:jc w:val="both"/>
              <w:rPr>
                <w:b/>
                <w:szCs w:val="24"/>
                <w:lang w:eastAsia="lt-LT"/>
              </w:rPr>
            </w:pPr>
            <w:r>
              <w:rPr>
                <w:b/>
                <w:szCs w:val="24"/>
              </w:rPr>
              <w:t>Informacijos skelbimas monitoriuose</w:t>
            </w:r>
          </w:p>
        </w:tc>
        <w:tc>
          <w:tcPr>
            <w:tcW w:w="993" w:type="dxa"/>
            <w:tcBorders>
              <w:top w:val="single" w:sz="4" w:space="0" w:color="auto"/>
              <w:left w:val="single" w:sz="4" w:space="0" w:color="auto"/>
              <w:bottom w:val="single" w:sz="4" w:space="0" w:color="auto"/>
              <w:right w:val="single" w:sz="4" w:space="0" w:color="auto"/>
            </w:tcBorders>
            <w:shd w:val="clear" w:color="auto" w:fill="BFBFBF"/>
          </w:tcPr>
          <w:p w14:paraId="4346C1D5" w14:textId="77777777" w:rsidR="002D7FE4" w:rsidRDefault="002D7FE4">
            <w:pPr>
              <w:jc w:val="center"/>
              <w:rPr>
                <w:b/>
                <w:szCs w:val="24"/>
                <w:lang w:eastAsia="lt-LT"/>
              </w:rPr>
            </w:pPr>
          </w:p>
        </w:tc>
        <w:tc>
          <w:tcPr>
            <w:tcW w:w="4961" w:type="dxa"/>
            <w:tcBorders>
              <w:top w:val="single" w:sz="4" w:space="0" w:color="auto"/>
              <w:left w:val="single" w:sz="4" w:space="0" w:color="auto"/>
              <w:bottom w:val="single" w:sz="4" w:space="0" w:color="auto"/>
              <w:right w:val="single" w:sz="4" w:space="0" w:color="auto"/>
            </w:tcBorders>
            <w:shd w:val="clear" w:color="auto" w:fill="BFBFBF"/>
          </w:tcPr>
          <w:p w14:paraId="0C86E225" w14:textId="77777777" w:rsidR="002D7FE4" w:rsidRDefault="002D7FE4">
            <w:pPr>
              <w:jc w:val="both"/>
              <w:rPr>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2D9E7025" w14:textId="77777777" w:rsidR="002D7FE4" w:rsidRDefault="002D7FE4">
            <w:pPr>
              <w:jc w:val="both"/>
              <w:rPr>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BFBFBF"/>
          </w:tcPr>
          <w:p w14:paraId="324118F4" w14:textId="77777777" w:rsidR="002D7FE4" w:rsidRDefault="002D7FE4">
            <w:pPr>
              <w:jc w:val="both"/>
              <w:rPr>
                <w:szCs w:val="24"/>
                <w:lang w:eastAsia="lt-LT"/>
              </w:rPr>
            </w:pPr>
          </w:p>
        </w:tc>
      </w:tr>
      <w:tr w:rsidR="002D7FE4" w14:paraId="21B57C00" w14:textId="77777777">
        <w:tc>
          <w:tcPr>
            <w:tcW w:w="846" w:type="dxa"/>
            <w:vMerge w:val="restart"/>
            <w:tcBorders>
              <w:top w:val="single" w:sz="4" w:space="0" w:color="auto"/>
              <w:left w:val="single" w:sz="4" w:space="0" w:color="auto"/>
              <w:bottom w:val="single" w:sz="4" w:space="0" w:color="auto"/>
              <w:right w:val="single" w:sz="4" w:space="0" w:color="auto"/>
            </w:tcBorders>
            <w:vAlign w:val="center"/>
          </w:tcPr>
          <w:p w14:paraId="3BD6AF0C" w14:textId="77777777" w:rsidR="002D7FE4" w:rsidRDefault="00000000">
            <w:pPr>
              <w:jc w:val="both"/>
              <w:rPr>
                <w:rFonts w:eastAsia="Calibri"/>
                <w:szCs w:val="24"/>
              </w:rPr>
            </w:pPr>
            <w:r>
              <w:rPr>
                <w:szCs w:val="24"/>
              </w:rPr>
              <w:t>2.3.1</w:t>
            </w:r>
          </w:p>
          <w:p w14:paraId="36063FF1" w14:textId="77777777" w:rsidR="002D7FE4" w:rsidRDefault="002D7FE4">
            <w:pPr>
              <w:jc w:val="both"/>
              <w:rPr>
                <w:rFonts w:eastAsia="Calibri"/>
                <w:szCs w:val="24"/>
                <w:lang w:eastAsia="lt-LT"/>
              </w:rPr>
            </w:pP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28CFDF90" w14:textId="77777777" w:rsidR="002D7FE4" w:rsidRDefault="00000000">
            <w:pPr>
              <w:jc w:val="both"/>
              <w:rPr>
                <w:rFonts w:eastAsia="Calibri"/>
                <w:szCs w:val="24"/>
                <w:lang w:eastAsia="lt-LT"/>
              </w:rPr>
            </w:pPr>
            <w:r>
              <w:rPr>
                <w:szCs w:val="24"/>
              </w:rPr>
              <w:t>Monitoriuose demonstruojami antikorupciniai klipai</w:t>
            </w:r>
          </w:p>
        </w:tc>
        <w:tc>
          <w:tcPr>
            <w:tcW w:w="993" w:type="dxa"/>
            <w:tcBorders>
              <w:top w:val="single" w:sz="4" w:space="0" w:color="auto"/>
              <w:left w:val="single" w:sz="4" w:space="0" w:color="auto"/>
              <w:bottom w:val="single" w:sz="4" w:space="0" w:color="auto"/>
              <w:right w:val="single" w:sz="4" w:space="0" w:color="auto"/>
            </w:tcBorders>
            <w:hideMark/>
          </w:tcPr>
          <w:p w14:paraId="49C05714"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72D963D8" w14:textId="77777777" w:rsidR="002D7FE4" w:rsidRDefault="00000000">
            <w:pPr>
              <w:jc w:val="both"/>
              <w:rPr>
                <w:szCs w:val="24"/>
                <w:lang w:eastAsia="lt-LT"/>
              </w:rPr>
            </w:pPr>
            <w:r>
              <w:rPr>
                <w:szCs w:val="24"/>
              </w:rPr>
              <w:t>Nedemonstruojami</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8D83D8C"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3ABDE2E0" w14:textId="77777777" w:rsidR="002D7FE4" w:rsidRDefault="002D7FE4">
            <w:pPr>
              <w:jc w:val="both"/>
              <w:rPr>
                <w:rFonts w:eastAsia="Calibri"/>
                <w:szCs w:val="24"/>
                <w:lang w:eastAsia="lt-LT"/>
              </w:rPr>
            </w:pPr>
          </w:p>
        </w:tc>
      </w:tr>
      <w:tr w:rsidR="002D7FE4" w14:paraId="7BE7FE5F"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4A62D08F"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BE7DF81"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197644BD"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6937B736" w14:textId="77777777" w:rsidR="002D7FE4" w:rsidRDefault="00000000">
            <w:pPr>
              <w:jc w:val="both"/>
              <w:rPr>
                <w:szCs w:val="24"/>
                <w:lang w:eastAsia="lt-LT"/>
              </w:rPr>
            </w:pPr>
            <w:r>
              <w:rPr>
                <w:szCs w:val="24"/>
              </w:rPr>
              <w:t>Demonstruojami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97C876F"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964679E" w14:textId="77777777" w:rsidR="002D7FE4" w:rsidRDefault="002D7FE4">
            <w:pPr>
              <w:rPr>
                <w:rFonts w:eastAsia="Calibri"/>
                <w:szCs w:val="24"/>
                <w:lang w:eastAsia="lt-LT"/>
              </w:rPr>
            </w:pPr>
          </w:p>
        </w:tc>
      </w:tr>
      <w:tr w:rsidR="002D7FE4" w14:paraId="42AA398D"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0E168AE2" w14:textId="77777777" w:rsidR="002D7FE4" w:rsidRDefault="00000000">
            <w:pPr>
              <w:jc w:val="both"/>
              <w:rPr>
                <w:szCs w:val="24"/>
                <w:lang w:eastAsia="lt-LT"/>
              </w:rPr>
            </w:pPr>
            <w:r>
              <w:rPr>
                <w:szCs w:val="24"/>
              </w:rPr>
              <w:t>2.3.2.</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11DACA0F" w14:textId="77777777" w:rsidR="002D7FE4" w:rsidRDefault="00000000">
            <w:pPr>
              <w:jc w:val="both"/>
              <w:rPr>
                <w:szCs w:val="24"/>
                <w:lang w:eastAsia="lt-LT"/>
              </w:rPr>
            </w:pPr>
            <w:r>
              <w:rPr>
                <w:szCs w:val="24"/>
              </w:rPr>
              <w:t>Monitoriuose demonstruojamas įstaigos vadovo ar jo įgalioto asmens kreipimasis į lankytojus (jei įstaiga monitoriaus neturi, raštiškas kreipimasis turi būti iškabintas informaciniuose stenduose)</w:t>
            </w:r>
          </w:p>
        </w:tc>
        <w:tc>
          <w:tcPr>
            <w:tcW w:w="993" w:type="dxa"/>
            <w:tcBorders>
              <w:top w:val="single" w:sz="4" w:space="0" w:color="auto"/>
              <w:left w:val="single" w:sz="4" w:space="0" w:color="auto"/>
              <w:bottom w:val="single" w:sz="4" w:space="0" w:color="auto"/>
              <w:right w:val="single" w:sz="4" w:space="0" w:color="auto"/>
            </w:tcBorders>
            <w:hideMark/>
          </w:tcPr>
          <w:p w14:paraId="11865FA5"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6B0FE746" w14:textId="77777777" w:rsidR="002D7FE4" w:rsidRDefault="00000000">
            <w:pPr>
              <w:jc w:val="both"/>
              <w:rPr>
                <w:szCs w:val="24"/>
                <w:lang w:eastAsia="lt-LT"/>
              </w:rPr>
            </w:pPr>
            <w:r>
              <w:rPr>
                <w:szCs w:val="24"/>
              </w:rPr>
              <w:t xml:space="preserve">Nedemonstruojamas arba neiškabintas </w:t>
            </w:r>
          </w:p>
        </w:tc>
        <w:tc>
          <w:tcPr>
            <w:tcW w:w="1134" w:type="dxa"/>
            <w:vMerge w:val="restart"/>
            <w:tcBorders>
              <w:top w:val="single" w:sz="4" w:space="0" w:color="auto"/>
              <w:left w:val="single" w:sz="4" w:space="0" w:color="auto"/>
              <w:bottom w:val="single" w:sz="4" w:space="0" w:color="auto"/>
              <w:right w:val="single" w:sz="4" w:space="0" w:color="auto"/>
            </w:tcBorders>
          </w:tcPr>
          <w:p w14:paraId="5C285A52" w14:textId="77777777" w:rsidR="002D7FE4" w:rsidRDefault="002D7FE4">
            <w:pPr>
              <w:jc w:val="both"/>
              <w:rPr>
                <w:rFonts w:eastAsia="Calibri"/>
                <w:szCs w:val="24"/>
              </w:rPr>
            </w:pPr>
          </w:p>
          <w:p w14:paraId="131DD93A"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7B234CF3" w14:textId="77777777" w:rsidR="002D7FE4" w:rsidRDefault="002D7FE4">
            <w:pPr>
              <w:jc w:val="both"/>
              <w:rPr>
                <w:rFonts w:eastAsia="Calibri"/>
                <w:szCs w:val="24"/>
              </w:rPr>
            </w:pPr>
          </w:p>
          <w:p w14:paraId="144C000A" w14:textId="77777777" w:rsidR="002D7FE4" w:rsidRDefault="002D7FE4">
            <w:pPr>
              <w:jc w:val="both"/>
              <w:rPr>
                <w:szCs w:val="24"/>
                <w:lang w:eastAsia="lt-LT"/>
              </w:rPr>
            </w:pPr>
          </w:p>
        </w:tc>
      </w:tr>
      <w:tr w:rsidR="002D7FE4" w14:paraId="18F01A18"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176EBFB9"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EBDEC75"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7250C96"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5360A64A" w14:textId="77777777" w:rsidR="002D7FE4" w:rsidRDefault="00000000">
            <w:pPr>
              <w:jc w:val="both"/>
              <w:rPr>
                <w:szCs w:val="24"/>
                <w:lang w:eastAsia="lt-LT"/>
              </w:rPr>
            </w:pPr>
            <w:r>
              <w:rPr>
                <w:szCs w:val="24"/>
              </w:rPr>
              <w:t>Demonstruojamas arba iškabintas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DD84FE2"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E7D5344" w14:textId="77777777" w:rsidR="002D7FE4" w:rsidRDefault="002D7FE4">
            <w:pPr>
              <w:rPr>
                <w:szCs w:val="24"/>
                <w:lang w:eastAsia="lt-LT"/>
              </w:rPr>
            </w:pPr>
          </w:p>
        </w:tc>
      </w:tr>
      <w:tr w:rsidR="002D7FE4" w14:paraId="4743B5E0" w14:textId="77777777">
        <w:trPr>
          <w:trHeight w:val="108"/>
        </w:trPr>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4E25BBA5" w14:textId="77777777" w:rsidR="002D7FE4" w:rsidRDefault="00000000">
            <w:pPr>
              <w:jc w:val="both"/>
              <w:rPr>
                <w:b/>
                <w:szCs w:val="24"/>
                <w:lang w:eastAsia="lt-LT"/>
              </w:rPr>
            </w:pPr>
            <w:r>
              <w:rPr>
                <w:b/>
                <w:szCs w:val="24"/>
              </w:rPr>
              <w:t>2.4</w:t>
            </w:r>
          </w:p>
        </w:tc>
        <w:tc>
          <w:tcPr>
            <w:tcW w:w="5953" w:type="dxa"/>
            <w:tcBorders>
              <w:top w:val="single" w:sz="4" w:space="0" w:color="auto"/>
              <w:left w:val="single" w:sz="4" w:space="0" w:color="auto"/>
              <w:bottom w:val="single" w:sz="4" w:space="0" w:color="auto"/>
              <w:right w:val="single" w:sz="4" w:space="0" w:color="auto"/>
            </w:tcBorders>
            <w:shd w:val="clear" w:color="auto" w:fill="BFBFBF"/>
            <w:hideMark/>
          </w:tcPr>
          <w:p w14:paraId="189C9A3C" w14:textId="77777777" w:rsidR="002D7FE4" w:rsidRDefault="00000000">
            <w:pPr>
              <w:jc w:val="both"/>
              <w:rPr>
                <w:b/>
                <w:szCs w:val="24"/>
                <w:lang w:eastAsia="lt-LT"/>
              </w:rPr>
            </w:pPr>
            <w:r>
              <w:rPr>
                <w:b/>
                <w:szCs w:val="24"/>
              </w:rPr>
              <w:t>Darbuotojų antikorupcinio švietimo organizavimas</w:t>
            </w:r>
          </w:p>
        </w:tc>
        <w:tc>
          <w:tcPr>
            <w:tcW w:w="993" w:type="dxa"/>
            <w:tcBorders>
              <w:top w:val="single" w:sz="4" w:space="0" w:color="auto"/>
              <w:left w:val="single" w:sz="4" w:space="0" w:color="auto"/>
              <w:bottom w:val="single" w:sz="4" w:space="0" w:color="auto"/>
              <w:right w:val="single" w:sz="4" w:space="0" w:color="auto"/>
            </w:tcBorders>
            <w:shd w:val="clear" w:color="auto" w:fill="BFBFBF"/>
          </w:tcPr>
          <w:p w14:paraId="4AD5BBD9"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shd w:val="clear" w:color="auto" w:fill="BFBFBF"/>
          </w:tcPr>
          <w:p w14:paraId="04945BB0" w14:textId="77777777" w:rsidR="002D7FE4" w:rsidRDefault="002D7FE4">
            <w:pPr>
              <w:jc w:val="both"/>
              <w:rPr>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4A8E18F9" w14:textId="77777777" w:rsidR="002D7FE4" w:rsidRDefault="002D7FE4">
            <w:pPr>
              <w:jc w:val="both"/>
              <w:rPr>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BFBFBF"/>
          </w:tcPr>
          <w:p w14:paraId="4860DE79" w14:textId="77777777" w:rsidR="002D7FE4" w:rsidRDefault="002D7FE4">
            <w:pPr>
              <w:jc w:val="both"/>
              <w:rPr>
                <w:szCs w:val="24"/>
                <w:lang w:eastAsia="lt-LT"/>
              </w:rPr>
            </w:pPr>
          </w:p>
        </w:tc>
      </w:tr>
      <w:tr w:rsidR="002D7FE4" w14:paraId="6BB45C10"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0BA53E20" w14:textId="77777777" w:rsidR="002D7FE4" w:rsidRDefault="00000000">
            <w:pPr>
              <w:jc w:val="both"/>
              <w:rPr>
                <w:szCs w:val="24"/>
                <w:lang w:eastAsia="lt-LT"/>
              </w:rPr>
            </w:pPr>
            <w:r>
              <w:rPr>
                <w:szCs w:val="24"/>
              </w:rPr>
              <w:t>2.4.1.</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5D4D0CBE" w14:textId="77777777" w:rsidR="002D7FE4" w:rsidRDefault="00000000">
            <w:pPr>
              <w:jc w:val="both"/>
              <w:rPr>
                <w:rFonts w:eastAsia="Calibri"/>
                <w:szCs w:val="24"/>
                <w:lang w:eastAsia="lt-LT"/>
              </w:rPr>
            </w:pPr>
            <w:r>
              <w:rPr>
                <w:szCs w:val="24"/>
              </w:rPr>
              <w:t>Naujai priimami darbuotojai supažindinami su:</w:t>
            </w:r>
          </w:p>
        </w:tc>
        <w:tc>
          <w:tcPr>
            <w:tcW w:w="993" w:type="dxa"/>
            <w:tcBorders>
              <w:top w:val="single" w:sz="4" w:space="0" w:color="auto"/>
              <w:left w:val="single" w:sz="4" w:space="0" w:color="auto"/>
              <w:bottom w:val="nil"/>
              <w:right w:val="single" w:sz="4" w:space="0" w:color="auto"/>
            </w:tcBorders>
          </w:tcPr>
          <w:p w14:paraId="6FEEBAEC" w14:textId="77777777" w:rsidR="002D7FE4" w:rsidRDefault="002D7FE4">
            <w:pPr>
              <w:jc w:val="center"/>
              <w:rPr>
                <w:rFonts w:eastAsia="Calibri"/>
                <w:szCs w:val="24"/>
                <w:lang w:eastAsia="lt-LT"/>
              </w:rPr>
            </w:pPr>
          </w:p>
        </w:tc>
        <w:tc>
          <w:tcPr>
            <w:tcW w:w="4961" w:type="dxa"/>
            <w:tcBorders>
              <w:top w:val="single" w:sz="4" w:space="0" w:color="auto"/>
              <w:left w:val="single" w:sz="4" w:space="0" w:color="auto"/>
              <w:bottom w:val="nil"/>
              <w:right w:val="single" w:sz="4" w:space="0" w:color="auto"/>
            </w:tcBorders>
          </w:tcPr>
          <w:p w14:paraId="3485F123" w14:textId="77777777" w:rsidR="002D7FE4" w:rsidRDefault="002D7FE4">
            <w:pPr>
              <w:jc w:val="both"/>
              <w:rPr>
                <w:rFonts w:eastAsia="Calibri"/>
                <w:szCs w:val="24"/>
                <w:lang w:eastAsia="lt-LT"/>
              </w:rPr>
            </w:pPr>
          </w:p>
        </w:tc>
        <w:tc>
          <w:tcPr>
            <w:tcW w:w="1134" w:type="dxa"/>
            <w:vMerge w:val="restart"/>
            <w:tcBorders>
              <w:top w:val="single" w:sz="4" w:space="0" w:color="auto"/>
              <w:left w:val="single" w:sz="4" w:space="0" w:color="auto"/>
              <w:bottom w:val="single" w:sz="4" w:space="0" w:color="auto"/>
              <w:right w:val="single" w:sz="4" w:space="0" w:color="auto"/>
            </w:tcBorders>
          </w:tcPr>
          <w:p w14:paraId="118099DE" w14:textId="77777777" w:rsidR="002D7FE4" w:rsidRDefault="002D7FE4">
            <w:pPr>
              <w:jc w:val="both"/>
              <w:rPr>
                <w:rFonts w:eastAsia="Calibri"/>
                <w:szCs w:val="24"/>
              </w:rPr>
            </w:pPr>
          </w:p>
          <w:p w14:paraId="0D9B9E70"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2619D86D" w14:textId="77777777" w:rsidR="002D7FE4" w:rsidRDefault="002D7FE4">
            <w:pPr>
              <w:jc w:val="both"/>
              <w:rPr>
                <w:rFonts w:eastAsia="Calibri"/>
                <w:szCs w:val="24"/>
              </w:rPr>
            </w:pPr>
          </w:p>
          <w:p w14:paraId="489087BE" w14:textId="77777777" w:rsidR="002D7FE4" w:rsidRDefault="002D7FE4">
            <w:pPr>
              <w:jc w:val="both"/>
              <w:rPr>
                <w:szCs w:val="24"/>
                <w:lang w:eastAsia="lt-LT"/>
              </w:rPr>
            </w:pPr>
          </w:p>
        </w:tc>
      </w:tr>
      <w:tr w:rsidR="002D7FE4" w14:paraId="24ECAF44"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013CBC11"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2077B2C" w14:textId="77777777" w:rsidR="002D7FE4" w:rsidRDefault="002D7FE4">
            <w:pPr>
              <w:rPr>
                <w:rFonts w:eastAsia="Calibri"/>
                <w:szCs w:val="24"/>
                <w:lang w:eastAsia="lt-LT"/>
              </w:rPr>
            </w:pPr>
          </w:p>
        </w:tc>
        <w:tc>
          <w:tcPr>
            <w:tcW w:w="993" w:type="dxa"/>
            <w:tcBorders>
              <w:top w:val="nil"/>
              <w:left w:val="single" w:sz="4" w:space="0" w:color="auto"/>
              <w:bottom w:val="single" w:sz="4" w:space="0" w:color="auto"/>
              <w:right w:val="single" w:sz="4" w:space="0" w:color="auto"/>
            </w:tcBorders>
          </w:tcPr>
          <w:p w14:paraId="440CF3CB" w14:textId="77777777" w:rsidR="002D7FE4" w:rsidRDefault="002D7FE4">
            <w:pPr>
              <w:jc w:val="center"/>
              <w:rPr>
                <w:szCs w:val="24"/>
                <w:lang w:eastAsia="lt-LT"/>
              </w:rPr>
            </w:pPr>
          </w:p>
        </w:tc>
        <w:tc>
          <w:tcPr>
            <w:tcW w:w="4961" w:type="dxa"/>
            <w:tcBorders>
              <w:top w:val="nil"/>
              <w:left w:val="single" w:sz="4" w:space="0" w:color="auto"/>
              <w:bottom w:val="single" w:sz="4" w:space="0" w:color="auto"/>
              <w:right w:val="single" w:sz="4" w:space="0" w:color="auto"/>
            </w:tcBorders>
          </w:tcPr>
          <w:p w14:paraId="3FF1898D" w14:textId="77777777" w:rsidR="002D7FE4" w:rsidRDefault="002D7FE4">
            <w:pPr>
              <w:jc w:val="both"/>
              <w:rPr>
                <w:szCs w:val="24"/>
                <w:lang w:eastAsia="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036BD71"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F0E5C03" w14:textId="77777777" w:rsidR="002D7FE4" w:rsidRDefault="002D7FE4">
            <w:pPr>
              <w:rPr>
                <w:szCs w:val="24"/>
                <w:lang w:eastAsia="lt-LT"/>
              </w:rPr>
            </w:pPr>
          </w:p>
        </w:tc>
      </w:tr>
      <w:tr w:rsidR="002D7FE4" w14:paraId="3086A7DA" w14:textId="77777777">
        <w:trPr>
          <w:trHeight w:val="240"/>
        </w:trPr>
        <w:tc>
          <w:tcPr>
            <w:tcW w:w="846" w:type="dxa"/>
            <w:vMerge w:val="restart"/>
            <w:tcBorders>
              <w:top w:val="single" w:sz="4" w:space="0" w:color="auto"/>
              <w:left w:val="single" w:sz="4" w:space="0" w:color="auto"/>
              <w:bottom w:val="single" w:sz="4" w:space="0" w:color="auto"/>
              <w:right w:val="single" w:sz="4" w:space="0" w:color="auto"/>
            </w:tcBorders>
            <w:hideMark/>
          </w:tcPr>
          <w:p w14:paraId="270C84D1" w14:textId="77777777" w:rsidR="002D7FE4" w:rsidRDefault="00000000">
            <w:pPr>
              <w:jc w:val="both"/>
              <w:rPr>
                <w:rFonts w:eastAsia="Calibri"/>
                <w:szCs w:val="24"/>
                <w:lang w:eastAsia="lt-LT"/>
              </w:rPr>
            </w:pPr>
            <w:r>
              <w:rPr>
                <w:szCs w:val="24"/>
              </w:rPr>
              <w:t>2.4.1.1.</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265019D9" w14:textId="77777777" w:rsidR="002D7FE4" w:rsidRDefault="00000000">
            <w:pPr>
              <w:jc w:val="both"/>
              <w:rPr>
                <w:rFonts w:eastAsia="Calibri"/>
                <w:szCs w:val="24"/>
                <w:lang w:eastAsia="lt-LT"/>
              </w:rPr>
            </w:pPr>
            <w:r>
              <w:rPr>
                <w:szCs w:val="24"/>
              </w:rPr>
              <w:t>įstaigos antikorupcine politika</w:t>
            </w:r>
          </w:p>
        </w:tc>
        <w:tc>
          <w:tcPr>
            <w:tcW w:w="993" w:type="dxa"/>
            <w:tcBorders>
              <w:top w:val="nil"/>
              <w:left w:val="single" w:sz="4" w:space="0" w:color="auto"/>
              <w:bottom w:val="single" w:sz="4" w:space="0" w:color="auto"/>
              <w:right w:val="single" w:sz="4" w:space="0" w:color="auto"/>
            </w:tcBorders>
            <w:hideMark/>
          </w:tcPr>
          <w:p w14:paraId="69FC5E17" w14:textId="77777777" w:rsidR="002D7FE4" w:rsidRDefault="00000000">
            <w:pPr>
              <w:jc w:val="center"/>
              <w:rPr>
                <w:szCs w:val="24"/>
                <w:lang w:eastAsia="lt-LT"/>
              </w:rPr>
            </w:pPr>
            <w:r>
              <w:rPr>
                <w:szCs w:val="24"/>
              </w:rPr>
              <w:t>0</w:t>
            </w:r>
          </w:p>
        </w:tc>
        <w:tc>
          <w:tcPr>
            <w:tcW w:w="4961" w:type="dxa"/>
            <w:tcBorders>
              <w:top w:val="nil"/>
              <w:left w:val="single" w:sz="4" w:space="0" w:color="auto"/>
              <w:bottom w:val="single" w:sz="4" w:space="0" w:color="auto"/>
              <w:right w:val="single" w:sz="4" w:space="0" w:color="auto"/>
            </w:tcBorders>
            <w:hideMark/>
          </w:tcPr>
          <w:p w14:paraId="11B28468" w14:textId="77777777" w:rsidR="002D7FE4" w:rsidRDefault="00000000">
            <w:pPr>
              <w:jc w:val="both"/>
              <w:rPr>
                <w:szCs w:val="24"/>
                <w:lang w:eastAsia="lt-LT"/>
              </w:rPr>
            </w:pPr>
            <w:r>
              <w:rPr>
                <w:szCs w:val="24"/>
              </w:rPr>
              <w:t>Nesupažindinami</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88E3A6A"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5363A390" w14:textId="77777777" w:rsidR="002D7FE4" w:rsidRDefault="002D7FE4">
            <w:pPr>
              <w:jc w:val="both"/>
              <w:rPr>
                <w:rFonts w:eastAsia="Calibri"/>
                <w:szCs w:val="24"/>
                <w:lang w:eastAsia="lt-LT"/>
              </w:rPr>
            </w:pPr>
          </w:p>
        </w:tc>
      </w:tr>
      <w:tr w:rsidR="002D7FE4" w14:paraId="42A713D7" w14:textId="77777777">
        <w:trPr>
          <w:trHeight w:val="22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8E2162F"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479E78F"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3B534A9"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39B21DD2" w14:textId="77777777" w:rsidR="002D7FE4" w:rsidRDefault="00000000">
            <w:pPr>
              <w:jc w:val="both"/>
              <w:rPr>
                <w:szCs w:val="24"/>
                <w:lang w:eastAsia="lt-LT"/>
              </w:rPr>
            </w:pPr>
            <w:r>
              <w:rPr>
                <w:szCs w:val="24"/>
              </w:rPr>
              <w:t>Supažindinami ne visi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12EE6BF"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F56DE9C" w14:textId="77777777" w:rsidR="002D7FE4" w:rsidRDefault="002D7FE4">
            <w:pPr>
              <w:rPr>
                <w:rFonts w:eastAsia="Calibri"/>
                <w:szCs w:val="24"/>
                <w:lang w:eastAsia="lt-LT"/>
              </w:rPr>
            </w:pPr>
          </w:p>
        </w:tc>
      </w:tr>
      <w:tr w:rsidR="002D7FE4" w14:paraId="70D65CC3" w14:textId="77777777">
        <w:trPr>
          <w:trHeight w:val="34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EB0E637"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37C8DEC"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C5D4437"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010ED5A4" w14:textId="77777777" w:rsidR="002D7FE4" w:rsidRDefault="00000000">
            <w:pPr>
              <w:jc w:val="both"/>
              <w:rPr>
                <w:szCs w:val="24"/>
                <w:lang w:eastAsia="lt-LT"/>
              </w:rPr>
            </w:pPr>
            <w:r>
              <w:rPr>
                <w:szCs w:val="24"/>
              </w:rPr>
              <w:t>Supažindinami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1269805"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0A2CE70" w14:textId="77777777" w:rsidR="002D7FE4" w:rsidRDefault="002D7FE4">
            <w:pPr>
              <w:rPr>
                <w:rFonts w:eastAsia="Calibri"/>
                <w:szCs w:val="24"/>
                <w:lang w:eastAsia="lt-LT"/>
              </w:rPr>
            </w:pPr>
          </w:p>
        </w:tc>
      </w:tr>
      <w:tr w:rsidR="002D7FE4" w14:paraId="32E0DEC3" w14:textId="77777777">
        <w:trPr>
          <w:trHeight w:val="210"/>
        </w:trPr>
        <w:tc>
          <w:tcPr>
            <w:tcW w:w="846" w:type="dxa"/>
            <w:vMerge w:val="restart"/>
            <w:tcBorders>
              <w:top w:val="single" w:sz="4" w:space="0" w:color="auto"/>
              <w:left w:val="single" w:sz="4" w:space="0" w:color="auto"/>
              <w:bottom w:val="single" w:sz="4" w:space="0" w:color="auto"/>
              <w:right w:val="single" w:sz="4" w:space="0" w:color="auto"/>
            </w:tcBorders>
          </w:tcPr>
          <w:p w14:paraId="6AB1A4A1" w14:textId="77777777" w:rsidR="002D7FE4" w:rsidRDefault="00000000">
            <w:pPr>
              <w:jc w:val="both"/>
              <w:rPr>
                <w:szCs w:val="24"/>
              </w:rPr>
            </w:pPr>
            <w:r>
              <w:rPr>
                <w:szCs w:val="24"/>
              </w:rPr>
              <w:t>2.4.1.2.</w:t>
            </w:r>
          </w:p>
          <w:p w14:paraId="3C05996B" w14:textId="77777777" w:rsidR="002D7FE4" w:rsidRDefault="002D7FE4">
            <w:pPr>
              <w:jc w:val="both"/>
              <w:rPr>
                <w:szCs w:val="24"/>
                <w:lang w:eastAsia="lt-LT"/>
              </w:rPr>
            </w:pPr>
          </w:p>
        </w:tc>
        <w:tc>
          <w:tcPr>
            <w:tcW w:w="5953" w:type="dxa"/>
            <w:vMerge w:val="restart"/>
            <w:tcBorders>
              <w:top w:val="single" w:sz="4" w:space="0" w:color="auto"/>
              <w:left w:val="single" w:sz="4" w:space="0" w:color="auto"/>
              <w:bottom w:val="single" w:sz="4" w:space="0" w:color="auto"/>
              <w:right w:val="single" w:sz="4" w:space="0" w:color="auto"/>
            </w:tcBorders>
            <w:hideMark/>
          </w:tcPr>
          <w:p w14:paraId="3DDB6B0C" w14:textId="77777777" w:rsidR="002D7FE4" w:rsidRDefault="00000000">
            <w:pPr>
              <w:jc w:val="both"/>
              <w:rPr>
                <w:rFonts w:eastAsia="Calibri"/>
                <w:szCs w:val="24"/>
                <w:lang w:eastAsia="lt-LT"/>
              </w:rPr>
            </w:pPr>
            <w:r>
              <w:rPr>
                <w:szCs w:val="24"/>
              </w:rPr>
              <w:t xml:space="preserve">Etikos ir (ar) elgesio kodeksu ar taisyklėmis </w:t>
            </w:r>
          </w:p>
        </w:tc>
        <w:tc>
          <w:tcPr>
            <w:tcW w:w="993" w:type="dxa"/>
            <w:tcBorders>
              <w:top w:val="single" w:sz="4" w:space="0" w:color="auto"/>
              <w:left w:val="single" w:sz="4" w:space="0" w:color="auto"/>
              <w:bottom w:val="single" w:sz="4" w:space="0" w:color="auto"/>
              <w:right w:val="single" w:sz="4" w:space="0" w:color="auto"/>
            </w:tcBorders>
            <w:hideMark/>
          </w:tcPr>
          <w:p w14:paraId="25A688A6"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00D50141" w14:textId="77777777" w:rsidR="002D7FE4" w:rsidRDefault="00000000">
            <w:pPr>
              <w:jc w:val="both"/>
              <w:rPr>
                <w:szCs w:val="24"/>
                <w:lang w:eastAsia="lt-LT"/>
              </w:rPr>
            </w:pPr>
            <w:r>
              <w:rPr>
                <w:szCs w:val="24"/>
              </w:rPr>
              <w:t>Nesupažindinami</w:t>
            </w:r>
          </w:p>
        </w:tc>
        <w:tc>
          <w:tcPr>
            <w:tcW w:w="1134" w:type="dxa"/>
            <w:vMerge w:val="restart"/>
            <w:tcBorders>
              <w:top w:val="single" w:sz="4" w:space="0" w:color="auto"/>
              <w:left w:val="single" w:sz="4" w:space="0" w:color="auto"/>
              <w:bottom w:val="single" w:sz="4" w:space="0" w:color="auto"/>
              <w:right w:val="single" w:sz="4" w:space="0" w:color="auto"/>
            </w:tcBorders>
          </w:tcPr>
          <w:p w14:paraId="069DCFE4" w14:textId="77777777" w:rsidR="002D7FE4" w:rsidRDefault="002D7FE4">
            <w:pPr>
              <w:jc w:val="both"/>
              <w:rPr>
                <w:rFonts w:eastAsia="Calibri"/>
                <w:szCs w:val="24"/>
              </w:rPr>
            </w:pPr>
          </w:p>
          <w:p w14:paraId="6F3D16EC"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15A550CF" w14:textId="77777777" w:rsidR="002D7FE4" w:rsidRDefault="002D7FE4">
            <w:pPr>
              <w:jc w:val="both"/>
              <w:rPr>
                <w:rFonts w:eastAsia="Calibri"/>
                <w:szCs w:val="24"/>
              </w:rPr>
            </w:pPr>
          </w:p>
          <w:p w14:paraId="0219CD2D" w14:textId="77777777" w:rsidR="002D7FE4" w:rsidRDefault="002D7FE4">
            <w:pPr>
              <w:jc w:val="both"/>
              <w:rPr>
                <w:szCs w:val="24"/>
                <w:lang w:eastAsia="lt-LT"/>
              </w:rPr>
            </w:pPr>
          </w:p>
        </w:tc>
      </w:tr>
      <w:tr w:rsidR="002D7FE4" w14:paraId="244EB486" w14:textId="77777777">
        <w:trPr>
          <w:trHeight w:val="33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7CEA725"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DEF3226"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C63B172"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479B53DB" w14:textId="77777777" w:rsidR="002D7FE4" w:rsidRDefault="00000000">
            <w:pPr>
              <w:jc w:val="both"/>
              <w:rPr>
                <w:szCs w:val="24"/>
                <w:lang w:eastAsia="lt-LT"/>
              </w:rPr>
            </w:pPr>
            <w:r>
              <w:rPr>
                <w:szCs w:val="24"/>
              </w:rPr>
              <w:t>Supažindinami ne visi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CECD2B3"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45BE436" w14:textId="77777777" w:rsidR="002D7FE4" w:rsidRDefault="002D7FE4">
            <w:pPr>
              <w:rPr>
                <w:szCs w:val="24"/>
                <w:lang w:eastAsia="lt-LT"/>
              </w:rPr>
            </w:pPr>
          </w:p>
        </w:tc>
      </w:tr>
      <w:tr w:rsidR="002D7FE4" w14:paraId="5DA2899F"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7A704866"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0967B73"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80AB122"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7D3A54B1" w14:textId="77777777" w:rsidR="002D7FE4" w:rsidRDefault="00000000">
            <w:pPr>
              <w:jc w:val="both"/>
              <w:rPr>
                <w:szCs w:val="24"/>
                <w:lang w:eastAsia="lt-LT"/>
              </w:rPr>
            </w:pPr>
            <w:r>
              <w:rPr>
                <w:szCs w:val="24"/>
              </w:rPr>
              <w:t xml:space="preserve">Supažindinami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1D0075B"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4B70E0A" w14:textId="77777777" w:rsidR="002D7FE4" w:rsidRDefault="002D7FE4">
            <w:pPr>
              <w:rPr>
                <w:szCs w:val="24"/>
                <w:lang w:eastAsia="lt-LT"/>
              </w:rPr>
            </w:pPr>
          </w:p>
        </w:tc>
      </w:tr>
      <w:tr w:rsidR="002D7FE4" w14:paraId="14896CA0"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3F86797F" w14:textId="77777777" w:rsidR="002D7FE4" w:rsidRDefault="00000000">
            <w:pPr>
              <w:jc w:val="both"/>
              <w:rPr>
                <w:szCs w:val="24"/>
                <w:lang w:eastAsia="lt-LT"/>
              </w:rPr>
            </w:pPr>
            <w:r>
              <w:rPr>
                <w:szCs w:val="24"/>
              </w:rPr>
              <w:t>2.4.1.3.</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24EFC3B9" w14:textId="77777777" w:rsidR="002D7FE4" w:rsidRDefault="00000000">
            <w:pPr>
              <w:jc w:val="both"/>
              <w:rPr>
                <w:rFonts w:eastAsia="Calibri"/>
                <w:szCs w:val="24"/>
                <w:lang w:eastAsia="lt-LT"/>
              </w:rPr>
            </w:pPr>
            <w:r>
              <w:rPr>
                <w:szCs w:val="24"/>
              </w:rPr>
              <w:t>dovanų, gautų pagal tarptautinį protokolą ar tradicijas, taip pat reprezentacijai skirtų dovanų perdavimo, vertinimo, registravimo, saugojimo ir eksponavimo tvarka</w:t>
            </w:r>
          </w:p>
        </w:tc>
        <w:tc>
          <w:tcPr>
            <w:tcW w:w="993" w:type="dxa"/>
            <w:tcBorders>
              <w:top w:val="single" w:sz="4" w:space="0" w:color="auto"/>
              <w:left w:val="single" w:sz="4" w:space="0" w:color="auto"/>
              <w:bottom w:val="single" w:sz="4" w:space="0" w:color="auto"/>
              <w:right w:val="single" w:sz="4" w:space="0" w:color="auto"/>
            </w:tcBorders>
            <w:hideMark/>
          </w:tcPr>
          <w:p w14:paraId="1D3447BB" w14:textId="77777777" w:rsidR="002D7FE4" w:rsidRDefault="00000000">
            <w:pPr>
              <w:jc w:val="center"/>
              <w:rPr>
                <w:rFonts w:eastAsia="Calibri"/>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79B09B42" w14:textId="77777777" w:rsidR="002D7FE4" w:rsidRDefault="00000000">
            <w:pPr>
              <w:jc w:val="both"/>
              <w:rPr>
                <w:rFonts w:eastAsia="Calibri"/>
                <w:szCs w:val="24"/>
                <w:lang w:eastAsia="lt-LT"/>
              </w:rPr>
            </w:pPr>
            <w:r>
              <w:rPr>
                <w:szCs w:val="24"/>
              </w:rPr>
              <w:t>Nesupažindinami</w:t>
            </w:r>
          </w:p>
        </w:tc>
        <w:tc>
          <w:tcPr>
            <w:tcW w:w="1134" w:type="dxa"/>
            <w:vMerge w:val="restart"/>
            <w:tcBorders>
              <w:top w:val="single" w:sz="4" w:space="0" w:color="auto"/>
              <w:left w:val="single" w:sz="4" w:space="0" w:color="auto"/>
              <w:bottom w:val="single" w:sz="4" w:space="0" w:color="auto"/>
              <w:right w:val="single" w:sz="4" w:space="0" w:color="auto"/>
            </w:tcBorders>
          </w:tcPr>
          <w:p w14:paraId="07413A60" w14:textId="77777777" w:rsidR="002D7FE4" w:rsidRDefault="002D7FE4">
            <w:pPr>
              <w:jc w:val="both"/>
              <w:rPr>
                <w:rFonts w:eastAsia="Calibri"/>
                <w:szCs w:val="24"/>
              </w:rPr>
            </w:pPr>
          </w:p>
          <w:p w14:paraId="6C69310A"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1A8B475E" w14:textId="77777777" w:rsidR="002D7FE4" w:rsidRDefault="002D7FE4">
            <w:pPr>
              <w:jc w:val="both"/>
              <w:rPr>
                <w:rFonts w:eastAsia="Calibri"/>
                <w:szCs w:val="24"/>
              </w:rPr>
            </w:pPr>
          </w:p>
          <w:p w14:paraId="6C3DA901" w14:textId="77777777" w:rsidR="002D7FE4" w:rsidRDefault="002D7FE4">
            <w:pPr>
              <w:jc w:val="both"/>
              <w:rPr>
                <w:szCs w:val="24"/>
                <w:lang w:eastAsia="lt-LT"/>
              </w:rPr>
            </w:pPr>
          </w:p>
        </w:tc>
      </w:tr>
      <w:tr w:rsidR="002D7FE4" w14:paraId="67EB951A" w14:textId="77777777">
        <w:trPr>
          <w:trHeight w:val="22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718E0E8"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079199F"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10D8ADA0"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638983D4" w14:textId="77777777" w:rsidR="002D7FE4" w:rsidRDefault="00000000">
            <w:pPr>
              <w:jc w:val="both"/>
              <w:rPr>
                <w:rFonts w:eastAsia="Calibri"/>
                <w:szCs w:val="24"/>
                <w:lang w:eastAsia="lt-LT"/>
              </w:rPr>
            </w:pPr>
            <w:r>
              <w:rPr>
                <w:szCs w:val="24"/>
              </w:rPr>
              <w:t>Supažindinti ne visi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D933867"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3E79FD6" w14:textId="77777777" w:rsidR="002D7FE4" w:rsidRDefault="002D7FE4">
            <w:pPr>
              <w:rPr>
                <w:szCs w:val="24"/>
                <w:lang w:eastAsia="lt-LT"/>
              </w:rPr>
            </w:pPr>
          </w:p>
        </w:tc>
      </w:tr>
      <w:tr w:rsidR="002D7FE4" w14:paraId="001A3AD1" w14:textId="77777777">
        <w:trPr>
          <w:trHeight w:val="43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3C407C5"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26AFE0A"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7DA08791"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127DBFE3" w14:textId="77777777" w:rsidR="002D7FE4" w:rsidRDefault="00000000">
            <w:pPr>
              <w:jc w:val="both"/>
              <w:rPr>
                <w:rFonts w:eastAsia="Calibri"/>
                <w:szCs w:val="24"/>
                <w:lang w:eastAsia="lt-LT"/>
              </w:rPr>
            </w:pPr>
            <w:r>
              <w:rPr>
                <w:szCs w:val="24"/>
              </w:rPr>
              <w:t>Supažindinami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D3724D4"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78CD027" w14:textId="77777777" w:rsidR="002D7FE4" w:rsidRDefault="002D7FE4">
            <w:pPr>
              <w:rPr>
                <w:szCs w:val="24"/>
                <w:lang w:eastAsia="lt-LT"/>
              </w:rPr>
            </w:pPr>
          </w:p>
        </w:tc>
      </w:tr>
      <w:tr w:rsidR="002D7FE4" w14:paraId="66D4C0CB"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094F24D1" w14:textId="77777777" w:rsidR="002D7FE4" w:rsidRDefault="00000000">
            <w:pPr>
              <w:jc w:val="both"/>
              <w:rPr>
                <w:szCs w:val="24"/>
                <w:lang w:eastAsia="lt-LT"/>
              </w:rPr>
            </w:pPr>
            <w:r>
              <w:rPr>
                <w:szCs w:val="24"/>
              </w:rPr>
              <w:t>2.4.1.4.</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3C4424F1" w14:textId="77777777" w:rsidR="002D7FE4" w:rsidRDefault="00000000">
            <w:pPr>
              <w:jc w:val="both"/>
              <w:rPr>
                <w:szCs w:val="24"/>
                <w:lang w:eastAsia="lt-LT"/>
              </w:rPr>
            </w:pPr>
            <w:r>
              <w:rPr>
                <w:szCs w:val="24"/>
              </w:rPr>
              <w:t>Lietuvos nacionalinės sveikatos sistemos įstaigų darbuotojų, susidūrusių su galima korupcinio pobūdžio nusikalstama veika, elgesio taisyklėmis, patvirtintomis Lietuvos Respublikos sveikatos apsaugos ministro 2014 m. liepos 7 d. įsakymu Nr. V-773 „Dėl Lietuvos nacionalinės sveikatos sistemos įstaigų darbuotojų, susidūrusių su galima korupcinio pobūdžio nusikalstama veika, elgesio taisyklių patvirtinimo“</w:t>
            </w:r>
          </w:p>
        </w:tc>
        <w:tc>
          <w:tcPr>
            <w:tcW w:w="993" w:type="dxa"/>
            <w:tcBorders>
              <w:top w:val="single" w:sz="4" w:space="0" w:color="auto"/>
              <w:left w:val="single" w:sz="4" w:space="0" w:color="auto"/>
              <w:bottom w:val="single" w:sz="4" w:space="0" w:color="auto"/>
              <w:right w:val="single" w:sz="4" w:space="0" w:color="auto"/>
            </w:tcBorders>
          </w:tcPr>
          <w:p w14:paraId="1D4A108E" w14:textId="77777777" w:rsidR="002D7FE4" w:rsidRDefault="002D7FE4">
            <w:pPr>
              <w:jc w:val="center"/>
              <w:rPr>
                <w:szCs w:val="24"/>
              </w:rPr>
            </w:pPr>
          </w:p>
          <w:p w14:paraId="3D69C811" w14:textId="77777777" w:rsidR="002D7FE4" w:rsidRDefault="00000000">
            <w:pPr>
              <w:jc w:val="center"/>
              <w:rPr>
                <w:rFonts w:eastAsia="Calibri"/>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tcPr>
          <w:p w14:paraId="1E2CFBA9" w14:textId="77777777" w:rsidR="002D7FE4" w:rsidRDefault="002D7FE4">
            <w:pPr>
              <w:jc w:val="both"/>
              <w:rPr>
                <w:szCs w:val="24"/>
              </w:rPr>
            </w:pPr>
          </w:p>
          <w:p w14:paraId="3EBF40CF" w14:textId="77777777" w:rsidR="002D7FE4" w:rsidRDefault="00000000">
            <w:pPr>
              <w:jc w:val="both"/>
              <w:rPr>
                <w:rFonts w:eastAsia="Calibri"/>
                <w:szCs w:val="24"/>
                <w:lang w:eastAsia="lt-LT"/>
              </w:rPr>
            </w:pPr>
            <w:r>
              <w:rPr>
                <w:szCs w:val="24"/>
              </w:rPr>
              <w:t>Nesupažindinami</w:t>
            </w:r>
          </w:p>
        </w:tc>
        <w:tc>
          <w:tcPr>
            <w:tcW w:w="1134" w:type="dxa"/>
            <w:vMerge w:val="restart"/>
            <w:tcBorders>
              <w:top w:val="single" w:sz="4" w:space="0" w:color="auto"/>
              <w:left w:val="single" w:sz="4" w:space="0" w:color="auto"/>
              <w:bottom w:val="single" w:sz="4" w:space="0" w:color="auto"/>
              <w:right w:val="single" w:sz="4" w:space="0" w:color="auto"/>
            </w:tcBorders>
          </w:tcPr>
          <w:p w14:paraId="4A262ACD" w14:textId="77777777" w:rsidR="002D7FE4" w:rsidRDefault="002D7FE4">
            <w:pPr>
              <w:jc w:val="both"/>
              <w:rPr>
                <w:rFonts w:eastAsia="Calibri"/>
                <w:szCs w:val="24"/>
              </w:rPr>
            </w:pPr>
          </w:p>
          <w:p w14:paraId="3544E000"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2E523E90" w14:textId="77777777" w:rsidR="002D7FE4" w:rsidRDefault="002D7FE4">
            <w:pPr>
              <w:jc w:val="both"/>
              <w:rPr>
                <w:rFonts w:eastAsia="Calibri"/>
                <w:szCs w:val="24"/>
              </w:rPr>
            </w:pPr>
          </w:p>
          <w:p w14:paraId="2436D6A2" w14:textId="77777777" w:rsidR="002D7FE4" w:rsidRDefault="002D7FE4">
            <w:pPr>
              <w:jc w:val="both"/>
              <w:rPr>
                <w:szCs w:val="24"/>
                <w:lang w:eastAsia="lt-LT"/>
              </w:rPr>
            </w:pPr>
          </w:p>
        </w:tc>
      </w:tr>
      <w:tr w:rsidR="002D7FE4" w14:paraId="317CDCD0" w14:textId="77777777">
        <w:trPr>
          <w:trHeight w:val="19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0AF51194"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6B00878"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A41DC27"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2BA7A80D" w14:textId="77777777" w:rsidR="002D7FE4" w:rsidRDefault="00000000">
            <w:pPr>
              <w:jc w:val="both"/>
              <w:rPr>
                <w:szCs w:val="24"/>
                <w:lang w:eastAsia="lt-LT"/>
              </w:rPr>
            </w:pPr>
            <w:r>
              <w:rPr>
                <w:szCs w:val="24"/>
              </w:rPr>
              <w:t>Supažindinami ne visi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9E6B311"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27083CC" w14:textId="77777777" w:rsidR="002D7FE4" w:rsidRDefault="002D7FE4">
            <w:pPr>
              <w:rPr>
                <w:szCs w:val="24"/>
                <w:lang w:eastAsia="lt-LT"/>
              </w:rPr>
            </w:pPr>
          </w:p>
        </w:tc>
      </w:tr>
      <w:tr w:rsidR="002D7FE4" w14:paraId="7611D2C1" w14:textId="77777777">
        <w:trPr>
          <w:trHeight w:val="631"/>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E2FD7C8"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C75D153"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3EEC236F"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041841B4" w14:textId="77777777" w:rsidR="002D7FE4" w:rsidRDefault="00000000">
            <w:pPr>
              <w:jc w:val="both"/>
              <w:rPr>
                <w:szCs w:val="24"/>
                <w:lang w:eastAsia="lt-LT"/>
              </w:rPr>
            </w:pPr>
            <w:r>
              <w:rPr>
                <w:szCs w:val="24"/>
              </w:rPr>
              <w:t>Supažindinami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19D4AD7"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A4CF9A3" w14:textId="77777777" w:rsidR="002D7FE4" w:rsidRDefault="002D7FE4">
            <w:pPr>
              <w:rPr>
                <w:szCs w:val="24"/>
                <w:lang w:eastAsia="lt-LT"/>
              </w:rPr>
            </w:pPr>
          </w:p>
        </w:tc>
      </w:tr>
      <w:tr w:rsidR="002D7FE4" w14:paraId="0D1ACB74"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24CF2FB9" w14:textId="77777777" w:rsidR="002D7FE4" w:rsidRDefault="00000000">
            <w:pPr>
              <w:jc w:val="both"/>
              <w:rPr>
                <w:szCs w:val="24"/>
                <w:lang w:eastAsia="lt-LT"/>
              </w:rPr>
            </w:pPr>
            <w:r>
              <w:rPr>
                <w:szCs w:val="24"/>
              </w:rPr>
              <w:t>2.4.1.5.</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3B669E8E" w14:textId="77777777" w:rsidR="002D7FE4" w:rsidRDefault="00000000">
            <w:pPr>
              <w:jc w:val="both"/>
              <w:rPr>
                <w:szCs w:val="24"/>
                <w:lang w:eastAsia="lt-LT"/>
              </w:rPr>
            </w:pPr>
            <w:r>
              <w:rPr>
                <w:rFonts w:eastAsia="SimSun"/>
                <w:szCs w:val="24"/>
              </w:rPr>
              <w:t>patvirtintu Informacijos apie pažeidimus teikimo tvarkos aprašu (įgyvendinant Pranešėjų apsaugos įstatymo nuostatas)</w:t>
            </w:r>
          </w:p>
        </w:tc>
        <w:tc>
          <w:tcPr>
            <w:tcW w:w="993" w:type="dxa"/>
            <w:tcBorders>
              <w:top w:val="single" w:sz="4" w:space="0" w:color="auto"/>
              <w:left w:val="single" w:sz="4" w:space="0" w:color="auto"/>
              <w:bottom w:val="single" w:sz="4" w:space="0" w:color="auto"/>
              <w:right w:val="single" w:sz="4" w:space="0" w:color="auto"/>
            </w:tcBorders>
            <w:hideMark/>
          </w:tcPr>
          <w:p w14:paraId="6ADD78F6" w14:textId="77777777" w:rsidR="002D7FE4" w:rsidRDefault="00000000">
            <w:pPr>
              <w:jc w:val="center"/>
              <w:rPr>
                <w:rFonts w:eastAsia="Calibri"/>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4D766B3B" w14:textId="77777777" w:rsidR="002D7FE4" w:rsidRDefault="00000000">
            <w:pPr>
              <w:jc w:val="both"/>
              <w:rPr>
                <w:rFonts w:eastAsia="Calibri"/>
                <w:szCs w:val="24"/>
                <w:lang w:eastAsia="lt-LT"/>
              </w:rPr>
            </w:pPr>
            <w:r>
              <w:rPr>
                <w:szCs w:val="24"/>
              </w:rPr>
              <w:t>Nesupažindinami</w:t>
            </w:r>
          </w:p>
        </w:tc>
        <w:tc>
          <w:tcPr>
            <w:tcW w:w="1134" w:type="dxa"/>
            <w:vMerge w:val="restart"/>
            <w:tcBorders>
              <w:top w:val="single" w:sz="4" w:space="0" w:color="auto"/>
              <w:left w:val="single" w:sz="4" w:space="0" w:color="auto"/>
              <w:bottom w:val="single" w:sz="4" w:space="0" w:color="auto"/>
              <w:right w:val="single" w:sz="4" w:space="0" w:color="auto"/>
            </w:tcBorders>
          </w:tcPr>
          <w:p w14:paraId="52FC85A2" w14:textId="77777777" w:rsidR="002D7FE4" w:rsidRDefault="002D7FE4">
            <w:pPr>
              <w:jc w:val="both"/>
              <w:rPr>
                <w:rFonts w:eastAsia="Calibri"/>
                <w:szCs w:val="24"/>
              </w:rPr>
            </w:pPr>
          </w:p>
          <w:p w14:paraId="3C9F7177"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4BD0C55C" w14:textId="77777777" w:rsidR="002D7FE4" w:rsidRDefault="002D7FE4">
            <w:pPr>
              <w:jc w:val="both"/>
              <w:rPr>
                <w:rFonts w:eastAsia="Calibri"/>
                <w:szCs w:val="24"/>
              </w:rPr>
            </w:pPr>
          </w:p>
          <w:p w14:paraId="2330402D" w14:textId="77777777" w:rsidR="002D7FE4" w:rsidRDefault="002D7FE4">
            <w:pPr>
              <w:jc w:val="both"/>
              <w:rPr>
                <w:szCs w:val="24"/>
                <w:lang w:eastAsia="lt-LT"/>
              </w:rPr>
            </w:pPr>
          </w:p>
        </w:tc>
      </w:tr>
      <w:tr w:rsidR="002D7FE4" w14:paraId="2C0A84D3" w14:textId="77777777">
        <w:trPr>
          <w:trHeight w:val="16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7FBD118"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2916925"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4F7BB211"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576B194E" w14:textId="77777777" w:rsidR="002D7FE4" w:rsidRDefault="00000000">
            <w:pPr>
              <w:jc w:val="both"/>
              <w:rPr>
                <w:szCs w:val="24"/>
                <w:lang w:eastAsia="lt-LT"/>
              </w:rPr>
            </w:pPr>
            <w:r>
              <w:rPr>
                <w:szCs w:val="24"/>
              </w:rPr>
              <w:t>Supažindinami ne visi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2B6AB17"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4CE5E74" w14:textId="77777777" w:rsidR="002D7FE4" w:rsidRDefault="002D7FE4">
            <w:pPr>
              <w:rPr>
                <w:szCs w:val="24"/>
                <w:lang w:eastAsia="lt-LT"/>
              </w:rPr>
            </w:pPr>
          </w:p>
        </w:tc>
      </w:tr>
      <w:tr w:rsidR="002D7FE4" w14:paraId="32FFC53D" w14:textId="77777777">
        <w:trPr>
          <w:trHeight w:val="319"/>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A964FB8"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37D211B"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26BEBCA"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11417C34" w14:textId="77777777" w:rsidR="002D7FE4" w:rsidRDefault="00000000">
            <w:pPr>
              <w:jc w:val="both"/>
              <w:rPr>
                <w:szCs w:val="24"/>
                <w:lang w:eastAsia="lt-LT"/>
              </w:rPr>
            </w:pPr>
            <w:r>
              <w:rPr>
                <w:szCs w:val="24"/>
              </w:rPr>
              <w:t>Supažindinami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84685E0"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48A9194" w14:textId="77777777" w:rsidR="002D7FE4" w:rsidRDefault="002D7FE4">
            <w:pPr>
              <w:rPr>
                <w:szCs w:val="24"/>
                <w:lang w:eastAsia="lt-LT"/>
              </w:rPr>
            </w:pPr>
          </w:p>
        </w:tc>
      </w:tr>
      <w:tr w:rsidR="002D7FE4" w14:paraId="640F82B4"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193E9346" w14:textId="77777777" w:rsidR="002D7FE4" w:rsidRDefault="00000000">
            <w:pPr>
              <w:jc w:val="both"/>
              <w:rPr>
                <w:rFonts w:eastAsia="Calibri"/>
                <w:szCs w:val="24"/>
                <w:lang w:eastAsia="lt-LT"/>
              </w:rPr>
            </w:pPr>
            <w:r>
              <w:rPr>
                <w:szCs w:val="24"/>
              </w:rPr>
              <w:t>2.4.1.6.</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10A49D4E" w14:textId="77777777" w:rsidR="002D7FE4" w:rsidRDefault="00000000">
            <w:pPr>
              <w:jc w:val="both"/>
              <w:rPr>
                <w:rFonts w:eastAsia="Calibri"/>
                <w:szCs w:val="24"/>
                <w:lang w:eastAsia="lt-LT"/>
              </w:rPr>
            </w:pPr>
            <w:r>
              <w:rPr>
                <w:rFonts w:eastAsia="SimSun"/>
                <w:szCs w:val="24"/>
              </w:rPr>
              <w:t xml:space="preserve">kaip ir kada reikia deklaruoti privačius interesus ir kaip įstaigoje valdomi galimi interesų konfliktai (įgyvendinant Viešųjų ir privačių interesų derinimo įstatymo nuostatas) </w:t>
            </w:r>
          </w:p>
        </w:tc>
        <w:tc>
          <w:tcPr>
            <w:tcW w:w="993" w:type="dxa"/>
            <w:tcBorders>
              <w:top w:val="single" w:sz="4" w:space="0" w:color="auto"/>
              <w:left w:val="single" w:sz="4" w:space="0" w:color="auto"/>
              <w:bottom w:val="single" w:sz="4" w:space="0" w:color="auto"/>
              <w:right w:val="single" w:sz="4" w:space="0" w:color="auto"/>
            </w:tcBorders>
            <w:hideMark/>
          </w:tcPr>
          <w:p w14:paraId="163367A5" w14:textId="77777777" w:rsidR="002D7FE4" w:rsidRDefault="00000000">
            <w:pPr>
              <w:jc w:val="center"/>
              <w:rPr>
                <w:rFonts w:eastAsia="Calibri"/>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4D1BE228" w14:textId="77777777" w:rsidR="002D7FE4" w:rsidRDefault="00000000">
            <w:pPr>
              <w:jc w:val="both"/>
              <w:rPr>
                <w:rFonts w:eastAsia="Calibri"/>
                <w:szCs w:val="24"/>
                <w:lang w:eastAsia="lt-LT"/>
              </w:rPr>
            </w:pPr>
            <w:r>
              <w:rPr>
                <w:szCs w:val="24"/>
              </w:rPr>
              <w:t>Nesupažindinami</w:t>
            </w:r>
          </w:p>
        </w:tc>
        <w:tc>
          <w:tcPr>
            <w:tcW w:w="1134" w:type="dxa"/>
            <w:vMerge w:val="restart"/>
            <w:tcBorders>
              <w:top w:val="single" w:sz="4" w:space="0" w:color="auto"/>
              <w:left w:val="single" w:sz="4" w:space="0" w:color="auto"/>
              <w:bottom w:val="single" w:sz="4" w:space="0" w:color="auto"/>
              <w:right w:val="single" w:sz="4" w:space="0" w:color="auto"/>
            </w:tcBorders>
          </w:tcPr>
          <w:p w14:paraId="41C001BB" w14:textId="77777777" w:rsidR="002D7FE4" w:rsidRDefault="002D7FE4">
            <w:pPr>
              <w:jc w:val="both"/>
              <w:rPr>
                <w:rFonts w:eastAsia="Calibri"/>
                <w:szCs w:val="24"/>
              </w:rPr>
            </w:pPr>
          </w:p>
          <w:p w14:paraId="7E0F3DAB" w14:textId="77777777" w:rsidR="002D7FE4" w:rsidRDefault="002D7FE4">
            <w:pPr>
              <w:jc w:val="both"/>
              <w:rPr>
                <w:szCs w:val="24"/>
              </w:rPr>
            </w:pPr>
          </w:p>
          <w:p w14:paraId="29BDC80D"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70B0692C" w14:textId="77777777" w:rsidR="002D7FE4" w:rsidRDefault="002D7FE4">
            <w:pPr>
              <w:jc w:val="both"/>
              <w:rPr>
                <w:rFonts w:eastAsia="Calibri"/>
                <w:szCs w:val="24"/>
              </w:rPr>
            </w:pPr>
          </w:p>
          <w:p w14:paraId="3ABF9DA4" w14:textId="77777777" w:rsidR="002D7FE4" w:rsidRDefault="002D7FE4">
            <w:pPr>
              <w:jc w:val="both"/>
              <w:rPr>
                <w:rFonts w:eastAsia="Calibri"/>
                <w:szCs w:val="24"/>
                <w:lang w:eastAsia="lt-LT"/>
              </w:rPr>
            </w:pPr>
          </w:p>
        </w:tc>
      </w:tr>
      <w:tr w:rsidR="002D7FE4" w14:paraId="434AB092" w14:textId="77777777">
        <w:trPr>
          <w:trHeight w:val="24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2162355"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6565BF4"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1A1284F2" w14:textId="77777777" w:rsidR="002D7FE4" w:rsidRDefault="00000000">
            <w:pPr>
              <w:jc w:val="center"/>
              <w:rPr>
                <w:szCs w:val="24"/>
                <w:lang w:eastAsia="lt-LT"/>
              </w:rPr>
            </w:pPr>
            <w:r>
              <w:rPr>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53830191" w14:textId="77777777" w:rsidR="002D7FE4" w:rsidRDefault="00000000">
            <w:pPr>
              <w:jc w:val="both"/>
              <w:rPr>
                <w:szCs w:val="24"/>
                <w:lang w:eastAsia="lt-LT"/>
              </w:rPr>
            </w:pPr>
            <w:r>
              <w:rPr>
                <w:szCs w:val="24"/>
              </w:rPr>
              <w:t>Supažindinami ne visi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3E006B8"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46EA207" w14:textId="77777777" w:rsidR="002D7FE4" w:rsidRDefault="002D7FE4">
            <w:pPr>
              <w:rPr>
                <w:rFonts w:eastAsia="Calibri"/>
                <w:szCs w:val="24"/>
                <w:lang w:eastAsia="lt-LT"/>
              </w:rPr>
            </w:pPr>
          </w:p>
        </w:tc>
      </w:tr>
      <w:tr w:rsidR="002D7FE4" w14:paraId="7584ACAB" w14:textId="77777777">
        <w:trPr>
          <w:trHeight w:val="36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364BC90"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A2ACE3"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7DCF72BA"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1A7149DA" w14:textId="77777777" w:rsidR="002D7FE4" w:rsidRDefault="00000000">
            <w:pPr>
              <w:jc w:val="both"/>
              <w:rPr>
                <w:szCs w:val="24"/>
                <w:lang w:eastAsia="lt-LT"/>
              </w:rPr>
            </w:pPr>
            <w:r>
              <w:rPr>
                <w:szCs w:val="24"/>
              </w:rPr>
              <w:t>Supažindinami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72AE27A"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33F113A" w14:textId="77777777" w:rsidR="002D7FE4" w:rsidRDefault="002D7FE4">
            <w:pPr>
              <w:rPr>
                <w:rFonts w:eastAsia="Calibri"/>
                <w:szCs w:val="24"/>
                <w:lang w:eastAsia="lt-LT"/>
              </w:rPr>
            </w:pPr>
          </w:p>
        </w:tc>
      </w:tr>
      <w:tr w:rsidR="002D7FE4" w14:paraId="0C2C6A4B"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7DE10AB6" w14:textId="77777777" w:rsidR="002D7FE4" w:rsidRDefault="00000000">
            <w:pPr>
              <w:jc w:val="both"/>
              <w:rPr>
                <w:szCs w:val="24"/>
                <w:lang w:eastAsia="lt-LT"/>
              </w:rPr>
            </w:pPr>
            <w:r>
              <w:rPr>
                <w:szCs w:val="24"/>
              </w:rPr>
              <w:t>2.4.2.</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3D64EC37" w14:textId="77777777" w:rsidR="002D7FE4" w:rsidRDefault="00000000">
            <w:pPr>
              <w:jc w:val="both"/>
              <w:rPr>
                <w:szCs w:val="24"/>
                <w:lang w:eastAsia="lt-LT"/>
              </w:rPr>
            </w:pPr>
            <w:r>
              <w:rPr>
                <w:rFonts w:eastAsia="SimSun"/>
                <w:szCs w:val="24"/>
              </w:rPr>
              <w:t xml:space="preserve">Organizuojami darbuotojų mokymai korupcijos prevencijos temomis pagal įstaigoje patvirtintą korupcijos prevencijos priemonių planą ar įstaigos vadovo nustatytą tvarką ir prioritetus </w:t>
            </w:r>
          </w:p>
        </w:tc>
        <w:tc>
          <w:tcPr>
            <w:tcW w:w="993" w:type="dxa"/>
            <w:tcBorders>
              <w:top w:val="single" w:sz="4" w:space="0" w:color="auto"/>
              <w:left w:val="single" w:sz="4" w:space="0" w:color="auto"/>
              <w:bottom w:val="single" w:sz="4" w:space="0" w:color="auto"/>
              <w:right w:val="single" w:sz="4" w:space="0" w:color="auto"/>
            </w:tcBorders>
            <w:hideMark/>
          </w:tcPr>
          <w:p w14:paraId="63C6DCCF" w14:textId="77777777" w:rsidR="002D7FE4" w:rsidRDefault="00000000">
            <w:pPr>
              <w:jc w:val="center"/>
              <w:rPr>
                <w:rFonts w:eastAsia="Calibri"/>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5F11E171" w14:textId="77777777" w:rsidR="002D7FE4" w:rsidRDefault="00000000">
            <w:pPr>
              <w:jc w:val="both"/>
              <w:rPr>
                <w:rFonts w:eastAsia="Calibri"/>
                <w:szCs w:val="24"/>
                <w:lang w:eastAsia="lt-LT"/>
              </w:rPr>
            </w:pPr>
            <w:r>
              <w:rPr>
                <w:szCs w:val="24"/>
              </w:rPr>
              <w:t xml:space="preserve">Įstaigos </w:t>
            </w:r>
            <w:r>
              <w:rPr>
                <w:rFonts w:eastAsia="SimSun"/>
                <w:szCs w:val="24"/>
              </w:rPr>
              <w:t xml:space="preserve">korupcijos prevencijos priemonių </w:t>
            </w:r>
            <w:r>
              <w:rPr>
                <w:szCs w:val="24"/>
              </w:rPr>
              <w:t xml:space="preserve">plane darbuotojų mokymai korupcijos prevencijos temomis neįtraukti arba įtraukti, bet mokymai neorganizuoti  </w:t>
            </w:r>
          </w:p>
        </w:tc>
        <w:tc>
          <w:tcPr>
            <w:tcW w:w="1134" w:type="dxa"/>
            <w:vMerge w:val="restart"/>
            <w:tcBorders>
              <w:top w:val="single" w:sz="4" w:space="0" w:color="auto"/>
              <w:left w:val="single" w:sz="4" w:space="0" w:color="auto"/>
              <w:bottom w:val="single" w:sz="4" w:space="0" w:color="auto"/>
              <w:right w:val="single" w:sz="4" w:space="0" w:color="auto"/>
            </w:tcBorders>
          </w:tcPr>
          <w:p w14:paraId="4C0289A3" w14:textId="77777777" w:rsidR="002D7FE4" w:rsidRDefault="002D7FE4">
            <w:pPr>
              <w:jc w:val="both"/>
              <w:rPr>
                <w:rFonts w:eastAsia="Calibri"/>
                <w:szCs w:val="24"/>
              </w:rPr>
            </w:pPr>
          </w:p>
          <w:p w14:paraId="18670709"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4385AF6C" w14:textId="77777777" w:rsidR="002D7FE4" w:rsidRDefault="002D7FE4">
            <w:pPr>
              <w:jc w:val="both"/>
              <w:rPr>
                <w:rFonts w:eastAsia="Calibri"/>
                <w:szCs w:val="24"/>
              </w:rPr>
            </w:pPr>
          </w:p>
          <w:p w14:paraId="7AA7A330" w14:textId="77777777" w:rsidR="002D7FE4" w:rsidRDefault="002D7FE4">
            <w:pPr>
              <w:jc w:val="both"/>
              <w:rPr>
                <w:szCs w:val="24"/>
                <w:lang w:eastAsia="lt-LT"/>
              </w:rPr>
            </w:pPr>
          </w:p>
        </w:tc>
      </w:tr>
      <w:tr w:rsidR="002D7FE4" w14:paraId="03DFB56B"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1EF66A7B"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5FC31A"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ACCB527" w14:textId="77777777" w:rsidR="002D7FE4" w:rsidRDefault="00000000">
            <w:pPr>
              <w:jc w:val="center"/>
              <w:rPr>
                <w:rFonts w:eastAsia="Calibri"/>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4A4E8AFC" w14:textId="77777777" w:rsidR="002D7FE4" w:rsidRDefault="00000000">
            <w:pPr>
              <w:jc w:val="both"/>
              <w:rPr>
                <w:szCs w:val="24"/>
                <w:lang w:eastAsia="lt-LT"/>
              </w:rPr>
            </w:pPr>
            <w:r>
              <w:rPr>
                <w:szCs w:val="24"/>
              </w:rPr>
              <w:t xml:space="preserve">Organizuoti mokymai ne daugiau nei trimis </w:t>
            </w:r>
            <w:r>
              <w:rPr>
                <w:rFonts w:eastAsia="SimSun"/>
                <w:szCs w:val="24"/>
              </w:rPr>
              <w:t xml:space="preserve">korupcijos prevencijos </w:t>
            </w:r>
            <w:r>
              <w:rPr>
                <w:szCs w:val="24"/>
              </w:rPr>
              <w:t xml:space="preserve">temomis ir mokymuose dalyvavo daugiau nei 10 proc. darbuotojų arba organizuojami mokymai daugiau nei trimis </w:t>
            </w:r>
            <w:r>
              <w:rPr>
                <w:rFonts w:eastAsia="SimSun"/>
                <w:szCs w:val="24"/>
              </w:rPr>
              <w:t xml:space="preserve">korupcijos prevencijos </w:t>
            </w:r>
            <w:r>
              <w:rPr>
                <w:szCs w:val="24"/>
              </w:rPr>
              <w:t>temomis ir mokymuose dalyvavo ne daugiau nei 10 proc. darbuotojų, arba nuolat rengiama ir atnaujinama dalijamoji medžiaga korupcijos prevencijos klausimais ir elektroniniu paštu ir išplatinta mažiau kaip 50 proc. darbuotojų</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236BC17"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8DA9054" w14:textId="77777777" w:rsidR="002D7FE4" w:rsidRDefault="002D7FE4">
            <w:pPr>
              <w:rPr>
                <w:szCs w:val="24"/>
                <w:lang w:eastAsia="lt-LT"/>
              </w:rPr>
            </w:pPr>
          </w:p>
        </w:tc>
      </w:tr>
      <w:tr w:rsidR="002D7FE4" w14:paraId="2FCF0B81"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383F879D"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8425F48"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54E57C7" w14:textId="77777777" w:rsidR="002D7FE4" w:rsidRDefault="00000000">
            <w:pPr>
              <w:jc w:val="center"/>
              <w:rPr>
                <w:rFonts w:eastAsia="Calibri"/>
                <w:szCs w:val="24"/>
                <w:lang w:eastAsia="lt-LT"/>
              </w:rPr>
            </w:pPr>
            <w:r>
              <w:rPr>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498A2244" w14:textId="77777777" w:rsidR="002D7FE4" w:rsidRDefault="00000000">
            <w:pPr>
              <w:jc w:val="both"/>
              <w:rPr>
                <w:szCs w:val="24"/>
                <w:lang w:eastAsia="lt-LT"/>
              </w:rPr>
            </w:pPr>
            <w:r>
              <w:rPr>
                <w:szCs w:val="24"/>
              </w:rPr>
              <w:t xml:space="preserve">Organizuoti mokymai daugiau nei trimis </w:t>
            </w:r>
            <w:r>
              <w:rPr>
                <w:rFonts w:eastAsia="SimSun"/>
                <w:szCs w:val="24"/>
              </w:rPr>
              <w:t xml:space="preserve">korupcijos prevencijos </w:t>
            </w:r>
            <w:r>
              <w:rPr>
                <w:szCs w:val="24"/>
              </w:rPr>
              <w:t xml:space="preserve">temomis ir mokymuose dalyvavo daugiau nei 10 proc. darbuotojų arba nuolat rengiama ir atnaujinama dalijamoji medžiaga korupcijos prevencijos klausimais ir elektroniniu paštu išplatinta daugiau kaip 50 proc. darbuotojų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35174A7"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6F4FE5C" w14:textId="77777777" w:rsidR="002D7FE4" w:rsidRDefault="002D7FE4">
            <w:pPr>
              <w:rPr>
                <w:szCs w:val="24"/>
                <w:lang w:eastAsia="lt-LT"/>
              </w:rPr>
            </w:pPr>
          </w:p>
        </w:tc>
      </w:tr>
      <w:tr w:rsidR="002D7FE4" w14:paraId="472707A7"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34F925E9" w14:textId="77777777" w:rsidR="002D7FE4" w:rsidRDefault="00000000">
            <w:pPr>
              <w:jc w:val="both"/>
              <w:rPr>
                <w:szCs w:val="24"/>
                <w:lang w:eastAsia="lt-LT"/>
              </w:rPr>
            </w:pPr>
            <w:r>
              <w:rPr>
                <w:szCs w:val="24"/>
              </w:rPr>
              <w:t>2.4.3.</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55303183" w14:textId="77777777" w:rsidR="002D7FE4" w:rsidRDefault="00000000">
            <w:pPr>
              <w:jc w:val="both"/>
              <w:rPr>
                <w:rFonts w:eastAsia="SimSun"/>
                <w:szCs w:val="24"/>
                <w:lang w:eastAsia="lt-LT"/>
              </w:rPr>
            </w:pPr>
            <w:r>
              <w:rPr>
                <w:rFonts w:eastAsia="SimSun"/>
                <w:szCs w:val="24"/>
              </w:rPr>
              <w:t>Darbuotojų, atsakingų už korupcijos prevenciją, dalyvavimas mokymuose korupcijos prevencijos klausimais</w:t>
            </w:r>
          </w:p>
        </w:tc>
        <w:tc>
          <w:tcPr>
            <w:tcW w:w="993" w:type="dxa"/>
            <w:tcBorders>
              <w:top w:val="single" w:sz="4" w:space="0" w:color="auto"/>
              <w:left w:val="single" w:sz="4" w:space="0" w:color="auto"/>
              <w:bottom w:val="single" w:sz="4" w:space="0" w:color="auto"/>
              <w:right w:val="single" w:sz="4" w:space="0" w:color="auto"/>
            </w:tcBorders>
            <w:hideMark/>
          </w:tcPr>
          <w:p w14:paraId="34E84E93" w14:textId="77777777" w:rsidR="002D7FE4" w:rsidRDefault="00000000">
            <w:pPr>
              <w:jc w:val="center"/>
              <w:rPr>
                <w:rFonts w:eastAsia="Calibri"/>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4F1B2B07" w14:textId="77777777" w:rsidR="002D7FE4" w:rsidRDefault="00000000">
            <w:pPr>
              <w:jc w:val="both"/>
              <w:rPr>
                <w:szCs w:val="24"/>
                <w:lang w:eastAsia="lt-LT"/>
              </w:rPr>
            </w:pPr>
            <w:r>
              <w:rPr>
                <w:szCs w:val="24"/>
              </w:rPr>
              <w:t xml:space="preserve">Nedalyvavo </w:t>
            </w:r>
          </w:p>
        </w:tc>
        <w:tc>
          <w:tcPr>
            <w:tcW w:w="1134" w:type="dxa"/>
            <w:vMerge w:val="restart"/>
            <w:tcBorders>
              <w:top w:val="single" w:sz="4" w:space="0" w:color="auto"/>
              <w:left w:val="single" w:sz="4" w:space="0" w:color="auto"/>
              <w:bottom w:val="single" w:sz="4" w:space="0" w:color="auto"/>
              <w:right w:val="single" w:sz="4" w:space="0" w:color="auto"/>
            </w:tcBorders>
          </w:tcPr>
          <w:p w14:paraId="604E8C46" w14:textId="77777777" w:rsidR="002D7FE4" w:rsidRDefault="002D7FE4">
            <w:pPr>
              <w:jc w:val="both"/>
              <w:rPr>
                <w:rFonts w:eastAsia="Calibri"/>
                <w:szCs w:val="24"/>
              </w:rPr>
            </w:pPr>
          </w:p>
          <w:p w14:paraId="40684660"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7B60AEC2" w14:textId="77777777" w:rsidR="002D7FE4" w:rsidRDefault="002D7FE4">
            <w:pPr>
              <w:jc w:val="both"/>
              <w:rPr>
                <w:rFonts w:eastAsia="Calibri"/>
                <w:szCs w:val="24"/>
              </w:rPr>
            </w:pPr>
          </w:p>
          <w:p w14:paraId="471D392B" w14:textId="77777777" w:rsidR="002D7FE4" w:rsidRDefault="002D7FE4">
            <w:pPr>
              <w:jc w:val="both"/>
              <w:rPr>
                <w:szCs w:val="24"/>
                <w:lang w:eastAsia="lt-LT"/>
              </w:rPr>
            </w:pPr>
          </w:p>
        </w:tc>
      </w:tr>
      <w:tr w:rsidR="002D7FE4" w14:paraId="002879B5"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3F5D7420"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3CBD06" w14:textId="77777777" w:rsidR="002D7FE4" w:rsidRDefault="002D7FE4">
            <w:pPr>
              <w:rPr>
                <w:rFonts w:eastAsia="SimSun"/>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82C815F"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3E6BEC75" w14:textId="77777777" w:rsidR="002D7FE4" w:rsidRDefault="00000000">
            <w:pPr>
              <w:jc w:val="both"/>
              <w:rPr>
                <w:szCs w:val="24"/>
                <w:lang w:eastAsia="lt-LT"/>
              </w:rPr>
            </w:pPr>
            <w:r>
              <w:rPr>
                <w:szCs w:val="24"/>
              </w:rPr>
              <w:t>Dalyvavo</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D5B2144"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C180299" w14:textId="77777777" w:rsidR="002D7FE4" w:rsidRDefault="002D7FE4">
            <w:pPr>
              <w:rPr>
                <w:szCs w:val="24"/>
                <w:lang w:eastAsia="lt-LT"/>
              </w:rPr>
            </w:pPr>
          </w:p>
        </w:tc>
      </w:tr>
      <w:tr w:rsidR="002D7FE4" w14:paraId="5D827F19" w14:textId="77777777">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2BD1CB3A" w14:textId="77777777" w:rsidR="002D7FE4" w:rsidRDefault="00000000">
            <w:pPr>
              <w:jc w:val="both"/>
              <w:rPr>
                <w:b/>
                <w:szCs w:val="24"/>
                <w:lang w:eastAsia="lt-LT"/>
              </w:rPr>
            </w:pPr>
            <w:r>
              <w:rPr>
                <w:b/>
                <w:szCs w:val="24"/>
              </w:rPr>
              <w:t>2.5.</w:t>
            </w:r>
          </w:p>
        </w:tc>
        <w:tc>
          <w:tcPr>
            <w:tcW w:w="5953" w:type="dxa"/>
            <w:tcBorders>
              <w:top w:val="single" w:sz="4" w:space="0" w:color="auto"/>
              <w:left w:val="single" w:sz="4" w:space="0" w:color="auto"/>
              <w:bottom w:val="single" w:sz="4" w:space="0" w:color="auto"/>
              <w:right w:val="single" w:sz="4" w:space="0" w:color="auto"/>
            </w:tcBorders>
            <w:shd w:val="clear" w:color="auto" w:fill="BFBFBF"/>
            <w:hideMark/>
          </w:tcPr>
          <w:p w14:paraId="2A6E4BEF" w14:textId="77777777" w:rsidR="002D7FE4" w:rsidRDefault="00000000">
            <w:pPr>
              <w:jc w:val="both"/>
              <w:rPr>
                <w:b/>
                <w:szCs w:val="24"/>
                <w:lang w:eastAsia="lt-LT"/>
              </w:rPr>
            </w:pPr>
            <w:r>
              <w:rPr>
                <w:rFonts w:eastAsia="SimSun"/>
                <w:b/>
                <w:szCs w:val="24"/>
              </w:rPr>
              <w:t>Apklausos</w:t>
            </w:r>
          </w:p>
        </w:tc>
        <w:tc>
          <w:tcPr>
            <w:tcW w:w="993" w:type="dxa"/>
            <w:tcBorders>
              <w:top w:val="single" w:sz="4" w:space="0" w:color="auto"/>
              <w:left w:val="single" w:sz="4" w:space="0" w:color="auto"/>
              <w:bottom w:val="single" w:sz="4" w:space="0" w:color="auto"/>
              <w:right w:val="single" w:sz="4" w:space="0" w:color="auto"/>
            </w:tcBorders>
            <w:shd w:val="clear" w:color="auto" w:fill="BFBFBF"/>
          </w:tcPr>
          <w:p w14:paraId="6463EC35"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shd w:val="clear" w:color="auto" w:fill="BFBFBF"/>
          </w:tcPr>
          <w:p w14:paraId="6869AC08" w14:textId="77777777" w:rsidR="002D7FE4" w:rsidRDefault="002D7FE4">
            <w:pPr>
              <w:jc w:val="both"/>
              <w:rPr>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38F995A2" w14:textId="77777777" w:rsidR="002D7FE4" w:rsidRDefault="002D7FE4">
            <w:pPr>
              <w:jc w:val="both"/>
              <w:rPr>
                <w:rFonts w:eastAsia="Calibri"/>
                <w:szCs w:val="24"/>
              </w:rPr>
            </w:pPr>
          </w:p>
          <w:p w14:paraId="59EE42D0" w14:textId="77777777" w:rsidR="002D7FE4" w:rsidRDefault="002D7FE4">
            <w:pPr>
              <w:jc w:val="both"/>
              <w:rPr>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BFBFBF"/>
          </w:tcPr>
          <w:p w14:paraId="24861309" w14:textId="77777777" w:rsidR="002D7FE4" w:rsidRDefault="002D7FE4">
            <w:pPr>
              <w:jc w:val="both"/>
              <w:rPr>
                <w:rFonts w:eastAsia="Calibri"/>
                <w:szCs w:val="24"/>
              </w:rPr>
            </w:pPr>
          </w:p>
          <w:p w14:paraId="46950235" w14:textId="77777777" w:rsidR="002D7FE4" w:rsidRDefault="002D7FE4">
            <w:pPr>
              <w:jc w:val="both"/>
              <w:rPr>
                <w:szCs w:val="24"/>
                <w:lang w:eastAsia="lt-LT"/>
              </w:rPr>
            </w:pPr>
          </w:p>
        </w:tc>
      </w:tr>
      <w:tr w:rsidR="002D7FE4" w14:paraId="4010532C" w14:textId="77777777">
        <w:trPr>
          <w:trHeight w:val="214"/>
        </w:trPr>
        <w:tc>
          <w:tcPr>
            <w:tcW w:w="846" w:type="dxa"/>
            <w:vMerge w:val="restart"/>
            <w:tcBorders>
              <w:top w:val="single" w:sz="4" w:space="0" w:color="auto"/>
              <w:left w:val="single" w:sz="4" w:space="0" w:color="auto"/>
              <w:bottom w:val="single" w:sz="4" w:space="0" w:color="auto"/>
              <w:right w:val="single" w:sz="4" w:space="0" w:color="auto"/>
            </w:tcBorders>
          </w:tcPr>
          <w:p w14:paraId="7252C5BC" w14:textId="77777777" w:rsidR="002D7FE4" w:rsidRDefault="00000000">
            <w:pPr>
              <w:jc w:val="both"/>
              <w:rPr>
                <w:rFonts w:eastAsia="Calibri"/>
                <w:szCs w:val="24"/>
              </w:rPr>
            </w:pPr>
            <w:r>
              <w:rPr>
                <w:szCs w:val="24"/>
              </w:rPr>
              <w:t>2.5.1.</w:t>
            </w:r>
          </w:p>
          <w:p w14:paraId="6C78AD76" w14:textId="77777777" w:rsidR="002D7FE4" w:rsidRDefault="002D7FE4">
            <w:pPr>
              <w:jc w:val="both"/>
              <w:rPr>
                <w:rFonts w:eastAsia="Calibri"/>
                <w:szCs w:val="24"/>
                <w:lang w:eastAsia="lt-LT"/>
              </w:rPr>
            </w:pPr>
          </w:p>
        </w:tc>
        <w:tc>
          <w:tcPr>
            <w:tcW w:w="5953" w:type="dxa"/>
            <w:vMerge w:val="restart"/>
            <w:tcBorders>
              <w:top w:val="single" w:sz="4" w:space="0" w:color="auto"/>
              <w:left w:val="single" w:sz="4" w:space="0" w:color="auto"/>
              <w:bottom w:val="single" w:sz="4" w:space="0" w:color="auto"/>
              <w:right w:val="single" w:sz="4" w:space="0" w:color="auto"/>
            </w:tcBorders>
            <w:hideMark/>
          </w:tcPr>
          <w:p w14:paraId="6CA384EC" w14:textId="77777777" w:rsidR="002D7FE4" w:rsidRDefault="00000000">
            <w:pPr>
              <w:jc w:val="both"/>
              <w:rPr>
                <w:rFonts w:eastAsia="Calibri"/>
                <w:szCs w:val="24"/>
                <w:lang w:eastAsia="lt-LT"/>
              </w:rPr>
            </w:pPr>
            <w:r>
              <w:rPr>
                <w:rFonts w:eastAsia="SimSun"/>
                <w:szCs w:val="24"/>
              </w:rPr>
              <w:t>Anoniminė darbuotojų apklausa, vykdoma siekiant įvertinti atsparumą korupcijai, o apklausų apibendrinimas pristatomas visiems darbuotojams</w:t>
            </w:r>
          </w:p>
        </w:tc>
        <w:tc>
          <w:tcPr>
            <w:tcW w:w="993" w:type="dxa"/>
            <w:tcBorders>
              <w:top w:val="single" w:sz="4" w:space="0" w:color="auto"/>
              <w:left w:val="single" w:sz="4" w:space="0" w:color="auto"/>
              <w:bottom w:val="single" w:sz="4" w:space="0" w:color="auto"/>
              <w:right w:val="single" w:sz="4" w:space="0" w:color="auto"/>
            </w:tcBorders>
            <w:hideMark/>
          </w:tcPr>
          <w:p w14:paraId="582F31B7" w14:textId="77777777" w:rsidR="002D7FE4" w:rsidRDefault="00000000">
            <w:pPr>
              <w:jc w:val="center"/>
              <w:rPr>
                <w:rFonts w:eastAsia="Calibri"/>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25932D8C" w14:textId="77777777" w:rsidR="002D7FE4" w:rsidRDefault="00000000">
            <w:pPr>
              <w:jc w:val="both"/>
              <w:rPr>
                <w:rFonts w:eastAsia="Calibri"/>
                <w:szCs w:val="24"/>
                <w:lang w:eastAsia="lt-LT"/>
              </w:rPr>
            </w:pPr>
            <w:r>
              <w:rPr>
                <w:szCs w:val="24"/>
              </w:rPr>
              <w:t>Apklausos nevykdomos</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A471533"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340507FD" w14:textId="77777777" w:rsidR="002D7FE4" w:rsidRDefault="002D7FE4">
            <w:pPr>
              <w:jc w:val="both"/>
              <w:rPr>
                <w:rFonts w:eastAsia="Calibri"/>
                <w:szCs w:val="24"/>
                <w:lang w:eastAsia="lt-LT"/>
              </w:rPr>
            </w:pPr>
          </w:p>
        </w:tc>
      </w:tr>
      <w:tr w:rsidR="002D7FE4" w14:paraId="3F7FE1BA" w14:textId="77777777">
        <w:trPr>
          <w:trHeight w:val="56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D5385CB"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840892D"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tcPr>
          <w:p w14:paraId="7EDB414F" w14:textId="77777777" w:rsidR="002D7FE4" w:rsidRDefault="00000000">
            <w:pPr>
              <w:jc w:val="center"/>
              <w:rPr>
                <w:rFonts w:eastAsia="Calibri"/>
                <w:szCs w:val="24"/>
              </w:rPr>
            </w:pPr>
            <w:r>
              <w:rPr>
                <w:szCs w:val="24"/>
              </w:rPr>
              <w:t>2</w:t>
            </w:r>
          </w:p>
          <w:p w14:paraId="3C657C38"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1C5B4863" w14:textId="77777777" w:rsidR="002D7FE4" w:rsidRDefault="00000000">
            <w:pPr>
              <w:jc w:val="both"/>
              <w:rPr>
                <w:szCs w:val="24"/>
                <w:lang w:eastAsia="lt-LT"/>
              </w:rPr>
            </w:pPr>
            <w:r>
              <w:rPr>
                <w:szCs w:val="24"/>
              </w:rPr>
              <w:t>Vykdomos apklausos, su jų rezultatais supažindinami darbuotojai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4F4C1D9"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CBD9166" w14:textId="77777777" w:rsidR="002D7FE4" w:rsidRDefault="002D7FE4">
            <w:pPr>
              <w:rPr>
                <w:rFonts w:eastAsia="Calibri"/>
                <w:szCs w:val="24"/>
                <w:lang w:eastAsia="lt-LT"/>
              </w:rPr>
            </w:pPr>
          </w:p>
        </w:tc>
      </w:tr>
      <w:tr w:rsidR="002D7FE4" w14:paraId="4DCCBC6E"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28037729" w14:textId="77777777" w:rsidR="002D7FE4" w:rsidRDefault="00000000">
            <w:pPr>
              <w:jc w:val="both"/>
              <w:rPr>
                <w:szCs w:val="24"/>
                <w:lang w:eastAsia="lt-LT"/>
              </w:rPr>
            </w:pPr>
            <w:r>
              <w:rPr>
                <w:szCs w:val="24"/>
              </w:rPr>
              <w:t>2.5.2.</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27FF2A86" w14:textId="77777777" w:rsidR="002D7FE4" w:rsidRDefault="00000000">
            <w:pPr>
              <w:jc w:val="both"/>
              <w:rPr>
                <w:szCs w:val="24"/>
                <w:lang w:eastAsia="lt-LT"/>
              </w:rPr>
            </w:pPr>
            <w:r>
              <w:rPr>
                <w:rFonts w:eastAsia="SimSun"/>
                <w:szCs w:val="24"/>
              </w:rPr>
              <w:t>Anoniminė pacientų apklausa (apklausiant ne mažiau nei 100 pacientų), vykdoma siekiant įvertinti pacientų požiūrį į korupciją ir galimą korupcijos paplitimą įstaigoje, o apklausų apibendrinimas pristatomas darbuotojams bei viešinamas įstaigos interneto svetainėje</w:t>
            </w:r>
          </w:p>
        </w:tc>
        <w:tc>
          <w:tcPr>
            <w:tcW w:w="993" w:type="dxa"/>
            <w:tcBorders>
              <w:top w:val="single" w:sz="4" w:space="0" w:color="auto"/>
              <w:left w:val="single" w:sz="4" w:space="0" w:color="auto"/>
              <w:bottom w:val="single" w:sz="4" w:space="0" w:color="auto"/>
              <w:right w:val="single" w:sz="4" w:space="0" w:color="auto"/>
            </w:tcBorders>
            <w:hideMark/>
          </w:tcPr>
          <w:p w14:paraId="030F2D3A"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7846B5AD" w14:textId="77777777" w:rsidR="002D7FE4" w:rsidRDefault="00000000">
            <w:pPr>
              <w:jc w:val="both"/>
              <w:rPr>
                <w:rFonts w:eastAsia="Calibri"/>
                <w:szCs w:val="24"/>
                <w:lang w:eastAsia="lt-LT"/>
              </w:rPr>
            </w:pPr>
            <w:r>
              <w:rPr>
                <w:szCs w:val="24"/>
              </w:rPr>
              <w:t>Apklausos nevykdomos</w:t>
            </w:r>
          </w:p>
        </w:tc>
        <w:tc>
          <w:tcPr>
            <w:tcW w:w="1134" w:type="dxa"/>
            <w:vMerge w:val="restart"/>
            <w:tcBorders>
              <w:top w:val="single" w:sz="4" w:space="0" w:color="auto"/>
              <w:left w:val="single" w:sz="4" w:space="0" w:color="auto"/>
              <w:bottom w:val="single" w:sz="4" w:space="0" w:color="auto"/>
              <w:right w:val="single" w:sz="4" w:space="0" w:color="auto"/>
            </w:tcBorders>
          </w:tcPr>
          <w:p w14:paraId="4BB4A31D" w14:textId="77777777" w:rsidR="002D7FE4" w:rsidRDefault="002D7FE4">
            <w:pPr>
              <w:jc w:val="both"/>
              <w:rPr>
                <w:rFonts w:eastAsia="Calibri"/>
                <w:szCs w:val="24"/>
              </w:rPr>
            </w:pPr>
          </w:p>
          <w:p w14:paraId="6BE26447"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672DE257" w14:textId="77777777" w:rsidR="002D7FE4" w:rsidRDefault="002D7FE4">
            <w:pPr>
              <w:jc w:val="both"/>
              <w:rPr>
                <w:rFonts w:eastAsia="Calibri"/>
                <w:szCs w:val="24"/>
              </w:rPr>
            </w:pPr>
          </w:p>
          <w:p w14:paraId="665108D5" w14:textId="77777777" w:rsidR="002D7FE4" w:rsidRDefault="002D7FE4">
            <w:pPr>
              <w:jc w:val="both"/>
              <w:rPr>
                <w:szCs w:val="24"/>
                <w:lang w:eastAsia="lt-LT"/>
              </w:rPr>
            </w:pPr>
          </w:p>
        </w:tc>
      </w:tr>
      <w:tr w:rsidR="002D7FE4" w14:paraId="7E9CCA63"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426594C3"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E08DDA6"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452BF6DB" w14:textId="77777777" w:rsidR="002D7FE4" w:rsidRDefault="00000000">
            <w:pPr>
              <w:jc w:val="center"/>
              <w:rPr>
                <w:szCs w:val="24"/>
                <w:lang w:eastAsia="lt-LT"/>
              </w:rPr>
            </w:pPr>
            <w:r>
              <w:rPr>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42AA0953" w14:textId="77777777" w:rsidR="002D7FE4" w:rsidRDefault="00000000">
            <w:pPr>
              <w:jc w:val="both"/>
              <w:rPr>
                <w:szCs w:val="24"/>
                <w:lang w:eastAsia="lt-LT"/>
              </w:rPr>
            </w:pPr>
            <w:r>
              <w:rPr>
                <w:szCs w:val="24"/>
              </w:rPr>
              <w:t>Vykdomos apklausos, su jų apibendrintais rezultatais supažindinami darbuotojai ir rezultatai skelbiami įstaigos interneto svetainėje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0347FDC"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919D212" w14:textId="77777777" w:rsidR="002D7FE4" w:rsidRDefault="002D7FE4">
            <w:pPr>
              <w:rPr>
                <w:szCs w:val="24"/>
                <w:lang w:eastAsia="lt-LT"/>
              </w:rPr>
            </w:pPr>
          </w:p>
        </w:tc>
      </w:tr>
      <w:tr w:rsidR="002D7FE4" w14:paraId="7573ADA1"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600D2D9A" w14:textId="77777777" w:rsidR="002D7FE4" w:rsidRDefault="00000000">
            <w:pPr>
              <w:jc w:val="both"/>
              <w:rPr>
                <w:szCs w:val="24"/>
                <w:lang w:eastAsia="lt-LT"/>
              </w:rPr>
            </w:pPr>
            <w:r>
              <w:rPr>
                <w:szCs w:val="24"/>
              </w:rPr>
              <w:t>2.5.3.</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749B4DAD" w14:textId="77777777" w:rsidR="002D7FE4" w:rsidRDefault="00000000">
            <w:pPr>
              <w:jc w:val="both"/>
              <w:rPr>
                <w:szCs w:val="24"/>
                <w:lang w:eastAsia="lt-LT"/>
              </w:rPr>
            </w:pPr>
            <w:r>
              <w:rPr>
                <w:rFonts w:eastAsia="SimSun"/>
                <w:szCs w:val="24"/>
              </w:rPr>
              <w:t>Jei apklausos metu gauta informacijos apie galimą korupciją įstaigoje ar veiklos trūkumus, galinčius sudaryti sąlygas korupcijai pasireikšti, imtasi atitinkamų priemonių dėl gautos informacijos patikrinimo ir korupcijos prevencijos veiksmų</w:t>
            </w:r>
          </w:p>
        </w:tc>
        <w:tc>
          <w:tcPr>
            <w:tcW w:w="993" w:type="dxa"/>
            <w:tcBorders>
              <w:top w:val="single" w:sz="4" w:space="0" w:color="auto"/>
              <w:left w:val="single" w:sz="4" w:space="0" w:color="auto"/>
              <w:bottom w:val="single" w:sz="4" w:space="0" w:color="auto"/>
              <w:right w:val="single" w:sz="4" w:space="0" w:color="auto"/>
            </w:tcBorders>
            <w:hideMark/>
          </w:tcPr>
          <w:p w14:paraId="04FFD2CC" w14:textId="77777777" w:rsidR="002D7FE4" w:rsidRDefault="00000000">
            <w:pPr>
              <w:jc w:val="center"/>
              <w:rPr>
                <w:rFonts w:eastAsia="Calibri"/>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654693C7" w14:textId="77777777" w:rsidR="002D7FE4" w:rsidRDefault="00000000">
            <w:pPr>
              <w:jc w:val="both"/>
              <w:rPr>
                <w:rFonts w:eastAsia="Calibri"/>
                <w:szCs w:val="24"/>
                <w:lang w:eastAsia="lt-LT"/>
              </w:rPr>
            </w:pPr>
            <w:r>
              <w:rPr>
                <w:szCs w:val="24"/>
              </w:rPr>
              <w:t>Gavus informacijos nebuvo imtasi atitinkamų priemonių</w:t>
            </w:r>
          </w:p>
        </w:tc>
        <w:tc>
          <w:tcPr>
            <w:tcW w:w="1134" w:type="dxa"/>
            <w:vMerge w:val="restart"/>
            <w:tcBorders>
              <w:top w:val="single" w:sz="4" w:space="0" w:color="auto"/>
              <w:left w:val="single" w:sz="4" w:space="0" w:color="auto"/>
              <w:bottom w:val="single" w:sz="4" w:space="0" w:color="auto"/>
              <w:right w:val="single" w:sz="4" w:space="0" w:color="auto"/>
            </w:tcBorders>
          </w:tcPr>
          <w:p w14:paraId="5FA037EC" w14:textId="77777777" w:rsidR="002D7FE4" w:rsidRDefault="002D7FE4">
            <w:pPr>
              <w:jc w:val="both"/>
              <w:rPr>
                <w:rFonts w:eastAsia="Calibri"/>
                <w:szCs w:val="24"/>
              </w:rPr>
            </w:pPr>
          </w:p>
          <w:p w14:paraId="208E3187"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0A0EC4E3" w14:textId="77777777" w:rsidR="002D7FE4" w:rsidRDefault="002D7FE4">
            <w:pPr>
              <w:jc w:val="both"/>
              <w:rPr>
                <w:rFonts w:eastAsia="Calibri"/>
                <w:szCs w:val="24"/>
              </w:rPr>
            </w:pPr>
          </w:p>
          <w:p w14:paraId="73A3FED2" w14:textId="77777777" w:rsidR="002D7FE4" w:rsidRDefault="002D7FE4">
            <w:pPr>
              <w:jc w:val="both"/>
              <w:rPr>
                <w:szCs w:val="24"/>
                <w:lang w:eastAsia="lt-LT"/>
              </w:rPr>
            </w:pPr>
          </w:p>
        </w:tc>
      </w:tr>
      <w:tr w:rsidR="002D7FE4" w14:paraId="66F0A648" w14:textId="77777777">
        <w:trPr>
          <w:trHeight w:val="30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71D8F6B1"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B7CD239"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E999A2A" w14:textId="77777777" w:rsidR="002D7FE4" w:rsidRDefault="00000000">
            <w:pPr>
              <w:jc w:val="center"/>
              <w:rPr>
                <w:rFonts w:eastAsia="Calibri"/>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tcPr>
          <w:p w14:paraId="15BC25B6" w14:textId="77777777" w:rsidR="002D7FE4" w:rsidRDefault="00000000">
            <w:pPr>
              <w:jc w:val="both"/>
              <w:rPr>
                <w:rFonts w:eastAsia="Calibri"/>
                <w:szCs w:val="24"/>
              </w:rPr>
            </w:pPr>
            <w:r>
              <w:rPr>
                <w:szCs w:val="24"/>
              </w:rPr>
              <w:t>Gavus informacijos imtasi visų būtinų priemonių</w:t>
            </w:r>
          </w:p>
          <w:p w14:paraId="6DFF72AF" w14:textId="77777777" w:rsidR="002D7FE4" w:rsidRDefault="002D7FE4">
            <w:pPr>
              <w:jc w:val="both"/>
              <w:rPr>
                <w:rFonts w:eastAsia="Calibri"/>
                <w:szCs w:val="24"/>
                <w:lang w:eastAsia="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BDF8CEC"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A2E228F" w14:textId="77777777" w:rsidR="002D7FE4" w:rsidRDefault="002D7FE4">
            <w:pPr>
              <w:rPr>
                <w:szCs w:val="24"/>
                <w:lang w:eastAsia="lt-LT"/>
              </w:rPr>
            </w:pPr>
          </w:p>
        </w:tc>
      </w:tr>
      <w:tr w:rsidR="002D7FE4" w14:paraId="528DBA41" w14:textId="77777777">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39280C4C" w14:textId="77777777" w:rsidR="002D7FE4" w:rsidRDefault="00000000">
            <w:pPr>
              <w:jc w:val="both"/>
              <w:rPr>
                <w:b/>
                <w:szCs w:val="24"/>
                <w:lang w:eastAsia="lt-LT"/>
              </w:rPr>
            </w:pPr>
            <w:r>
              <w:rPr>
                <w:b/>
                <w:szCs w:val="24"/>
              </w:rPr>
              <w:t>3.</w:t>
            </w:r>
          </w:p>
        </w:tc>
        <w:tc>
          <w:tcPr>
            <w:tcW w:w="5953" w:type="dxa"/>
            <w:tcBorders>
              <w:top w:val="single" w:sz="4" w:space="0" w:color="auto"/>
              <w:left w:val="single" w:sz="4" w:space="0" w:color="auto"/>
              <w:bottom w:val="single" w:sz="4" w:space="0" w:color="auto"/>
              <w:right w:val="single" w:sz="4" w:space="0" w:color="auto"/>
            </w:tcBorders>
            <w:shd w:val="clear" w:color="auto" w:fill="BFBFBF"/>
            <w:hideMark/>
          </w:tcPr>
          <w:p w14:paraId="506C87EA" w14:textId="77777777" w:rsidR="002D7FE4" w:rsidRDefault="00000000">
            <w:pPr>
              <w:jc w:val="both"/>
              <w:rPr>
                <w:b/>
                <w:szCs w:val="24"/>
                <w:lang w:eastAsia="lt-LT"/>
              </w:rPr>
            </w:pPr>
            <w:r>
              <w:rPr>
                <w:rFonts w:eastAsia="SimSun"/>
                <w:b/>
                <w:szCs w:val="24"/>
              </w:rPr>
              <w:t>Skundai dėl galimos korupcijos</w:t>
            </w:r>
          </w:p>
        </w:tc>
        <w:tc>
          <w:tcPr>
            <w:tcW w:w="993" w:type="dxa"/>
            <w:tcBorders>
              <w:top w:val="single" w:sz="4" w:space="0" w:color="auto"/>
              <w:left w:val="single" w:sz="4" w:space="0" w:color="auto"/>
              <w:bottom w:val="single" w:sz="4" w:space="0" w:color="auto"/>
              <w:right w:val="single" w:sz="4" w:space="0" w:color="auto"/>
            </w:tcBorders>
            <w:shd w:val="clear" w:color="auto" w:fill="BFBFBF"/>
          </w:tcPr>
          <w:p w14:paraId="6EA700B5"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shd w:val="clear" w:color="auto" w:fill="BFBFBF"/>
          </w:tcPr>
          <w:p w14:paraId="17D324C1" w14:textId="77777777" w:rsidR="002D7FE4" w:rsidRDefault="002D7FE4">
            <w:pPr>
              <w:jc w:val="both"/>
              <w:rPr>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1A35C37A" w14:textId="77777777" w:rsidR="002D7FE4" w:rsidRDefault="002D7FE4">
            <w:pPr>
              <w:jc w:val="both"/>
              <w:rPr>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BFBFBF"/>
          </w:tcPr>
          <w:p w14:paraId="1B98DE1D" w14:textId="77777777" w:rsidR="002D7FE4" w:rsidRDefault="002D7FE4">
            <w:pPr>
              <w:jc w:val="both"/>
              <w:rPr>
                <w:szCs w:val="24"/>
                <w:lang w:eastAsia="lt-LT"/>
              </w:rPr>
            </w:pPr>
          </w:p>
        </w:tc>
      </w:tr>
      <w:tr w:rsidR="002D7FE4" w14:paraId="64C00C01"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222F208A" w14:textId="77777777" w:rsidR="002D7FE4" w:rsidRDefault="00000000">
            <w:pPr>
              <w:jc w:val="both"/>
              <w:rPr>
                <w:szCs w:val="24"/>
                <w:lang w:eastAsia="lt-LT"/>
              </w:rPr>
            </w:pPr>
            <w:r>
              <w:rPr>
                <w:szCs w:val="24"/>
              </w:rPr>
              <w:t>3.1.</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05000835" w14:textId="77777777" w:rsidR="002D7FE4" w:rsidRDefault="00000000">
            <w:pPr>
              <w:jc w:val="both"/>
              <w:rPr>
                <w:szCs w:val="24"/>
                <w:lang w:eastAsia="lt-LT"/>
              </w:rPr>
            </w:pPr>
            <w:r>
              <w:rPr>
                <w:rFonts w:eastAsia="SimSun"/>
                <w:szCs w:val="24"/>
              </w:rPr>
              <w:t>Užtikrinama, kad įstaigoje pagal kompetenciją būtų išnagrinėti gauti skundai ir pranešimai dėl galimos korupcijos</w:t>
            </w:r>
          </w:p>
        </w:tc>
        <w:tc>
          <w:tcPr>
            <w:tcW w:w="993" w:type="dxa"/>
            <w:tcBorders>
              <w:top w:val="single" w:sz="4" w:space="0" w:color="auto"/>
              <w:left w:val="single" w:sz="4" w:space="0" w:color="auto"/>
              <w:bottom w:val="single" w:sz="4" w:space="0" w:color="auto"/>
              <w:right w:val="single" w:sz="4" w:space="0" w:color="auto"/>
            </w:tcBorders>
            <w:hideMark/>
          </w:tcPr>
          <w:p w14:paraId="6D4783F6" w14:textId="77777777" w:rsidR="002D7FE4" w:rsidRDefault="00000000">
            <w:pPr>
              <w:jc w:val="center"/>
              <w:rPr>
                <w:rFonts w:eastAsia="Calibri"/>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6B9E62BC" w14:textId="77777777" w:rsidR="002D7FE4" w:rsidRDefault="00000000">
            <w:pPr>
              <w:jc w:val="both"/>
              <w:rPr>
                <w:rFonts w:eastAsia="Calibri"/>
                <w:szCs w:val="24"/>
                <w:lang w:eastAsia="lt-LT"/>
              </w:rPr>
            </w:pPr>
            <w:r>
              <w:rPr>
                <w:szCs w:val="24"/>
              </w:rPr>
              <w:t>Ne visi gauti skundai ir pranešimai išnagrinėti per teisės aktuose nustatytus terminus ir priimti sprendimai</w:t>
            </w:r>
          </w:p>
        </w:tc>
        <w:tc>
          <w:tcPr>
            <w:tcW w:w="1134" w:type="dxa"/>
            <w:vMerge w:val="restart"/>
            <w:tcBorders>
              <w:top w:val="single" w:sz="4" w:space="0" w:color="auto"/>
              <w:left w:val="single" w:sz="4" w:space="0" w:color="auto"/>
              <w:bottom w:val="single" w:sz="4" w:space="0" w:color="auto"/>
              <w:right w:val="single" w:sz="4" w:space="0" w:color="auto"/>
            </w:tcBorders>
          </w:tcPr>
          <w:p w14:paraId="363EB591" w14:textId="77777777" w:rsidR="002D7FE4" w:rsidRDefault="002D7FE4">
            <w:pPr>
              <w:jc w:val="both"/>
              <w:rPr>
                <w:rFonts w:eastAsia="Calibri"/>
                <w:szCs w:val="24"/>
              </w:rPr>
            </w:pPr>
          </w:p>
          <w:p w14:paraId="1EC84B7A"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05044BF5" w14:textId="77777777" w:rsidR="002D7FE4" w:rsidRDefault="002D7FE4">
            <w:pPr>
              <w:jc w:val="both"/>
              <w:rPr>
                <w:rFonts w:eastAsia="Calibri"/>
                <w:szCs w:val="24"/>
              </w:rPr>
            </w:pPr>
          </w:p>
          <w:p w14:paraId="10E2B82B" w14:textId="77777777" w:rsidR="002D7FE4" w:rsidRDefault="002D7FE4">
            <w:pPr>
              <w:jc w:val="both"/>
              <w:rPr>
                <w:szCs w:val="24"/>
                <w:lang w:eastAsia="lt-LT"/>
              </w:rPr>
            </w:pPr>
          </w:p>
        </w:tc>
      </w:tr>
      <w:tr w:rsidR="002D7FE4" w14:paraId="437A1327"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36998005"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D10ABF"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3960D71"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4E8E698A" w14:textId="77777777" w:rsidR="002D7FE4" w:rsidRDefault="00000000">
            <w:pPr>
              <w:jc w:val="both"/>
              <w:rPr>
                <w:szCs w:val="24"/>
                <w:lang w:eastAsia="lt-LT"/>
              </w:rPr>
            </w:pPr>
            <w:r>
              <w:rPr>
                <w:szCs w:val="24"/>
              </w:rPr>
              <w:t>Visi skundai ir pranešimai išnagrinėti per teisės aktuose nustatytus terminus ir priimti sprendimai arba skundų ir pranešimų nebuvo gauta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873A388"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7556E6D" w14:textId="77777777" w:rsidR="002D7FE4" w:rsidRDefault="002D7FE4">
            <w:pPr>
              <w:rPr>
                <w:szCs w:val="24"/>
                <w:lang w:eastAsia="lt-LT"/>
              </w:rPr>
            </w:pPr>
          </w:p>
        </w:tc>
      </w:tr>
      <w:tr w:rsidR="002D7FE4" w14:paraId="31DE6F99" w14:textId="77777777">
        <w:trPr>
          <w:trHeight w:val="690"/>
        </w:trPr>
        <w:tc>
          <w:tcPr>
            <w:tcW w:w="846" w:type="dxa"/>
            <w:vMerge w:val="restart"/>
            <w:tcBorders>
              <w:top w:val="single" w:sz="4" w:space="0" w:color="auto"/>
              <w:left w:val="single" w:sz="4" w:space="0" w:color="auto"/>
              <w:bottom w:val="single" w:sz="4" w:space="0" w:color="auto"/>
              <w:right w:val="single" w:sz="4" w:space="0" w:color="auto"/>
            </w:tcBorders>
            <w:hideMark/>
          </w:tcPr>
          <w:p w14:paraId="3D3DAAEA" w14:textId="77777777" w:rsidR="002D7FE4" w:rsidRDefault="00000000">
            <w:pPr>
              <w:jc w:val="both"/>
              <w:rPr>
                <w:rFonts w:eastAsia="Calibri"/>
                <w:szCs w:val="24"/>
                <w:lang w:eastAsia="lt-LT"/>
              </w:rPr>
            </w:pPr>
            <w:r>
              <w:rPr>
                <w:szCs w:val="24"/>
              </w:rPr>
              <w:t>3.2.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1D2B47E" w14:textId="77777777" w:rsidR="002D7FE4" w:rsidRDefault="00000000">
            <w:pPr>
              <w:jc w:val="both"/>
              <w:rPr>
                <w:rFonts w:eastAsia="Calibri"/>
                <w:szCs w:val="24"/>
                <w:lang w:eastAsia="lt-LT"/>
              </w:rPr>
            </w:pPr>
            <w:r>
              <w:rPr>
                <w:rFonts w:eastAsia="SimSun"/>
                <w:szCs w:val="24"/>
              </w:rPr>
              <w:t xml:space="preserve">Darbuotojų, susidūrusių su galima korupcinio pobūdžio nusikalstama veika, pranešimai, vadovaujantis </w:t>
            </w:r>
            <w:r>
              <w:rPr>
                <w:szCs w:val="24"/>
              </w:rPr>
              <w:t xml:space="preserve">Lietuvos nacionalinės sveikatos sistemos įstaigų darbuotojų, susidūrusių su galima korupcinio pobūdžio nusikalstama veika, elgesio taisyklėmis, patvirtintomis Lietuvos Respublikos sveikatos apsaugos ministro 2014 m. liepos 7 d. įsakymu Nr. V-773 „Dėl Lietuvos nacionalinės sveikatos sistemos įstaigų darbuotojų, susidūrusių su galima korupcinio pobūdžio nusikalstama veika, elgesio taisyklių patvirtinimo“, įstaigos, </w:t>
            </w:r>
            <w:r>
              <w:rPr>
                <w:rFonts w:eastAsia="SimSun"/>
                <w:szCs w:val="24"/>
              </w:rPr>
              <w:t xml:space="preserve">įgyvendinant Pranešėjų apsaugos įstatymą, </w:t>
            </w:r>
            <w:r>
              <w:rPr>
                <w:szCs w:val="24"/>
              </w:rPr>
              <w:t>p</w:t>
            </w:r>
            <w:r>
              <w:rPr>
                <w:rFonts w:eastAsia="SimSun"/>
                <w:szCs w:val="24"/>
              </w:rPr>
              <w:t xml:space="preserve">atvirtintu informacijos apie pažeidimus teikimo tvarkos aprašu </w:t>
            </w:r>
          </w:p>
        </w:tc>
        <w:tc>
          <w:tcPr>
            <w:tcW w:w="993" w:type="dxa"/>
            <w:tcBorders>
              <w:top w:val="single" w:sz="4" w:space="0" w:color="auto"/>
              <w:left w:val="single" w:sz="4" w:space="0" w:color="auto"/>
              <w:bottom w:val="single" w:sz="4" w:space="0" w:color="auto"/>
              <w:right w:val="single" w:sz="4" w:space="0" w:color="auto"/>
            </w:tcBorders>
          </w:tcPr>
          <w:p w14:paraId="0B630551" w14:textId="77777777" w:rsidR="002D7FE4" w:rsidRDefault="00000000">
            <w:pPr>
              <w:jc w:val="center"/>
              <w:rPr>
                <w:rFonts w:eastAsia="Calibri"/>
                <w:szCs w:val="24"/>
              </w:rPr>
            </w:pPr>
            <w:r>
              <w:rPr>
                <w:szCs w:val="24"/>
              </w:rPr>
              <w:t>0</w:t>
            </w:r>
          </w:p>
          <w:p w14:paraId="70CFA91A" w14:textId="77777777" w:rsidR="002D7FE4" w:rsidRDefault="002D7FE4">
            <w:pPr>
              <w:rPr>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69972F83" w14:textId="77777777" w:rsidR="002D7FE4" w:rsidRDefault="00000000">
            <w:pPr>
              <w:jc w:val="both"/>
              <w:rPr>
                <w:rFonts w:eastAsia="Calibri"/>
                <w:szCs w:val="24"/>
                <w:lang w:eastAsia="lt-LT"/>
              </w:rPr>
            </w:pPr>
            <w:r>
              <w:rPr>
                <w:szCs w:val="24"/>
              </w:rPr>
              <w:t>Gauta skundų ar pranešimų, bet priemonių pagal galiojančius teisės aktus nesiimta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806A6DA"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623BF979" w14:textId="77777777" w:rsidR="002D7FE4" w:rsidRDefault="002D7FE4">
            <w:pPr>
              <w:jc w:val="both"/>
              <w:rPr>
                <w:rFonts w:eastAsia="Calibri"/>
                <w:szCs w:val="24"/>
                <w:lang w:eastAsia="lt-LT"/>
              </w:rPr>
            </w:pPr>
          </w:p>
        </w:tc>
      </w:tr>
      <w:tr w:rsidR="002D7FE4" w14:paraId="6549FD42" w14:textId="77777777">
        <w:trPr>
          <w:trHeight w:val="1683"/>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D6C15DA"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68F1ACB"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B03CC57"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0BC30358" w14:textId="77777777" w:rsidR="002D7FE4" w:rsidRDefault="00000000">
            <w:pPr>
              <w:jc w:val="both"/>
              <w:rPr>
                <w:rFonts w:eastAsia="Calibri"/>
                <w:szCs w:val="24"/>
                <w:lang w:eastAsia="lt-LT"/>
              </w:rPr>
            </w:pPr>
            <w:r>
              <w:rPr>
                <w:szCs w:val="24"/>
              </w:rPr>
              <w:t>Gauta pranešimų ir imtasi visų priemonių pagal teisės aktus arba pranešimų nebuvo gauta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364036F"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EE4A991" w14:textId="77777777" w:rsidR="002D7FE4" w:rsidRDefault="002D7FE4">
            <w:pPr>
              <w:rPr>
                <w:rFonts w:eastAsia="Calibri"/>
                <w:szCs w:val="24"/>
                <w:lang w:eastAsia="lt-LT"/>
              </w:rPr>
            </w:pPr>
          </w:p>
        </w:tc>
      </w:tr>
      <w:tr w:rsidR="002D7FE4" w14:paraId="0920F256" w14:textId="77777777">
        <w:trPr>
          <w:trHeight w:val="436"/>
        </w:trPr>
        <w:tc>
          <w:tcPr>
            <w:tcW w:w="846" w:type="dxa"/>
            <w:vMerge w:val="restart"/>
            <w:tcBorders>
              <w:top w:val="single" w:sz="4" w:space="0" w:color="auto"/>
              <w:left w:val="single" w:sz="4" w:space="0" w:color="auto"/>
              <w:bottom w:val="single" w:sz="4" w:space="0" w:color="auto"/>
              <w:right w:val="single" w:sz="4" w:space="0" w:color="auto"/>
            </w:tcBorders>
            <w:hideMark/>
          </w:tcPr>
          <w:p w14:paraId="6285C828" w14:textId="77777777" w:rsidR="002D7FE4" w:rsidRDefault="00000000">
            <w:pPr>
              <w:jc w:val="both"/>
              <w:rPr>
                <w:rFonts w:eastAsia="Calibri"/>
                <w:szCs w:val="24"/>
                <w:lang w:eastAsia="lt-LT"/>
              </w:rPr>
            </w:pPr>
            <w:r>
              <w:rPr>
                <w:szCs w:val="24"/>
              </w:rPr>
              <w:t>3.3.</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415C980C" w14:textId="77777777" w:rsidR="002D7FE4" w:rsidRDefault="00000000">
            <w:pPr>
              <w:jc w:val="both"/>
              <w:rPr>
                <w:rFonts w:eastAsia="SimSun"/>
                <w:szCs w:val="24"/>
                <w:lang w:eastAsia="lt-LT"/>
              </w:rPr>
            </w:pPr>
            <w:r>
              <w:rPr>
                <w:rFonts w:eastAsia="SimSun"/>
                <w:szCs w:val="24"/>
              </w:rPr>
              <w:t>SAM gauta skundų ar pranešimų apie galimus korupcijos atvejus įstaigoje</w:t>
            </w:r>
          </w:p>
        </w:tc>
        <w:tc>
          <w:tcPr>
            <w:tcW w:w="993" w:type="dxa"/>
            <w:tcBorders>
              <w:top w:val="single" w:sz="4" w:space="0" w:color="auto"/>
              <w:left w:val="single" w:sz="4" w:space="0" w:color="auto"/>
              <w:bottom w:val="single" w:sz="4" w:space="0" w:color="auto"/>
              <w:right w:val="single" w:sz="4" w:space="0" w:color="auto"/>
            </w:tcBorders>
          </w:tcPr>
          <w:p w14:paraId="1841E552" w14:textId="77777777" w:rsidR="002D7FE4" w:rsidRDefault="00000000">
            <w:pPr>
              <w:jc w:val="center"/>
              <w:rPr>
                <w:rFonts w:eastAsia="Calibri"/>
                <w:szCs w:val="24"/>
              </w:rPr>
            </w:pPr>
            <w:r>
              <w:rPr>
                <w:szCs w:val="24"/>
              </w:rPr>
              <w:t>0</w:t>
            </w:r>
          </w:p>
          <w:p w14:paraId="33072FEA" w14:textId="77777777" w:rsidR="002D7FE4" w:rsidRDefault="002D7FE4">
            <w:pPr>
              <w:jc w:val="center"/>
              <w:rPr>
                <w:rFonts w:eastAsia="Calibri"/>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35C5F588" w14:textId="77777777" w:rsidR="002D7FE4" w:rsidRDefault="00000000">
            <w:pPr>
              <w:jc w:val="both"/>
              <w:rPr>
                <w:rFonts w:eastAsia="Calibri"/>
                <w:szCs w:val="24"/>
                <w:lang w:eastAsia="lt-LT"/>
              </w:rPr>
            </w:pPr>
            <w:r>
              <w:rPr>
                <w:szCs w:val="24"/>
              </w:rPr>
              <w:t xml:space="preserve">Gauta ir pagal gautą informaciją ar skundą pradėtas ikiteisminis tyrimas </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6692DDD"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0C112765" w14:textId="77777777" w:rsidR="002D7FE4" w:rsidRDefault="002D7FE4">
            <w:pPr>
              <w:jc w:val="both"/>
              <w:rPr>
                <w:rFonts w:eastAsia="Calibri"/>
                <w:szCs w:val="24"/>
                <w:lang w:eastAsia="lt-LT"/>
              </w:rPr>
            </w:pPr>
          </w:p>
        </w:tc>
      </w:tr>
      <w:tr w:rsidR="002D7FE4" w14:paraId="3361CC29" w14:textId="77777777">
        <w:trPr>
          <w:trHeight w:val="681"/>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FFD79E6"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3A5049" w14:textId="77777777" w:rsidR="002D7FE4" w:rsidRDefault="002D7FE4">
            <w:pPr>
              <w:rPr>
                <w:rFonts w:eastAsia="SimSun"/>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3A26D14B" w14:textId="77777777" w:rsidR="002D7FE4" w:rsidRDefault="00000000">
            <w:pPr>
              <w:jc w:val="center"/>
              <w:rPr>
                <w:rFonts w:eastAsia="Calibri"/>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7E37FCBD" w14:textId="77777777" w:rsidR="002D7FE4" w:rsidRDefault="00000000">
            <w:pPr>
              <w:jc w:val="both"/>
              <w:rPr>
                <w:rFonts w:eastAsia="Calibri"/>
                <w:szCs w:val="24"/>
                <w:lang w:eastAsia="lt-LT"/>
              </w:rPr>
            </w:pPr>
            <w:r>
              <w:rPr>
                <w:szCs w:val="24"/>
              </w:rPr>
              <w:t xml:space="preserve">Nebuvo gauta arba buvo gauta, bet pagal gautą informaciją ar skundą ikiteisminis tyrimas nepradėtas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4E7DE57"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E4976DE" w14:textId="77777777" w:rsidR="002D7FE4" w:rsidRDefault="002D7FE4">
            <w:pPr>
              <w:rPr>
                <w:rFonts w:eastAsia="Calibri"/>
                <w:szCs w:val="24"/>
                <w:lang w:eastAsia="lt-LT"/>
              </w:rPr>
            </w:pPr>
          </w:p>
        </w:tc>
      </w:tr>
      <w:tr w:rsidR="002D7FE4" w14:paraId="30F74C3E" w14:textId="77777777">
        <w:trPr>
          <w:trHeight w:val="792"/>
        </w:trPr>
        <w:tc>
          <w:tcPr>
            <w:tcW w:w="846" w:type="dxa"/>
            <w:vMerge w:val="restart"/>
            <w:tcBorders>
              <w:top w:val="single" w:sz="4" w:space="0" w:color="auto"/>
              <w:left w:val="single" w:sz="4" w:space="0" w:color="auto"/>
              <w:bottom w:val="single" w:sz="4" w:space="0" w:color="auto"/>
              <w:right w:val="single" w:sz="4" w:space="0" w:color="auto"/>
            </w:tcBorders>
            <w:hideMark/>
          </w:tcPr>
          <w:p w14:paraId="49E20C7F" w14:textId="77777777" w:rsidR="002D7FE4" w:rsidRDefault="00000000">
            <w:pPr>
              <w:jc w:val="both"/>
              <w:rPr>
                <w:rFonts w:eastAsia="Calibri"/>
                <w:szCs w:val="24"/>
                <w:lang w:eastAsia="lt-LT"/>
              </w:rPr>
            </w:pPr>
            <w:r>
              <w:rPr>
                <w:szCs w:val="24"/>
              </w:rPr>
              <w:t>3.4.</w:t>
            </w:r>
          </w:p>
        </w:tc>
        <w:tc>
          <w:tcPr>
            <w:tcW w:w="5953" w:type="dxa"/>
            <w:vMerge w:val="restart"/>
            <w:tcBorders>
              <w:top w:val="single" w:sz="4" w:space="0" w:color="auto"/>
              <w:left w:val="single" w:sz="4" w:space="0" w:color="auto"/>
              <w:bottom w:val="single" w:sz="4" w:space="0" w:color="auto"/>
              <w:right w:val="single" w:sz="4" w:space="0" w:color="auto"/>
            </w:tcBorders>
          </w:tcPr>
          <w:p w14:paraId="0006488B" w14:textId="77777777" w:rsidR="002D7FE4" w:rsidRDefault="00000000">
            <w:pPr>
              <w:jc w:val="both"/>
              <w:rPr>
                <w:rFonts w:eastAsia="Calibri"/>
                <w:szCs w:val="24"/>
              </w:rPr>
            </w:pPr>
            <w:r>
              <w:rPr>
                <w:rFonts w:eastAsia="SimSun"/>
                <w:szCs w:val="24"/>
              </w:rPr>
              <w:t xml:space="preserve">Valstybinėje ligonių kasoje prie Sveikatos apsaugos ministerijos ir (arba) teritorinėje ligonių kasoje gauta pacientų skundų dėl nepagrįstai savo lėšomis </w:t>
            </w:r>
            <w:r>
              <w:rPr>
                <w:szCs w:val="24"/>
              </w:rPr>
              <w:t>įsigytų vaistinių preparatų, medicinos pagalbos ir kt. priemonių stacionarinio ar ambulatorinio gydymo metu (nepriklausomai, ar buvo sutikimas, ar ne)</w:t>
            </w:r>
          </w:p>
          <w:p w14:paraId="0C19BF43" w14:textId="77777777" w:rsidR="002D7FE4" w:rsidRDefault="002D7FE4">
            <w:pPr>
              <w:jc w:val="both"/>
              <w:rPr>
                <w:szCs w:val="24"/>
              </w:rPr>
            </w:pPr>
          </w:p>
          <w:p w14:paraId="52CB1ABF" w14:textId="77777777" w:rsidR="002D7FE4" w:rsidRDefault="002D7FE4">
            <w:pPr>
              <w:jc w:val="both"/>
              <w:rPr>
                <w:rFonts w:eastAsia="SimSun"/>
                <w:szCs w:val="24"/>
                <w:lang w:eastAsia="lt-LT"/>
              </w:rPr>
            </w:pPr>
          </w:p>
        </w:tc>
        <w:tc>
          <w:tcPr>
            <w:tcW w:w="993" w:type="dxa"/>
            <w:tcBorders>
              <w:top w:val="single" w:sz="4" w:space="0" w:color="auto"/>
              <w:left w:val="single" w:sz="4" w:space="0" w:color="auto"/>
              <w:bottom w:val="single" w:sz="4" w:space="0" w:color="auto"/>
              <w:right w:val="single" w:sz="4" w:space="0" w:color="auto"/>
            </w:tcBorders>
          </w:tcPr>
          <w:p w14:paraId="54CDFBBA" w14:textId="77777777" w:rsidR="002D7FE4" w:rsidRDefault="00000000">
            <w:pPr>
              <w:jc w:val="center"/>
              <w:rPr>
                <w:rFonts w:eastAsia="Calibri"/>
                <w:szCs w:val="24"/>
              </w:rPr>
            </w:pPr>
            <w:r>
              <w:rPr>
                <w:szCs w:val="24"/>
              </w:rPr>
              <w:t>0</w:t>
            </w:r>
          </w:p>
          <w:p w14:paraId="7D3EFD3C" w14:textId="77777777" w:rsidR="002D7FE4" w:rsidRDefault="002D7FE4">
            <w:pPr>
              <w:jc w:val="center"/>
              <w:rPr>
                <w:szCs w:val="24"/>
              </w:rPr>
            </w:pPr>
          </w:p>
          <w:p w14:paraId="7485F1DC" w14:textId="77777777" w:rsidR="002D7FE4" w:rsidRDefault="002D7FE4">
            <w:pPr>
              <w:jc w:val="center"/>
              <w:rPr>
                <w:rFonts w:eastAsia="Calibri"/>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519C89EB" w14:textId="77777777" w:rsidR="002D7FE4" w:rsidRDefault="00000000">
            <w:pPr>
              <w:jc w:val="both"/>
              <w:rPr>
                <w:rFonts w:eastAsia="Calibri"/>
                <w:szCs w:val="24"/>
                <w:lang w:eastAsia="lt-LT"/>
              </w:rPr>
            </w:pPr>
            <w:r>
              <w:rPr>
                <w:szCs w:val="24"/>
              </w:rPr>
              <w:t>Buvo gauta skundų, iš kurių bent du pripažinti pagrįstais, o lėšos pacientui (-ams) negrąžintos</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D63E617"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7C7F0BDE" w14:textId="77777777" w:rsidR="002D7FE4" w:rsidRDefault="002D7FE4">
            <w:pPr>
              <w:jc w:val="both"/>
              <w:rPr>
                <w:rFonts w:eastAsia="Calibri"/>
                <w:szCs w:val="24"/>
                <w:lang w:eastAsia="lt-LT"/>
              </w:rPr>
            </w:pPr>
          </w:p>
        </w:tc>
      </w:tr>
      <w:tr w:rsidR="002D7FE4" w14:paraId="568F5B70" w14:textId="77777777">
        <w:trPr>
          <w:trHeight w:val="876"/>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1A34C576"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87F8A9" w14:textId="77777777" w:rsidR="002D7FE4" w:rsidRDefault="002D7FE4">
            <w:pPr>
              <w:rPr>
                <w:rFonts w:eastAsia="SimSun"/>
                <w:szCs w:val="24"/>
                <w:lang w:eastAsia="lt-LT"/>
              </w:rPr>
            </w:pPr>
          </w:p>
        </w:tc>
        <w:tc>
          <w:tcPr>
            <w:tcW w:w="993" w:type="dxa"/>
            <w:tcBorders>
              <w:top w:val="single" w:sz="4" w:space="0" w:color="auto"/>
              <w:left w:val="single" w:sz="4" w:space="0" w:color="auto"/>
              <w:bottom w:val="single" w:sz="4" w:space="0" w:color="auto"/>
              <w:right w:val="single" w:sz="4" w:space="0" w:color="auto"/>
            </w:tcBorders>
          </w:tcPr>
          <w:p w14:paraId="7C5B5F75" w14:textId="77777777" w:rsidR="002D7FE4" w:rsidRDefault="00000000">
            <w:pPr>
              <w:jc w:val="center"/>
              <w:rPr>
                <w:rFonts w:eastAsia="Calibri"/>
                <w:szCs w:val="24"/>
              </w:rPr>
            </w:pPr>
            <w:r>
              <w:rPr>
                <w:szCs w:val="24"/>
              </w:rPr>
              <w:t>1</w:t>
            </w:r>
          </w:p>
          <w:p w14:paraId="5869F347" w14:textId="77777777" w:rsidR="002D7FE4" w:rsidRDefault="002D7FE4">
            <w:pPr>
              <w:jc w:val="center"/>
              <w:rPr>
                <w:szCs w:val="24"/>
              </w:rPr>
            </w:pPr>
          </w:p>
          <w:p w14:paraId="73A6DAA8" w14:textId="77777777" w:rsidR="002D7FE4" w:rsidRDefault="002D7FE4">
            <w:pPr>
              <w:rPr>
                <w:rFonts w:eastAsia="Calibri"/>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631F6680" w14:textId="77777777" w:rsidR="002D7FE4" w:rsidRDefault="00000000">
            <w:pPr>
              <w:jc w:val="both"/>
              <w:rPr>
                <w:rFonts w:eastAsia="Calibri"/>
                <w:szCs w:val="24"/>
                <w:lang w:eastAsia="lt-LT"/>
              </w:rPr>
            </w:pPr>
            <w:r>
              <w:rPr>
                <w:szCs w:val="24"/>
              </w:rPr>
              <w:t>Buvo gauta skundų, iš kurių bent du pripažinti pagrįstais ir lėšos pacientui (-ams) grąžintos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6AC25ED"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537BE60" w14:textId="77777777" w:rsidR="002D7FE4" w:rsidRDefault="002D7FE4">
            <w:pPr>
              <w:rPr>
                <w:rFonts w:eastAsia="Calibri"/>
                <w:szCs w:val="24"/>
                <w:lang w:eastAsia="lt-LT"/>
              </w:rPr>
            </w:pPr>
          </w:p>
        </w:tc>
      </w:tr>
      <w:tr w:rsidR="002D7FE4" w14:paraId="00CD5ACD" w14:textId="77777777">
        <w:trPr>
          <w:trHeight w:val="557"/>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4B3CD79"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0DE897B" w14:textId="77777777" w:rsidR="002D7FE4" w:rsidRDefault="002D7FE4">
            <w:pPr>
              <w:rPr>
                <w:rFonts w:eastAsia="SimSun"/>
                <w:szCs w:val="24"/>
                <w:lang w:eastAsia="lt-LT"/>
              </w:rPr>
            </w:pPr>
          </w:p>
        </w:tc>
        <w:tc>
          <w:tcPr>
            <w:tcW w:w="993" w:type="dxa"/>
            <w:tcBorders>
              <w:top w:val="single" w:sz="4" w:space="0" w:color="auto"/>
              <w:left w:val="single" w:sz="4" w:space="0" w:color="auto"/>
              <w:bottom w:val="single" w:sz="4" w:space="0" w:color="auto"/>
              <w:right w:val="single" w:sz="4" w:space="0" w:color="auto"/>
            </w:tcBorders>
          </w:tcPr>
          <w:p w14:paraId="444CE416" w14:textId="77777777" w:rsidR="002D7FE4" w:rsidRDefault="00000000">
            <w:pPr>
              <w:jc w:val="center"/>
              <w:rPr>
                <w:rFonts w:eastAsia="Calibri"/>
                <w:szCs w:val="24"/>
              </w:rPr>
            </w:pPr>
            <w:r>
              <w:rPr>
                <w:szCs w:val="24"/>
              </w:rPr>
              <w:t>2</w:t>
            </w:r>
          </w:p>
          <w:p w14:paraId="54D706DE" w14:textId="77777777" w:rsidR="002D7FE4" w:rsidRDefault="002D7FE4">
            <w:pPr>
              <w:jc w:val="center"/>
              <w:rPr>
                <w:rFonts w:eastAsia="Calibri"/>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582F5B8C" w14:textId="77777777" w:rsidR="002D7FE4" w:rsidRDefault="00000000">
            <w:pPr>
              <w:jc w:val="both"/>
              <w:rPr>
                <w:rFonts w:eastAsia="Calibri"/>
                <w:szCs w:val="24"/>
                <w:lang w:eastAsia="lt-LT"/>
              </w:rPr>
            </w:pPr>
            <w:r>
              <w:rPr>
                <w:szCs w:val="24"/>
              </w:rPr>
              <w:t>Skundų nebuvo gauta arba gauti skundai nepagrįsti, dėl to lėšos nebuvo grąžintos pacientui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BD7EF17"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5FC080B" w14:textId="77777777" w:rsidR="002D7FE4" w:rsidRDefault="002D7FE4">
            <w:pPr>
              <w:rPr>
                <w:rFonts w:eastAsia="Calibri"/>
                <w:szCs w:val="24"/>
                <w:lang w:eastAsia="lt-LT"/>
              </w:rPr>
            </w:pPr>
          </w:p>
        </w:tc>
      </w:tr>
      <w:tr w:rsidR="002D7FE4" w14:paraId="5EB0831B" w14:textId="77777777">
        <w:trPr>
          <w:trHeight w:val="771"/>
        </w:trPr>
        <w:tc>
          <w:tcPr>
            <w:tcW w:w="846" w:type="dxa"/>
            <w:vMerge w:val="restart"/>
            <w:tcBorders>
              <w:top w:val="single" w:sz="4" w:space="0" w:color="auto"/>
              <w:left w:val="single" w:sz="4" w:space="0" w:color="auto"/>
              <w:bottom w:val="single" w:sz="4" w:space="0" w:color="auto"/>
              <w:right w:val="single" w:sz="4" w:space="0" w:color="auto"/>
            </w:tcBorders>
            <w:hideMark/>
          </w:tcPr>
          <w:p w14:paraId="612124EA" w14:textId="77777777" w:rsidR="002D7FE4" w:rsidRDefault="00000000">
            <w:pPr>
              <w:jc w:val="both"/>
              <w:rPr>
                <w:szCs w:val="24"/>
                <w:lang w:eastAsia="lt-LT"/>
              </w:rPr>
            </w:pPr>
            <w:r>
              <w:rPr>
                <w:szCs w:val="24"/>
              </w:rPr>
              <w:t>3.5.</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4F9218EC" w14:textId="77777777" w:rsidR="002D7FE4" w:rsidRDefault="00000000">
            <w:pPr>
              <w:jc w:val="both"/>
              <w:rPr>
                <w:szCs w:val="24"/>
                <w:lang w:eastAsia="lt-LT"/>
              </w:rPr>
            </w:pPr>
            <w:r>
              <w:rPr>
                <w:szCs w:val="24"/>
              </w:rPr>
              <w:t>Pacientų skundai, pateikti įstaigai, dėl nepagrįstai savo lėšomis įsigytų vaistinių preparatų, medicinos pagalbos ir kt. priemonių stacionarinio ar ambulatorinio gydymo metu (nepriklausomai, ar buvo sutikimas, ar ne)</w:t>
            </w:r>
          </w:p>
        </w:tc>
        <w:tc>
          <w:tcPr>
            <w:tcW w:w="993" w:type="dxa"/>
            <w:tcBorders>
              <w:top w:val="single" w:sz="4" w:space="0" w:color="auto"/>
              <w:left w:val="single" w:sz="4" w:space="0" w:color="auto"/>
              <w:bottom w:val="single" w:sz="4" w:space="0" w:color="auto"/>
              <w:right w:val="single" w:sz="4" w:space="0" w:color="auto"/>
            </w:tcBorders>
          </w:tcPr>
          <w:p w14:paraId="32D2FAF7" w14:textId="77777777" w:rsidR="002D7FE4" w:rsidRDefault="00000000">
            <w:pPr>
              <w:jc w:val="center"/>
              <w:rPr>
                <w:rFonts w:eastAsia="Calibri"/>
                <w:szCs w:val="24"/>
              </w:rPr>
            </w:pPr>
            <w:r>
              <w:rPr>
                <w:szCs w:val="24"/>
              </w:rPr>
              <w:t>0</w:t>
            </w:r>
          </w:p>
          <w:p w14:paraId="62F2986A" w14:textId="77777777" w:rsidR="002D7FE4" w:rsidRDefault="002D7FE4">
            <w:pPr>
              <w:jc w:val="center"/>
              <w:rPr>
                <w:szCs w:val="24"/>
              </w:rPr>
            </w:pPr>
          </w:p>
          <w:p w14:paraId="0FCE0DAD"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6EEF604A" w14:textId="77777777" w:rsidR="002D7FE4" w:rsidRDefault="00000000">
            <w:pPr>
              <w:jc w:val="both"/>
              <w:rPr>
                <w:szCs w:val="24"/>
                <w:lang w:eastAsia="lt-LT"/>
              </w:rPr>
            </w:pPr>
            <w:r>
              <w:rPr>
                <w:szCs w:val="24"/>
              </w:rPr>
              <w:t>Buvo gauta skundų, iš kurių bent du pripažinti pagrįstais, o lėšos pacientui (-ams) negrąžintos</w:t>
            </w:r>
          </w:p>
        </w:tc>
        <w:tc>
          <w:tcPr>
            <w:tcW w:w="1134" w:type="dxa"/>
            <w:vMerge w:val="restart"/>
            <w:tcBorders>
              <w:top w:val="single" w:sz="4" w:space="0" w:color="auto"/>
              <w:left w:val="single" w:sz="4" w:space="0" w:color="auto"/>
              <w:bottom w:val="single" w:sz="4" w:space="0" w:color="auto"/>
              <w:right w:val="single" w:sz="4" w:space="0" w:color="auto"/>
            </w:tcBorders>
          </w:tcPr>
          <w:p w14:paraId="704DEACB" w14:textId="77777777" w:rsidR="002D7FE4" w:rsidRDefault="002D7FE4">
            <w:pPr>
              <w:jc w:val="both"/>
              <w:rPr>
                <w:rFonts w:eastAsia="Calibri"/>
                <w:szCs w:val="24"/>
              </w:rPr>
            </w:pPr>
          </w:p>
          <w:p w14:paraId="78356DF2"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34C7D506" w14:textId="77777777" w:rsidR="002D7FE4" w:rsidRDefault="002D7FE4">
            <w:pPr>
              <w:jc w:val="both"/>
              <w:rPr>
                <w:rFonts w:eastAsia="Calibri"/>
                <w:szCs w:val="24"/>
              </w:rPr>
            </w:pPr>
          </w:p>
          <w:p w14:paraId="7144279C" w14:textId="77777777" w:rsidR="002D7FE4" w:rsidRDefault="002D7FE4">
            <w:pPr>
              <w:jc w:val="both"/>
              <w:rPr>
                <w:szCs w:val="24"/>
                <w:lang w:eastAsia="lt-LT"/>
              </w:rPr>
            </w:pPr>
          </w:p>
        </w:tc>
      </w:tr>
      <w:tr w:rsidR="002D7FE4" w14:paraId="5544F906" w14:textId="77777777">
        <w:trPr>
          <w:trHeight w:val="87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4A29154"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BAE1A48"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tcPr>
          <w:p w14:paraId="41332308" w14:textId="77777777" w:rsidR="002D7FE4" w:rsidRDefault="00000000">
            <w:pPr>
              <w:jc w:val="center"/>
              <w:rPr>
                <w:rFonts w:eastAsia="Calibri"/>
                <w:szCs w:val="24"/>
              </w:rPr>
            </w:pPr>
            <w:r>
              <w:rPr>
                <w:szCs w:val="24"/>
              </w:rPr>
              <w:t>1</w:t>
            </w:r>
          </w:p>
          <w:p w14:paraId="61D3D2CE" w14:textId="77777777" w:rsidR="002D7FE4" w:rsidRDefault="002D7FE4">
            <w:pPr>
              <w:jc w:val="center"/>
              <w:rPr>
                <w:szCs w:val="24"/>
              </w:rPr>
            </w:pPr>
          </w:p>
          <w:p w14:paraId="164B0E11"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586764DC" w14:textId="77777777" w:rsidR="002D7FE4" w:rsidRDefault="00000000">
            <w:pPr>
              <w:jc w:val="both"/>
              <w:rPr>
                <w:szCs w:val="24"/>
                <w:lang w:eastAsia="lt-LT"/>
              </w:rPr>
            </w:pPr>
            <w:r>
              <w:rPr>
                <w:szCs w:val="24"/>
              </w:rPr>
              <w:t>Buvo gauta skundų, iš kurių bent du pripažinti pagrįstais ir lėšos pacientui (-ams) grąžintos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1953F17"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5A20FCD" w14:textId="77777777" w:rsidR="002D7FE4" w:rsidRDefault="002D7FE4">
            <w:pPr>
              <w:rPr>
                <w:szCs w:val="24"/>
                <w:lang w:eastAsia="lt-LT"/>
              </w:rPr>
            </w:pPr>
          </w:p>
        </w:tc>
      </w:tr>
      <w:tr w:rsidR="002D7FE4" w14:paraId="7578EF78" w14:textId="77777777">
        <w:trPr>
          <w:trHeight w:val="801"/>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21234F1"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F85F29F"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70B974E8"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15C6DC7F" w14:textId="77777777" w:rsidR="002D7FE4" w:rsidRDefault="00000000">
            <w:pPr>
              <w:jc w:val="both"/>
              <w:rPr>
                <w:szCs w:val="24"/>
                <w:lang w:eastAsia="lt-LT"/>
              </w:rPr>
            </w:pPr>
            <w:r>
              <w:rPr>
                <w:szCs w:val="24"/>
              </w:rPr>
              <w:t>Skundų nebuvo gauta arba gautas tik vienas pagrįstas skundas, bet lėšos pacientui grąžintos, arba gauti skundai nepagrįsti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905C37D"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D295399" w14:textId="77777777" w:rsidR="002D7FE4" w:rsidRDefault="002D7FE4">
            <w:pPr>
              <w:rPr>
                <w:szCs w:val="24"/>
                <w:lang w:eastAsia="lt-LT"/>
              </w:rPr>
            </w:pPr>
          </w:p>
        </w:tc>
      </w:tr>
      <w:tr w:rsidR="002D7FE4" w14:paraId="69640E23" w14:textId="77777777">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3B87B519" w14:textId="77777777" w:rsidR="002D7FE4" w:rsidRDefault="00000000">
            <w:pPr>
              <w:jc w:val="both"/>
              <w:rPr>
                <w:b/>
                <w:szCs w:val="24"/>
                <w:lang w:eastAsia="lt-LT"/>
              </w:rPr>
            </w:pPr>
            <w:r>
              <w:rPr>
                <w:b/>
                <w:szCs w:val="24"/>
              </w:rPr>
              <w:t>4.</w:t>
            </w:r>
          </w:p>
        </w:tc>
        <w:tc>
          <w:tcPr>
            <w:tcW w:w="5953" w:type="dxa"/>
            <w:tcBorders>
              <w:top w:val="single" w:sz="4" w:space="0" w:color="auto"/>
              <w:left w:val="single" w:sz="4" w:space="0" w:color="auto"/>
              <w:bottom w:val="single" w:sz="4" w:space="0" w:color="auto"/>
              <w:right w:val="single" w:sz="4" w:space="0" w:color="auto"/>
            </w:tcBorders>
            <w:shd w:val="clear" w:color="auto" w:fill="BFBFBF"/>
            <w:hideMark/>
          </w:tcPr>
          <w:p w14:paraId="603B4623" w14:textId="77777777" w:rsidR="002D7FE4" w:rsidRDefault="00000000">
            <w:pPr>
              <w:jc w:val="both"/>
              <w:rPr>
                <w:b/>
                <w:szCs w:val="24"/>
                <w:lang w:eastAsia="lt-LT"/>
              </w:rPr>
            </w:pPr>
            <w:r>
              <w:rPr>
                <w:b/>
                <w:szCs w:val="24"/>
              </w:rPr>
              <w:t>Priemonės, skirtos skaidriam asmens sveikatos priežiūros paslaugų teikimui užtikrinti</w:t>
            </w:r>
          </w:p>
        </w:tc>
        <w:tc>
          <w:tcPr>
            <w:tcW w:w="993" w:type="dxa"/>
            <w:tcBorders>
              <w:top w:val="single" w:sz="4" w:space="0" w:color="auto"/>
              <w:left w:val="single" w:sz="4" w:space="0" w:color="auto"/>
              <w:bottom w:val="single" w:sz="4" w:space="0" w:color="auto"/>
              <w:right w:val="single" w:sz="4" w:space="0" w:color="auto"/>
            </w:tcBorders>
            <w:shd w:val="clear" w:color="auto" w:fill="BFBFBF"/>
          </w:tcPr>
          <w:p w14:paraId="5CFEA68C"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shd w:val="clear" w:color="auto" w:fill="BFBFBF"/>
          </w:tcPr>
          <w:p w14:paraId="30483009" w14:textId="77777777" w:rsidR="002D7FE4" w:rsidRDefault="002D7FE4">
            <w:pPr>
              <w:jc w:val="both"/>
              <w:rPr>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5C67A7AE" w14:textId="77777777" w:rsidR="002D7FE4" w:rsidRDefault="002D7FE4">
            <w:pPr>
              <w:jc w:val="both"/>
              <w:rPr>
                <w:rFonts w:eastAsia="Calibri"/>
                <w:szCs w:val="24"/>
              </w:rPr>
            </w:pPr>
          </w:p>
          <w:p w14:paraId="0F9892F5" w14:textId="77777777" w:rsidR="002D7FE4" w:rsidRDefault="002D7FE4">
            <w:pPr>
              <w:jc w:val="both"/>
              <w:rPr>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BFBFBF"/>
          </w:tcPr>
          <w:p w14:paraId="6B4A8530" w14:textId="77777777" w:rsidR="002D7FE4" w:rsidRDefault="002D7FE4">
            <w:pPr>
              <w:jc w:val="both"/>
              <w:rPr>
                <w:rFonts w:eastAsia="Calibri"/>
                <w:szCs w:val="24"/>
              </w:rPr>
            </w:pPr>
          </w:p>
          <w:p w14:paraId="24E46785" w14:textId="77777777" w:rsidR="002D7FE4" w:rsidRDefault="002D7FE4">
            <w:pPr>
              <w:jc w:val="both"/>
              <w:rPr>
                <w:szCs w:val="24"/>
                <w:lang w:eastAsia="lt-LT"/>
              </w:rPr>
            </w:pPr>
          </w:p>
        </w:tc>
      </w:tr>
      <w:tr w:rsidR="002D7FE4" w14:paraId="35D14567"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3E7F5717" w14:textId="77777777" w:rsidR="002D7FE4" w:rsidRDefault="00000000">
            <w:pPr>
              <w:jc w:val="both"/>
              <w:rPr>
                <w:szCs w:val="24"/>
                <w:lang w:eastAsia="lt-LT"/>
              </w:rPr>
            </w:pPr>
            <w:r>
              <w:rPr>
                <w:szCs w:val="24"/>
              </w:rPr>
              <w:t>4.1.</w:t>
            </w:r>
          </w:p>
        </w:tc>
        <w:tc>
          <w:tcPr>
            <w:tcW w:w="5953" w:type="dxa"/>
            <w:vMerge w:val="restart"/>
            <w:tcBorders>
              <w:top w:val="single" w:sz="4" w:space="0" w:color="auto"/>
              <w:left w:val="single" w:sz="4" w:space="0" w:color="auto"/>
              <w:bottom w:val="single" w:sz="4" w:space="0" w:color="auto"/>
              <w:right w:val="single" w:sz="4" w:space="0" w:color="auto"/>
            </w:tcBorders>
          </w:tcPr>
          <w:p w14:paraId="363CE94B" w14:textId="77777777" w:rsidR="002D7FE4" w:rsidRDefault="00000000">
            <w:pPr>
              <w:jc w:val="both"/>
              <w:rPr>
                <w:szCs w:val="24"/>
              </w:rPr>
            </w:pPr>
            <w:r>
              <w:rPr>
                <w:szCs w:val="24"/>
              </w:rPr>
              <w:t xml:space="preserve">Įstaiga yra pasirašiusi sutartį su VĮ Registrų centru dėl išankstinės pacientų registracijos informacinės sistemos (toliau – IPR IS) naudojimo ir deklaruoja joje registracijos laikus </w:t>
            </w:r>
          </w:p>
          <w:p w14:paraId="59CEB737" w14:textId="77777777" w:rsidR="002D7FE4" w:rsidRDefault="002D7FE4">
            <w:pPr>
              <w:jc w:val="both"/>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6A579211" w14:textId="77777777" w:rsidR="002D7FE4" w:rsidRDefault="00000000">
            <w:pPr>
              <w:jc w:val="center"/>
              <w:rPr>
                <w:rFonts w:eastAsia="Calibri"/>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3C8B9541" w14:textId="77777777" w:rsidR="002D7FE4" w:rsidRDefault="00000000">
            <w:pPr>
              <w:jc w:val="both"/>
              <w:rPr>
                <w:rFonts w:eastAsia="Calibri"/>
                <w:szCs w:val="24"/>
              </w:rPr>
            </w:pPr>
            <w:r>
              <w:rPr>
                <w:szCs w:val="24"/>
              </w:rPr>
              <w:t xml:space="preserve">Neturi sutarties ar IPR IS deklaruoja ne daugiau kaip </w:t>
            </w:r>
          </w:p>
          <w:p w14:paraId="51E9BAD9" w14:textId="77777777" w:rsidR="002D7FE4" w:rsidRDefault="00000000">
            <w:pPr>
              <w:jc w:val="both"/>
              <w:rPr>
                <w:rFonts w:eastAsia="Calibri"/>
                <w:szCs w:val="24"/>
                <w:lang w:eastAsia="lt-LT"/>
              </w:rPr>
            </w:pPr>
            <w:r>
              <w:rPr>
                <w:szCs w:val="24"/>
              </w:rPr>
              <w:t xml:space="preserve">29 proc. registracijos laikų  </w:t>
            </w:r>
          </w:p>
        </w:tc>
        <w:tc>
          <w:tcPr>
            <w:tcW w:w="1134" w:type="dxa"/>
            <w:vMerge w:val="restart"/>
            <w:tcBorders>
              <w:top w:val="single" w:sz="4" w:space="0" w:color="auto"/>
              <w:left w:val="single" w:sz="4" w:space="0" w:color="auto"/>
              <w:bottom w:val="single" w:sz="4" w:space="0" w:color="auto"/>
              <w:right w:val="single" w:sz="4" w:space="0" w:color="auto"/>
            </w:tcBorders>
          </w:tcPr>
          <w:p w14:paraId="0EB207AD" w14:textId="77777777" w:rsidR="002D7FE4" w:rsidRDefault="002D7FE4">
            <w:pPr>
              <w:jc w:val="both"/>
              <w:rPr>
                <w:rFonts w:eastAsia="Calibri"/>
                <w:szCs w:val="24"/>
              </w:rPr>
            </w:pPr>
          </w:p>
          <w:p w14:paraId="5EDD4074"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68FE7C5A" w14:textId="77777777" w:rsidR="002D7FE4" w:rsidRDefault="002D7FE4">
            <w:pPr>
              <w:jc w:val="both"/>
              <w:rPr>
                <w:rFonts w:eastAsia="Calibri"/>
                <w:szCs w:val="24"/>
              </w:rPr>
            </w:pPr>
          </w:p>
          <w:p w14:paraId="05F57D36" w14:textId="77777777" w:rsidR="002D7FE4" w:rsidRDefault="002D7FE4">
            <w:pPr>
              <w:jc w:val="both"/>
              <w:rPr>
                <w:szCs w:val="24"/>
                <w:lang w:eastAsia="lt-LT"/>
              </w:rPr>
            </w:pPr>
          </w:p>
        </w:tc>
      </w:tr>
      <w:tr w:rsidR="002D7FE4" w14:paraId="7251E49C" w14:textId="77777777">
        <w:trPr>
          <w:trHeight w:val="59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8605084"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1FDB876"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D9A5EE8" w14:textId="77777777" w:rsidR="002D7FE4" w:rsidRDefault="00000000">
            <w:pPr>
              <w:jc w:val="center"/>
              <w:rPr>
                <w:szCs w:val="24"/>
                <w:lang w:eastAsia="lt-LT"/>
              </w:rPr>
            </w:pPr>
            <w:r>
              <w:rPr>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0637D489" w14:textId="77777777" w:rsidR="002D7FE4" w:rsidRDefault="00000000">
            <w:pPr>
              <w:jc w:val="both"/>
              <w:rPr>
                <w:rFonts w:eastAsia="Calibri"/>
                <w:szCs w:val="24"/>
                <w:lang w:eastAsia="lt-LT"/>
              </w:rPr>
            </w:pPr>
            <w:r>
              <w:rPr>
                <w:szCs w:val="24"/>
              </w:rPr>
              <w:t>Turi sutartį ir IPR IS deklaruoja ne mažiau kaip 30 proc. registracijos laikų</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6E12E9D"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7C60245" w14:textId="77777777" w:rsidR="002D7FE4" w:rsidRDefault="002D7FE4">
            <w:pPr>
              <w:rPr>
                <w:szCs w:val="24"/>
                <w:lang w:eastAsia="lt-LT"/>
              </w:rPr>
            </w:pPr>
          </w:p>
        </w:tc>
      </w:tr>
      <w:tr w:rsidR="002D7FE4" w14:paraId="6A33C12E"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4ABC22D1" w14:textId="77777777" w:rsidR="002D7FE4" w:rsidRDefault="00000000">
            <w:pPr>
              <w:jc w:val="both"/>
              <w:rPr>
                <w:szCs w:val="24"/>
                <w:lang w:eastAsia="lt-LT"/>
              </w:rPr>
            </w:pPr>
            <w:r>
              <w:rPr>
                <w:szCs w:val="24"/>
              </w:rPr>
              <w:t>4.2.</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2E90865E" w14:textId="77777777" w:rsidR="002D7FE4" w:rsidRDefault="00000000">
            <w:pPr>
              <w:jc w:val="both"/>
              <w:rPr>
                <w:szCs w:val="24"/>
                <w:lang w:eastAsia="lt-LT"/>
              </w:rPr>
            </w:pPr>
            <w:r>
              <w:rPr>
                <w:szCs w:val="24"/>
              </w:rPr>
              <w:t xml:space="preserve">Įstaigoje įdiegtos techninės priemonės, padidinančios pacientų galimybę prisiskambinti į ASPĮ registratūrą ir (ar) užtikrinančios grįžtamąjį ryšį (perskambinimą į neatsilieptus skambučius) </w:t>
            </w:r>
          </w:p>
        </w:tc>
        <w:tc>
          <w:tcPr>
            <w:tcW w:w="993" w:type="dxa"/>
            <w:tcBorders>
              <w:top w:val="single" w:sz="4" w:space="0" w:color="auto"/>
              <w:left w:val="single" w:sz="4" w:space="0" w:color="auto"/>
              <w:bottom w:val="single" w:sz="4" w:space="0" w:color="auto"/>
              <w:right w:val="single" w:sz="4" w:space="0" w:color="auto"/>
            </w:tcBorders>
            <w:hideMark/>
          </w:tcPr>
          <w:p w14:paraId="797F80D6"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2B7E96E4" w14:textId="77777777" w:rsidR="002D7FE4" w:rsidRDefault="00000000">
            <w:pPr>
              <w:jc w:val="both"/>
              <w:rPr>
                <w:szCs w:val="24"/>
                <w:lang w:eastAsia="lt-LT"/>
              </w:rPr>
            </w:pPr>
            <w:r>
              <w:rPr>
                <w:szCs w:val="24"/>
              </w:rPr>
              <w:t>Neįdiegtos techninės galimybės</w:t>
            </w:r>
          </w:p>
        </w:tc>
        <w:tc>
          <w:tcPr>
            <w:tcW w:w="1134" w:type="dxa"/>
            <w:vMerge w:val="restart"/>
            <w:tcBorders>
              <w:top w:val="single" w:sz="4" w:space="0" w:color="auto"/>
              <w:left w:val="single" w:sz="4" w:space="0" w:color="auto"/>
              <w:bottom w:val="single" w:sz="4" w:space="0" w:color="auto"/>
              <w:right w:val="single" w:sz="4" w:space="0" w:color="auto"/>
            </w:tcBorders>
          </w:tcPr>
          <w:p w14:paraId="326F7A20" w14:textId="77777777" w:rsidR="002D7FE4" w:rsidRDefault="002D7FE4">
            <w:pPr>
              <w:jc w:val="both"/>
              <w:rPr>
                <w:rFonts w:eastAsia="Calibri"/>
                <w:szCs w:val="24"/>
              </w:rPr>
            </w:pPr>
          </w:p>
          <w:p w14:paraId="79ACFA88"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7C143C99" w14:textId="77777777" w:rsidR="002D7FE4" w:rsidRDefault="002D7FE4">
            <w:pPr>
              <w:jc w:val="both"/>
              <w:rPr>
                <w:rFonts w:eastAsia="Calibri"/>
                <w:szCs w:val="24"/>
              </w:rPr>
            </w:pPr>
          </w:p>
          <w:p w14:paraId="2F65A9E7" w14:textId="77777777" w:rsidR="002D7FE4" w:rsidRDefault="002D7FE4">
            <w:pPr>
              <w:jc w:val="both"/>
              <w:rPr>
                <w:szCs w:val="24"/>
                <w:lang w:eastAsia="lt-LT"/>
              </w:rPr>
            </w:pPr>
          </w:p>
        </w:tc>
      </w:tr>
      <w:tr w:rsidR="002D7FE4" w14:paraId="1DC8939F"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5E86FFBD"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C0DE36D"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3BDAD0C6"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5487FF4A" w14:textId="77777777" w:rsidR="002D7FE4" w:rsidRDefault="00000000">
            <w:pPr>
              <w:jc w:val="both"/>
              <w:rPr>
                <w:szCs w:val="24"/>
                <w:lang w:eastAsia="lt-LT"/>
              </w:rPr>
            </w:pPr>
            <w:r>
              <w:rPr>
                <w:szCs w:val="24"/>
              </w:rPr>
              <w:t>Pradėti paruošiamieji darbai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0599F0A"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936FE5B" w14:textId="77777777" w:rsidR="002D7FE4" w:rsidRDefault="002D7FE4">
            <w:pPr>
              <w:rPr>
                <w:szCs w:val="24"/>
                <w:lang w:eastAsia="lt-LT"/>
              </w:rPr>
            </w:pPr>
          </w:p>
        </w:tc>
      </w:tr>
      <w:tr w:rsidR="002D7FE4" w14:paraId="2E25A7BB"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32D40336"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8BEBA6"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34DC03E7" w14:textId="77777777" w:rsidR="002D7FE4" w:rsidRDefault="00000000">
            <w:pPr>
              <w:jc w:val="center"/>
              <w:rPr>
                <w:szCs w:val="24"/>
                <w:lang w:eastAsia="lt-LT"/>
              </w:rPr>
            </w:pPr>
            <w:r>
              <w:rPr>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778E86C6" w14:textId="77777777" w:rsidR="002D7FE4" w:rsidRDefault="00000000">
            <w:pPr>
              <w:jc w:val="both"/>
              <w:rPr>
                <w:szCs w:val="24"/>
                <w:lang w:eastAsia="lt-LT"/>
              </w:rPr>
            </w:pPr>
            <w:r>
              <w:rPr>
                <w:szCs w:val="24"/>
              </w:rPr>
              <w:t>Įdiegtos techninės priemonės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1D557EC"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09ACFE0" w14:textId="77777777" w:rsidR="002D7FE4" w:rsidRDefault="002D7FE4">
            <w:pPr>
              <w:rPr>
                <w:szCs w:val="24"/>
                <w:lang w:eastAsia="lt-LT"/>
              </w:rPr>
            </w:pPr>
          </w:p>
        </w:tc>
      </w:tr>
      <w:tr w:rsidR="002D7FE4" w14:paraId="0B14ADE9" w14:textId="77777777">
        <w:tc>
          <w:tcPr>
            <w:tcW w:w="846" w:type="dxa"/>
            <w:tcBorders>
              <w:top w:val="single" w:sz="4" w:space="0" w:color="auto"/>
              <w:left w:val="single" w:sz="4" w:space="0" w:color="auto"/>
              <w:bottom w:val="single" w:sz="4" w:space="0" w:color="auto"/>
              <w:right w:val="single" w:sz="4" w:space="0" w:color="auto"/>
            </w:tcBorders>
            <w:shd w:val="clear" w:color="auto" w:fill="BFBFBF"/>
            <w:hideMark/>
          </w:tcPr>
          <w:p w14:paraId="75A0853A" w14:textId="77777777" w:rsidR="002D7FE4" w:rsidRDefault="00000000">
            <w:pPr>
              <w:jc w:val="both"/>
              <w:rPr>
                <w:b/>
                <w:szCs w:val="24"/>
                <w:lang w:eastAsia="lt-LT"/>
              </w:rPr>
            </w:pPr>
            <w:r>
              <w:rPr>
                <w:b/>
                <w:szCs w:val="24"/>
              </w:rPr>
              <w:t>5.</w:t>
            </w:r>
          </w:p>
        </w:tc>
        <w:tc>
          <w:tcPr>
            <w:tcW w:w="5953" w:type="dxa"/>
            <w:tcBorders>
              <w:top w:val="single" w:sz="4" w:space="0" w:color="auto"/>
              <w:left w:val="single" w:sz="4" w:space="0" w:color="auto"/>
              <w:bottom w:val="single" w:sz="4" w:space="0" w:color="auto"/>
              <w:right w:val="single" w:sz="4" w:space="0" w:color="auto"/>
            </w:tcBorders>
            <w:shd w:val="clear" w:color="auto" w:fill="BFBFBF"/>
            <w:hideMark/>
          </w:tcPr>
          <w:p w14:paraId="2A23E92C" w14:textId="77777777" w:rsidR="002D7FE4" w:rsidRDefault="00000000">
            <w:pPr>
              <w:jc w:val="both"/>
              <w:rPr>
                <w:b/>
                <w:szCs w:val="24"/>
                <w:lang w:eastAsia="lt-LT"/>
              </w:rPr>
            </w:pPr>
            <w:r>
              <w:rPr>
                <w:b/>
                <w:szCs w:val="24"/>
              </w:rPr>
              <w:t xml:space="preserve">Viešieji pirkimai </w:t>
            </w:r>
          </w:p>
        </w:tc>
        <w:tc>
          <w:tcPr>
            <w:tcW w:w="993" w:type="dxa"/>
            <w:tcBorders>
              <w:top w:val="single" w:sz="4" w:space="0" w:color="auto"/>
              <w:left w:val="single" w:sz="4" w:space="0" w:color="auto"/>
              <w:bottom w:val="single" w:sz="4" w:space="0" w:color="auto"/>
              <w:right w:val="single" w:sz="4" w:space="0" w:color="auto"/>
            </w:tcBorders>
            <w:shd w:val="clear" w:color="auto" w:fill="BFBFBF"/>
          </w:tcPr>
          <w:p w14:paraId="3EB5146D"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shd w:val="clear" w:color="auto" w:fill="BFBFBF"/>
          </w:tcPr>
          <w:p w14:paraId="43DD7276" w14:textId="77777777" w:rsidR="002D7FE4" w:rsidRDefault="002D7FE4">
            <w:pPr>
              <w:jc w:val="both"/>
              <w:rPr>
                <w:szCs w:val="24"/>
                <w:lang w:eastAsia="lt-LT"/>
              </w:rPr>
            </w:pP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217D030B" w14:textId="77777777" w:rsidR="002D7FE4" w:rsidRDefault="002D7FE4">
            <w:pPr>
              <w:jc w:val="both"/>
              <w:rPr>
                <w:rFonts w:eastAsia="Calibri"/>
                <w:szCs w:val="24"/>
              </w:rPr>
            </w:pPr>
          </w:p>
          <w:p w14:paraId="53EA7F3B" w14:textId="77777777" w:rsidR="002D7FE4" w:rsidRDefault="002D7FE4">
            <w:pPr>
              <w:jc w:val="both"/>
              <w:rPr>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BFBFBF"/>
          </w:tcPr>
          <w:p w14:paraId="661FEA26" w14:textId="77777777" w:rsidR="002D7FE4" w:rsidRDefault="002D7FE4">
            <w:pPr>
              <w:jc w:val="both"/>
              <w:rPr>
                <w:rFonts w:eastAsia="Calibri"/>
                <w:szCs w:val="24"/>
              </w:rPr>
            </w:pPr>
          </w:p>
          <w:p w14:paraId="7166AD56" w14:textId="77777777" w:rsidR="002D7FE4" w:rsidRDefault="002D7FE4">
            <w:pPr>
              <w:jc w:val="both"/>
              <w:rPr>
                <w:szCs w:val="24"/>
                <w:lang w:eastAsia="lt-LT"/>
              </w:rPr>
            </w:pPr>
          </w:p>
        </w:tc>
      </w:tr>
      <w:tr w:rsidR="002D7FE4" w14:paraId="26A04A1D" w14:textId="77777777">
        <w:tc>
          <w:tcPr>
            <w:tcW w:w="846" w:type="dxa"/>
            <w:vMerge w:val="restart"/>
            <w:tcBorders>
              <w:top w:val="single" w:sz="4" w:space="0" w:color="auto"/>
              <w:left w:val="single" w:sz="4" w:space="0" w:color="auto"/>
              <w:bottom w:val="single" w:sz="4" w:space="0" w:color="auto"/>
              <w:right w:val="single" w:sz="4" w:space="0" w:color="auto"/>
            </w:tcBorders>
            <w:hideMark/>
          </w:tcPr>
          <w:p w14:paraId="33608C40" w14:textId="77777777" w:rsidR="002D7FE4" w:rsidRDefault="00000000">
            <w:pPr>
              <w:jc w:val="both"/>
              <w:rPr>
                <w:szCs w:val="24"/>
                <w:lang w:eastAsia="lt-LT"/>
              </w:rPr>
            </w:pPr>
            <w:r>
              <w:rPr>
                <w:szCs w:val="24"/>
              </w:rPr>
              <w:t>5.1.</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19F14D77" w14:textId="77777777" w:rsidR="002D7FE4" w:rsidRDefault="00000000">
            <w:pPr>
              <w:jc w:val="both"/>
              <w:rPr>
                <w:szCs w:val="24"/>
                <w:lang w:eastAsia="lt-LT"/>
              </w:rPr>
            </w:pPr>
            <w:r>
              <w:rPr>
                <w:szCs w:val="24"/>
              </w:rPr>
              <w:t>Naudojasi SAM parengtomis standartizuotomis medicininės įrangos (prietaisų), įsigyjamos viešojo pirkimo būdu, techninėmis specifikacijomis</w:t>
            </w:r>
          </w:p>
        </w:tc>
        <w:tc>
          <w:tcPr>
            <w:tcW w:w="993" w:type="dxa"/>
            <w:tcBorders>
              <w:top w:val="single" w:sz="4" w:space="0" w:color="auto"/>
              <w:left w:val="single" w:sz="4" w:space="0" w:color="auto"/>
              <w:bottom w:val="single" w:sz="4" w:space="0" w:color="auto"/>
              <w:right w:val="single" w:sz="4" w:space="0" w:color="auto"/>
            </w:tcBorders>
            <w:hideMark/>
          </w:tcPr>
          <w:p w14:paraId="59359C61"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78BD2062" w14:textId="77777777" w:rsidR="002D7FE4" w:rsidRDefault="00000000">
            <w:pPr>
              <w:jc w:val="both"/>
              <w:rPr>
                <w:szCs w:val="24"/>
                <w:lang w:eastAsia="lt-LT"/>
              </w:rPr>
            </w:pPr>
            <w:r>
              <w:rPr>
                <w:szCs w:val="24"/>
              </w:rPr>
              <w:t>Nesinaudoja nė viena standartizuota technine specifikacija</w:t>
            </w:r>
          </w:p>
        </w:tc>
        <w:tc>
          <w:tcPr>
            <w:tcW w:w="1134" w:type="dxa"/>
            <w:vMerge w:val="restart"/>
            <w:tcBorders>
              <w:top w:val="single" w:sz="4" w:space="0" w:color="auto"/>
              <w:left w:val="single" w:sz="4" w:space="0" w:color="auto"/>
              <w:bottom w:val="single" w:sz="4" w:space="0" w:color="auto"/>
              <w:right w:val="single" w:sz="4" w:space="0" w:color="auto"/>
            </w:tcBorders>
          </w:tcPr>
          <w:p w14:paraId="0A904611" w14:textId="77777777" w:rsidR="002D7FE4" w:rsidRDefault="002D7FE4">
            <w:pPr>
              <w:jc w:val="both"/>
              <w:rPr>
                <w:rFonts w:eastAsia="Calibri"/>
                <w:szCs w:val="24"/>
              </w:rPr>
            </w:pPr>
          </w:p>
          <w:p w14:paraId="5BDCB465" w14:textId="77777777" w:rsidR="002D7FE4" w:rsidRDefault="002D7FE4">
            <w:pPr>
              <w:jc w:val="both"/>
              <w:rPr>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tcPr>
          <w:p w14:paraId="3D0165B3" w14:textId="77777777" w:rsidR="002D7FE4" w:rsidRDefault="002D7FE4">
            <w:pPr>
              <w:jc w:val="both"/>
              <w:rPr>
                <w:rFonts w:eastAsia="Calibri"/>
                <w:szCs w:val="24"/>
              </w:rPr>
            </w:pPr>
          </w:p>
          <w:p w14:paraId="79A76A27" w14:textId="77777777" w:rsidR="002D7FE4" w:rsidRDefault="002D7FE4">
            <w:pPr>
              <w:jc w:val="both"/>
              <w:rPr>
                <w:szCs w:val="24"/>
                <w:lang w:eastAsia="lt-LT"/>
              </w:rPr>
            </w:pPr>
          </w:p>
        </w:tc>
      </w:tr>
      <w:tr w:rsidR="002D7FE4" w14:paraId="4A9F62E1" w14:textId="77777777">
        <w:tc>
          <w:tcPr>
            <w:tcW w:w="846" w:type="dxa"/>
            <w:vMerge/>
            <w:tcBorders>
              <w:top w:val="single" w:sz="4" w:space="0" w:color="auto"/>
              <w:left w:val="single" w:sz="4" w:space="0" w:color="auto"/>
              <w:bottom w:val="single" w:sz="4" w:space="0" w:color="auto"/>
              <w:right w:val="single" w:sz="4" w:space="0" w:color="auto"/>
            </w:tcBorders>
            <w:vAlign w:val="center"/>
            <w:hideMark/>
          </w:tcPr>
          <w:p w14:paraId="6E47FC65" w14:textId="77777777" w:rsidR="002D7FE4" w:rsidRDefault="002D7FE4">
            <w:pPr>
              <w:rPr>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AAA1EE" w14:textId="77777777" w:rsidR="002D7FE4" w:rsidRDefault="002D7FE4">
            <w:pPr>
              <w:rPr>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5F130F63" w14:textId="77777777" w:rsidR="002D7FE4" w:rsidRDefault="00000000">
            <w:pPr>
              <w:jc w:val="center"/>
              <w:rPr>
                <w:szCs w:val="24"/>
                <w:lang w:eastAsia="lt-LT"/>
              </w:rPr>
            </w:pPr>
            <w:r>
              <w:rPr>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79422054" w14:textId="77777777" w:rsidR="002D7FE4" w:rsidRDefault="00000000">
            <w:pPr>
              <w:jc w:val="both"/>
              <w:rPr>
                <w:szCs w:val="24"/>
                <w:lang w:eastAsia="lt-LT"/>
              </w:rPr>
            </w:pPr>
            <w:r>
              <w:rPr>
                <w:szCs w:val="24"/>
              </w:rPr>
              <w:t>Naudojasi bent viena standartizuota technine specifikacija arba nesinaudoja, nes nebuvo poreikio</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8DF2EC6" w14:textId="77777777" w:rsidR="002D7FE4" w:rsidRDefault="002D7FE4">
            <w:pPr>
              <w:rPr>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512504D" w14:textId="77777777" w:rsidR="002D7FE4" w:rsidRDefault="002D7FE4">
            <w:pPr>
              <w:rPr>
                <w:szCs w:val="24"/>
                <w:lang w:eastAsia="lt-LT"/>
              </w:rPr>
            </w:pPr>
          </w:p>
        </w:tc>
      </w:tr>
      <w:tr w:rsidR="002D7FE4" w14:paraId="21EB34D9" w14:textId="77777777">
        <w:trPr>
          <w:trHeight w:val="243"/>
        </w:trPr>
        <w:tc>
          <w:tcPr>
            <w:tcW w:w="846" w:type="dxa"/>
            <w:vMerge w:val="restart"/>
            <w:tcBorders>
              <w:top w:val="single" w:sz="4" w:space="0" w:color="auto"/>
              <w:left w:val="single" w:sz="4" w:space="0" w:color="auto"/>
              <w:bottom w:val="single" w:sz="4" w:space="0" w:color="auto"/>
              <w:right w:val="single" w:sz="4" w:space="0" w:color="auto"/>
            </w:tcBorders>
            <w:hideMark/>
          </w:tcPr>
          <w:p w14:paraId="5FA12176" w14:textId="77777777" w:rsidR="002D7FE4" w:rsidRDefault="00000000">
            <w:pPr>
              <w:jc w:val="both"/>
              <w:rPr>
                <w:rFonts w:eastAsia="Calibri"/>
                <w:szCs w:val="24"/>
                <w:lang w:eastAsia="lt-LT"/>
              </w:rPr>
            </w:pPr>
            <w:r>
              <w:rPr>
                <w:szCs w:val="24"/>
              </w:rPr>
              <w:t>5.2.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38D8FE6" w14:textId="77777777" w:rsidR="002D7FE4" w:rsidRDefault="00000000">
            <w:pPr>
              <w:jc w:val="both"/>
              <w:rPr>
                <w:rFonts w:eastAsia="Calibri"/>
                <w:szCs w:val="24"/>
                <w:lang w:eastAsia="lt-LT"/>
              </w:rPr>
            </w:pPr>
            <w:r>
              <w:rPr>
                <w:szCs w:val="24"/>
              </w:rPr>
              <w:t>Einamųjų metų viešųjų pirkimų plano skelbimas interneto svetainėje ir Centriniame viešųjų pirkimų portale</w:t>
            </w:r>
          </w:p>
        </w:tc>
        <w:tc>
          <w:tcPr>
            <w:tcW w:w="993" w:type="dxa"/>
            <w:tcBorders>
              <w:top w:val="single" w:sz="4" w:space="0" w:color="auto"/>
              <w:left w:val="single" w:sz="4" w:space="0" w:color="auto"/>
              <w:bottom w:val="single" w:sz="4" w:space="0" w:color="auto"/>
              <w:right w:val="single" w:sz="4" w:space="0" w:color="auto"/>
            </w:tcBorders>
            <w:hideMark/>
          </w:tcPr>
          <w:p w14:paraId="28D630D7" w14:textId="77777777" w:rsidR="002D7FE4" w:rsidRDefault="00000000">
            <w:pPr>
              <w:jc w:val="center"/>
              <w:rPr>
                <w:szCs w:val="24"/>
                <w:lang w:eastAsia="lt-LT"/>
              </w:rPr>
            </w:pPr>
            <w:r>
              <w:rPr>
                <w:szCs w:val="24"/>
              </w:rPr>
              <w:t>0</w:t>
            </w:r>
          </w:p>
        </w:tc>
        <w:tc>
          <w:tcPr>
            <w:tcW w:w="4961" w:type="dxa"/>
            <w:tcBorders>
              <w:top w:val="single" w:sz="4" w:space="0" w:color="auto"/>
              <w:left w:val="single" w:sz="4" w:space="0" w:color="auto"/>
              <w:bottom w:val="single" w:sz="4" w:space="0" w:color="auto"/>
              <w:right w:val="single" w:sz="4" w:space="0" w:color="auto"/>
            </w:tcBorders>
            <w:hideMark/>
          </w:tcPr>
          <w:p w14:paraId="3C1C6A1E" w14:textId="77777777" w:rsidR="002D7FE4" w:rsidRDefault="00000000">
            <w:pPr>
              <w:jc w:val="both"/>
              <w:rPr>
                <w:szCs w:val="24"/>
                <w:lang w:eastAsia="lt-LT"/>
              </w:rPr>
            </w:pPr>
            <w:r>
              <w:rPr>
                <w:szCs w:val="24"/>
              </w:rPr>
              <w:t>Neskelbiamas</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91FDBB7"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463CB4A7" w14:textId="77777777" w:rsidR="002D7FE4" w:rsidRDefault="002D7FE4">
            <w:pPr>
              <w:jc w:val="both"/>
              <w:rPr>
                <w:rFonts w:eastAsia="Calibri"/>
                <w:szCs w:val="24"/>
                <w:lang w:eastAsia="lt-LT"/>
              </w:rPr>
            </w:pPr>
          </w:p>
        </w:tc>
      </w:tr>
      <w:tr w:rsidR="002D7FE4" w14:paraId="0794BD25" w14:textId="77777777">
        <w:trPr>
          <w:trHeight w:val="264"/>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7573BED"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8A2DDCC"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2B23A7C3"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11E7B6B7" w14:textId="77777777" w:rsidR="002D7FE4" w:rsidRDefault="00000000">
            <w:pPr>
              <w:jc w:val="both"/>
              <w:rPr>
                <w:szCs w:val="24"/>
                <w:lang w:eastAsia="lt-LT"/>
              </w:rPr>
            </w:pPr>
            <w:r>
              <w:rPr>
                <w:szCs w:val="24"/>
              </w:rPr>
              <w:t>Skelbiamas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15939EA"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70F78A9" w14:textId="77777777" w:rsidR="002D7FE4" w:rsidRDefault="002D7FE4">
            <w:pPr>
              <w:rPr>
                <w:rFonts w:eastAsia="Calibri"/>
                <w:szCs w:val="24"/>
                <w:lang w:eastAsia="lt-LT"/>
              </w:rPr>
            </w:pPr>
          </w:p>
        </w:tc>
      </w:tr>
      <w:tr w:rsidR="002D7FE4" w14:paraId="26CD19EA" w14:textId="77777777">
        <w:trPr>
          <w:trHeight w:val="696"/>
        </w:trPr>
        <w:tc>
          <w:tcPr>
            <w:tcW w:w="846" w:type="dxa"/>
            <w:vMerge w:val="restart"/>
            <w:tcBorders>
              <w:top w:val="single" w:sz="4" w:space="0" w:color="auto"/>
              <w:left w:val="single" w:sz="4" w:space="0" w:color="auto"/>
              <w:bottom w:val="single" w:sz="4" w:space="0" w:color="auto"/>
              <w:right w:val="single" w:sz="4" w:space="0" w:color="auto"/>
            </w:tcBorders>
            <w:hideMark/>
          </w:tcPr>
          <w:p w14:paraId="7028F9E6" w14:textId="77777777" w:rsidR="002D7FE4" w:rsidRDefault="00000000">
            <w:pPr>
              <w:jc w:val="both"/>
              <w:rPr>
                <w:rFonts w:eastAsia="Calibri"/>
                <w:szCs w:val="24"/>
                <w:lang w:eastAsia="lt-LT"/>
              </w:rPr>
            </w:pPr>
            <w:r>
              <w:rPr>
                <w:szCs w:val="24"/>
              </w:rPr>
              <w:t>5.3.</w:t>
            </w:r>
          </w:p>
        </w:tc>
        <w:tc>
          <w:tcPr>
            <w:tcW w:w="5953" w:type="dxa"/>
            <w:vMerge w:val="restart"/>
            <w:tcBorders>
              <w:top w:val="single" w:sz="4" w:space="0" w:color="auto"/>
              <w:left w:val="single" w:sz="4" w:space="0" w:color="auto"/>
              <w:bottom w:val="single" w:sz="4" w:space="0" w:color="auto"/>
              <w:right w:val="single" w:sz="4" w:space="0" w:color="auto"/>
            </w:tcBorders>
            <w:hideMark/>
          </w:tcPr>
          <w:p w14:paraId="6F07D501" w14:textId="77777777" w:rsidR="002D7FE4" w:rsidRDefault="00000000">
            <w:pPr>
              <w:jc w:val="both"/>
              <w:rPr>
                <w:rFonts w:eastAsia="Calibri"/>
                <w:szCs w:val="24"/>
                <w:lang w:eastAsia="lt-LT"/>
              </w:rPr>
            </w:pPr>
            <w:r>
              <w:rPr>
                <w:szCs w:val="24"/>
              </w:rPr>
              <w:t>Viešieji pirkimai vykdomi nepažeidžiant Lietuvos Respublikos viešųjų pirkimų įstatymo nuostatų</w:t>
            </w:r>
          </w:p>
        </w:tc>
        <w:tc>
          <w:tcPr>
            <w:tcW w:w="993" w:type="dxa"/>
            <w:tcBorders>
              <w:top w:val="single" w:sz="4" w:space="0" w:color="auto"/>
              <w:left w:val="single" w:sz="4" w:space="0" w:color="auto"/>
              <w:bottom w:val="single" w:sz="4" w:space="0" w:color="auto"/>
              <w:right w:val="single" w:sz="4" w:space="0" w:color="auto"/>
            </w:tcBorders>
          </w:tcPr>
          <w:p w14:paraId="1A83694C" w14:textId="77777777" w:rsidR="002D7FE4" w:rsidRDefault="00000000">
            <w:pPr>
              <w:jc w:val="center"/>
              <w:rPr>
                <w:rFonts w:eastAsia="Calibri"/>
                <w:szCs w:val="24"/>
              </w:rPr>
            </w:pPr>
            <w:r>
              <w:rPr>
                <w:szCs w:val="24"/>
              </w:rPr>
              <w:t>0</w:t>
            </w:r>
          </w:p>
          <w:p w14:paraId="3E6B4BAC" w14:textId="77777777" w:rsidR="002D7FE4" w:rsidRDefault="002D7FE4">
            <w:pPr>
              <w:jc w:val="center"/>
              <w:rPr>
                <w:szCs w:val="24"/>
              </w:rPr>
            </w:pPr>
          </w:p>
          <w:p w14:paraId="3542CEC4" w14:textId="77777777" w:rsidR="002D7FE4" w:rsidRDefault="002D7FE4">
            <w:pPr>
              <w:jc w:val="center"/>
              <w:rPr>
                <w:szCs w:val="24"/>
                <w:lang w:eastAsia="lt-LT"/>
              </w:rPr>
            </w:pPr>
          </w:p>
        </w:tc>
        <w:tc>
          <w:tcPr>
            <w:tcW w:w="4961" w:type="dxa"/>
            <w:tcBorders>
              <w:top w:val="single" w:sz="4" w:space="0" w:color="auto"/>
              <w:left w:val="single" w:sz="4" w:space="0" w:color="auto"/>
              <w:bottom w:val="single" w:sz="4" w:space="0" w:color="auto"/>
              <w:right w:val="single" w:sz="4" w:space="0" w:color="auto"/>
            </w:tcBorders>
            <w:hideMark/>
          </w:tcPr>
          <w:p w14:paraId="5F030167" w14:textId="77777777" w:rsidR="002D7FE4" w:rsidRDefault="00000000">
            <w:pPr>
              <w:jc w:val="both"/>
              <w:rPr>
                <w:szCs w:val="24"/>
                <w:lang w:eastAsia="lt-LT"/>
              </w:rPr>
            </w:pPr>
            <w:r>
              <w:rPr>
                <w:szCs w:val="24"/>
              </w:rPr>
              <w:t xml:space="preserve">Kompetentinga institucija pripažino, kad bent vienas viešasis pirkimas buvo vykdomas pažeidžiant Viešųjų pirkimų įstatymo nuostatas </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159C235" w14:textId="77777777" w:rsidR="002D7FE4" w:rsidRDefault="002D7FE4">
            <w:pPr>
              <w:jc w:val="both"/>
              <w:rPr>
                <w:rFonts w:eastAsia="Calibri"/>
                <w:szCs w:val="24"/>
                <w:lang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3B7C3369" w14:textId="77777777" w:rsidR="002D7FE4" w:rsidRDefault="002D7FE4">
            <w:pPr>
              <w:jc w:val="both"/>
              <w:rPr>
                <w:rFonts w:eastAsia="Calibri"/>
                <w:szCs w:val="24"/>
                <w:lang w:eastAsia="lt-LT"/>
              </w:rPr>
            </w:pPr>
          </w:p>
        </w:tc>
      </w:tr>
      <w:tr w:rsidR="002D7FE4" w14:paraId="2CA4EA8A" w14:textId="77777777">
        <w:trPr>
          <w:trHeight w:val="1065"/>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567E686" w14:textId="77777777" w:rsidR="002D7FE4" w:rsidRDefault="002D7FE4">
            <w:pPr>
              <w:rPr>
                <w:rFonts w:eastAsia="Calibri"/>
                <w:szCs w:val="24"/>
                <w:lang w:eastAsia="lt-LT"/>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E036538" w14:textId="77777777" w:rsidR="002D7FE4" w:rsidRDefault="002D7FE4">
            <w:pPr>
              <w:rPr>
                <w:rFonts w:eastAsia="Calibri"/>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034ED436" w14:textId="77777777" w:rsidR="002D7FE4" w:rsidRDefault="00000000">
            <w:pPr>
              <w:jc w:val="center"/>
              <w:rPr>
                <w:szCs w:val="24"/>
                <w:lang w:eastAsia="lt-LT"/>
              </w:rPr>
            </w:pPr>
            <w:r>
              <w:rPr>
                <w:szCs w:val="24"/>
              </w:rPr>
              <w:t>2</w:t>
            </w:r>
          </w:p>
        </w:tc>
        <w:tc>
          <w:tcPr>
            <w:tcW w:w="4961" w:type="dxa"/>
            <w:tcBorders>
              <w:top w:val="single" w:sz="4" w:space="0" w:color="auto"/>
              <w:left w:val="single" w:sz="4" w:space="0" w:color="auto"/>
              <w:bottom w:val="single" w:sz="4" w:space="0" w:color="auto"/>
              <w:right w:val="single" w:sz="4" w:space="0" w:color="auto"/>
            </w:tcBorders>
            <w:hideMark/>
          </w:tcPr>
          <w:p w14:paraId="022FDE4F" w14:textId="77777777" w:rsidR="002D7FE4" w:rsidRDefault="00000000">
            <w:pPr>
              <w:jc w:val="both"/>
              <w:rPr>
                <w:rFonts w:eastAsia="Calibri"/>
                <w:szCs w:val="24"/>
                <w:lang w:eastAsia="lt-LT"/>
              </w:rPr>
            </w:pPr>
            <w:r>
              <w:rPr>
                <w:szCs w:val="24"/>
              </w:rPr>
              <w:t>Nebuvo nustatyta atvejų, kad įstaigoje viešieji pirkimai buvo vykdomi pažeidžiant Viešųjų pirkimų įstatymo nuostatas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1702325" w14:textId="77777777" w:rsidR="002D7FE4" w:rsidRDefault="002D7FE4">
            <w:pPr>
              <w:rPr>
                <w:rFonts w:eastAsia="Calibri"/>
                <w:szCs w:val="24"/>
                <w:lang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600ED85" w14:textId="77777777" w:rsidR="002D7FE4" w:rsidRDefault="002D7FE4">
            <w:pPr>
              <w:rPr>
                <w:rFonts w:eastAsia="Calibri"/>
                <w:szCs w:val="24"/>
                <w:lang w:eastAsia="lt-LT"/>
              </w:rPr>
            </w:pPr>
          </w:p>
        </w:tc>
      </w:tr>
    </w:tbl>
    <w:p w14:paraId="4DC67285" w14:textId="77777777" w:rsidR="002D7FE4" w:rsidRDefault="002D7FE4">
      <w:pPr>
        <w:rPr>
          <w:szCs w:val="24"/>
          <w:lang w:eastAsia="lt-LT"/>
        </w:rPr>
      </w:pPr>
    </w:p>
    <w:tbl>
      <w:tblPr>
        <w:tblW w:w="1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648"/>
        <w:gridCol w:w="7652"/>
      </w:tblGrid>
      <w:tr w:rsidR="002D7FE4" w14:paraId="79E6CF8F" w14:textId="77777777">
        <w:trPr>
          <w:trHeight w:val="410"/>
        </w:trPr>
        <w:tc>
          <w:tcPr>
            <w:tcW w:w="76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1242F9B" w14:textId="77777777" w:rsidR="002D7FE4" w:rsidRDefault="00000000">
            <w:pPr>
              <w:jc w:val="both"/>
              <w:rPr>
                <w:b/>
                <w:lang w:eastAsia="lt-LT"/>
              </w:rPr>
            </w:pPr>
            <w:r>
              <w:rPr>
                <w:b/>
              </w:rPr>
              <w:t>Iš viso surinkta balų:</w:t>
            </w:r>
          </w:p>
        </w:tc>
        <w:tc>
          <w:tcPr>
            <w:tcW w:w="7654" w:type="dxa"/>
            <w:tcBorders>
              <w:top w:val="single" w:sz="4" w:space="0" w:color="auto"/>
              <w:left w:val="single" w:sz="4" w:space="0" w:color="auto"/>
              <w:bottom w:val="single" w:sz="4" w:space="0" w:color="auto"/>
              <w:right w:val="single" w:sz="4" w:space="0" w:color="auto"/>
            </w:tcBorders>
            <w:shd w:val="clear" w:color="auto" w:fill="FFFFFF"/>
          </w:tcPr>
          <w:p w14:paraId="74433E99" w14:textId="77777777" w:rsidR="002D7FE4" w:rsidRDefault="002D7FE4">
            <w:pPr>
              <w:jc w:val="both"/>
              <w:rPr>
                <w:rFonts w:eastAsia="Calibri"/>
              </w:rPr>
            </w:pPr>
          </w:p>
          <w:p w14:paraId="52C565FF" w14:textId="77777777" w:rsidR="002D7FE4" w:rsidRDefault="002D7FE4">
            <w:pPr>
              <w:jc w:val="both"/>
              <w:rPr>
                <w:lang w:eastAsia="lt-LT"/>
              </w:rPr>
            </w:pPr>
          </w:p>
        </w:tc>
      </w:tr>
      <w:tr w:rsidR="002D7FE4" w14:paraId="37F2C078" w14:textId="77777777">
        <w:trPr>
          <w:trHeight w:val="757"/>
        </w:trPr>
        <w:tc>
          <w:tcPr>
            <w:tcW w:w="7650" w:type="dxa"/>
            <w:tcBorders>
              <w:top w:val="single" w:sz="4" w:space="0" w:color="auto"/>
              <w:left w:val="single" w:sz="4" w:space="0" w:color="auto"/>
              <w:bottom w:val="single" w:sz="4" w:space="0" w:color="auto"/>
              <w:right w:val="single" w:sz="4" w:space="0" w:color="auto"/>
            </w:tcBorders>
            <w:shd w:val="clear" w:color="auto" w:fill="BFBFBF"/>
            <w:vAlign w:val="center"/>
          </w:tcPr>
          <w:p w14:paraId="26B59EAE" w14:textId="77777777" w:rsidR="002D7FE4" w:rsidRDefault="00000000">
            <w:pPr>
              <w:jc w:val="both"/>
              <w:rPr>
                <w:b/>
              </w:rPr>
            </w:pPr>
            <w:r>
              <w:rPr>
                <w:b/>
              </w:rPr>
              <w:t>Pagal surinktą balų skaičių, ASPĮ siūloma įrašyti į:</w:t>
            </w:r>
          </w:p>
          <w:p w14:paraId="20954B42" w14:textId="77777777" w:rsidR="002D7FE4" w:rsidRDefault="002D7FE4">
            <w:pPr>
              <w:jc w:val="both"/>
            </w:pPr>
          </w:p>
          <w:p w14:paraId="1A74F8D9" w14:textId="77777777" w:rsidR="002D7FE4" w:rsidRDefault="00000000">
            <w:pPr>
              <w:jc w:val="both"/>
              <w:rPr>
                <w:lang w:eastAsia="lt-LT"/>
              </w:rPr>
            </w:pPr>
            <w:r>
              <w:t>(pažymėti tinkamą variantą)</w:t>
            </w:r>
          </w:p>
        </w:tc>
        <w:tc>
          <w:tcPr>
            <w:tcW w:w="7654" w:type="dxa"/>
            <w:tcBorders>
              <w:top w:val="single" w:sz="4" w:space="0" w:color="auto"/>
              <w:left w:val="single" w:sz="4" w:space="0" w:color="auto"/>
              <w:bottom w:val="single" w:sz="4" w:space="0" w:color="auto"/>
              <w:right w:val="single" w:sz="4" w:space="0" w:color="auto"/>
            </w:tcBorders>
            <w:shd w:val="clear" w:color="auto" w:fill="FFFFFF"/>
            <w:vAlign w:val="center"/>
          </w:tcPr>
          <w:p w14:paraId="147B5674" w14:textId="77777777" w:rsidR="002D7FE4" w:rsidRDefault="00000000">
            <w:pPr>
              <w:jc w:val="both"/>
              <w:rPr>
                <w:b/>
              </w:rPr>
            </w:pPr>
            <w:r>
              <w:rPr>
                <w:szCs w:val="24"/>
              </w:rPr>
              <w:t>○</w:t>
            </w:r>
            <w:r>
              <w:t xml:space="preserve"> </w:t>
            </w:r>
            <w:r>
              <w:rPr>
                <w:b/>
              </w:rPr>
              <w:t>Skaidrių ASPĮ sąrašą</w:t>
            </w:r>
          </w:p>
          <w:p w14:paraId="5AB06DC4" w14:textId="77777777" w:rsidR="002D7FE4" w:rsidRDefault="002D7FE4">
            <w:pPr>
              <w:jc w:val="both"/>
              <w:rPr>
                <w:b/>
              </w:rPr>
            </w:pPr>
          </w:p>
          <w:p w14:paraId="3D6FD8F0" w14:textId="77777777" w:rsidR="002D7FE4" w:rsidRDefault="00000000">
            <w:pPr>
              <w:jc w:val="both"/>
              <w:rPr>
                <w:b/>
              </w:rPr>
            </w:pPr>
            <w:r>
              <w:rPr>
                <w:szCs w:val="24"/>
              </w:rPr>
              <w:t>○</w:t>
            </w:r>
            <w:r>
              <w:rPr>
                <w:b/>
              </w:rPr>
              <w:t xml:space="preserve"> Kandidačių skaidrios ASPĮ vardui gauti sąrašą</w:t>
            </w:r>
          </w:p>
          <w:p w14:paraId="06E235C6" w14:textId="77777777" w:rsidR="002D7FE4" w:rsidRDefault="002D7FE4">
            <w:pPr>
              <w:jc w:val="both"/>
              <w:rPr>
                <w:b/>
              </w:rPr>
            </w:pPr>
          </w:p>
          <w:p w14:paraId="2F35A474" w14:textId="77777777" w:rsidR="002D7FE4" w:rsidRDefault="00000000">
            <w:pPr>
              <w:jc w:val="both"/>
              <w:rPr>
                <w:lang w:eastAsia="lt-LT"/>
              </w:rPr>
            </w:pPr>
            <w:r>
              <w:rPr>
                <w:szCs w:val="24"/>
              </w:rPr>
              <w:t>○</w:t>
            </w:r>
            <w:r>
              <w:rPr>
                <w:b/>
              </w:rPr>
              <w:t xml:space="preserve"> ASPĮ, turinčių korupcijos rizikos veiksnių, sąrašą.</w:t>
            </w:r>
          </w:p>
        </w:tc>
      </w:tr>
    </w:tbl>
    <w:p w14:paraId="76CE9C9F" w14:textId="77777777" w:rsidR="002D7FE4" w:rsidRDefault="002D7FE4">
      <w:pPr>
        <w:jc w:val="center"/>
        <w:rPr>
          <w:szCs w:val="24"/>
          <w:lang w:eastAsia="lt-LT"/>
        </w:rPr>
      </w:pPr>
    </w:p>
    <w:p w14:paraId="6F5B8894" w14:textId="77777777" w:rsidR="002D7FE4" w:rsidRDefault="00000000">
      <w:pPr>
        <w:jc w:val="both"/>
        <w:rPr>
          <w:b/>
          <w:sz w:val="20"/>
        </w:rPr>
      </w:pPr>
      <w:r>
        <w:rPr>
          <w:b/>
        </w:rPr>
        <w:t>Asmens sveikatos priežiūros įstaigos vertinimo komisijos nariai:</w:t>
      </w:r>
    </w:p>
    <w:p w14:paraId="259389AE" w14:textId="77777777" w:rsidR="002D7FE4" w:rsidRDefault="002D7FE4">
      <w:pPr>
        <w:jc w:val="both"/>
      </w:pPr>
    </w:p>
    <w:tbl>
      <w:tblPr>
        <w:tblW w:w="1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6464"/>
        <w:gridCol w:w="8836"/>
      </w:tblGrid>
      <w:tr w:rsidR="002D7FE4" w14:paraId="14CDE650" w14:textId="77777777">
        <w:trPr>
          <w:trHeight w:val="529"/>
        </w:trPr>
        <w:tc>
          <w:tcPr>
            <w:tcW w:w="6466" w:type="dxa"/>
            <w:tcBorders>
              <w:top w:val="single" w:sz="4" w:space="0" w:color="auto"/>
              <w:left w:val="single" w:sz="4" w:space="0" w:color="auto"/>
              <w:bottom w:val="single" w:sz="4" w:space="0" w:color="auto"/>
              <w:right w:val="single" w:sz="4" w:space="0" w:color="auto"/>
            </w:tcBorders>
            <w:shd w:val="clear" w:color="auto" w:fill="BFBFBF"/>
            <w:vAlign w:val="center"/>
          </w:tcPr>
          <w:p w14:paraId="2815B20D" w14:textId="77777777" w:rsidR="002D7FE4" w:rsidRDefault="002D7FE4">
            <w:pPr>
              <w:jc w:val="both"/>
              <w:rPr>
                <w:rFonts w:eastAsia="Calibri"/>
                <w:b/>
              </w:rPr>
            </w:pPr>
          </w:p>
          <w:p w14:paraId="635C6E65" w14:textId="77777777" w:rsidR="002D7FE4" w:rsidRDefault="00000000">
            <w:pPr>
              <w:jc w:val="both"/>
              <w:rPr>
                <w:b/>
                <w:lang w:eastAsia="lt-LT"/>
              </w:rPr>
            </w:pPr>
            <w:r>
              <w:rPr>
                <w:b/>
              </w:rPr>
              <w:t>Vardas, pavardė</w:t>
            </w:r>
          </w:p>
        </w:tc>
        <w:tc>
          <w:tcPr>
            <w:tcW w:w="8838" w:type="dxa"/>
            <w:tcBorders>
              <w:top w:val="single" w:sz="4" w:space="0" w:color="auto"/>
              <w:left w:val="single" w:sz="4" w:space="0" w:color="auto"/>
              <w:bottom w:val="single" w:sz="4" w:space="0" w:color="auto"/>
              <w:right w:val="single" w:sz="4" w:space="0" w:color="auto"/>
            </w:tcBorders>
            <w:shd w:val="clear" w:color="auto" w:fill="BFBFBF"/>
            <w:vAlign w:val="center"/>
          </w:tcPr>
          <w:p w14:paraId="6C03F214" w14:textId="77777777" w:rsidR="002D7FE4" w:rsidRDefault="002D7FE4">
            <w:pPr>
              <w:jc w:val="both"/>
              <w:rPr>
                <w:rFonts w:eastAsia="Calibri"/>
                <w:b/>
              </w:rPr>
            </w:pPr>
          </w:p>
          <w:p w14:paraId="6E6ADDDA" w14:textId="77777777" w:rsidR="002D7FE4" w:rsidRDefault="00000000">
            <w:pPr>
              <w:jc w:val="both"/>
              <w:rPr>
                <w:b/>
                <w:lang w:eastAsia="lt-LT"/>
              </w:rPr>
            </w:pPr>
            <w:r>
              <w:rPr>
                <w:b/>
              </w:rPr>
              <w:t>Parašas</w:t>
            </w:r>
          </w:p>
        </w:tc>
      </w:tr>
      <w:tr w:rsidR="002D7FE4" w14:paraId="3E5DD465" w14:textId="77777777">
        <w:trPr>
          <w:trHeight w:val="529"/>
        </w:trPr>
        <w:tc>
          <w:tcPr>
            <w:tcW w:w="6466" w:type="dxa"/>
            <w:tcBorders>
              <w:top w:val="single" w:sz="4" w:space="0" w:color="auto"/>
              <w:left w:val="single" w:sz="4" w:space="0" w:color="auto"/>
              <w:bottom w:val="single" w:sz="4" w:space="0" w:color="auto"/>
              <w:right w:val="single" w:sz="4" w:space="0" w:color="auto"/>
            </w:tcBorders>
          </w:tcPr>
          <w:p w14:paraId="3A09571E" w14:textId="77777777" w:rsidR="002D7FE4" w:rsidRDefault="002D7FE4">
            <w:pPr>
              <w:jc w:val="both"/>
            </w:pPr>
          </w:p>
          <w:p w14:paraId="135FDB64" w14:textId="77777777" w:rsidR="002D7FE4" w:rsidRDefault="002D7FE4">
            <w:pPr>
              <w:jc w:val="both"/>
              <w:rPr>
                <w:lang w:eastAsia="lt-LT"/>
              </w:rPr>
            </w:pPr>
          </w:p>
        </w:tc>
        <w:tc>
          <w:tcPr>
            <w:tcW w:w="8838" w:type="dxa"/>
            <w:tcBorders>
              <w:top w:val="single" w:sz="4" w:space="0" w:color="auto"/>
              <w:left w:val="single" w:sz="4" w:space="0" w:color="auto"/>
              <w:bottom w:val="single" w:sz="4" w:space="0" w:color="auto"/>
              <w:right w:val="single" w:sz="4" w:space="0" w:color="auto"/>
            </w:tcBorders>
          </w:tcPr>
          <w:p w14:paraId="5F70355C" w14:textId="77777777" w:rsidR="002D7FE4" w:rsidRDefault="002D7FE4">
            <w:pPr>
              <w:jc w:val="both"/>
              <w:rPr>
                <w:rFonts w:eastAsia="Calibri"/>
              </w:rPr>
            </w:pPr>
          </w:p>
          <w:p w14:paraId="6EBC06CD" w14:textId="77777777" w:rsidR="002D7FE4" w:rsidRDefault="002D7FE4">
            <w:pPr>
              <w:jc w:val="both"/>
              <w:rPr>
                <w:lang w:eastAsia="lt-LT"/>
              </w:rPr>
            </w:pPr>
          </w:p>
        </w:tc>
      </w:tr>
      <w:tr w:rsidR="002D7FE4" w14:paraId="705ADD64" w14:textId="77777777">
        <w:trPr>
          <w:trHeight w:val="529"/>
        </w:trPr>
        <w:tc>
          <w:tcPr>
            <w:tcW w:w="6466" w:type="dxa"/>
            <w:tcBorders>
              <w:top w:val="single" w:sz="4" w:space="0" w:color="auto"/>
              <w:left w:val="single" w:sz="4" w:space="0" w:color="auto"/>
              <w:bottom w:val="single" w:sz="4" w:space="0" w:color="auto"/>
              <w:right w:val="single" w:sz="4" w:space="0" w:color="auto"/>
            </w:tcBorders>
          </w:tcPr>
          <w:p w14:paraId="30A9EC27" w14:textId="77777777" w:rsidR="002D7FE4" w:rsidRDefault="002D7FE4">
            <w:pPr>
              <w:jc w:val="both"/>
              <w:rPr>
                <w:lang w:eastAsia="lt-LT"/>
              </w:rPr>
            </w:pPr>
          </w:p>
        </w:tc>
        <w:tc>
          <w:tcPr>
            <w:tcW w:w="8838" w:type="dxa"/>
            <w:tcBorders>
              <w:top w:val="single" w:sz="4" w:space="0" w:color="auto"/>
              <w:left w:val="single" w:sz="4" w:space="0" w:color="auto"/>
              <w:bottom w:val="single" w:sz="4" w:space="0" w:color="auto"/>
              <w:right w:val="single" w:sz="4" w:space="0" w:color="auto"/>
            </w:tcBorders>
          </w:tcPr>
          <w:p w14:paraId="01D55642" w14:textId="77777777" w:rsidR="002D7FE4" w:rsidRDefault="002D7FE4">
            <w:pPr>
              <w:jc w:val="both"/>
              <w:rPr>
                <w:rFonts w:eastAsia="Calibri"/>
                <w:lang w:eastAsia="lt-LT"/>
              </w:rPr>
            </w:pPr>
          </w:p>
        </w:tc>
      </w:tr>
      <w:tr w:rsidR="002D7FE4" w14:paraId="3E609487" w14:textId="77777777">
        <w:trPr>
          <w:trHeight w:val="529"/>
        </w:trPr>
        <w:tc>
          <w:tcPr>
            <w:tcW w:w="6466" w:type="dxa"/>
            <w:tcBorders>
              <w:top w:val="single" w:sz="4" w:space="0" w:color="auto"/>
              <w:left w:val="single" w:sz="4" w:space="0" w:color="auto"/>
              <w:bottom w:val="single" w:sz="4" w:space="0" w:color="auto"/>
              <w:right w:val="single" w:sz="4" w:space="0" w:color="auto"/>
            </w:tcBorders>
          </w:tcPr>
          <w:p w14:paraId="68EC471B" w14:textId="77777777" w:rsidR="002D7FE4" w:rsidRDefault="002D7FE4">
            <w:pPr>
              <w:jc w:val="both"/>
              <w:rPr>
                <w:lang w:eastAsia="lt-LT"/>
              </w:rPr>
            </w:pPr>
          </w:p>
        </w:tc>
        <w:tc>
          <w:tcPr>
            <w:tcW w:w="8838" w:type="dxa"/>
            <w:tcBorders>
              <w:top w:val="single" w:sz="4" w:space="0" w:color="auto"/>
              <w:left w:val="single" w:sz="4" w:space="0" w:color="auto"/>
              <w:bottom w:val="single" w:sz="4" w:space="0" w:color="auto"/>
              <w:right w:val="single" w:sz="4" w:space="0" w:color="auto"/>
            </w:tcBorders>
          </w:tcPr>
          <w:p w14:paraId="4B70B871" w14:textId="77777777" w:rsidR="002D7FE4" w:rsidRDefault="002D7FE4">
            <w:pPr>
              <w:jc w:val="both"/>
              <w:rPr>
                <w:rFonts w:eastAsia="Calibri"/>
                <w:lang w:eastAsia="lt-LT"/>
              </w:rPr>
            </w:pPr>
          </w:p>
        </w:tc>
      </w:tr>
      <w:tr w:rsidR="002D7FE4" w14:paraId="377ECE99" w14:textId="77777777">
        <w:trPr>
          <w:trHeight w:val="529"/>
        </w:trPr>
        <w:tc>
          <w:tcPr>
            <w:tcW w:w="6466" w:type="dxa"/>
            <w:tcBorders>
              <w:top w:val="single" w:sz="4" w:space="0" w:color="auto"/>
              <w:left w:val="single" w:sz="4" w:space="0" w:color="auto"/>
              <w:bottom w:val="single" w:sz="4" w:space="0" w:color="auto"/>
              <w:right w:val="single" w:sz="4" w:space="0" w:color="auto"/>
            </w:tcBorders>
          </w:tcPr>
          <w:p w14:paraId="1A2ED1D7" w14:textId="77777777" w:rsidR="002D7FE4" w:rsidRDefault="002D7FE4">
            <w:pPr>
              <w:jc w:val="both"/>
              <w:rPr>
                <w:lang w:eastAsia="lt-LT"/>
              </w:rPr>
            </w:pPr>
          </w:p>
        </w:tc>
        <w:tc>
          <w:tcPr>
            <w:tcW w:w="8838" w:type="dxa"/>
            <w:tcBorders>
              <w:top w:val="single" w:sz="4" w:space="0" w:color="auto"/>
              <w:left w:val="single" w:sz="4" w:space="0" w:color="auto"/>
              <w:bottom w:val="single" w:sz="4" w:space="0" w:color="auto"/>
              <w:right w:val="single" w:sz="4" w:space="0" w:color="auto"/>
            </w:tcBorders>
          </w:tcPr>
          <w:p w14:paraId="1134F3EF" w14:textId="77777777" w:rsidR="002D7FE4" w:rsidRDefault="002D7FE4">
            <w:pPr>
              <w:jc w:val="both"/>
              <w:rPr>
                <w:rFonts w:eastAsia="Calibri"/>
                <w:lang w:eastAsia="lt-LT"/>
              </w:rPr>
            </w:pPr>
          </w:p>
        </w:tc>
      </w:tr>
    </w:tbl>
    <w:p w14:paraId="16C894F5" w14:textId="77777777" w:rsidR="002D7FE4" w:rsidRDefault="002D7FE4"/>
    <w:p w14:paraId="28073886" w14:textId="77777777" w:rsidR="002D7FE4" w:rsidRDefault="00000000">
      <w:pPr>
        <w:jc w:val="center"/>
        <w:rPr>
          <w:szCs w:val="24"/>
          <w:lang w:eastAsia="lt-LT"/>
        </w:rPr>
      </w:pPr>
      <w:r>
        <w:rPr>
          <w:rFonts w:eastAsia="Calibri"/>
          <w:szCs w:val="24"/>
        </w:rPr>
        <w:t>_____________________</w:t>
      </w:r>
    </w:p>
    <w:p w14:paraId="38102507" w14:textId="77777777" w:rsidR="002D7FE4" w:rsidRDefault="002D7FE4">
      <w:pPr>
        <w:jc w:val="both"/>
        <w:rPr>
          <w:szCs w:val="24"/>
        </w:rPr>
      </w:pPr>
    </w:p>
    <w:p w14:paraId="5E6947CC" w14:textId="77777777" w:rsidR="002D7FE4" w:rsidRDefault="00000000">
      <w:pPr>
        <w:rPr>
          <w:rFonts w:eastAsia="MS Mincho"/>
          <w:i/>
          <w:iCs/>
          <w:sz w:val="20"/>
        </w:rPr>
      </w:pPr>
      <w:r>
        <w:rPr>
          <w:rFonts w:eastAsia="MS Mincho"/>
          <w:i/>
          <w:iCs/>
          <w:sz w:val="20"/>
        </w:rPr>
        <w:t>Papildyta priedu:</w:t>
      </w:r>
    </w:p>
    <w:p w14:paraId="07F4372D" w14:textId="77777777" w:rsidR="002D7FE4"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TS-13</w:t>
        </w:r>
      </w:hyperlink>
      <w:r>
        <w:rPr>
          <w:rFonts w:eastAsia="MS Mincho"/>
          <w:i/>
          <w:iCs/>
          <w:sz w:val="20"/>
        </w:rPr>
        <w:t>, 2021-02-18, paskelbta TAR 2021-02-24, i. k. 2021-03469</w:t>
      </w:r>
    </w:p>
    <w:p w14:paraId="3EF57990" w14:textId="77777777" w:rsidR="002D7FE4" w:rsidRDefault="00000000">
      <w:pPr>
        <w:rPr>
          <w:rFonts w:eastAsia="MS Mincho"/>
          <w:i/>
          <w:iCs/>
          <w:sz w:val="20"/>
        </w:rPr>
      </w:pPr>
      <w:r>
        <w:rPr>
          <w:rFonts w:eastAsia="MS Mincho"/>
          <w:i/>
          <w:iCs/>
          <w:sz w:val="20"/>
        </w:rPr>
        <w:t>Priedo pakeitimai:</w:t>
      </w:r>
    </w:p>
    <w:p w14:paraId="6A455656" w14:textId="77777777" w:rsidR="002D7FE4"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TS-201</w:t>
        </w:r>
      </w:hyperlink>
      <w:r>
        <w:rPr>
          <w:rFonts w:eastAsia="MS Mincho"/>
          <w:i/>
          <w:iCs/>
          <w:sz w:val="20"/>
        </w:rPr>
        <w:t>, 2023-09-28, paskelbta TAR 2023-10-03, i. k. 2023-19369</w:t>
      </w:r>
    </w:p>
    <w:p w14:paraId="010E16F5" w14:textId="77777777" w:rsidR="002D7FE4" w:rsidRDefault="002D7FE4"/>
    <w:p w14:paraId="14937632" w14:textId="77777777" w:rsidR="002D7FE4" w:rsidRDefault="002D7FE4">
      <w:pPr>
        <w:jc w:val="both"/>
        <w:rPr>
          <w:b/>
          <w:sz w:val="20"/>
        </w:rPr>
      </w:pPr>
    </w:p>
    <w:p w14:paraId="782A10B0" w14:textId="77777777" w:rsidR="002D7FE4" w:rsidRDefault="002D7FE4">
      <w:pPr>
        <w:jc w:val="both"/>
        <w:rPr>
          <w:b/>
          <w:sz w:val="20"/>
        </w:rPr>
      </w:pPr>
    </w:p>
    <w:p w14:paraId="00CF21F2" w14:textId="77777777" w:rsidR="002D7FE4" w:rsidRDefault="00000000">
      <w:pPr>
        <w:jc w:val="both"/>
        <w:rPr>
          <w:b/>
        </w:rPr>
      </w:pPr>
      <w:r>
        <w:rPr>
          <w:b/>
          <w:sz w:val="20"/>
        </w:rPr>
        <w:t>Pakeitimai:</w:t>
      </w:r>
    </w:p>
    <w:p w14:paraId="2555EF4C" w14:textId="77777777" w:rsidR="002D7FE4" w:rsidRDefault="002D7FE4">
      <w:pPr>
        <w:jc w:val="both"/>
        <w:rPr>
          <w:sz w:val="20"/>
        </w:rPr>
      </w:pPr>
    </w:p>
    <w:p w14:paraId="6CC9FACB" w14:textId="77777777" w:rsidR="002D7FE4" w:rsidRDefault="00000000">
      <w:pPr>
        <w:jc w:val="both"/>
      </w:pPr>
      <w:r>
        <w:rPr>
          <w:sz w:val="20"/>
        </w:rPr>
        <w:t>1.</w:t>
      </w:r>
    </w:p>
    <w:p w14:paraId="1BA72E54" w14:textId="77777777" w:rsidR="002D7FE4" w:rsidRDefault="00000000">
      <w:pPr>
        <w:jc w:val="both"/>
      </w:pPr>
      <w:r>
        <w:rPr>
          <w:sz w:val="20"/>
        </w:rPr>
        <w:t>Visagino savivaldybės taryba, Sprendimas</w:t>
      </w:r>
    </w:p>
    <w:p w14:paraId="77A91006" w14:textId="77777777" w:rsidR="002D7FE4" w:rsidRDefault="00000000">
      <w:pPr>
        <w:jc w:val="both"/>
      </w:pPr>
      <w:r>
        <w:rPr>
          <w:sz w:val="20"/>
        </w:rPr>
        <w:t xml:space="preserve">Nr. </w:t>
      </w:r>
      <w:hyperlink r:id="rId17" w:history="1">
        <w:r w:rsidRPr="00532B9F">
          <w:rPr>
            <w:rFonts w:eastAsia="MS Mincho"/>
            <w:iCs/>
            <w:color w:val="0000FF" w:themeColor="hyperlink"/>
            <w:sz w:val="20"/>
            <w:u w:val="single"/>
          </w:rPr>
          <w:t>TS-13</w:t>
        </w:r>
      </w:hyperlink>
      <w:r>
        <w:rPr>
          <w:rFonts w:eastAsia="MS Mincho"/>
          <w:iCs/>
          <w:sz w:val="20"/>
        </w:rPr>
        <w:t>, 2021-02-18, paskelbta TAR 2021-02-24, i. k. 2021-03469</w:t>
      </w:r>
    </w:p>
    <w:p w14:paraId="2BD8A945" w14:textId="77777777" w:rsidR="002D7FE4" w:rsidRDefault="00000000">
      <w:pPr>
        <w:jc w:val="both"/>
      </w:pPr>
      <w:r>
        <w:rPr>
          <w:sz w:val="20"/>
        </w:rPr>
        <w:t>Dėl Visagino savivaldybės tarybos 2019 m. rugsėjo 26 d. sprendimo Nr. TS-225 „Dėl Skaidrios asmens sveikatos priežiūros įstaigos vardo suteikimo tvarkos aprašo patvirtinimo“ pakeitimo</w:t>
      </w:r>
    </w:p>
    <w:p w14:paraId="31E295E8" w14:textId="77777777" w:rsidR="002D7FE4" w:rsidRDefault="002D7FE4">
      <w:pPr>
        <w:jc w:val="both"/>
        <w:rPr>
          <w:sz w:val="20"/>
        </w:rPr>
      </w:pPr>
    </w:p>
    <w:p w14:paraId="5C9DB6F4" w14:textId="77777777" w:rsidR="002D7FE4" w:rsidRDefault="00000000">
      <w:pPr>
        <w:jc w:val="both"/>
      </w:pPr>
      <w:r>
        <w:rPr>
          <w:sz w:val="20"/>
        </w:rPr>
        <w:t>2.</w:t>
      </w:r>
    </w:p>
    <w:p w14:paraId="29808808" w14:textId="77777777" w:rsidR="002D7FE4" w:rsidRDefault="00000000">
      <w:pPr>
        <w:jc w:val="both"/>
      </w:pPr>
      <w:r>
        <w:rPr>
          <w:sz w:val="20"/>
        </w:rPr>
        <w:t>Visagino savivaldybės taryba, Sprendimas</w:t>
      </w:r>
    </w:p>
    <w:p w14:paraId="42EF6922" w14:textId="77777777" w:rsidR="002D7FE4" w:rsidRDefault="00000000">
      <w:pPr>
        <w:jc w:val="both"/>
      </w:pPr>
      <w:r>
        <w:rPr>
          <w:sz w:val="20"/>
        </w:rPr>
        <w:t xml:space="preserve">Nr. </w:t>
      </w:r>
      <w:hyperlink r:id="rId18" w:history="1">
        <w:r w:rsidRPr="00532B9F">
          <w:rPr>
            <w:rFonts w:eastAsia="MS Mincho"/>
            <w:iCs/>
            <w:color w:val="0000FF" w:themeColor="hyperlink"/>
            <w:sz w:val="20"/>
            <w:u w:val="single"/>
          </w:rPr>
          <w:t>TS-201</w:t>
        </w:r>
      </w:hyperlink>
      <w:r>
        <w:rPr>
          <w:rFonts w:eastAsia="MS Mincho"/>
          <w:iCs/>
          <w:sz w:val="20"/>
        </w:rPr>
        <w:t>, 2023-09-28, paskelbta TAR 2023-10-03, i. k. 2023-19369</w:t>
      </w:r>
    </w:p>
    <w:p w14:paraId="75A1091A" w14:textId="77777777" w:rsidR="002D7FE4" w:rsidRDefault="00000000">
      <w:pPr>
        <w:jc w:val="both"/>
      </w:pPr>
      <w:r>
        <w:rPr>
          <w:sz w:val="20"/>
        </w:rPr>
        <w:t>Dėl Visagino savivaldybės tarybos 2019 m. rugsėjo 26 d. sprendimo Nr. TS-225 „Dėl Skaidrios asmens sveikatos priežiūros įstaigos vardo suteikimo tvarkos aprašo patvirtinimo“ pakeitimo</w:t>
      </w:r>
    </w:p>
    <w:p w14:paraId="3DE71CC9" w14:textId="77777777" w:rsidR="002D7FE4" w:rsidRDefault="002D7FE4">
      <w:pPr>
        <w:jc w:val="both"/>
        <w:rPr>
          <w:sz w:val="20"/>
        </w:rPr>
      </w:pPr>
    </w:p>
    <w:p w14:paraId="66482C0D" w14:textId="77777777" w:rsidR="002D7FE4" w:rsidRDefault="002D7FE4">
      <w:pPr>
        <w:widowControl w:val="0"/>
        <w:rPr>
          <w:snapToGrid w:val="0"/>
        </w:rPr>
      </w:pPr>
    </w:p>
    <w:sectPr w:rsidR="002D7FE4">
      <w:pgSz w:w="16838" w:h="11906" w:orient="landscape"/>
      <w:pgMar w:top="1701" w:right="1134"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06DE7" w14:textId="77777777" w:rsidR="00DE67A4" w:rsidRDefault="00DE67A4">
      <w:pPr>
        <w:rPr>
          <w:sz w:val="20"/>
          <w:lang w:eastAsia="lt-LT"/>
        </w:rPr>
      </w:pPr>
      <w:r>
        <w:rPr>
          <w:sz w:val="20"/>
          <w:lang w:eastAsia="lt-LT"/>
        </w:rPr>
        <w:separator/>
      </w:r>
    </w:p>
  </w:endnote>
  <w:endnote w:type="continuationSeparator" w:id="0">
    <w:p w14:paraId="3DA97B05" w14:textId="77777777" w:rsidR="00DE67A4" w:rsidRDefault="00DE67A4">
      <w:pPr>
        <w:rPr>
          <w:sz w:val="20"/>
          <w:lang w:eastAsia="lt-LT"/>
        </w:rPr>
      </w:pPr>
      <w:r>
        <w:rPr>
          <w:sz w:val="20"/>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G Mincho Light J">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5F4BC" w14:textId="77777777" w:rsidR="002D7FE4" w:rsidRDefault="002D7FE4">
    <w:pPr>
      <w:tabs>
        <w:tab w:val="center" w:pos="4819"/>
        <w:tab w:val="right" w:pos="9638"/>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D3B0D" w14:textId="77777777" w:rsidR="002D7FE4" w:rsidRDefault="002D7FE4">
    <w:pPr>
      <w:tabs>
        <w:tab w:val="center" w:pos="4819"/>
        <w:tab w:val="right" w:pos="9638"/>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3A8AC" w14:textId="77777777" w:rsidR="002D7FE4" w:rsidRDefault="002D7FE4">
    <w:pPr>
      <w:tabs>
        <w:tab w:val="center" w:pos="4819"/>
        <w:tab w:val="right" w:pos="9638"/>
      </w:tabs>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5113B" w14:textId="77777777" w:rsidR="00DE67A4" w:rsidRDefault="00DE67A4">
      <w:pPr>
        <w:rPr>
          <w:sz w:val="20"/>
          <w:lang w:eastAsia="lt-LT"/>
        </w:rPr>
      </w:pPr>
      <w:r>
        <w:rPr>
          <w:sz w:val="20"/>
          <w:lang w:eastAsia="lt-LT"/>
        </w:rPr>
        <w:separator/>
      </w:r>
    </w:p>
  </w:footnote>
  <w:footnote w:type="continuationSeparator" w:id="0">
    <w:p w14:paraId="5A9E1855" w14:textId="77777777" w:rsidR="00DE67A4" w:rsidRDefault="00DE67A4">
      <w:pPr>
        <w:rPr>
          <w:sz w:val="20"/>
          <w:lang w:eastAsia="lt-LT"/>
        </w:rPr>
      </w:pPr>
      <w:r>
        <w:rPr>
          <w:sz w:val="20"/>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2C359" w14:textId="77777777" w:rsidR="002D7FE4" w:rsidRDefault="00000000">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end"/>
    </w:r>
  </w:p>
  <w:p w14:paraId="3FECEC92" w14:textId="77777777" w:rsidR="002D7FE4" w:rsidRDefault="002D7FE4">
    <w:pPr>
      <w:tabs>
        <w:tab w:val="center" w:pos="4819"/>
        <w:tab w:val="right" w:pos="9638"/>
      </w:tabs>
      <w:jc w:val="cen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D33C" w14:textId="77777777" w:rsidR="002D7FE4" w:rsidRDefault="00000000">
    <w:pPr>
      <w:pStyle w:val="Antrats"/>
      <w:jc w:val="center"/>
    </w:pPr>
    <w:r>
      <w:fldChar w:fldCharType="begin"/>
    </w:r>
    <w:r>
      <w:instrText>PAGE   \* MERGEFORMAT</w:instrText>
    </w:r>
    <w:r>
      <w:fldChar w:fldCharType="separate"/>
    </w:r>
    <w:r>
      <w:t>6</w:t>
    </w:r>
    <w:r>
      <w:fldChar w:fldCharType="end"/>
    </w:r>
  </w:p>
  <w:p w14:paraId="29D987A1" w14:textId="77777777" w:rsidR="002D7FE4" w:rsidRDefault="002D7FE4">
    <w:pPr>
      <w:tabs>
        <w:tab w:val="center" w:pos="4819"/>
        <w:tab w:val="right" w:pos="9638"/>
      </w:tabs>
      <w:jc w:val="cent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E8B2" w14:textId="77777777" w:rsidR="002D7FE4" w:rsidRDefault="002D7FE4">
    <w:pPr>
      <w:tabs>
        <w:tab w:val="center" w:pos="4680"/>
        <w:tab w:val="right" w:pos="9360"/>
      </w:tabs>
      <w:rPr>
        <w:sz w:val="22"/>
        <w:szCs w:val="22"/>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A3AF4"/>
    <w:multiLevelType w:val="hybridMultilevel"/>
    <w:tmpl w:val="D0387A24"/>
    <w:lvl w:ilvl="0" w:tplc="317EFA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77427871"/>
    <w:multiLevelType w:val="hybridMultilevel"/>
    <w:tmpl w:val="0DB8C10C"/>
    <w:lvl w:ilvl="0" w:tplc="C5364FA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1146776077">
    <w:abstractNumId w:val="0"/>
  </w:num>
  <w:num w:numId="2" w16cid:durableId="1339388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301"/>
    <w:rsid w:val="002D7FE4"/>
    <w:rsid w:val="003F4301"/>
    <w:rsid w:val="00D851EF"/>
    <w:rsid w:val="00DE67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A123C"/>
  <w15:docId w15:val="{E48B400F-87E0-41FC-9E86-002AD59D5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Sraopastraipa">
    <w:name w:val="List Paragraph"/>
    <w:basedOn w:val="prastasis"/>
    <w:pPr>
      <w:ind w:left="720"/>
      <w:contextualSpacing/>
    </w:p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68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e-tar.lt/portal/legalAct.html?documentId=2cbffa4061c311eebc77e58877a83c4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www.e-tar.lt/portal/legalAct.html?documentId=c7cf5860768311eb9601893677bfd7d8" TargetMode="External"/><Relationship Id="rId2" Type="http://schemas.openxmlformats.org/officeDocument/2006/relationships/styles" Target="styles.xml"/><Relationship Id="rId16" Type="http://schemas.openxmlformats.org/officeDocument/2006/relationships/hyperlink" Target="https://www.e-tar.lt/portal/legalAct.html?documentId=2cbffa4061c311eebc77e58877a83c4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tar.lt/portal/legalAct.html?documentId=c7cf5860768311eb9601893677bfd7d8"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2cbffa4061c311eebc77e58877a83c4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34203</Words>
  <Characters>19497</Characters>
  <Application>Microsoft Office Word</Application>
  <DocSecurity>0</DocSecurity>
  <Lines>162</Lines>
  <Paragraphs>107</Paragraphs>
  <ScaleCrop>false</ScaleCrop>
  <Company/>
  <LinksUpToDate>false</LinksUpToDate>
  <CharactersWithSpaces>53593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Bendras 2</cp:lastModifiedBy>
  <cp:revision>2</cp:revision>
  <dcterms:created xsi:type="dcterms:W3CDTF">2024-01-03T14:05:00Z</dcterms:created>
  <dcterms:modified xsi:type="dcterms:W3CDTF">2024-01-03T14:05:00Z</dcterms:modified>
</cp:coreProperties>
</file>