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912D" w14:textId="77777777" w:rsidR="00E161B6" w:rsidRDefault="00E161B6" w:rsidP="00E161B6">
      <w:pPr>
        <w:tabs>
          <w:tab w:val="left" w:pos="4536"/>
        </w:tabs>
        <w:ind w:firstLine="4962"/>
        <w:rPr>
          <w:szCs w:val="24"/>
          <w:lang w:eastAsia="lt-LT"/>
        </w:rPr>
      </w:pPr>
      <w:r>
        <w:rPr>
          <w:szCs w:val="24"/>
          <w:lang w:eastAsia="lt-LT"/>
        </w:rPr>
        <w:t>PATVIRTINTA</w:t>
      </w:r>
    </w:p>
    <w:p w14:paraId="02103708" w14:textId="77777777" w:rsidR="00E161B6" w:rsidRDefault="00E161B6" w:rsidP="00E161B6">
      <w:pPr>
        <w:tabs>
          <w:tab w:val="left" w:pos="4536"/>
        </w:tabs>
        <w:ind w:firstLine="4962"/>
        <w:rPr>
          <w:szCs w:val="24"/>
          <w:lang w:eastAsia="lt-LT"/>
        </w:rPr>
      </w:pPr>
      <w:r>
        <w:rPr>
          <w:szCs w:val="24"/>
          <w:lang w:eastAsia="lt-LT"/>
        </w:rPr>
        <w:t>Visagino savivaldybės tarybos</w:t>
      </w:r>
    </w:p>
    <w:p w14:paraId="431BCC8D" w14:textId="77777777" w:rsidR="00E161B6" w:rsidRDefault="00E161B6" w:rsidP="00E161B6">
      <w:pPr>
        <w:tabs>
          <w:tab w:val="left" w:pos="4536"/>
        </w:tabs>
        <w:ind w:firstLine="4962"/>
        <w:rPr>
          <w:szCs w:val="24"/>
          <w:lang w:eastAsia="lt-LT"/>
        </w:rPr>
      </w:pPr>
      <w:r>
        <w:rPr>
          <w:szCs w:val="24"/>
          <w:lang w:eastAsia="lt-LT"/>
        </w:rPr>
        <w:t>2025 m. rugsėjo 18 d. sprendimu Nr. TS-161</w:t>
      </w:r>
    </w:p>
    <w:p w14:paraId="36C8D168" w14:textId="77777777" w:rsidR="00E161B6" w:rsidRPr="00E161B6" w:rsidRDefault="00E161B6" w:rsidP="00E161B6">
      <w:pPr>
        <w:tabs>
          <w:tab w:val="left" w:pos="4536"/>
        </w:tabs>
        <w:ind w:firstLine="4962"/>
        <w:rPr>
          <w:szCs w:val="24"/>
          <w:lang w:eastAsia="lt-LT"/>
        </w:rPr>
      </w:pPr>
      <w:r>
        <w:rPr>
          <w:szCs w:val="24"/>
          <w:lang w:eastAsia="lt-LT"/>
        </w:rPr>
        <w:t>(</w:t>
      </w:r>
      <w:r w:rsidRPr="00E161B6">
        <w:rPr>
          <w:szCs w:val="24"/>
          <w:lang w:eastAsia="lt-LT"/>
        </w:rPr>
        <w:t>Visagino savivaldybės tarybos</w:t>
      </w:r>
    </w:p>
    <w:p w14:paraId="4935B00D" w14:textId="5182544F" w:rsidR="00E161B6" w:rsidRDefault="00E161B6" w:rsidP="00E161B6">
      <w:pPr>
        <w:tabs>
          <w:tab w:val="left" w:pos="4536"/>
        </w:tabs>
        <w:ind w:firstLine="4962"/>
        <w:rPr>
          <w:szCs w:val="24"/>
          <w:lang w:eastAsia="lt-LT"/>
        </w:rPr>
      </w:pPr>
      <w:r w:rsidRPr="00E161B6">
        <w:rPr>
          <w:szCs w:val="24"/>
          <w:lang w:eastAsia="lt-LT"/>
        </w:rPr>
        <w:t xml:space="preserve">2025 m. </w:t>
      </w:r>
      <w:r>
        <w:rPr>
          <w:szCs w:val="24"/>
          <w:lang w:eastAsia="lt-LT"/>
        </w:rPr>
        <w:t>gruodžio</w:t>
      </w:r>
      <w:r w:rsidRPr="00E161B6">
        <w:rPr>
          <w:szCs w:val="24"/>
          <w:lang w:eastAsia="lt-LT"/>
        </w:rPr>
        <w:t xml:space="preserve"> </w:t>
      </w:r>
      <w:r>
        <w:rPr>
          <w:szCs w:val="24"/>
          <w:lang w:eastAsia="lt-LT"/>
        </w:rPr>
        <w:t>__</w:t>
      </w:r>
      <w:r w:rsidRPr="00E161B6">
        <w:rPr>
          <w:szCs w:val="24"/>
          <w:lang w:eastAsia="lt-LT"/>
        </w:rPr>
        <w:t xml:space="preserve"> d. sprendim</w:t>
      </w:r>
      <w:r>
        <w:rPr>
          <w:szCs w:val="24"/>
          <w:lang w:eastAsia="lt-LT"/>
        </w:rPr>
        <w:t>o</w:t>
      </w:r>
      <w:r w:rsidRPr="00E161B6">
        <w:rPr>
          <w:szCs w:val="24"/>
          <w:lang w:eastAsia="lt-LT"/>
        </w:rPr>
        <w:t xml:space="preserve"> Nr. TS-</w:t>
      </w:r>
      <w:r>
        <w:rPr>
          <w:szCs w:val="24"/>
          <w:lang w:eastAsia="lt-LT"/>
        </w:rPr>
        <w:t>___</w:t>
      </w:r>
    </w:p>
    <w:p w14:paraId="119384FA" w14:textId="631FEF2F" w:rsidR="003E26D0" w:rsidRPr="00E161B6" w:rsidRDefault="00E161B6" w:rsidP="00E161B6">
      <w:pPr>
        <w:tabs>
          <w:tab w:val="left" w:pos="4536"/>
        </w:tabs>
        <w:ind w:firstLine="4962"/>
        <w:rPr>
          <w:szCs w:val="24"/>
          <w:lang w:eastAsia="lt-LT"/>
        </w:rPr>
      </w:pPr>
      <w:r>
        <w:rPr>
          <w:szCs w:val="24"/>
          <w:lang w:eastAsia="lt-LT"/>
        </w:rPr>
        <w:t>redakcija)</w:t>
      </w:r>
    </w:p>
    <w:p w14:paraId="4924B15E" w14:textId="77777777" w:rsidR="003E26D0" w:rsidRDefault="003E26D0">
      <w:pPr>
        <w:suppressAutoHyphens/>
        <w:jc w:val="center"/>
        <w:rPr>
          <w:b/>
          <w:szCs w:val="24"/>
          <w:lang w:eastAsia="ar-SA"/>
        </w:rPr>
      </w:pPr>
    </w:p>
    <w:p w14:paraId="1FB534D3" w14:textId="77777777" w:rsidR="003E26D0" w:rsidRDefault="003E26D0">
      <w:pPr>
        <w:suppressAutoHyphens/>
        <w:jc w:val="center"/>
        <w:rPr>
          <w:b/>
          <w:szCs w:val="24"/>
          <w:lang w:eastAsia="ar-SA"/>
        </w:rPr>
      </w:pPr>
    </w:p>
    <w:p w14:paraId="05B835AF" w14:textId="77777777" w:rsidR="003E26D0" w:rsidRDefault="00534BAC">
      <w:pPr>
        <w:suppressAutoHyphens/>
        <w:jc w:val="center"/>
        <w:rPr>
          <w:b/>
          <w:szCs w:val="24"/>
          <w:lang w:eastAsia="ar-SA"/>
        </w:rPr>
      </w:pPr>
      <w:r>
        <w:rPr>
          <w:b/>
          <w:szCs w:val="24"/>
          <w:lang w:eastAsia="ar-SA"/>
        </w:rPr>
        <w:t>VISAGINO SAVIVALDYBĖS VIETINĖS RINKLIAVOS UŽ KOMUNALINIŲ ATLIEKŲ IR KOMUNALINĖMS ATLIEKOMS NEPRISKIRIAMŲ BUITYJE SUSIDARANČIŲ ATLIEKŲ TVARKYMĄ DYDŽIO NUSTATYMO METODIKA</w:t>
      </w:r>
    </w:p>
    <w:p w14:paraId="06F02271" w14:textId="77777777" w:rsidR="003E26D0" w:rsidRDefault="003E26D0">
      <w:pPr>
        <w:suppressAutoHyphens/>
        <w:jc w:val="center"/>
        <w:rPr>
          <w:szCs w:val="24"/>
          <w:lang w:eastAsia="ar-SA"/>
        </w:rPr>
      </w:pPr>
    </w:p>
    <w:p w14:paraId="4565EE71" w14:textId="77777777" w:rsidR="003E26D0" w:rsidRDefault="00534BAC">
      <w:pPr>
        <w:suppressAutoHyphens/>
        <w:jc w:val="center"/>
        <w:rPr>
          <w:b/>
          <w:szCs w:val="24"/>
          <w:lang w:eastAsia="ar-SA"/>
        </w:rPr>
      </w:pPr>
      <w:r>
        <w:rPr>
          <w:b/>
          <w:szCs w:val="24"/>
          <w:lang w:eastAsia="ar-SA"/>
        </w:rPr>
        <w:t>I SKYRIUS</w:t>
      </w:r>
    </w:p>
    <w:p w14:paraId="72793106" w14:textId="77777777" w:rsidR="003E26D0" w:rsidRDefault="00534BAC">
      <w:pPr>
        <w:suppressAutoHyphens/>
        <w:jc w:val="center"/>
        <w:rPr>
          <w:b/>
          <w:szCs w:val="24"/>
          <w:lang w:eastAsia="ar-SA"/>
        </w:rPr>
      </w:pPr>
      <w:r>
        <w:rPr>
          <w:b/>
          <w:szCs w:val="24"/>
          <w:lang w:eastAsia="ar-SA"/>
        </w:rPr>
        <w:t>BENDROSIOS NUOSTATOS</w:t>
      </w:r>
    </w:p>
    <w:p w14:paraId="2E5ABA6D" w14:textId="77777777" w:rsidR="003E26D0" w:rsidRDefault="003E26D0">
      <w:pPr>
        <w:suppressAutoHyphens/>
        <w:jc w:val="center"/>
        <w:rPr>
          <w:bCs/>
          <w:szCs w:val="24"/>
          <w:lang w:eastAsia="lt-LT"/>
        </w:rPr>
      </w:pPr>
    </w:p>
    <w:p w14:paraId="69AEBC31" w14:textId="77777777" w:rsidR="003E26D0" w:rsidRDefault="00534BAC">
      <w:pPr>
        <w:tabs>
          <w:tab w:val="left" w:pos="1701"/>
        </w:tabs>
        <w:suppressAutoHyphens/>
        <w:ind w:firstLine="1276"/>
        <w:jc w:val="both"/>
        <w:rPr>
          <w:szCs w:val="24"/>
          <w:lang w:eastAsia="ar-SA"/>
        </w:rPr>
      </w:pPr>
      <w:r>
        <w:rPr>
          <w:szCs w:val="24"/>
          <w:lang w:eastAsia="ar-SA"/>
        </w:rPr>
        <w:t>1.</w:t>
      </w:r>
      <w:r>
        <w:rPr>
          <w:szCs w:val="24"/>
          <w:lang w:eastAsia="ar-SA"/>
        </w:rPr>
        <w:tab/>
      </w:r>
      <w:r>
        <w:rPr>
          <w:szCs w:val="24"/>
          <w:lang w:eastAsia="lt-LT"/>
        </w:rPr>
        <w:t xml:space="preserve">Visagino savivaldybės vietinės rinkliavos už komunalinių atliekų </w:t>
      </w:r>
      <w:r>
        <w:rPr>
          <w:szCs w:val="24"/>
        </w:rPr>
        <w:t xml:space="preserve">ir komunalinėms atliekoms nepriskiriamų buityje susidarančių atliekų </w:t>
      </w:r>
      <w:r>
        <w:rPr>
          <w:szCs w:val="24"/>
          <w:lang w:eastAsia="lt-LT"/>
        </w:rPr>
        <w:t xml:space="preserve">tvarkymą dydžio nustatymo metodika (toliau – Metodika) parengta vadovaujantis Lietuvos Respublikos atliekų tvarkymo ir rinkliavų įstatymais, Vietinės rinkliavos ar kitos įmokos už komunalinių atliekų surinkimą iš atliekų turėtojų tvarkymą dydžio nustatymo taisyklėmis (toliau – Taisyklės), patvirtintomis Lietuvos Respublikos Vyriausybės 2013 m. liepos 24 d. nutarimu Nr. 711 „Dėl Vietinės rinkliavos ar kitos įmokos už komunalinių atliekų surinkimą iš atliekų turėtojų ir atliekų tvarkymą dydžio nustatymo taisyklių patvirtinimo“ </w:t>
      </w:r>
      <w:r>
        <w:rPr>
          <w:szCs w:val="24"/>
          <w:lang w:eastAsia="ar-SA"/>
        </w:rPr>
        <w:t>(Lietuvos Respublikos Vyriausybės 2023 m. spalio 25 d. nutarimo Nr. 807 redakcija)</w:t>
      </w:r>
      <w:r>
        <w:rPr>
          <w:szCs w:val="24"/>
          <w:lang w:eastAsia="lt-LT"/>
        </w:rPr>
        <w:t>, Lietuvos Respublikos aplinkos ministro 2013 m. vasario 20 d. įsakymu Nr. D1–150 „Dėl nekilnojamojo turto objektų, kurių savininkas arba įgalioti asmenys privalo mokėti nustatytą rinkliavą arba sudaryti komunalinių atliekų tvarkymo paslaugos teikimo sutartį, rūšių sąrašo patvirtinimo“ ir kitais teisės aktais.</w:t>
      </w:r>
    </w:p>
    <w:p w14:paraId="6F768069" w14:textId="77777777" w:rsidR="003E26D0" w:rsidRDefault="00534BAC">
      <w:pPr>
        <w:tabs>
          <w:tab w:val="left" w:pos="1701"/>
        </w:tabs>
        <w:suppressAutoHyphens/>
        <w:ind w:firstLine="1276"/>
        <w:jc w:val="both"/>
        <w:rPr>
          <w:szCs w:val="24"/>
          <w:lang w:eastAsia="ar-SA"/>
        </w:rPr>
      </w:pPr>
      <w:r>
        <w:rPr>
          <w:szCs w:val="24"/>
          <w:lang w:eastAsia="ar-SA"/>
        </w:rPr>
        <w:t>2.</w:t>
      </w:r>
      <w:r>
        <w:rPr>
          <w:szCs w:val="24"/>
          <w:lang w:eastAsia="ar-SA"/>
        </w:rPr>
        <w:tab/>
      </w:r>
      <w:r>
        <w:rPr>
          <w:szCs w:val="24"/>
          <w:lang w:eastAsia="lt-LT"/>
        </w:rPr>
        <w:t xml:space="preserve">Ši Metodika yra skirta Visagino savivaldybės vietinės rinkliavos už komunalinių atliekų </w:t>
      </w:r>
      <w:r>
        <w:rPr>
          <w:szCs w:val="24"/>
        </w:rPr>
        <w:t xml:space="preserve">ir komunalinėms atliekoms nepriskiriamų buityje susidarančių </w:t>
      </w:r>
      <w:r>
        <w:rPr>
          <w:szCs w:val="24"/>
          <w:lang w:eastAsia="lt-LT"/>
        </w:rPr>
        <w:t xml:space="preserve">atliekų tvarkymą (toliau – Vietinė rinkliava) dydžio apskaičiavimo principams ir metodams nustatyti. Pagal Metodikos nuostatas nustačius būtinąsias su komunalinių atliekų </w:t>
      </w:r>
      <w:r>
        <w:rPr>
          <w:szCs w:val="24"/>
        </w:rPr>
        <w:t xml:space="preserve">ir komunalinėms atliekoms nepriskiriamų buityje susidarančių atliekų </w:t>
      </w:r>
      <w:r>
        <w:rPr>
          <w:szCs w:val="24"/>
          <w:lang w:eastAsia="lt-LT"/>
        </w:rPr>
        <w:t>tvarkymu susijusias sąnaudas, apskaičiuojamas Vietinės rinkliavos dydis</w:t>
      </w:r>
      <w:r>
        <w:rPr>
          <w:szCs w:val="24"/>
          <w:lang w:eastAsia="ar-SA"/>
        </w:rPr>
        <w:t>.</w:t>
      </w:r>
    </w:p>
    <w:p w14:paraId="30292977" w14:textId="77777777" w:rsidR="003E26D0" w:rsidRDefault="00534BAC">
      <w:pPr>
        <w:tabs>
          <w:tab w:val="left" w:pos="1701"/>
        </w:tabs>
        <w:suppressAutoHyphens/>
        <w:ind w:firstLine="1276"/>
        <w:jc w:val="both"/>
        <w:rPr>
          <w:szCs w:val="24"/>
          <w:lang w:eastAsia="ar-SA"/>
        </w:rPr>
      </w:pPr>
      <w:r>
        <w:rPr>
          <w:szCs w:val="24"/>
          <w:lang w:eastAsia="ar-SA"/>
        </w:rPr>
        <w:t>3.</w:t>
      </w:r>
      <w:r>
        <w:rPr>
          <w:szCs w:val="24"/>
          <w:lang w:eastAsia="ar-SA"/>
        </w:rPr>
        <w:tab/>
        <w:t xml:space="preserve">Metodikoje vartojamos sąvokos apibrėžtos </w:t>
      </w:r>
      <w:r>
        <w:rPr>
          <w:szCs w:val="24"/>
          <w:lang w:eastAsia="lt-LT"/>
        </w:rPr>
        <w:t>Lietuvos Respublikos atliekų tvarkymo įstatyme ir kituose atliekų tvarkymą reglamentuojančiuose teisės aktuose. Vietinės rinkliavos sąvoka suprantama taip, kaip nustatyta Lietuvos Respublikos rinkliavų įstatyme</w:t>
      </w:r>
      <w:r>
        <w:rPr>
          <w:szCs w:val="24"/>
          <w:lang w:eastAsia="ar-SA"/>
        </w:rPr>
        <w:t>.</w:t>
      </w:r>
    </w:p>
    <w:p w14:paraId="362894AB" w14:textId="77777777" w:rsidR="003E26D0" w:rsidRDefault="003E26D0">
      <w:pPr>
        <w:tabs>
          <w:tab w:val="left" w:pos="1701"/>
        </w:tabs>
        <w:suppressAutoHyphens/>
        <w:jc w:val="both"/>
        <w:rPr>
          <w:szCs w:val="24"/>
          <w:lang w:eastAsia="ar-SA"/>
        </w:rPr>
      </w:pPr>
    </w:p>
    <w:p w14:paraId="4DDC472D" w14:textId="77777777" w:rsidR="003E26D0" w:rsidRDefault="00534BAC">
      <w:pPr>
        <w:suppressAutoHyphens/>
        <w:jc w:val="center"/>
        <w:rPr>
          <w:b/>
          <w:bCs/>
          <w:szCs w:val="24"/>
          <w:lang w:eastAsia="ar-SA"/>
        </w:rPr>
      </w:pPr>
      <w:r>
        <w:rPr>
          <w:b/>
          <w:bCs/>
          <w:szCs w:val="24"/>
          <w:lang w:eastAsia="ar-SA"/>
        </w:rPr>
        <w:t>II SKYRIUS</w:t>
      </w:r>
    </w:p>
    <w:p w14:paraId="16A36823" w14:textId="77777777" w:rsidR="003E26D0" w:rsidRDefault="00534BAC">
      <w:pPr>
        <w:suppressAutoHyphens/>
        <w:ind w:firstLine="62"/>
        <w:jc w:val="center"/>
        <w:rPr>
          <w:b/>
          <w:bCs/>
          <w:szCs w:val="24"/>
          <w:lang w:eastAsia="ar-SA"/>
        </w:rPr>
      </w:pPr>
      <w:r>
        <w:rPr>
          <w:b/>
          <w:bCs/>
          <w:szCs w:val="24"/>
          <w:lang w:eastAsia="ar-SA"/>
        </w:rPr>
        <w:t>BŪTINŲJŲ SĄNAUDŲ NUSTATYMO PRINCIPAI</w:t>
      </w:r>
    </w:p>
    <w:p w14:paraId="15DEB194" w14:textId="77777777" w:rsidR="003E26D0" w:rsidRDefault="003E26D0">
      <w:pPr>
        <w:suppressAutoHyphens/>
        <w:ind w:firstLine="62"/>
        <w:rPr>
          <w:szCs w:val="24"/>
          <w:lang w:eastAsia="ar-SA"/>
        </w:rPr>
      </w:pPr>
    </w:p>
    <w:p w14:paraId="1B4F2A59" w14:textId="66C1EF4D" w:rsidR="003E26D0" w:rsidRDefault="00534BAC">
      <w:pPr>
        <w:tabs>
          <w:tab w:val="left" w:pos="1701"/>
        </w:tabs>
        <w:suppressAutoHyphens/>
        <w:ind w:firstLine="1276"/>
        <w:jc w:val="both"/>
        <w:rPr>
          <w:szCs w:val="24"/>
          <w:lang w:eastAsia="ar-SA"/>
        </w:rPr>
      </w:pPr>
      <w:r>
        <w:rPr>
          <w:szCs w:val="24"/>
          <w:lang w:eastAsia="ar-SA"/>
        </w:rPr>
        <w:t>4.</w:t>
      </w:r>
      <w:r>
        <w:rPr>
          <w:szCs w:val="24"/>
          <w:lang w:eastAsia="ar-SA"/>
        </w:rPr>
        <w:tab/>
      </w:r>
      <w:r>
        <w:rPr>
          <w:bCs/>
          <w:szCs w:val="24"/>
          <w:lang w:eastAsia="ar-SA"/>
        </w:rPr>
        <w:t xml:space="preserve">Būtinosios su </w:t>
      </w:r>
      <w:r>
        <w:rPr>
          <w:szCs w:val="24"/>
          <w:lang w:eastAsia="ar-SA"/>
        </w:rPr>
        <w:t xml:space="preserve">komunalinių atliekų </w:t>
      </w:r>
      <w:r>
        <w:rPr>
          <w:szCs w:val="24"/>
        </w:rPr>
        <w:t>ir komunalinėms atliekoms nepriskiriamų buityje susidarančių atliekų tvarkymu</w:t>
      </w:r>
      <w:r>
        <w:rPr>
          <w:szCs w:val="24"/>
          <w:lang w:eastAsia="ar-SA"/>
        </w:rPr>
        <w:t xml:space="preserve"> susijusios </w:t>
      </w:r>
      <w:r>
        <w:rPr>
          <w:bCs/>
          <w:szCs w:val="24"/>
          <w:lang w:eastAsia="ar-SA"/>
        </w:rPr>
        <w:t xml:space="preserve">sąnaudos </w:t>
      </w:r>
      <w:r w:rsidRPr="005B692D">
        <w:rPr>
          <w:szCs w:val="24"/>
          <w:lang w:eastAsia="ar-SA"/>
        </w:rPr>
        <w:t xml:space="preserve">– </w:t>
      </w:r>
      <w:r w:rsidR="00200BE7" w:rsidRPr="005B692D">
        <w:rPr>
          <w:szCs w:val="24"/>
        </w:rPr>
        <w:t>s</w:t>
      </w:r>
      <w:r w:rsidR="00200BE7" w:rsidRPr="005B692D">
        <w:rPr>
          <w:color w:val="000000"/>
          <w:szCs w:val="24"/>
        </w:rPr>
        <w:t xml:space="preserve">avivaldybės komunalinių atliekų tvarkymo sistemos administravimo, komunalinių atliekų tvarkymo lėšų administravimo sąnaudos, komunalinių atliekų ir kitų buityje susidarančių atliekų surinkimo ir vežimo iš atliekų turėtojų paslaugų sąnaudos, komunalinių atliekų ir kitų buityje susidarančių atliekų surinkimo infrastruktūros (išskyrus didelių gabaritų atliekų surinkimo aikštelių ir (ar) kompostavimo aikštelių, kurias savivaldybių pavedimu valdo regioninis atliekų tvarkymo centras, </w:t>
      </w:r>
      <w:r w:rsidR="005B692D" w:rsidRPr="005B692D">
        <w:rPr>
          <w:color w:val="000000"/>
          <w:szCs w:val="24"/>
        </w:rPr>
        <w:t>L</w:t>
      </w:r>
      <w:r w:rsidR="0082290C" w:rsidRPr="005B692D">
        <w:rPr>
          <w:color w:val="000000"/>
          <w:szCs w:val="24"/>
        </w:rPr>
        <w:t xml:space="preserve">ietuvos Respublikos atliekų tvarkymo įstatymo </w:t>
      </w:r>
      <w:r w:rsidR="00200BE7" w:rsidRPr="005B692D">
        <w:rPr>
          <w:color w:val="000000"/>
          <w:szCs w:val="24"/>
        </w:rPr>
        <w:t xml:space="preserve">30 straipsnio 10 dalies 3 punkte nurodytų priemonių) įrengimo, priežiūros, atnaujinimo ir plėtros sąnaudos, </w:t>
      </w:r>
      <w:r w:rsidR="00200BE7" w:rsidRPr="005B692D">
        <w:rPr>
          <w:color w:val="000000"/>
          <w:szCs w:val="24"/>
          <w:bdr w:val="none" w:sz="0" w:space="0" w:color="auto" w:frame="1"/>
          <w:shd w:val="clear" w:color="auto" w:fill="FFFFFF"/>
        </w:rPr>
        <w:t xml:space="preserve">savivaldybių organizuojamose komunalinių atliekų tvarkymo sistemose surinktų komunalinių atliekų </w:t>
      </w:r>
      <w:r w:rsidR="00200BE7" w:rsidRPr="005B692D">
        <w:rPr>
          <w:color w:val="000000"/>
          <w:szCs w:val="24"/>
        </w:rPr>
        <w:t xml:space="preserve">ir kitų buityje susidarančių </w:t>
      </w:r>
      <w:r w:rsidR="00200BE7" w:rsidRPr="005B692D">
        <w:rPr>
          <w:color w:val="000000"/>
          <w:szCs w:val="24"/>
          <w:bdr w:val="none" w:sz="0" w:space="0" w:color="auto" w:frame="1"/>
          <w:shd w:val="clear" w:color="auto" w:fill="FFFFFF"/>
        </w:rPr>
        <w:t>atliekų apdorojimo sąnaudos,</w:t>
      </w:r>
      <w:r w:rsidR="00200BE7" w:rsidRPr="005B692D">
        <w:rPr>
          <w:color w:val="000000"/>
          <w:szCs w:val="24"/>
        </w:rPr>
        <w:t xml:space="preserve"> patiriamos vykdant veiklą, nepriskiriamą reguliuojamajai veiklai, atliekų prevencijai skirtų priemonių, numatytų </w:t>
      </w:r>
      <w:r w:rsidR="00200BE7" w:rsidRPr="005B692D">
        <w:rPr>
          <w:szCs w:val="24"/>
        </w:rPr>
        <w:t xml:space="preserve">Lietuvos Respublikos Vyriausybės </w:t>
      </w:r>
      <w:r w:rsidR="00200BE7" w:rsidRPr="005B692D">
        <w:rPr>
          <w:color w:val="000000"/>
          <w:szCs w:val="24"/>
        </w:rPr>
        <w:t xml:space="preserve">tvirtinamame valstybiniame atliekų </w:t>
      </w:r>
      <w:r w:rsidR="00200BE7" w:rsidRPr="005B692D">
        <w:rPr>
          <w:color w:val="000000"/>
          <w:szCs w:val="24"/>
        </w:rPr>
        <w:lastRenderedPageBreak/>
        <w:t>prevencijos ir tvarkymo plane, regioniniuose atliekų prevencijos ir tvarkymo planuose, savivaldybių atliekų prevencijos ir tvarkymo planuose, įgyvendinimo sąnaudos</w:t>
      </w:r>
      <w:r w:rsidR="00200BE7" w:rsidRPr="005B692D">
        <w:rPr>
          <w:color w:val="000000"/>
          <w:szCs w:val="24"/>
          <w:bdr w:val="none" w:sz="0" w:space="0" w:color="auto" w:frame="1"/>
          <w:shd w:val="clear" w:color="auto" w:fill="FFFFFF"/>
        </w:rPr>
        <w:t>,</w:t>
      </w:r>
      <w:r w:rsidR="00200BE7" w:rsidRPr="005B692D">
        <w:rPr>
          <w:color w:val="000000"/>
          <w:szCs w:val="24"/>
        </w:rPr>
        <w:t xml:space="preserve"> patiriamos vykdant veiklą, nepriskiriamą reguliuojamajai veiklai, </w:t>
      </w:r>
      <w:r w:rsidR="00200BE7" w:rsidRPr="005B692D">
        <w:rPr>
          <w:rFonts w:eastAsia="Lucida Sans Unicode"/>
          <w:color w:val="000000"/>
          <w:szCs w:val="24"/>
        </w:rPr>
        <w:t xml:space="preserve">gaminių, pakuočių, kurių gamintojams ir (ar) importuotojams taikomas gamintojo atsakomybės principas, atliekų tvarkymo ne regioninių atliekų tvarkymo centrų valdomose didelių gabaritų atliekų surinkimo aikštelėse ir (ar) kompostavimo aikštelėse sąnaudos tokia apimtimi, kiek jų neįpareigoti finansuoti gamintojai ir (ar) importuotojai ir (arba) jų organizacijos pagal </w:t>
      </w:r>
      <w:r w:rsidR="00200BE7" w:rsidRPr="005B692D">
        <w:rPr>
          <w:color w:val="000000"/>
          <w:szCs w:val="24"/>
        </w:rPr>
        <w:t xml:space="preserve">ATĮ </w:t>
      </w:r>
      <w:r w:rsidR="00200BE7" w:rsidRPr="005B692D">
        <w:rPr>
          <w:rFonts w:eastAsia="Lucida Sans Unicode"/>
          <w:color w:val="000000"/>
          <w:szCs w:val="24"/>
        </w:rPr>
        <w:t>aštuntąjį</w:t>
      </w:r>
      <w:r w:rsidR="00200BE7" w:rsidRPr="005B692D">
        <w:rPr>
          <w:rFonts w:eastAsia="Lucida Sans Unicode"/>
          <w:color w:val="000000"/>
          <w:szCs w:val="24"/>
          <w:vertAlign w:val="superscript"/>
        </w:rPr>
        <w:t>1</w:t>
      </w:r>
      <w:r w:rsidR="00200BE7" w:rsidRPr="005B692D">
        <w:rPr>
          <w:rFonts w:eastAsia="Lucida Sans Unicode"/>
          <w:color w:val="000000"/>
          <w:szCs w:val="24"/>
        </w:rPr>
        <w:t xml:space="preserve"> – aštuntąjį</w:t>
      </w:r>
      <w:r w:rsidR="00200BE7" w:rsidRPr="005B692D">
        <w:rPr>
          <w:rFonts w:eastAsia="Lucida Sans Unicode"/>
          <w:color w:val="000000"/>
          <w:szCs w:val="24"/>
          <w:vertAlign w:val="superscript"/>
        </w:rPr>
        <w:t>6</w:t>
      </w:r>
      <w:r w:rsidR="00200BE7" w:rsidRPr="005B692D">
        <w:rPr>
          <w:rFonts w:eastAsia="Lucida Sans Unicode"/>
          <w:color w:val="000000"/>
          <w:szCs w:val="24"/>
        </w:rPr>
        <w:t xml:space="preserve"> ir aštuntąjį</w:t>
      </w:r>
      <w:r w:rsidR="00200BE7" w:rsidRPr="005B692D">
        <w:rPr>
          <w:rFonts w:eastAsia="Lucida Sans Unicode"/>
          <w:color w:val="000000"/>
          <w:szCs w:val="24"/>
          <w:vertAlign w:val="superscript"/>
        </w:rPr>
        <w:t>11</w:t>
      </w:r>
      <w:r w:rsidR="00200BE7" w:rsidRPr="005B692D">
        <w:rPr>
          <w:rFonts w:eastAsia="Lucida Sans Unicode"/>
          <w:color w:val="000000"/>
          <w:szCs w:val="24"/>
        </w:rPr>
        <w:t xml:space="preserve"> skirsnius ir (ar) Pakuočių ir pakuočių atliekų tvarkymo įstatymą</w:t>
      </w:r>
      <w:r w:rsidR="00200BE7" w:rsidRPr="00C354AF">
        <w:rPr>
          <w:b/>
          <w:szCs w:val="24"/>
        </w:rPr>
        <w:t xml:space="preserve"> </w:t>
      </w:r>
      <w:r>
        <w:rPr>
          <w:szCs w:val="24"/>
          <w:lang w:eastAsia="lt-LT"/>
        </w:rPr>
        <w:t>(toliau – Būtinosios sąnaudos)</w:t>
      </w:r>
      <w:r>
        <w:rPr>
          <w:szCs w:val="24"/>
          <w:lang w:eastAsia="ar-SA"/>
        </w:rPr>
        <w:t>.</w:t>
      </w:r>
    </w:p>
    <w:p w14:paraId="471858EC" w14:textId="77777777" w:rsidR="003E26D0" w:rsidRDefault="00534BAC">
      <w:pPr>
        <w:tabs>
          <w:tab w:val="left" w:pos="1701"/>
        </w:tabs>
        <w:suppressAutoHyphens/>
        <w:ind w:firstLine="1276"/>
        <w:jc w:val="both"/>
        <w:rPr>
          <w:szCs w:val="24"/>
          <w:lang w:eastAsia="ar-SA"/>
        </w:rPr>
      </w:pPr>
      <w:r>
        <w:rPr>
          <w:szCs w:val="24"/>
          <w:lang w:eastAsia="ar-SA"/>
        </w:rPr>
        <w:t>5.</w:t>
      </w:r>
      <w:r>
        <w:rPr>
          <w:szCs w:val="24"/>
          <w:lang w:eastAsia="ar-SA"/>
        </w:rPr>
        <w:tab/>
      </w:r>
      <w:r>
        <w:rPr>
          <w:szCs w:val="24"/>
          <w:lang w:eastAsia="lt-LT"/>
        </w:rPr>
        <w:t xml:space="preserve">Būtinosios sąnaudos apskaičiuojamos kaip atskirų komunalinių atliekų </w:t>
      </w:r>
      <w:r>
        <w:rPr>
          <w:szCs w:val="24"/>
        </w:rPr>
        <w:t xml:space="preserve">ir komunalinėms atliekoms nepriskiriamų buityje susidarančių atliekų </w:t>
      </w:r>
      <w:r>
        <w:rPr>
          <w:szCs w:val="24"/>
          <w:lang w:eastAsia="lt-LT"/>
        </w:rPr>
        <w:t xml:space="preserve">tvarkymo veiklų būtinųjų sąnaudų suma. </w:t>
      </w:r>
    </w:p>
    <w:p w14:paraId="0C181F3E" w14:textId="0C349E78" w:rsidR="003E26D0" w:rsidRDefault="00534BAC">
      <w:pPr>
        <w:tabs>
          <w:tab w:val="left" w:pos="1701"/>
        </w:tabs>
        <w:suppressAutoHyphens/>
        <w:ind w:firstLine="1276"/>
        <w:jc w:val="both"/>
        <w:rPr>
          <w:szCs w:val="24"/>
          <w:lang w:eastAsia="ar-SA"/>
        </w:rPr>
      </w:pPr>
      <w:r>
        <w:rPr>
          <w:szCs w:val="24"/>
          <w:lang w:eastAsia="ar-SA"/>
        </w:rPr>
        <w:t>6.</w:t>
      </w:r>
      <w:r>
        <w:rPr>
          <w:szCs w:val="24"/>
          <w:lang w:eastAsia="ar-SA"/>
        </w:rPr>
        <w:tab/>
      </w:r>
      <w:r w:rsidR="004B5A1D" w:rsidRPr="005B692D">
        <w:rPr>
          <w:szCs w:val="24"/>
          <w:lang w:eastAsia="ar-SA"/>
        </w:rPr>
        <w:t>Bendrąsias</w:t>
      </w:r>
      <w:r w:rsidR="004B5A1D">
        <w:rPr>
          <w:szCs w:val="24"/>
          <w:lang w:eastAsia="ar-SA"/>
        </w:rPr>
        <w:t xml:space="preserve"> b</w:t>
      </w:r>
      <w:r>
        <w:rPr>
          <w:szCs w:val="24"/>
          <w:lang w:eastAsia="lt-LT"/>
        </w:rPr>
        <w:t>ūtinąsias sąnaudas sudaro:</w:t>
      </w:r>
    </w:p>
    <w:p w14:paraId="14734845" w14:textId="4CC6088D" w:rsidR="003E26D0" w:rsidRPr="00D27FF0" w:rsidRDefault="00534BAC">
      <w:pPr>
        <w:tabs>
          <w:tab w:val="left" w:pos="1843"/>
        </w:tabs>
        <w:suppressAutoHyphens/>
        <w:ind w:firstLine="1276"/>
        <w:jc w:val="both"/>
        <w:rPr>
          <w:strike/>
          <w:szCs w:val="24"/>
          <w:lang w:eastAsia="lt-LT"/>
        </w:rPr>
      </w:pPr>
      <w:r>
        <w:rPr>
          <w:szCs w:val="24"/>
          <w:lang w:eastAsia="ar-SA"/>
        </w:rPr>
        <w:t>6.1.</w:t>
      </w:r>
      <w:r>
        <w:rPr>
          <w:szCs w:val="24"/>
          <w:lang w:eastAsia="ar-SA"/>
        </w:rPr>
        <w:tab/>
      </w:r>
      <w:r w:rsidR="005B692D" w:rsidRPr="005B692D">
        <w:rPr>
          <w:szCs w:val="24"/>
          <w:lang w:eastAsia="ar-SA"/>
        </w:rPr>
        <w:t>k</w:t>
      </w:r>
      <w:r w:rsidR="00D27FF0" w:rsidRPr="00D27FF0">
        <w:rPr>
          <w:szCs w:val="24"/>
          <w:lang w:eastAsia="lt-LT"/>
        </w:rPr>
        <w:t>omunalinių atliekų ir kitų</w:t>
      </w:r>
      <w:r w:rsidR="00D27FF0">
        <w:rPr>
          <w:szCs w:val="24"/>
          <w:lang w:eastAsia="lt-LT"/>
        </w:rPr>
        <w:t xml:space="preserve"> buityje susidarančių atliekų surinkimo ir vežimo iš atliekų turėtojų sąnaudos;</w:t>
      </w:r>
    </w:p>
    <w:p w14:paraId="25A84221" w14:textId="77777777" w:rsidR="003E26D0" w:rsidRDefault="00534BAC">
      <w:pPr>
        <w:tabs>
          <w:tab w:val="left" w:pos="1843"/>
        </w:tabs>
        <w:suppressAutoHyphens/>
        <w:ind w:firstLine="1276"/>
        <w:jc w:val="both"/>
        <w:rPr>
          <w:szCs w:val="24"/>
          <w:lang w:eastAsia="ar-SA"/>
        </w:rPr>
      </w:pPr>
      <w:r>
        <w:rPr>
          <w:szCs w:val="24"/>
          <w:lang w:eastAsia="ar-SA"/>
        </w:rPr>
        <w:t>6.2.</w:t>
      </w:r>
      <w:r>
        <w:rPr>
          <w:szCs w:val="24"/>
          <w:lang w:eastAsia="ar-SA"/>
        </w:rPr>
        <w:tab/>
        <w:t>regioninio atliekų tvarkymo centro komunalinių atliekų tvarkymo paslaugos sąnaudos;</w:t>
      </w:r>
    </w:p>
    <w:p w14:paraId="42FDB545" w14:textId="6442E502" w:rsidR="003E26D0" w:rsidRPr="00EE0FD8" w:rsidRDefault="00534BAC">
      <w:pPr>
        <w:tabs>
          <w:tab w:val="left" w:pos="1843"/>
        </w:tabs>
        <w:suppressAutoHyphens/>
        <w:ind w:firstLine="1276"/>
        <w:jc w:val="both"/>
        <w:rPr>
          <w:szCs w:val="24"/>
          <w:lang w:eastAsia="lt-LT"/>
        </w:rPr>
      </w:pPr>
      <w:r>
        <w:rPr>
          <w:szCs w:val="24"/>
          <w:lang w:eastAsia="ar-SA"/>
        </w:rPr>
        <w:t>6.3.</w:t>
      </w:r>
      <w:r>
        <w:rPr>
          <w:szCs w:val="24"/>
          <w:lang w:eastAsia="ar-SA"/>
        </w:rPr>
        <w:tab/>
      </w:r>
      <w:r w:rsidR="00EE0FD8">
        <w:rPr>
          <w:szCs w:val="24"/>
          <w:lang w:eastAsia="lt-LT"/>
        </w:rPr>
        <w:t>savivaldybės organizuojamoje komunalinių atliekų tvarkymo sistemoje surinktų komunalinių atliekų</w:t>
      </w:r>
      <w:r w:rsidR="00C46317">
        <w:rPr>
          <w:szCs w:val="24"/>
          <w:lang w:eastAsia="lt-LT"/>
        </w:rPr>
        <w:t xml:space="preserve"> ir kitų buityje susidarančių atliekų apdorojimo sąnaudos, patiriamos vykdant veiklą, nepriskiriamą reguliuojamai veiklai;</w:t>
      </w:r>
    </w:p>
    <w:p w14:paraId="1A1FE445" w14:textId="71565EBA" w:rsidR="003E26D0" w:rsidRPr="00687B32" w:rsidRDefault="00534BAC">
      <w:pPr>
        <w:tabs>
          <w:tab w:val="left" w:pos="1843"/>
        </w:tabs>
        <w:suppressAutoHyphens/>
        <w:ind w:firstLine="1276"/>
        <w:jc w:val="both"/>
        <w:rPr>
          <w:szCs w:val="24"/>
          <w:lang w:eastAsia="lt-LT"/>
        </w:rPr>
      </w:pPr>
      <w:r>
        <w:rPr>
          <w:szCs w:val="24"/>
          <w:lang w:eastAsia="ar-SA"/>
        </w:rPr>
        <w:t>6.4.</w:t>
      </w:r>
      <w:r>
        <w:rPr>
          <w:szCs w:val="24"/>
          <w:lang w:eastAsia="ar-SA"/>
        </w:rPr>
        <w:tab/>
      </w:r>
      <w:r w:rsidR="00EA4E51">
        <w:rPr>
          <w:szCs w:val="24"/>
          <w:lang w:eastAsia="ar-SA"/>
        </w:rPr>
        <w:t xml:space="preserve">komunalinių atliekų ir kitų buityje susidarančių atliekų surinkimo </w:t>
      </w:r>
      <w:r w:rsidRPr="00687B32">
        <w:rPr>
          <w:szCs w:val="24"/>
          <w:lang w:eastAsia="ar-SA"/>
        </w:rPr>
        <w:t>infrastruktūros</w:t>
      </w:r>
      <w:r w:rsidRPr="00687B32">
        <w:rPr>
          <w:szCs w:val="24"/>
          <w:lang w:val="lt" w:eastAsia="lt-LT"/>
        </w:rPr>
        <w:t xml:space="preserve"> </w:t>
      </w:r>
      <w:r w:rsidRPr="00687B32">
        <w:rPr>
          <w:szCs w:val="24"/>
          <w:lang w:eastAsia="ar-SA"/>
        </w:rPr>
        <w:t>įrengimo, priežiūros, atnaujinimo, plėtros sąnaudos;</w:t>
      </w:r>
    </w:p>
    <w:p w14:paraId="5484FA7D" w14:textId="77777777" w:rsidR="003E26D0" w:rsidRPr="00687B32" w:rsidRDefault="00534BAC">
      <w:pPr>
        <w:tabs>
          <w:tab w:val="left" w:pos="1843"/>
        </w:tabs>
        <w:suppressAutoHyphens/>
        <w:ind w:firstLine="1276"/>
        <w:jc w:val="both"/>
        <w:rPr>
          <w:szCs w:val="24"/>
          <w:lang w:eastAsia="ar-SA"/>
        </w:rPr>
      </w:pPr>
      <w:r w:rsidRPr="00687B32">
        <w:rPr>
          <w:szCs w:val="24"/>
          <w:lang w:eastAsia="ar-SA"/>
        </w:rPr>
        <w:t>6.5.</w:t>
      </w:r>
      <w:r w:rsidRPr="00687B32">
        <w:rPr>
          <w:szCs w:val="24"/>
          <w:lang w:eastAsia="ar-SA"/>
        </w:rPr>
        <w:tab/>
      </w:r>
      <w:r w:rsidRPr="00687B32">
        <w:rPr>
          <w:szCs w:val="24"/>
          <w:lang w:eastAsia="lt-LT"/>
        </w:rPr>
        <w:t>komunalinių atliekų tvarkymo lėšų administravimo sąnaudos</w:t>
      </w:r>
      <w:r w:rsidRPr="00687B32">
        <w:rPr>
          <w:szCs w:val="24"/>
          <w:lang w:eastAsia="ar-SA"/>
        </w:rPr>
        <w:t xml:space="preserve">. </w:t>
      </w:r>
    </w:p>
    <w:p w14:paraId="0C8A7BEF" w14:textId="247C4DC1" w:rsidR="003E26D0" w:rsidRDefault="00534BAC">
      <w:pPr>
        <w:tabs>
          <w:tab w:val="left" w:pos="1701"/>
        </w:tabs>
        <w:suppressAutoHyphens/>
        <w:ind w:firstLine="1276"/>
        <w:jc w:val="both"/>
        <w:rPr>
          <w:szCs w:val="24"/>
          <w:lang w:eastAsia="ar-SA"/>
        </w:rPr>
      </w:pPr>
      <w:r w:rsidRPr="00687B32">
        <w:rPr>
          <w:szCs w:val="24"/>
          <w:lang w:eastAsia="ar-SA"/>
        </w:rPr>
        <w:t>7.</w:t>
      </w:r>
      <w:r w:rsidRPr="00687B32">
        <w:rPr>
          <w:szCs w:val="24"/>
          <w:lang w:eastAsia="ar-SA"/>
        </w:rPr>
        <w:tab/>
        <w:t xml:space="preserve">Į bendrąsias </w:t>
      </w:r>
      <w:r w:rsidR="009E695F" w:rsidRPr="00687B32">
        <w:rPr>
          <w:szCs w:val="24"/>
          <w:lang w:eastAsia="ar-SA"/>
        </w:rPr>
        <w:t xml:space="preserve">būtinąsias </w:t>
      </w:r>
      <w:r w:rsidRPr="00687B32">
        <w:rPr>
          <w:bCs/>
          <w:szCs w:val="24"/>
          <w:lang w:eastAsia="ar-SA"/>
        </w:rPr>
        <w:t xml:space="preserve">su </w:t>
      </w:r>
      <w:r w:rsidRPr="00687B32">
        <w:rPr>
          <w:szCs w:val="24"/>
          <w:lang w:eastAsia="ar-SA"/>
        </w:rPr>
        <w:t xml:space="preserve">komunalinių atliekų ir </w:t>
      </w:r>
      <w:r w:rsidRPr="00687B32">
        <w:rPr>
          <w:szCs w:val="24"/>
        </w:rPr>
        <w:t>komunalinėms</w:t>
      </w:r>
      <w:r>
        <w:rPr>
          <w:szCs w:val="24"/>
        </w:rPr>
        <w:t xml:space="preserve"> atliekoms nepriskiriamų buityje susidarančių atliekų </w:t>
      </w:r>
      <w:r>
        <w:rPr>
          <w:szCs w:val="24"/>
          <w:lang w:eastAsia="ar-SA"/>
        </w:rPr>
        <w:t xml:space="preserve">tvarkymu susijusias </w:t>
      </w:r>
      <w:r>
        <w:rPr>
          <w:bCs/>
          <w:szCs w:val="24"/>
          <w:lang w:eastAsia="ar-SA"/>
        </w:rPr>
        <w:t xml:space="preserve">sąnaudas negali būti įtrauktos: </w:t>
      </w:r>
    </w:p>
    <w:p w14:paraId="37C1303B" w14:textId="77777777" w:rsidR="003E26D0" w:rsidRDefault="00534BAC">
      <w:pPr>
        <w:tabs>
          <w:tab w:val="left" w:pos="1843"/>
        </w:tabs>
        <w:suppressAutoHyphens/>
        <w:ind w:firstLine="1276"/>
        <w:jc w:val="both"/>
        <w:rPr>
          <w:szCs w:val="24"/>
          <w:lang w:eastAsia="ar-SA"/>
        </w:rPr>
      </w:pPr>
      <w:r>
        <w:rPr>
          <w:szCs w:val="24"/>
          <w:lang w:eastAsia="ar-SA"/>
        </w:rPr>
        <w:t>7.1.</w:t>
      </w:r>
      <w:r>
        <w:rPr>
          <w:szCs w:val="24"/>
          <w:lang w:eastAsia="ar-SA"/>
        </w:rPr>
        <w:tab/>
        <w:t>šiukšlių ir atliekų, kurių turėtojo nustatyti neįmanoma arba kurių turėtojas neegzistuoja, tvarkymo sąnaudos;</w:t>
      </w:r>
    </w:p>
    <w:p w14:paraId="096407F3" w14:textId="77777777" w:rsidR="003E26D0" w:rsidRDefault="00534BAC">
      <w:pPr>
        <w:tabs>
          <w:tab w:val="left" w:pos="1843"/>
        </w:tabs>
        <w:suppressAutoHyphens/>
        <w:ind w:firstLine="1276"/>
        <w:jc w:val="both"/>
        <w:rPr>
          <w:szCs w:val="24"/>
          <w:lang w:eastAsia="ar-SA"/>
        </w:rPr>
      </w:pPr>
      <w:r>
        <w:rPr>
          <w:szCs w:val="24"/>
          <w:lang w:eastAsia="ar-SA"/>
        </w:rPr>
        <w:t>7.2.</w:t>
      </w:r>
      <w:r>
        <w:rPr>
          <w:szCs w:val="24"/>
          <w:lang w:eastAsia="ar-SA"/>
        </w:rPr>
        <w:tab/>
        <w:t>gaminių ar pakuočių atliekų tvarkymo ir kitos su gaminių ar pakuočių atliekų tvarkymu susijusios (įskaitant gaminių ar pakuočių atliekų surinkimo infrastruktūros įrengimo, priežiūros, atnaujinimo, plėtros) sąnaudos, kurias pagal Atliekų tvarkymo įstatymą ir (ar) Pakuočių ir pakuočių atliekų tvarkymo įstatymą turi apmokėti gamintojai ir importuotojai;</w:t>
      </w:r>
    </w:p>
    <w:p w14:paraId="5D91B7D0" w14:textId="77777777" w:rsidR="003E26D0" w:rsidRDefault="00534BAC">
      <w:pPr>
        <w:tabs>
          <w:tab w:val="left" w:pos="1843"/>
        </w:tabs>
        <w:suppressAutoHyphens/>
        <w:ind w:firstLine="1276"/>
        <w:jc w:val="both"/>
        <w:rPr>
          <w:szCs w:val="24"/>
          <w:lang w:eastAsia="ar-SA"/>
        </w:rPr>
      </w:pPr>
      <w:r>
        <w:rPr>
          <w:szCs w:val="24"/>
          <w:lang w:eastAsia="ar-SA"/>
        </w:rPr>
        <w:t>7.3.</w:t>
      </w:r>
      <w:r>
        <w:rPr>
          <w:szCs w:val="24"/>
          <w:lang w:eastAsia="ar-SA"/>
        </w:rPr>
        <w:tab/>
        <w:t>visuomenės švietimo ir informavimo komunalinių atliekų tvarkymo klausimais sąnaudos, kurios pagal Atliekų tvarkymo įstatymą apmokamos Atliekų prevencijos ir tvarkymo programos lėšomis ir (ar) kurias pagal Pakuočių ir pakuočių atliekų tvarkymo įstatymą patiria gamintojai ir importuotojai;</w:t>
      </w:r>
    </w:p>
    <w:p w14:paraId="3A458BCB" w14:textId="77777777" w:rsidR="003E26D0" w:rsidRDefault="00534BAC">
      <w:pPr>
        <w:tabs>
          <w:tab w:val="left" w:pos="1843"/>
        </w:tabs>
        <w:suppressAutoHyphens/>
        <w:ind w:firstLine="1276"/>
        <w:jc w:val="both"/>
        <w:rPr>
          <w:szCs w:val="24"/>
          <w:lang w:eastAsia="ar-SA"/>
        </w:rPr>
      </w:pPr>
      <w:r>
        <w:rPr>
          <w:szCs w:val="24"/>
          <w:lang w:eastAsia="ar-SA"/>
        </w:rPr>
        <w:t>7.4.</w:t>
      </w:r>
      <w:r>
        <w:rPr>
          <w:szCs w:val="24"/>
          <w:lang w:eastAsia="ar-SA"/>
        </w:rPr>
        <w:tab/>
        <w:t xml:space="preserve">savivaldybės, administratoriaus arba atliekų tvarkytojo mokėtinos netesybos (baudos, delspinigiai). </w:t>
      </w:r>
    </w:p>
    <w:p w14:paraId="1910AD6F" w14:textId="77777777" w:rsidR="003E26D0" w:rsidRDefault="00534BAC">
      <w:pPr>
        <w:tabs>
          <w:tab w:val="left" w:pos="1843"/>
        </w:tabs>
        <w:suppressAutoHyphens/>
        <w:ind w:firstLine="1276"/>
        <w:jc w:val="both"/>
        <w:rPr>
          <w:szCs w:val="24"/>
          <w:lang w:eastAsia="ar-SA"/>
        </w:rPr>
      </w:pPr>
      <w:r>
        <w:rPr>
          <w:szCs w:val="24"/>
          <w:lang w:eastAsia="ar-SA"/>
        </w:rPr>
        <w:t>8.</w:t>
      </w:r>
      <w:r>
        <w:rPr>
          <w:szCs w:val="24"/>
          <w:lang w:eastAsia="ar-SA"/>
        </w:rPr>
        <w:tab/>
        <w:t xml:space="preserve">Būtinosios sąnaudos apskaičiuojamos kaip </w:t>
      </w:r>
      <w:r>
        <w:rPr>
          <w:szCs w:val="24"/>
        </w:rPr>
        <w:t xml:space="preserve">Metodikos 6 punkte nurodytų ir Taisyklėse reglamentuotų </w:t>
      </w:r>
      <w:r>
        <w:rPr>
          <w:szCs w:val="24"/>
          <w:lang w:eastAsia="ar-SA"/>
        </w:rPr>
        <w:t>atskirų su atliekų tvarkymu susijusių veiklų suma:</w:t>
      </w:r>
    </w:p>
    <w:p w14:paraId="2FDA4821" w14:textId="0CAD2947" w:rsidR="003E26D0" w:rsidRDefault="00534BAC">
      <w:pPr>
        <w:widowControl w:val="0"/>
        <w:shd w:val="clear" w:color="auto" w:fill="FFFFFF"/>
        <w:tabs>
          <w:tab w:val="left" w:pos="130"/>
        </w:tabs>
        <w:suppressAutoHyphens/>
        <w:jc w:val="center"/>
        <w:textAlignment w:val="baseline"/>
        <w:rPr>
          <w:rFonts w:eastAsia="SimSun"/>
          <w:kern w:val="3"/>
          <w:szCs w:val="24"/>
          <w:lang w:eastAsia="zh-CN" w:bidi="hi-IN"/>
        </w:rPr>
      </w:pPr>
      <w:r>
        <w:rPr>
          <w:rFonts w:eastAsia="SimSun"/>
          <w:bCs/>
          <w:i/>
          <w:kern w:val="3"/>
          <w:szCs w:val="24"/>
          <w:lang w:eastAsia="zh-CN" w:bidi="hi-IN"/>
        </w:rPr>
        <w:t>BS = PS</w:t>
      </w:r>
      <w:r>
        <w:rPr>
          <w:rFonts w:eastAsia="SimSun"/>
          <w:bCs/>
          <w:i/>
          <w:kern w:val="3"/>
          <w:szCs w:val="24"/>
          <w:vertAlign w:val="subscript"/>
          <w:lang w:eastAsia="zh-CN" w:bidi="hi-IN"/>
        </w:rPr>
        <w:t>p</w:t>
      </w:r>
      <w:r>
        <w:rPr>
          <w:rFonts w:eastAsia="SimSun"/>
          <w:bCs/>
          <w:i/>
          <w:kern w:val="3"/>
          <w:szCs w:val="24"/>
          <w:lang w:eastAsia="zh-CN" w:bidi="hi-IN"/>
        </w:rPr>
        <w:t xml:space="preserve"> + KS</w:t>
      </w:r>
      <w:r>
        <w:rPr>
          <w:rFonts w:eastAsia="SimSun"/>
          <w:bCs/>
          <w:i/>
          <w:kern w:val="3"/>
          <w:szCs w:val="24"/>
          <w:vertAlign w:val="subscript"/>
          <w:lang w:eastAsia="zh-CN" w:bidi="hi-IN"/>
        </w:rPr>
        <w:t>p</w:t>
      </w:r>
      <w:r>
        <w:rPr>
          <w:rFonts w:eastAsia="SimSun"/>
          <w:bCs/>
          <w:kern w:val="3"/>
          <w:szCs w:val="24"/>
          <w:lang w:eastAsia="zh-CN" w:bidi="hi-IN"/>
        </w:rPr>
        <w:t>, kur:</w:t>
      </w:r>
    </w:p>
    <w:p w14:paraId="640DD46E" w14:textId="77777777" w:rsidR="003E26D0" w:rsidRDefault="00534BAC">
      <w:pPr>
        <w:widowControl w:val="0"/>
        <w:suppressAutoHyphens/>
        <w:ind w:firstLine="1276"/>
        <w:rPr>
          <w:szCs w:val="24"/>
          <w:lang w:eastAsia="ar-SA"/>
        </w:rPr>
      </w:pPr>
      <w:r>
        <w:rPr>
          <w:bCs/>
          <w:i/>
          <w:szCs w:val="24"/>
          <w:lang w:eastAsia="ar-SA"/>
        </w:rPr>
        <w:t>BS</w:t>
      </w:r>
      <w:r>
        <w:rPr>
          <w:szCs w:val="24"/>
          <w:lang w:eastAsia="ar-SA"/>
        </w:rPr>
        <w:t xml:space="preserve"> – būtinosios sąnaudos;</w:t>
      </w:r>
    </w:p>
    <w:p w14:paraId="019B73E1" w14:textId="699F76F1" w:rsidR="003E26D0" w:rsidRPr="00687B32" w:rsidRDefault="00534BAC">
      <w:pPr>
        <w:suppressAutoHyphens/>
        <w:ind w:firstLine="1276"/>
        <w:rPr>
          <w:szCs w:val="24"/>
          <w:lang w:eastAsia="ar-SA"/>
        </w:rPr>
      </w:pPr>
      <w:r>
        <w:rPr>
          <w:bCs/>
          <w:i/>
          <w:szCs w:val="24"/>
          <w:lang w:eastAsia="ar-SA"/>
        </w:rPr>
        <w:t>PS</w:t>
      </w:r>
      <w:r>
        <w:rPr>
          <w:bCs/>
          <w:i/>
          <w:szCs w:val="24"/>
          <w:vertAlign w:val="subscript"/>
          <w:lang w:eastAsia="ar-SA"/>
        </w:rPr>
        <w:t>p</w:t>
      </w:r>
      <w:r>
        <w:rPr>
          <w:szCs w:val="24"/>
          <w:lang w:eastAsia="ar-SA"/>
        </w:rPr>
        <w:t xml:space="preserve"> – atskiros su atliekų tvarkymu susijusios </w:t>
      </w:r>
      <w:r w:rsidRPr="00687B32">
        <w:rPr>
          <w:szCs w:val="24"/>
          <w:lang w:eastAsia="ar-SA"/>
        </w:rPr>
        <w:t xml:space="preserve">veiklos </w:t>
      </w:r>
      <w:r w:rsidR="00440485" w:rsidRPr="00687B32">
        <w:rPr>
          <w:szCs w:val="24"/>
        </w:rPr>
        <w:t xml:space="preserve">būtinosios </w:t>
      </w:r>
      <w:r w:rsidRPr="00687B32">
        <w:rPr>
          <w:szCs w:val="24"/>
          <w:lang w:eastAsia="ar-SA"/>
        </w:rPr>
        <w:t>pastoviosios sąnaudos;</w:t>
      </w:r>
    </w:p>
    <w:p w14:paraId="43B93224" w14:textId="6B6CB1B8" w:rsidR="003E26D0" w:rsidRPr="00687B32" w:rsidRDefault="00534BAC">
      <w:pPr>
        <w:suppressAutoHyphens/>
        <w:ind w:firstLine="1276"/>
        <w:rPr>
          <w:szCs w:val="24"/>
          <w:lang w:eastAsia="ar-SA"/>
        </w:rPr>
      </w:pPr>
      <w:r w:rsidRPr="00687B32">
        <w:rPr>
          <w:bCs/>
          <w:i/>
          <w:szCs w:val="24"/>
          <w:lang w:eastAsia="ar-SA"/>
        </w:rPr>
        <w:t>KS</w:t>
      </w:r>
      <w:r w:rsidRPr="00687B32">
        <w:rPr>
          <w:bCs/>
          <w:i/>
          <w:szCs w:val="24"/>
          <w:vertAlign w:val="subscript"/>
          <w:lang w:eastAsia="ar-SA"/>
        </w:rPr>
        <w:t>p</w:t>
      </w:r>
      <w:r w:rsidRPr="00687B32">
        <w:rPr>
          <w:szCs w:val="24"/>
          <w:lang w:eastAsia="ar-SA"/>
        </w:rPr>
        <w:t xml:space="preserve"> – atskiros su atliekų tvarkymu susijusios veiklos </w:t>
      </w:r>
      <w:r w:rsidR="00440485" w:rsidRPr="00687B32">
        <w:rPr>
          <w:szCs w:val="24"/>
        </w:rPr>
        <w:t xml:space="preserve">būtinosios </w:t>
      </w:r>
      <w:r w:rsidRPr="00687B32">
        <w:rPr>
          <w:szCs w:val="24"/>
          <w:lang w:eastAsia="ar-SA"/>
        </w:rPr>
        <w:t>kintamosios sąnaudos;</w:t>
      </w:r>
    </w:p>
    <w:p w14:paraId="32C559C9" w14:textId="77777777" w:rsidR="003E26D0" w:rsidRPr="00687B32" w:rsidRDefault="00534BAC">
      <w:pPr>
        <w:suppressAutoHyphens/>
        <w:ind w:firstLine="1276"/>
        <w:rPr>
          <w:szCs w:val="24"/>
          <w:lang w:eastAsia="ar-SA"/>
        </w:rPr>
      </w:pPr>
      <w:r w:rsidRPr="00687B32">
        <w:rPr>
          <w:bCs/>
          <w:i/>
          <w:szCs w:val="24"/>
          <w:vertAlign w:val="subscript"/>
          <w:lang w:eastAsia="ar-SA"/>
        </w:rPr>
        <w:t>p</w:t>
      </w:r>
      <w:r w:rsidRPr="00687B32">
        <w:rPr>
          <w:szCs w:val="24"/>
          <w:lang w:eastAsia="ar-SA"/>
        </w:rPr>
        <w:t xml:space="preserve"> – atskirų su atliekų tvarkymu susijusių veiklų indeksas p.</w:t>
      </w:r>
    </w:p>
    <w:p w14:paraId="581236A1" w14:textId="77777777" w:rsidR="003E26D0" w:rsidRPr="00687B32" w:rsidRDefault="003E26D0">
      <w:pPr>
        <w:tabs>
          <w:tab w:val="left" w:pos="1701"/>
        </w:tabs>
        <w:suppressAutoHyphens/>
        <w:ind w:firstLine="1276"/>
        <w:jc w:val="both"/>
        <w:rPr>
          <w:szCs w:val="24"/>
          <w:lang w:eastAsia="ar-SA"/>
        </w:rPr>
      </w:pPr>
    </w:p>
    <w:p w14:paraId="4DC6AAAF" w14:textId="25BC0AFD" w:rsidR="003E26D0" w:rsidRPr="00687B32" w:rsidRDefault="00534BAC">
      <w:pPr>
        <w:tabs>
          <w:tab w:val="left" w:pos="1843"/>
        </w:tabs>
        <w:suppressAutoHyphens/>
        <w:ind w:firstLine="1276"/>
        <w:jc w:val="both"/>
        <w:rPr>
          <w:szCs w:val="24"/>
          <w:lang w:eastAsia="ar-SA"/>
        </w:rPr>
      </w:pPr>
      <w:r w:rsidRPr="00687B32">
        <w:rPr>
          <w:szCs w:val="24"/>
          <w:lang w:eastAsia="ar-SA"/>
        </w:rPr>
        <w:t>9.</w:t>
      </w:r>
      <w:r w:rsidRPr="00687B32">
        <w:rPr>
          <w:szCs w:val="24"/>
          <w:lang w:eastAsia="ar-SA"/>
        </w:rPr>
        <w:tab/>
        <w:t>Pastoviosios sąnaudos – tai sąnaudos, kurių dydis nekinta priklausomai nuo suteiktų komunalinių atliekų tvarkymo paslaugų apimties taip</w:t>
      </w:r>
      <w:r w:rsidR="00D1046D">
        <w:rPr>
          <w:szCs w:val="24"/>
          <w:lang w:eastAsia="ar-SA"/>
        </w:rPr>
        <w:t>,</w:t>
      </w:r>
      <w:r w:rsidRPr="00687B32">
        <w:rPr>
          <w:szCs w:val="24"/>
          <w:lang w:eastAsia="ar-SA"/>
        </w:rPr>
        <w:t xml:space="preserve"> kaip jas reglamentuoja </w:t>
      </w:r>
      <w:r w:rsidRPr="00687B32">
        <w:rPr>
          <w:szCs w:val="24"/>
          <w:lang w:eastAsia="lt-LT"/>
        </w:rPr>
        <w:t>Taisyklės.</w:t>
      </w:r>
      <w:r w:rsidRPr="00687B32">
        <w:rPr>
          <w:szCs w:val="24"/>
          <w:lang w:eastAsia="ar-SA"/>
        </w:rPr>
        <w:t xml:space="preserve"> </w:t>
      </w:r>
    </w:p>
    <w:p w14:paraId="598EE080" w14:textId="6F0E0E5E" w:rsidR="003E26D0" w:rsidRPr="00687B32" w:rsidRDefault="00534BAC">
      <w:pPr>
        <w:tabs>
          <w:tab w:val="left" w:pos="1843"/>
        </w:tabs>
        <w:suppressAutoHyphens/>
        <w:ind w:firstLine="1276"/>
        <w:jc w:val="both"/>
        <w:rPr>
          <w:szCs w:val="24"/>
          <w:lang w:eastAsia="ar-SA"/>
        </w:rPr>
      </w:pPr>
      <w:r w:rsidRPr="00687B32">
        <w:rPr>
          <w:szCs w:val="24"/>
          <w:lang w:eastAsia="ar-SA"/>
        </w:rPr>
        <w:t>10.</w:t>
      </w:r>
      <w:r w:rsidRPr="00687B32">
        <w:rPr>
          <w:szCs w:val="24"/>
          <w:lang w:eastAsia="ar-SA"/>
        </w:rPr>
        <w:tab/>
        <w:t>Kintamosios sąnaudos – tai sąnaudos, kurių dydis kinta priklausomai nuo suteiktų komunalinių atliekų tvarkymo paslaugų apimties taip</w:t>
      </w:r>
      <w:r w:rsidR="00D1046D">
        <w:rPr>
          <w:szCs w:val="24"/>
          <w:lang w:eastAsia="ar-SA"/>
        </w:rPr>
        <w:t>,</w:t>
      </w:r>
      <w:r w:rsidRPr="00687B32">
        <w:rPr>
          <w:szCs w:val="24"/>
          <w:lang w:eastAsia="ar-SA"/>
        </w:rPr>
        <w:t xml:space="preserve"> kaip jas reglamentuoja </w:t>
      </w:r>
      <w:r w:rsidRPr="00687B32">
        <w:rPr>
          <w:szCs w:val="24"/>
          <w:lang w:eastAsia="lt-LT"/>
        </w:rPr>
        <w:t>Taisyklės.</w:t>
      </w:r>
    </w:p>
    <w:p w14:paraId="5947820A" w14:textId="77777777" w:rsidR="003E26D0" w:rsidRDefault="00534BAC">
      <w:pPr>
        <w:tabs>
          <w:tab w:val="left" w:pos="1701"/>
        </w:tabs>
        <w:suppressAutoHyphens/>
        <w:ind w:firstLine="1276"/>
        <w:jc w:val="both"/>
        <w:rPr>
          <w:szCs w:val="24"/>
          <w:lang w:eastAsia="ar-SA"/>
        </w:rPr>
      </w:pPr>
      <w:r w:rsidRPr="00687B32">
        <w:rPr>
          <w:szCs w:val="24"/>
          <w:lang w:eastAsia="ar-SA"/>
        </w:rPr>
        <w:t>11.</w:t>
      </w:r>
      <w:r w:rsidRPr="00687B32">
        <w:rPr>
          <w:szCs w:val="24"/>
          <w:lang w:eastAsia="ar-SA"/>
        </w:rPr>
        <w:tab/>
      </w:r>
      <w:r w:rsidRPr="00687B32">
        <w:rPr>
          <w:szCs w:val="24"/>
          <w:lang w:eastAsia="lt-LT"/>
        </w:rPr>
        <w:t>Atsižvelgiant į tai, kad faktinės sąnaudos paaiškėja tik pasibaigus</w:t>
      </w:r>
      <w:r>
        <w:rPr>
          <w:szCs w:val="24"/>
          <w:lang w:eastAsia="lt-LT"/>
        </w:rPr>
        <w:t xml:space="preserve"> kalendoriniams metams, o pajamas faktinėms sąnaudoms apmokėti būtina užtikrinti nuo metų pradžios, ir siekiant </w:t>
      </w:r>
      <w:r>
        <w:rPr>
          <w:szCs w:val="24"/>
          <w:lang w:eastAsia="lt-LT"/>
        </w:rPr>
        <w:lastRenderedPageBreak/>
        <w:t>užtikrinti, kad komunalinių atliekų tvarkymo sąnaudos būtų apmokėtos laiku, būtinosios sąnaudos apskaičiuojamas iš anksto, iki kiekvienų kalendorinių metų pabaigos kitiems kalendoriniams metams. Jeigu apskaičiuojant einamųjų kalendorinių metų būtinąsias sąnaudas tų kalendorinių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r>
        <w:rPr>
          <w:szCs w:val="24"/>
          <w:lang w:eastAsia="ar-SA"/>
        </w:rPr>
        <w:t>.</w:t>
      </w:r>
    </w:p>
    <w:p w14:paraId="275496EC" w14:textId="77777777" w:rsidR="003E26D0" w:rsidRDefault="00534BAC">
      <w:pPr>
        <w:tabs>
          <w:tab w:val="left" w:pos="1843"/>
        </w:tabs>
        <w:suppressAutoHyphens/>
        <w:ind w:firstLine="1276"/>
        <w:jc w:val="both"/>
        <w:rPr>
          <w:szCs w:val="24"/>
          <w:lang w:eastAsia="ar-SA"/>
        </w:rPr>
      </w:pPr>
      <w:r>
        <w:rPr>
          <w:szCs w:val="24"/>
          <w:lang w:eastAsia="ar-SA"/>
        </w:rPr>
        <w:t>12.</w:t>
      </w:r>
      <w:r>
        <w:rPr>
          <w:szCs w:val="24"/>
          <w:lang w:eastAsia="ar-SA"/>
        </w:rPr>
        <w:tab/>
      </w:r>
      <w:r>
        <w:rPr>
          <w:rFonts w:eastAsia="Calibri"/>
          <w:szCs w:val="24"/>
          <w:lang w:eastAsia="lt-LT"/>
        </w:rPr>
        <w:t xml:space="preserve">Komunalinių atliekų tvarkymo kaina apskaičiuojama </w:t>
      </w:r>
      <w:r>
        <w:rPr>
          <w:szCs w:val="24"/>
          <w:lang w:eastAsia="ar-SA"/>
        </w:rPr>
        <w:t>būtinąsias sąnaudas padalijus iš surenkamų ir sutvarkomų mišrių komunalinių atliekų kiekio</w:t>
      </w:r>
      <w:r>
        <w:rPr>
          <w:rFonts w:eastAsia="Calibri"/>
          <w:szCs w:val="24"/>
          <w:lang w:eastAsia="lt-LT"/>
        </w:rPr>
        <w:t>:</w:t>
      </w:r>
    </w:p>
    <w:p w14:paraId="732E94AD" w14:textId="77777777" w:rsidR="003E26D0" w:rsidRDefault="00534BAC">
      <w:pPr>
        <w:tabs>
          <w:tab w:val="left" w:pos="1843"/>
        </w:tabs>
        <w:suppressAutoHyphens/>
        <w:jc w:val="center"/>
        <w:rPr>
          <w:i/>
          <w:szCs w:val="24"/>
          <w:lang w:eastAsia="ar-SA"/>
        </w:rPr>
      </w:pPr>
      <w:r>
        <w:rPr>
          <w:i/>
          <w:szCs w:val="24"/>
          <w:lang w:eastAsia="ar-SA"/>
        </w:rPr>
        <w:t>KASK</w:t>
      </w:r>
      <w:r>
        <w:rPr>
          <w:bCs/>
          <w:i/>
          <w:szCs w:val="24"/>
          <w:lang w:eastAsia="lt-LT"/>
        </w:rPr>
        <w:t xml:space="preserve"> = BS ÷ MAK</w:t>
      </w:r>
      <w:r>
        <w:rPr>
          <w:bCs/>
          <w:szCs w:val="24"/>
          <w:lang w:eastAsia="lt-LT"/>
        </w:rPr>
        <w:t>, kur</w:t>
      </w:r>
    </w:p>
    <w:p w14:paraId="5D0AB2D9" w14:textId="77777777" w:rsidR="003E26D0" w:rsidRDefault="00534BAC">
      <w:pPr>
        <w:ind w:firstLine="1276"/>
        <w:jc w:val="both"/>
        <w:rPr>
          <w:szCs w:val="24"/>
          <w:lang w:eastAsia="lt-LT"/>
        </w:rPr>
      </w:pPr>
      <w:r>
        <w:rPr>
          <w:rFonts w:eastAsia="Calibri"/>
          <w:i/>
          <w:szCs w:val="24"/>
          <w:lang w:eastAsia="lt-LT"/>
        </w:rPr>
        <w:t>KASK</w:t>
      </w:r>
      <w:r>
        <w:rPr>
          <w:rFonts w:eastAsia="Calibri"/>
          <w:szCs w:val="24"/>
          <w:lang w:eastAsia="lt-LT"/>
        </w:rPr>
        <w:t xml:space="preserve"> –komunalinių atliekų tvarkymo kaina, Eur/t;</w:t>
      </w:r>
    </w:p>
    <w:p w14:paraId="7E7C0E5D" w14:textId="77777777" w:rsidR="003E26D0" w:rsidRDefault="00534BAC">
      <w:pPr>
        <w:ind w:left="1276"/>
        <w:jc w:val="both"/>
        <w:rPr>
          <w:szCs w:val="24"/>
          <w:lang w:eastAsia="lt-LT"/>
        </w:rPr>
      </w:pPr>
      <w:r>
        <w:rPr>
          <w:rFonts w:eastAsia="Calibri"/>
          <w:i/>
          <w:szCs w:val="24"/>
          <w:lang w:eastAsia="lt-LT"/>
        </w:rPr>
        <w:t>BS</w:t>
      </w:r>
      <w:r>
        <w:rPr>
          <w:rFonts w:eastAsia="Calibri"/>
          <w:szCs w:val="24"/>
          <w:lang w:eastAsia="lt-LT"/>
        </w:rPr>
        <w:t xml:space="preserve"> – būtinosios su atliekų tvarkymu susijusios sąnaudos, Eur;</w:t>
      </w:r>
    </w:p>
    <w:p w14:paraId="783FF653" w14:textId="77777777" w:rsidR="003E26D0" w:rsidRDefault="00534BAC">
      <w:pPr>
        <w:ind w:left="1276"/>
        <w:jc w:val="both"/>
        <w:rPr>
          <w:rFonts w:eastAsia="Calibri"/>
          <w:szCs w:val="24"/>
          <w:lang w:eastAsia="lt-LT"/>
        </w:rPr>
      </w:pPr>
      <w:r>
        <w:rPr>
          <w:rFonts w:eastAsia="Calibri"/>
          <w:i/>
          <w:szCs w:val="24"/>
          <w:lang w:eastAsia="lt-LT"/>
        </w:rPr>
        <w:t>MAK</w:t>
      </w:r>
      <w:r>
        <w:rPr>
          <w:rFonts w:eastAsia="Calibri"/>
          <w:szCs w:val="24"/>
          <w:lang w:eastAsia="lt-LT"/>
        </w:rPr>
        <w:t xml:space="preserve"> –surinktų ir sutvarkytų mišrių komunalinių atliekų kiekis, t.</w:t>
      </w:r>
    </w:p>
    <w:p w14:paraId="48D9C7C3" w14:textId="77777777" w:rsidR="003E26D0" w:rsidRDefault="003E26D0">
      <w:pPr>
        <w:tabs>
          <w:tab w:val="left" w:pos="1701"/>
        </w:tabs>
        <w:suppressAutoHyphens/>
        <w:jc w:val="both"/>
        <w:rPr>
          <w:szCs w:val="24"/>
          <w:lang w:eastAsia="ar-SA"/>
        </w:rPr>
      </w:pPr>
    </w:p>
    <w:p w14:paraId="65D1562F" w14:textId="77777777" w:rsidR="003E26D0" w:rsidRDefault="00534BAC">
      <w:pPr>
        <w:suppressAutoHyphens/>
        <w:jc w:val="center"/>
        <w:rPr>
          <w:b/>
          <w:bCs/>
          <w:szCs w:val="24"/>
          <w:lang w:eastAsia="ar-SA"/>
        </w:rPr>
      </w:pPr>
      <w:r>
        <w:rPr>
          <w:b/>
          <w:bCs/>
          <w:szCs w:val="24"/>
          <w:lang w:eastAsia="ar-SA"/>
        </w:rPr>
        <w:t>III SKYRIUS</w:t>
      </w:r>
    </w:p>
    <w:p w14:paraId="2AE43AD1" w14:textId="77777777" w:rsidR="003E26D0" w:rsidRDefault="00534BAC">
      <w:pPr>
        <w:suppressAutoHyphens/>
        <w:ind w:firstLine="62"/>
        <w:jc w:val="center"/>
        <w:rPr>
          <w:b/>
          <w:bCs/>
          <w:szCs w:val="24"/>
          <w:lang w:eastAsia="ar-SA"/>
        </w:rPr>
      </w:pPr>
      <w:r>
        <w:rPr>
          <w:b/>
          <w:bCs/>
          <w:szCs w:val="24"/>
          <w:lang w:eastAsia="ar-SA"/>
        </w:rPr>
        <w:t>BŪTINŲJŲ SĄNAUDŲ SKAIČIAVIMAS</w:t>
      </w:r>
    </w:p>
    <w:p w14:paraId="10B1336E" w14:textId="77777777" w:rsidR="003E26D0" w:rsidRDefault="003E26D0">
      <w:pPr>
        <w:suppressAutoHyphens/>
        <w:ind w:firstLine="62"/>
        <w:rPr>
          <w:szCs w:val="24"/>
          <w:lang w:eastAsia="ar-SA"/>
        </w:rPr>
      </w:pPr>
    </w:p>
    <w:p w14:paraId="790EABB8" w14:textId="0D957FE2" w:rsidR="003E26D0" w:rsidRDefault="00534BAC">
      <w:pPr>
        <w:tabs>
          <w:tab w:val="left" w:pos="1701"/>
        </w:tabs>
        <w:suppressAutoHyphens/>
        <w:ind w:firstLine="1276"/>
        <w:jc w:val="both"/>
        <w:rPr>
          <w:szCs w:val="24"/>
          <w:lang w:eastAsia="lt-LT"/>
        </w:rPr>
      </w:pPr>
      <w:r>
        <w:rPr>
          <w:szCs w:val="24"/>
          <w:lang w:eastAsia="ar-SA"/>
        </w:rPr>
        <w:t>13.</w:t>
      </w:r>
      <w:r>
        <w:rPr>
          <w:szCs w:val="24"/>
          <w:lang w:eastAsia="ar-SA"/>
        </w:rPr>
        <w:tab/>
      </w:r>
      <w:r>
        <w:rPr>
          <w:szCs w:val="24"/>
          <w:lang w:eastAsia="lt-LT"/>
        </w:rPr>
        <w:t xml:space="preserve">Skaičiuojant būtinąsias sąnaudas, įvertinamas planuojamas susidaryti komunalinių atliekų </w:t>
      </w:r>
      <w:r>
        <w:rPr>
          <w:szCs w:val="24"/>
        </w:rPr>
        <w:t>ir komunalinėms atliekoms nepriskiriamų buityje susidarančių atliekų</w:t>
      </w:r>
      <w:r>
        <w:rPr>
          <w:szCs w:val="24"/>
          <w:lang w:eastAsia="lt-LT"/>
        </w:rPr>
        <w:t>, pateksiančių į Visagino savivaldybės atliekų tvarkymo sistemą, kiekis pagal atskiras komunalinių atliekų rūšis (</w:t>
      </w:r>
      <w:r>
        <w:rPr>
          <w:bCs/>
          <w:color w:val="000000"/>
          <w:szCs w:val="24"/>
        </w:rPr>
        <w:t>mišrios komunalinės atliekos, atskirai surenkamos biologinės atliekos, atskirai surenkamos tekstilės atliekos, didelių gabaritų atliekų surinkimo aikštelėse priimamos ar didelių gabaritų atliekų surinkimo aikštelėse atiduodamos tvarkyti komunalinės atliekos, žaliųjų atliekų kompostavimo aikštelėse priimamos komunalinės atliekos</w:t>
      </w:r>
      <w:r>
        <w:rPr>
          <w:szCs w:val="24"/>
          <w:lang w:eastAsia="lt-LT"/>
        </w:rPr>
        <w:t xml:space="preserve">) ir </w:t>
      </w:r>
      <w:r>
        <w:rPr>
          <w:szCs w:val="24"/>
        </w:rPr>
        <w:t>komunalinėms atliekoms nepriskiriamos buityje susidarančios atliekos, išskyrus tas, kurių tvarkymo sąnaudas teisės aktų nustatyta tvarka privalo apmokėti gamintojai ir importuotojai</w:t>
      </w:r>
      <w:r>
        <w:rPr>
          <w:szCs w:val="24"/>
          <w:lang w:eastAsia="lt-LT"/>
        </w:rPr>
        <w:t>. Vertinamos tik Visagino savivaldybės teritorijoje realiai vykdomos Metodikos 6 punkte įvardintos veiklos</w:t>
      </w:r>
      <w:r w:rsidR="0038779B">
        <w:rPr>
          <w:szCs w:val="24"/>
          <w:lang w:eastAsia="lt-LT"/>
        </w:rPr>
        <w:t xml:space="preserve"> </w:t>
      </w:r>
      <w:r w:rsidR="000434AB" w:rsidRPr="00687B32">
        <w:rPr>
          <w:szCs w:val="24"/>
          <w:lang w:eastAsia="lt-LT"/>
        </w:rPr>
        <w:t>ir jas vykdant patiriamos sąnaudos</w:t>
      </w:r>
      <w:r w:rsidRPr="00687B32">
        <w:rPr>
          <w:szCs w:val="24"/>
          <w:lang w:eastAsia="lt-LT"/>
        </w:rPr>
        <w:t>.</w:t>
      </w:r>
      <w:r w:rsidR="0038779B">
        <w:rPr>
          <w:szCs w:val="24"/>
          <w:lang w:eastAsia="lt-LT"/>
        </w:rPr>
        <w:t xml:space="preserve"> </w:t>
      </w:r>
    </w:p>
    <w:p w14:paraId="42DEAADA" w14:textId="77777777" w:rsidR="003E26D0" w:rsidRDefault="003E26D0">
      <w:pPr>
        <w:tabs>
          <w:tab w:val="left" w:pos="1701"/>
        </w:tabs>
        <w:suppressAutoHyphens/>
        <w:jc w:val="both"/>
        <w:rPr>
          <w:szCs w:val="24"/>
          <w:lang w:eastAsia="ar-SA"/>
        </w:rPr>
      </w:pPr>
    </w:p>
    <w:p w14:paraId="734D5485" w14:textId="6123B0FA" w:rsidR="003E26D0" w:rsidRDefault="00534BAC">
      <w:pPr>
        <w:suppressAutoHyphens/>
        <w:ind w:firstLine="62"/>
        <w:jc w:val="center"/>
        <w:rPr>
          <w:b/>
          <w:bCs/>
          <w:szCs w:val="24"/>
          <w:lang w:eastAsia="ar-SA"/>
        </w:rPr>
      </w:pPr>
      <w:r>
        <w:rPr>
          <w:b/>
          <w:bCs/>
          <w:szCs w:val="24"/>
          <w:lang w:eastAsia="ar-SA"/>
        </w:rPr>
        <w:t xml:space="preserve">Atliekų surinkimo ir </w:t>
      </w:r>
      <w:r w:rsidRPr="00687B32">
        <w:rPr>
          <w:b/>
          <w:bCs/>
          <w:szCs w:val="24"/>
          <w:lang w:eastAsia="ar-SA"/>
        </w:rPr>
        <w:t xml:space="preserve">vežimo </w:t>
      </w:r>
      <w:r w:rsidR="00EA4E51" w:rsidRPr="00687B32">
        <w:rPr>
          <w:b/>
          <w:bCs/>
          <w:szCs w:val="24"/>
          <w:lang w:eastAsia="ar-SA"/>
        </w:rPr>
        <w:t xml:space="preserve">iš atliekų turėtojų </w:t>
      </w:r>
      <w:r w:rsidRPr="00687B32">
        <w:rPr>
          <w:b/>
          <w:bCs/>
          <w:szCs w:val="24"/>
          <w:lang w:eastAsia="ar-SA"/>
        </w:rPr>
        <w:t>sąnaudos</w:t>
      </w:r>
    </w:p>
    <w:p w14:paraId="78B05EA9" w14:textId="77777777" w:rsidR="003E26D0" w:rsidRDefault="003E26D0">
      <w:pPr>
        <w:tabs>
          <w:tab w:val="left" w:pos="1701"/>
        </w:tabs>
        <w:suppressAutoHyphens/>
        <w:jc w:val="both"/>
        <w:rPr>
          <w:szCs w:val="24"/>
          <w:lang w:eastAsia="ar-SA"/>
        </w:rPr>
      </w:pPr>
    </w:p>
    <w:p w14:paraId="212C6C69" w14:textId="3D0DEC73" w:rsidR="003E26D0" w:rsidRPr="002828C1" w:rsidRDefault="00534BAC">
      <w:pPr>
        <w:tabs>
          <w:tab w:val="left" w:pos="1701"/>
        </w:tabs>
        <w:suppressAutoHyphens/>
        <w:ind w:firstLine="1276"/>
        <w:jc w:val="both"/>
        <w:rPr>
          <w:szCs w:val="24"/>
          <w:lang w:eastAsia="lt-LT"/>
        </w:rPr>
      </w:pPr>
      <w:r>
        <w:rPr>
          <w:szCs w:val="24"/>
          <w:lang w:eastAsia="ar-SA"/>
        </w:rPr>
        <w:t>14.</w:t>
      </w:r>
      <w:r>
        <w:rPr>
          <w:szCs w:val="24"/>
          <w:lang w:eastAsia="ar-SA"/>
        </w:rPr>
        <w:tab/>
      </w:r>
      <w:r>
        <w:rPr>
          <w:szCs w:val="24"/>
          <w:lang w:eastAsia="lt-LT"/>
        </w:rPr>
        <w:t>Mišrių komunalinių atliekų surinkimo ir vežimo sąnaudų</w:t>
      </w:r>
      <w:r w:rsidR="00BA5F83">
        <w:rPr>
          <w:szCs w:val="24"/>
          <w:lang w:eastAsia="lt-LT"/>
        </w:rPr>
        <w:t>,</w:t>
      </w:r>
      <w:r w:rsidR="00BA5F83" w:rsidRPr="00BA5F83">
        <w:rPr>
          <w:szCs w:val="24"/>
        </w:rPr>
        <w:t xml:space="preserve"> </w:t>
      </w:r>
      <w:r w:rsidR="00BA5F83" w:rsidRPr="002828C1">
        <w:rPr>
          <w:bCs/>
          <w:szCs w:val="24"/>
        </w:rPr>
        <w:t>patiriamų vykdant veiklą, nepriskiriamą reguliuojamai veiklai</w:t>
      </w:r>
      <w:r w:rsidR="00615A40" w:rsidRPr="002828C1">
        <w:rPr>
          <w:bCs/>
          <w:szCs w:val="24"/>
        </w:rPr>
        <w:t>,</w:t>
      </w:r>
      <w:r w:rsidRPr="002828C1">
        <w:rPr>
          <w:szCs w:val="24"/>
          <w:lang w:eastAsia="lt-LT"/>
        </w:rPr>
        <w:t xml:space="preserve"> skaičiavimas pagrįstas sutartyje su atliekų vežėju nustatyta šių atliekų surinkimo ir vežimo kaina ir šios kainos indeksavimo galimybėmis. Šios sąnaudos apskaičiuojamos įvertintus pastovią mišrių komunalinių atliekų surinkimo ir išvežimo kainos dalį bei planuojamą surinkti mišrių komunalinių atliekų kiekį padauginus iš šių atliekų surinkimo ir vežimo kainos.</w:t>
      </w:r>
    </w:p>
    <w:p w14:paraId="4047CB17" w14:textId="094A29A8" w:rsidR="003E26D0" w:rsidRPr="002828C1" w:rsidRDefault="00534BAC">
      <w:pPr>
        <w:tabs>
          <w:tab w:val="left" w:pos="1701"/>
        </w:tabs>
        <w:suppressAutoHyphens/>
        <w:ind w:firstLine="1276"/>
        <w:jc w:val="both"/>
        <w:rPr>
          <w:szCs w:val="24"/>
          <w:lang w:eastAsia="lt-LT"/>
        </w:rPr>
      </w:pPr>
      <w:r w:rsidRPr="002828C1">
        <w:rPr>
          <w:szCs w:val="24"/>
          <w:lang w:eastAsia="ar-SA"/>
        </w:rPr>
        <w:t>15.</w:t>
      </w:r>
      <w:r w:rsidRPr="002828C1">
        <w:rPr>
          <w:szCs w:val="24"/>
          <w:lang w:eastAsia="ar-SA"/>
        </w:rPr>
        <w:tab/>
      </w:r>
      <w:r w:rsidRPr="002828C1">
        <w:rPr>
          <w:szCs w:val="24"/>
          <w:lang w:eastAsia="lt-LT"/>
        </w:rPr>
        <w:t>Biologiškai skaidžių atliekų surinkimo ir vežimo sąnaudų</w:t>
      </w:r>
      <w:r w:rsidR="0093720F" w:rsidRPr="002828C1">
        <w:rPr>
          <w:szCs w:val="24"/>
          <w:lang w:eastAsia="lt-LT"/>
        </w:rPr>
        <w:t xml:space="preserve">, </w:t>
      </w:r>
      <w:r w:rsidR="0093720F" w:rsidRPr="002828C1">
        <w:rPr>
          <w:bCs/>
          <w:szCs w:val="24"/>
        </w:rPr>
        <w:t>patiriamų vykdant veiklą, nepriskiriamą reguliuojamai veiklai,</w:t>
      </w:r>
      <w:r w:rsidR="0093720F" w:rsidRPr="002828C1">
        <w:rPr>
          <w:szCs w:val="24"/>
          <w:lang w:eastAsia="lt-LT"/>
        </w:rPr>
        <w:t xml:space="preserve"> </w:t>
      </w:r>
      <w:r w:rsidRPr="002828C1">
        <w:rPr>
          <w:szCs w:val="24"/>
          <w:lang w:eastAsia="lt-LT"/>
        </w:rPr>
        <w:t>skaičiavimas pagrįstas sutartyje su atliekų vežėju nustatyta maisto ir virtuvės atliekų surinkimo ir vežimo kaina ir šios kainos indeksavimo galimybėmis. Šios sąnaudos apskaičiuojamos įvertinus pastovią maisto ir virtuvės atliekų surinkimo ir išvežimo kainos dalį bei planuojamą surinkti maisto ir virtuvės atliekų kiekį padauginus iš šių atliekų surinkimo ir vežimo kainos.</w:t>
      </w:r>
    </w:p>
    <w:p w14:paraId="1D470E1E" w14:textId="2A22F2DE" w:rsidR="003E26D0" w:rsidRDefault="00534BAC">
      <w:pPr>
        <w:tabs>
          <w:tab w:val="left" w:pos="1701"/>
        </w:tabs>
        <w:suppressAutoHyphens/>
        <w:ind w:firstLine="1276"/>
        <w:jc w:val="both"/>
        <w:rPr>
          <w:szCs w:val="24"/>
          <w:lang w:eastAsia="lt-LT"/>
        </w:rPr>
      </w:pPr>
      <w:r w:rsidRPr="002828C1">
        <w:rPr>
          <w:szCs w:val="24"/>
          <w:lang w:eastAsia="ar-SA"/>
        </w:rPr>
        <w:t>16.</w:t>
      </w:r>
      <w:r w:rsidRPr="002828C1">
        <w:rPr>
          <w:szCs w:val="24"/>
          <w:lang w:eastAsia="ar-SA"/>
        </w:rPr>
        <w:tab/>
      </w:r>
      <w:r w:rsidRPr="002828C1">
        <w:rPr>
          <w:szCs w:val="24"/>
        </w:rPr>
        <w:t xml:space="preserve">Komunalinių atliekų ir kitų buityje susidarančių atliekų, kurių dėl dydžio ir (ar) pavojingumo negalima mesti į mišrių komunalinių atliekų surinkimo priemones, </w:t>
      </w:r>
      <w:r w:rsidRPr="002828C1">
        <w:rPr>
          <w:color w:val="000000"/>
          <w:szCs w:val="24"/>
          <w:lang w:eastAsia="lt-LT"/>
        </w:rPr>
        <w:t xml:space="preserve">surinkimo apvažiuojant ir vežimo </w:t>
      </w:r>
      <w:r w:rsidRPr="002828C1">
        <w:rPr>
          <w:szCs w:val="24"/>
        </w:rPr>
        <w:t>sąnaudų</w:t>
      </w:r>
      <w:r w:rsidR="003202FC" w:rsidRPr="002828C1">
        <w:rPr>
          <w:szCs w:val="24"/>
        </w:rPr>
        <w:t>,</w:t>
      </w:r>
      <w:r w:rsidR="003202FC" w:rsidRPr="002828C1">
        <w:rPr>
          <w:bCs/>
          <w:szCs w:val="24"/>
        </w:rPr>
        <w:t xml:space="preserve"> patiriamų vykdant veiklą, nepriskiriamą reguliuojamai veiklai,</w:t>
      </w:r>
      <w:r w:rsidR="003202FC">
        <w:rPr>
          <w:szCs w:val="24"/>
          <w:lang w:eastAsia="lt-LT"/>
        </w:rPr>
        <w:t xml:space="preserve"> </w:t>
      </w:r>
      <w:r>
        <w:rPr>
          <w:szCs w:val="24"/>
        </w:rPr>
        <w:t xml:space="preserve"> </w:t>
      </w:r>
      <w:r>
        <w:rPr>
          <w:szCs w:val="24"/>
          <w:lang w:eastAsia="lt-LT"/>
        </w:rPr>
        <w:t>skaičiavimas pagrįstas sutartyje su atliekų vežėju nustatyta šių atliekų surinkimo ir vežimo kaina ir šios kainos indeksavimo galimybėmis. Šios sąnaudos apskaičiuojamos įvertinus pastovią k</w:t>
      </w:r>
      <w:r>
        <w:rPr>
          <w:szCs w:val="24"/>
        </w:rPr>
        <w:t>omunalinių atliekų ir kitų buityje susidarančių atliekų, kurių dėl dydžio ir (ar) pavojingumo negalima mesti į mišrių komunalinių atliekų surinkimo priemones,</w:t>
      </w:r>
      <w:r>
        <w:rPr>
          <w:szCs w:val="24"/>
          <w:lang w:eastAsia="lt-LT"/>
        </w:rPr>
        <w:t xml:space="preserve"> surinkimo ir išvežimo kainos dalį bei planuojamą surinkti </w:t>
      </w:r>
      <w:r>
        <w:rPr>
          <w:szCs w:val="24"/>
        </w:rPr>
        <w:t>komunalinių atliekų ir kitų buityje susidarančių atliekų, kurių dėl dydžio ir (ar) pavojingumo negalima mesti į mišrių komunalinių atliekų surinkimo priemones,</w:t>
      </w:r>
      <w:r>
        <w:rPr>
          <w:szCs w:val="24"/>
          <w:lang w:eastAsia="lt-LT"/>
        </w:rPr>
        <w:t xml:space="preserve"> kiekį padauginus iš šių atliekų surinkimo ir vežimo kainos.</w:t>
      </w:r>
    </w:p>
    <w:p w14:paraId="49F569CB" w14:textId="43BE7A4D" w:rsidR="003E26D0" w:rsidRDefault="00534BAC">
      <w:pPr>
        <w:tabs>
          <w:tab w:val="left" w:pos="1701"/>
        </w:tabs>
        <w:suppressAutoHyphens/>
        <w:ind w:firstLine="1276"/>
        <w:jc w:val="both"/>
        <w:rPr>
          <w:szCs w:val="24"/>
          <w:lang w:eastAsia="lt-LT"/>
        </w:rPr>
      </w:pPr>
      <w:r>
        <w:rPr>
          <w:szCs w:val="24"/>
          <w:lang w:eastAsia="ar-SA"/>
        </w:rPr>
        <w:lastRenderedPageBreak/>
        <w:t>17.</w:t>
      </w:r>
      <w:r>
        <w:rPr>
          <w:szCs w:val="24"/>
          <w:lang w:eastAsia="ar-SA"/>
        </w:rPr>
        <w:tab/>
      </w:r>
      <w:r>
        <w:rPr>
          <w:szCs w:val="24"/>
          <w:lang w:eastAsia="lt-LT"/>
        </w:rPr>
        <w:t xml:space="preserve">Tekstilės atliekų surinkimo </w:t>
      </w:r>
      <w:r>
        <w:rPr>
          <w:szCs w:val="24"/>
        </w:rPr>
        <w:t xml:space="preserve">apvažiuojant </w:t>
      </w:r>
      <w:r>
        <w:rPr>
          <w:szCs w:val="24"/>
          <w:lang w:eastAsia="lt-LT"/>
        </w:rPr>
        <w:t>ir vežimo sąnaudų</w:t>
      </w:r>
      <w:r w:rsidR="003202FC" w:rsidRPr="002828C1">
        <w:rPr>
          <w:szCs w:val="24"/>
          <w:lang w:eastAsia="lt-LT"/>
        </w:rPr>
        <w:t>,</w:t>
      </w:r>
      <w:r w:rsidR="003202FC" w:rsidRPr="002828C1">
        <w:rPr>
          <w:bCs/>
          <w:szCs w:val="24"/>
        </w:rPr>
        <w:t xml:space="preserve"> patiriamų vykdant veiklą, nepriskiriamą reguliuojamai veiklai,</w:t>
      </w:r>
      <w:r w:rsidR="003202FC" w:rsidRPr="002828C1">
        <w:rPr>
          <w:szCs w:val="24"/>
          <w:lang w:eastAsia="lt-LT"/>
        </w:rPr>
        <w:t xml:space="preserve"> </w:t>
      </w:r>
      <w:r w:rsidRPr="002828C1">
        <w:rPr>
          <w:szCs w:val="24"/>
          <w:lang w:eastAsia="lt-LT"/>
        </w:rPr>
        <w:t xml:space="preserve">skaičiavimas pagrįstas sutartyje su atliekų vežėju nustatyta šių atliekų surinkimo ir vežimo kaina ir šios kainos indeksavimo galimybėmis. Šios sąnaudos apskaičiuojamos įvertinus pastovią tekstilės atliekų surinkimo </w:t>
      </w:r>
      <w:r w:rsidRPr="002828C1">
        <w:rPr>
          <w:szCs w:val="24"/>
        </w:rPr>
        <w:t xml:space="preserve">apvažiuojant </w:t>
      </w:r>
      <w:r w:rsidRPr="002828C1">
        <w:rPr>
          <w:szCs w:val="24"/>
          <w:lang w:eastAsia="lt-LT"/>
        </w:rPr>
        <w:t xml:space="preserve">ir išvežimo kainos dalį bei planuojamą </w:t>
      </w:r>
      <w:r w:rsidR="00F27B3C" w:rsidRPr="002828C1">
        <w:rPr>
          <w:szCs w:val="24"/>
          <w:lang w:eastAsia="lt-LT"/>
        </w:rPr>
        <w:t xml:space="preserve">apvažiuojant </w:t>
      </w:r>
      <w:r w:rsidRPr="002828C1">
        <w:rPr>
          <w:szCs w:val="24"/>
          <w:lang w:eastAsia="lt-LT"/>
        </w:rPr>
        <w:t>surinkti tekstilės atliekų kiekį padauginus iš šių atliekų surinkimo ir vežimo kainos.</w:t>
      </w:r>
    </w:p>
    <w:p w14:paraId="66E862DE" w14:textId="77777777" w:rsidR="003E26D0" w:rsidRDefault="003E26D0">
      <w:pPr>
        <w:tabs>
          <w:tab w:val="left" w:pos="1701"/>
        </w:tabs>
        <w:suppressAutoHyphens/>
        <w:jc w:val="both"/>
        <w:rPr>
          <w:szCs w:val="24"/>
          <w:lang w:eastAsia="ar-SA"/>
        </w:rPr>
      </w:pPr>
    </w:p>
    <w:p w14:paraId="7C25BB7B" w14:textId="77777777" w:rsidR="003E26D0" w:rsidRDefault="00534BAC">
      <w:pPr>
        <w:suppressAutoHyphens/>
        <w:ind w:firstLine="62"/>
        <w:jc w:val="center"/>
        <w:rPr>
          <w:b/>
          <w:bCs/>
          <w:szCs w:val="24"/>
          <w:lang w:eastAsia="ar-SA"/>
        </w:rPr>
      </w:pPr>
      <w:r>
        <w:rPr>
          <w:b/>
          <w:bCs/>
          <w:szCs w:val="24"/>
          <w:lang w:eastAsia="ar-SA"/>
        </w:rPr>
        <w:t>Regioninio atliekų tvarkymo centro komunalinių atliekų tvarkymo paslaugos (</w:t>
      </w:r>
      <w:r>
        <w:rPr>
          <w:b/>
          <w:szCs w:val="24"/>
        </w:rPr>
        <w:t>reguliuojamosios veiklos)</w:t>
      </w:r>
      <w:r>
        <w:rPr>
          <w:b/>
          <w:bCs/>
          <w:szCs w:val="24"/>
          <w:lang w:eastAsia="ar-SA"/>
        </w:rPr>
        <w:t xml:space="preserve"> sąnaudos</w:t>
      </w:r>
    </w:p>
    <w:p w14:paraId="4E965FE9" w14:textId="77777777" w:rsidR="003E26D0" w:rsidRDefault="003E26D0">
      <w:pPr>
        <w:tabs>
          <w:tab w:val="left" w:pos="1701"/>
        </w:tabs>
        <w:suppressAutoHyphens/>
        <w:jc w:val="both"/>
        <w:rPr>
          <w:szCs w:val="24"/>
          <w:lang w:eastAsia="ar-SA"/>
        </w:rPr>
      </w:pPr>
    </w:p>
    <w:p w14:paraId="79EA3BCB" w14:textId="77777777" w:rsidR="003E26D0" w:rsidRDefault="00534BAC">
      <w:pPr>
        <w:tabs>
          <w:tab w:val="left" w:pos="1701"/>
        </w:tabs>
        <w:suppressAutoHyphens/>
        <w:ind w:firstLine="1276"/>
        <w:jc w:val="both"/>
        <w:rPr>
          <w:szCs w:val="24"/>
          <w:lang w:eastAsia="ar-SA"/>
        </w:rPr>
      </w:pPr>
      <w:r>
        <w:rPr>
          <w:szCs w:val="24"/>
          <w:lang w:eastAsia="ar-SA"/>
        </w:rPr>
        <w:t>18.</w:t>
      </w:r>
      <w:r>
        <w:rPr>
          <w:szCs w:val="24"/>
          <w:lang w:eastAsia="ar-SA"/>
        </w:rPr>
        <w:tab/>
        <w:t xml:space="preserve">Mišrių komunalinių atliekų tvarkymo sąnaudų skaičiavimas pagrįstas faktiniais duomenimis apie susidarančius mišrių komunalinių atliekų kiekius Visagino savivaldybėje ir patvirtinta mišrių komunalinių atliekų tvarkymo regionine kaina bei nustatytu solidarumo įkainiu. Šios sąnaudos apskaičiuojamos planuojamą surinkti ir sutvarkyti mišrių komunalinių atliekų kiekį padauginus iš šių atliekų tvarkymo regioninės kainos pritaikius solidarumo principą. </w:t>
      </w:r>
    </w:p>
    <w:p w14:paraId="2A04C5E5" w14:textId="5A60C365" w:rsidR="003E26D0" w:rsidRDefault="00534BAC">
      <w:pPr>
        <w:tabs>
          <w:tab w:val="left" w:pos="1701"/>
        </w:tabs>
        <w:suppressAutoHyphens/>
        <w:ind w:firstLine="1276"/>
        <w:jc w:val="both"/>
        <w:rPr>
          <w:szCs w:val="24"/>
          <w:lang w:eastAsia="ar-SA"/>
        </w:rPr>
      </w:pPr>
      <w:r>
        <w:rPr>
          <w:szCs w:val="24"/>
          <w:lang w:eastAsia="ar-SA"/>
        </w:rPr>
        <w:t>19.</w:t>
      </w:r>
      <w:r>
        <w:rPr>
          <w:szCs w:val="24"/>
          <w:lang w:eastAsia="ar-SA"/>
        </w:rPr>
        <w:tab/>
        <w:t xml:space="preserve">Biologinių </w:t>
      </w:r>
      <w:r w:rsidRPr="002828C1">
        <w:rPr>
          <w:szCs w:val="24"/>
          <w:lang w:eastAsia="ar-SA"/>
        </w:rPr>
        <w:t>atliekų tvarkymo sąnaudų skaičiavimas pagrįstas faktiniais duomenimis apie susidarančius maisto ir virtuvės atliekų kiekius Visagino savivaldybėje ir patvirtinta biologinių atliekų tvarkymo regionine kaina bei nustatytu solidarumo įkainiu. Šios sąnaudos apskaičiuojamos planuojamą</w:t>
      </w:r>
      <w:r>
        <w:rPr>
          <w:szCs w:val="24"/>
          <w:lang w:eastAsia="ar-SA"/>
        </w:rPr>
        <w:t xml:space="preserve"> surinkti ir sutvarkyti maisto ir virtuvės atliekų kiekį padauginus iš šių atliekų tvarkymo regioninės kainos pritaikius solidarumo principą. </w:t>
      </w:r>
    </w:p>
    <w:p w14:paraId="1428B271" w14:textId="77777777" w:rsidR="003E26D0" w:rsidRDefault="00534BAC">
      <w:pPr>
        <w:tabs>
          <w:tab w:val="left" w:pos="1701"/>
        </w:tabs>
        <w:suppressAutoHyphens/>
        <w:ind w:firstLine="1276"/>
        <w:jc w:val="both"/>
        <w:rPr>
          <w:szCs w:val="24"/>
          <w:lang w:eastAsia="ar-SA"/>
        </w:rPr>
      </w:pPr>
      <w:r>
        <w:rPr>
          <w:szCs w:val="24"/>
          <w:lang w:eastAsia="ar-SA"/>
        </w:rPr>
        <w:t>20.</w:t>
      </w:r>
      <w:r>
        <w:rPr>
          <w:szCs w:val="24"/>
          <w:lang w:eastAsia="ar-SA"/>
        </w:rPr>
        <w:tab/>
      </w:r>
      <w:r>
        <w:rPr>
          <w:szCs w:val="24"/>
        </w:rPr>
        <w:t xml:space="preserve">Žaliųjų atliekų kompostavimo aikštelėse priimamų komunalinių atliekų </w:t>
      </w:r>
      <w:r>
        <w:rPr>
          <w:szCs w:val="24"/>
          <w:lang w:eastAsia="ar-SA"/>
        </w:rPr>
        <w:t xml:space="preserve">tvarkymo sąnaudų skaičiavimas pagrįstas faktiniais duomenimis apie </w:t>
      </w:r>
      <w:r>
        <w:rPr>
          <w:szCs w:val="24"/>
        </w:rPr>
        <w:t xml:space="preserve">susidarančius </w:t>
      </w:r>
      <w:r>
        <w:rPr>
          <w:szCs w:val="24"/>
          <w:lang w:eastAsia="ar-SA"/>
        </w:rPr>
        <w:t>žaliųjų atliekų kiekius Visagino savivaldybėje ir patvirtinta žaliųjų atliekų kompostavimo aikštelėje (toliau – ŽAKA) priimamų komunalinių atliekų tvarkymo regionine kaina. Šios sąnaudos apskaičiuojamos</w:t>
      </w:r>
      <w:r>
        <w:rPr>
          <w:szCs w:val="24"/>
        </w:rPr>
        <w:t xml:space="preserve"> planuojamą iš Visagino savivaldybės gyventojų ŽAKA priimti</w:t>
      </w:r>
      <w:r>
        <w:rPr>
          <w:szCs w:val="24"/>
          <w:lang w:eastAsia="ar-SA"/>
        </w:rPr>
        <w:t xml:space="preserve"> komunalinių atliekų kiekį padauginus iš šių atliekų tvarkymo regioninės kainos. </w:t>
      </w:r>
    </w:p>
    <w:p w14:paraId="78526121" w14:textId="23915ED8" w:rsidR="003E26D0" w:rsidRDefault="00534BAC">
      <w:pPr>
        <w:tabs>
          <w:tab w:val="left" w:pos="1701"/>
        </w:tabs>
        <w:suppressAutoHyphens/>
        <w:ind w:firstLine="1276"/>
        <w:jc w:val="both"/>
        <w:rPr>
          <w:szCs w:val="24"/>
          <w:lang w:eastAsia="lt-LT"/>
        </w:rPr>
      </w:pPr>
      <w:r>
        <w:rPr>
          <w:szCs w:val="24"/>
          <w:lang w:eastAsia="ar-SA"/>
        </w:rPr>
        <w:t>21.</w:t>
      </w:r>
      <w:r>
        <w:rPr>
          <w:szCs w:val="24"/>
          <w:lang w:eastAsia="ar-SA"/>
        </w:rPr>
        <w:tab/>
      </w:r>
      <w:r>
        <w:rPr>
          <w:szCs w:val="24"/>
        </w:rPr>
        <w:t>Didelių gabaritų surinkimo aikštelėse priimamų komunalinių atliekų tvarkymo</w:t>
      </w:r>
      <w:r>
        <w:rPr>
          <w:szCs w:val="24"/>
          <w:lang w:eastAsia="lt-LT"/>
        </w:rPr>
        <w:t xml:space="preserve"> sąnaudų skaičiavimas pagrįstas faktiniais duomenimis apie </w:t>
      </w:r>
      <w:r>
        <w:rPr>
          <w:szCs w:val="24"/>
        </w:rPr>
        <w:t>susidarančius komunalinių atliekų ir kitų buityje susidarančių atliekų, kurių dėl dydžio ir (ar) pavojingumo negalima mesti į mišrių komunalinių atliekų surinkimo priemones, kiekius</w:t>
      </w:r>
      <w:r>
        <w:rPr>
          <w:szCs w:val="24"/>
          <w:lang w:eastAsia="lt-LT"/>
        </w:rPr>
        <w:t xml:space="preserve"> Visagino savivaldybėje ir patvirtinta didelių gabaritų atliekų surinkimo aikštelėje (toliau </w:t>
      </w:r>
      <w:r w:rsidR="00D1046D">
        <w:rPr>
          <w:szCs w:val="24"/>
          <w:lang w:eastAsia="lt-LT"/>
        </w:rPr>
        <w:t xml:space="preserve">– </w:t>
      </w:r>
      <w:r>
        <w:rPr>
          <w:szCs w:val="24"/>
          <w:lang w:eastAsia="lt-LT"/>
        </w:rPr>
        <w:t xml:space="preserve">DGASA) priimamų komunalinių atliekų tvarkymo regionine kaina. Šios sąnaudos apskaičiuojamos planuojamą </w:t>
      </w:r>
      <w:r>
        <w:rPr>
          <w:szCs w:val="24"/>
        </w:rPr>
        <w:t xml:space="preserve">apvažiavimo būdu surinkti ir į DGASA atvežti komunalinių atliekų ir kitų buityje susidarančių atliekų, kurių dėl dydžio ir (ar) pavojingumo negalima mesti į mišrių komunalinių atliekų surinkimo priemones, kiekį ir planuojamą iš Visagino savivaldybės gyventojų DGASA priimti komunalinių atliekų kiekį </w:t>
      </w:r>
      <w:r>
        <w:rPr>
          <w:szCs w:val="24"/>
          <w:lang w:eastAsia="lt-LT"/>
        </w:rPr>
        <w:t xml:space="preserve">padauginus iš šių atliekų tvarkymo regioninės kainos. </w:t>
      </w:r>
    </w:p>
    <w:p w14:paraId="1D112D9A" w14:textId="052A9D35" w:rsidR="002D2CE2" w:rsidRPr="002828C1" w:rsidRDefault="00534BAC">
      <w:pPr>
        <w:tabs>
          <w:tab w:val="left" w:pos="1701"/>
        </w:tabs>
        <w:suppressAutoHyphens/>
        <w:ind w:firstLine="1276"/>
        <w:jc w:val="both"/>
        <w:rPr>
          <w:szCs w:val="24"/>
          <w:lang w:eastAsia="ar-SA"/>
        </w:rPr>
      </w:pPr>
      <w:r w:rsidRPr="002D2CE2">
        <w:rPr>
          <w:szCs w:val="24"/>
          <w:lang w:eastAsia="ar-SA"/>
        </w:rPr>
        <w:t>22.</w:t>
      </w:r>
      <w:r w:rsidRPr="002D2CE2">
        <w:rPr>
          <w:szCs w:val="24"/>
          <w:lang w:eastAsia="ar-SA"/>
        </w:rPr>
        <w:tab/>
      </w:r>
      <w:r w:rsidRPr="002828C1">
        <w:rPr>
          <w:szCs w:val="24"/>
          <w:lang w:eastAsia="ar-SA"/>
        </w:rPr>
        <w:t xml:space="preserve">Tekstilės atliekų tvarkymo sąnaudų skaičiavimas pagrįstas faktiniais duomenimis apie </w:t>
      </w:r>
      <w:r w:rsidR="004B2EE5" w:rsidRPr="002828C1">
        <w:rPr>
          <w:szCs w:val="24"/>
          <w:lang w:eastAsia="ar-SA"/>
        </w:rPr>
        <w:t xml:space="preserve">į DGASA gyventojų </w:t>
      </w:r>
      <w:r w:rsidR="003A5D81" w:rsidRPr="002828C1">
        <w:rPr>
          <w:szCs w:val="24"/>
          <w:lang w:eastAsia="ar-SA"/>
        </w:rPr>
        <w:t xml:space="preserve">atvežamus tekstilės atliekų kiekius </w:t>
      </w:r>
      <w:r w:rsidR="00A465C2" w:rsidRPr="002828C1">
        <w:rPr>
          <w:szCs w:val="24"/>
          <w:lang w:eastAsia="ar-SA"/>
        </w:rPr>
        <w:t>V</w:t>
      </w:r>
      <w:r w:rsidR="002E2EAB" w:rsidRPr="002828C1">
        <w:rPr>
          <w:szCs w:val="24"/>
          <w:lang w:eastAsia="ar-SA"/>
        </w:rPr>
        <w:t>isagino savivaldybėje ir patvirtinta tekstilės atliekų tvarkymo regionine kaina</w:t>
      </w:r>
      <w:r w:rsidR="00765BE9" w:rsidRPr="002828C1">
        <w:rPr>
          <w:szCs w:val="24"/>
          <w:lang w:eastAsia="ar-SA"/>
        </w:rPr>
        <w:t xml:space="preserve">. </w:t>
      </w:r>
      <w:r w:rsidR="007C37BE" w:rsidRPr="002828C1">
        <w:rPr>
          <w:szCs w:val="24"/>
          <w:lang w:eastAsia="ar-SA"/>
        </w:rPr>
        <w:t xml:space="preserve">Šios sąnaudos apskaičiuojamos planuojamą </w:t>
      </w:r>
      <w:r w:rsidR="00EA3895" w:rsidRPr="002828C1">
        <w:rPr>
          <w:szCs w:val="24"/>
          <w:lang w:eastAsia="ar-SA"/>
        </w:rPr>
        <w:t xml:space="preserve">iš Visagino savivaldybės </w:t>
      </w:r>
      <w:r w:rsidR="00290F7B" w:rsidRPr="002828C1">
        <w:rPr>
          <w:szCs w:val="24"/>
          <w:lang w:eastAsia="ar-SA"/>
        </w:rPr>
        <w:t xml:space="preserve">gyventojų DGASA priimti tekstilės atliekų kiekį padauginus iš </w:t>
      </w:r>
      <w:r w:rsidR="00AA046C" w:rsidRPr="002828C1">
        <w:rPr>
          <w:szCs w:val="24"/>
          <w:lang w:eastAsia="ar-SA"/>
        </w:rPr>
        <w:t xml:space="preserve">šių atliekų tvarkymo regioninės kainos. </w:t>
      </w:r>
    </w:p>
    <w:p w14:paraId="424F0DE1" w14:textId="77777777" w:rsidR="003E26D0" w:rsidRPr="002828C1" w:rsidRDefault="003E26D0">
      <w:pPr>
        <w:tabs>
          <w:tab w:val="left" w:pos="1701"/>
        </w:tabs>
        <w:suppressAutoHyphens/>
        <w:jc w:val="both"/>
        <w:rPr>
          <w:szCs w:val="24"/>
          <w:lang w:eastAsia="ar-SA"/>
        </w:rPr>
      </w:pPr>
    </w:p>
    <w:p w14:paraId="6DD439DE" w14:textId="77777777" w:rsidR="003E26D0" w:rsidRPr="002828C1" w:rsidRDefault="00534BAC">
      <w:pPr>
        <w:suppressAutoHyphens/>
        <w:ind w:firstLine="62"/>
        <w:jc w:val="center"/>
        <w:rPr>
          <w:b/>
          <w:bCs/>
          <w:szCs w:val="24"/>
          <w:lang w:eastAsia="ar-SA"/>
        </w:rPr>
      </w:pPr>
      <w:r w:rsidRPr="002828C1">
        <w:rPr>
          <w:b/>
          <w:bCs/>
          <w:szCs w:val="24"/>
          <w:lang w:eastAsia="ar-SA"/>
        </w:rPr>
        <w:t xml:space="preserve">Atliekų tvarkymo sąnaudos, patiriamos vykdant veiklą, nepriskiriamą reguliuojamai veiklai </w:t>
      </w:r>
    </w:p>
    <w:p w14:paraId="01BCDE48" w14:textId="77777777" w:rsidR="003E26D0" w:rsidRPr="002828C1" w:rsidRDefault="003E26D0">
      <w:pPr>
        <w:tabs>
          <w:tab w:val="left" w:pos="1701"/>
        </w:tabs>
        <w:suppressAutoHyphens/>
        <w:jc w:val="both"/>
        <w:rPr>
          <w:szCs w:val="24"/>
          <w:lang w:eastAsia="ar-SA"/>
        </w:rPr>
      </w:pPr>
    </w:p>
    <w:p w14:paraId="1FA7331B" w14:textId="1FA7EB0E" w:rsidR="00C660BE" w:rsidRDefault="00534BAC">
      <w:pPr>
        <w:tabs>
          <w:tab w:val="left" w:pos="1701"/>
        </w:tabs>
        <w:suppressAutoHyphens/>
        <w:ind w:firstLine="1276"/>
        <w:jc w:val="both"/>
        <w:rPr>
          <w:szCs w:val="24"/>
        </w:rPr>
      </w:pPr>
      <w:r w:rsidRPr="002828C1">
        <w:rPr>
          <w:szCs w:val="24"/>
        </w:rPr>
        <w:t>23.</w:t>
      </w:r>
      <w:r w:rsidRPr="002828C1">
        <w:rPr>
          <w:szCs w:val="24"/>
        </w:rPr>
        <w:tab/>
      </w:r>
      <w:r w:rsidR="00067807" w:rsidRPr="002828C1">
        <w:rPr>
          <w:szCs w:val="24"/>
        </w:rPr>
        <w:t xml:space="preserve">Tekstilės atliekų tvarkymo sąnaudų, patiriamų vykdant veiklą, nepriskiriamą reguliuojamai veiklai, skaičiavimas pagrįstas </w:t>
      </w:r>
      <w:r w:rsidR="0042716D" w:rsidRPr="002828C1">
        <w:rPr>
          <w:szCs w:val="24"/>
        </w:rPr>
        <w:t>fa</w:t>
      </w:r>
      <w:r w:rsidR="0023463D" w:rsidRPr="002828C1">
        <w:rPr>
          <w:szCs w:val="24"/>
        </w:rPr>
        <w:t xml:space="preserve">ktiniais </w:t>
      </w:r>
      <w:r w:rsidR="00067807" w:rsidRPr="002828C1">
        <w:rPr>
          <w:szCs w:val="24"/>
        </w:rPr>
        <w:t xml:space="preserve">duomenimis apie </w:t>
      </w:r>
      <w:r w:rsidR="00677343" w:rsidRPr="002828C1">
        <w:rPr>
          <w:szCs w:val="24"/>
        </w:rPr>
        <w:t xml:space="preserve">apvažiuojant </w:t>
      </w:r>
      <w:r w:rsidR="0023463D" w:rsidRPr="002828C1">
        <w:rPr>
          <w:szCs w:val="24"/>
        </w:rPr>
        <w:t xml:space="preserve">surenkamus </w:t>
      </w:r>
      <w:r w:rsidR="005074D7" w:rsidRPr="002828C1">
        <w:rPr>
          <w:szCs w:val="24"/>
        </w:rPr>
        <w:t xml:space="preserve">tekstilės atliekų kiekius Visagino savivaldybėje ir </w:t>
      </w:r>
      <w:r w:rsidR="00710D83" w:rsidRPr="002828C1">
        <w:rPr>
          <w:szCs w:val="24"/>
          <w:lang w:eastAsia="lt-LT"/>
        </w:rPr>
        <w:t xml:space="preserve">sutartyje su atliekų tvarkytoju nustatyta šių atliekų tvarkymo kaina. </w:t>
      </w:r>
      <w:r w:rsidR="00F27B3C" w:rsidRPr="002828C1">
        <w:rPr>
          <w:szCs w:val="24"/>
        </w:rPr>
        <w:t>Šios sąnaudos apskaičiuojamos planuojamą apvažiuojant surinkti tekstilės atliekų kiekį padauginus iš šių atliekų tvarkymo kainos.</w:t>
      </w:r>
      <w:r w:rsidR="00F27B3C">
        <w:rPr>
          <w:szCs w:val="24"/>
        </w:rPr>
        <w:t xml:space="preserve"> </w:t>
      </w:r>
    </w:p>
    <w:p w14:paraId="5E1B5325" w14:textId="77777777" w:rsidR="003E26D0" w:rsidRDefault="003E26D0">
      <w:pPr>
        <w:tabs>
          <w:tab w:val="left" w:pos="1701"/>
        </w:tabs>
        <w:suppressAutoHyphens/>
        <w:jc w:val="both"/>
        <w:rPr>
          <w:szCs w:val="24"/>
          <w:lang w:eastAsia="ar-SA"/>
        </w:rPr>
      </w:pPr>
    </w:p>
    <w:p w14:paraId="5951A322" w14:textId="77777777" w:rsidR="003E26D0" w:rsidRDefault="00534BAC">
      <w:pPr>
        <w:suppressAutoHyphens/>
        <w:ind w:firstLine="62"/>
        <w:jc w:val="center"/>
        <w:rPr>
          <w:b/>
          <w:bCs/>
          <w:szCs w:val="24"/>
          <w:lang w:eastAsia="ar-SA"/>
        </w:rPr>
      </w:pPr>
      <w:r>
        <w:rPr>
          <w:b/>
          <w:bCs/>
          <w:szCs w:val="24"/>
          <w:lang w:eastAsia="ar-SA"/>
        </w:rPr>
        <w:t>Komunalinių atliekų tvarkymo lėšų administravimo sąnaudos</w:t>
      </w:r>
    </w:p>
    <w:p w14:paraId="2BEC3063" w14:textId="77777777" w:rsidR="003E26D0" w:rsidRDefault="003E26D0">
      <w:pPr>
        <w:tabs>
          <w:tab w:val="left" w:pos="1701"/>
        </w:tabs>
        <w:suppressAutoHyphens/>
        <w:jc w:val="both"/>
        <w:rPr>
          <w:szCs w:val="24"/>
          <w:lang w:eastAsia="ar-SA"/>
        </w:rPr>
      </w:pPr>
    </w:p>
    <w:p w14:paraId="1F09020F" w14:textId="77777777" w:rsidR="003E26D0" w:rsidRDefault="00534BAC">
      <w:pPr>
        <w:tabs>
          <w:tab w:val="left" w:pos="1701"/>
        </w:tabs>
        <w:suppressAutoHyphens/>
        <w:ind w:firstLine="1276"/>
        <w:jc w:val="both"/>
        <w:rPr>
          <w:szCs w:val="24"/>
          <w:lang w:eastAsia="ar-SA"/>
        </w:rPr>
      </w:pPr>
      <w:r>
        <w:rPr>
          <w:szCs w:val="24"/>
          <w:lang w:eastAsia="ar-SA"/>
        </w:rPr>
        <w:lastRenderedPageBreak/>
        <w:t>24.</w:t>
      </w:r>
      <w:r>
        <w:rPr>
          <w:szCs w:val="24"/>
          <w:lang w:eastAsia="ar-SA"/>
        </w:rPr>
        <w:tab/>
        <w:t xml:space="preserve">Komunalinių atliekų tvarkymo lėšų administravimo sąnaudos – Visagino </w:t>
      </w:r>
      <w:r>
        <w:rPr>
          <w:szCs w:val="24"/>
        </w:rPr>
        <w:t xml:space="preserve">savivaldybės administracijos patiriamos sąnaudos, nurodytos Atliekų tvarkymo įstatymo </w:t>
      </w:r>
      <w:r>
        <w:rPr>
          <w:color w:val="000000"/>
          <w:szCs w:val="24"/>
          <w:shd w:val="clear" w:color="auto" w:fill="FFFFFF"/>
          <w:lang w:eastAsia="lt-LT"/>
        </w:rPr>
        <w:t>30</w:t>
      </w:r>
      <w:r>
        <w:rPr>
          <w:color w:val="000000"/>
          <w:szCs w:val="24"/>
          <w:shd w:val="clear" w:color="auto" w:fill="FFFFFF"/>
          <w:vertAlign w:val="superscript"/>
          <w:lang w:eastAsia="lt-LT"/>
        </w:rPr>
        <w:t>5</w:t>
      </w:r>
      <w:r>
        <w:rPr>
          <w:color w:val="000000"/>
          <w:szCs w:val="24"/>
          <w:shd w:val="clear" w:color="auto" w:fill="FFFFFF"/>
          <w:lang w:eastAsia="lt-LT"/>
        </w:rPr>
        <w:t xml:space="preserve"> straipsnio 2 dalyje. </w:t>
      </w:r>
      <w:r>
        <w:rPr>
          <w:szCs w:val="24"/>
        </w:rPr>
        <w:t xml:space="preserve">Visagino savivaldybės Vietinės rinkliavos administravimo sąnaudų skaičiavimas pagrįstas faktiniais duomenimis, </w:t>
      </w:r>
      <w:r>
        <w:rPr>
          <w:color w:val="000000"/>
          <w:szCs w:val="24"/>
          <w:shd w:val="clear" w:color="auto" w:fill="FFFFFF"/>
          <w:lang w:eastAsia="lt-LT"/>
        </w:rPr>
        <w:t xml:space="preserve">galimais įstatymų ir juos įgyvendinančių teisės aktų pakeitimais, dėl kurių pasikeičia darbuotojų darbo apmokėjimas, kitais veiksniais, lemiančiais komunalinių atliekų tvarkymo lėšų administravimo sąnaudų pokyčius. Šias sąnaudas </w:t>
      </w:r>
      <w:r>
        <w:rPr>
          <w:szCs w:val="24"/>
          <w:lang w:eastAsia="ar-SA"/>
        </w:rPr>
        <w:t xml:space="preserve">sudaro Visagino savivaldybės sąnaudos, patirtos apskaičiuojant ir surenkant Vietinę rinkliavą, išsiunčiant pranešimus apie Vietinės rinkliavos įmokas, darbuotojų atlyginimų ir biuro eksploatavimo sąnaudos, susijusios su Vietinės rinkliavos administravimo funkcijų vykdymu. </w:t>
      </w:r>
    </w:p>
    <w:p w14:paraId="37A0C6DA" w14:textId="77777777" w:rsidR="003E26D0" w:rsidRDefault="003E26D0">
      <w:pPr>
        <w:suppressAutoHyphens/>
        <w:jc w:val="both"/>
        <w:rPr>
          <w:szCs w:val="24"/>
          <w:lang w:eastAsia="ar-SA"/>
        </w:rPr>
      </w:pPr>
    </w:p>
    <w:p w14:paraId="2DF96506" w14:textId="77777777" w:rsidR="003E26D0" w:rsidRDefault="00534BAC">
      <w:pPr>
        <w:jc w:val="center"/>
        <w:rPr>
          <w:b/>
          <w:szCs w:val="24"/>
          <w:lang w:eastAsia="ar-SA"/>
        </w:rPr>
      </w:pPr>
      <w:r>
        <w:rPr>
          <w:b/>
          <w:szCs w:val="24"/>
          <w:lang w:eastAsia="ar-SA"/>
        </w:rPr>
        <w:t>IV SKYRIUS</w:t>
      </w:r>
    </w:p>
    <w:p w14:paraId="53A56A20" w14:textId="77777777" w:rsidR="003E26D0" w:rsidRDefault="00534BAC">
      <w:pPr>
        <w:jc w:val="center"/>
        <w:rPr>
          <w:b/>
          <w:szCs w:val="24"/>
          <w:lang w:eastAsia="ar-SA"/>
        </w:rPr>
      </w:pPr>
      <w:r>
        <w:rPr>
          <w:b/>
          <w:szCs w:val="24"/>
          <w:lang w:eastAsia="ar-SA"/>
        </w:rPr>
        <w:t>VIETINĖS RINKLIAVOS DYDŽIO NUSTATYMO PRINCIPAI</w:t>
      </w:r>
    </w:p>
    <w:p w14:paraId="0BE52A64" w14:textId="77777777" w:rsidR="003E26D0" w:rsidRDefault="003E26D0">
      <w:pPr>
        <w:suppressAutoHyphens/>
        <w:jc w:val="both"/>
        <w:rPr>
          <w:szCs w:val="24"/>
          <w:lang w:eastAsia="ar-SA"/>
        </w:rPr>
      </w:pPr>
    </w:p>
    <w:p w14:paraId="7197ECDB" w14:textId="77777777" w:rsidR="003E26D0" w:rsidRDefault="00534BAC">
      <w:pPr>
        <w:tabs>
          <w:tab w:val="left" w:pos="1843"/>
        </w:tabs>
        <w:suppressAutoHyphens/>
        <w:ind w:firstLine="1276"/>
        <w:jc w:val="both"/>
        <w:rPr>
          <w:szCs w:val="24"/>
          <w:lang w:eastAsia="ar-SA"/>
        </w:rPr>
      </w:pPr>
      <w:r>
        <w:rPr>
          <w:szCs w:val="24"/>
          <w:lang w:eastAsia="ar-SA"/>
        </w:rPr>
        <w:t>25.</w:t>
      </w:r>
      <w:r>
        <w:rPr>
          <w:szCs w:val="24"/>
          <w:lang w:eastAsia="ar-SA"/>
        </w:rPr>
        <w:tab/>
      </w:r>
      <w:r>
        <w:rPr>
          <w:szCs w:val="24"/>
          <w:lang w:eastAsia="lt-LT"/>
        </w:rPr>
        <w:t>Mokant savivaldybės nustatytą Vietinę rinkliavą, atliekų turėtojams atstovauja jų naudojamo nekilnojamojo turto objekto savininkas, nekilnojamojo turto objekto savininko atstovas arba kiti asmenys, kaip nustatyta Lietuvos Respublikos atliekų tvarkymo įstatymo 30</w:t>
      </w:r>
      <w:r>
        <w:rPr>
          <w:szCs w:val="24"/>
          <w:vertAlign w:val="superscript"/>
          <w:lang w:eastAsia="lt-LT"/>
        </w:rPr>
        <w:t>1</w:t>
      </w:r>
      <w:r>
        <w:rPr>
          <w:szCs w:val="24"/>
          <w:lang w:eastAsia="lt-LT"/>
        </w:rPr>
        <w:t xml:space="preserve"> straipsnio 1 dalyje (toliau – įgalioti asmenys).</w:t>
      </w:r>
    </w:p>
    <w:p w14:paraId="6C66860A" w14:textId="6AB28A5E" w:rsidR="003E26D0" w:rsidRDefault="00534BAC">
      <w:pPr>
        <w:tabs>
          <w:tab w:val="left" w:pos="1843"/>
        </w:tabs>
        <w:suppressAutoHyphens/>
        <w:ind w:firstLine="1276"/>
        <w:jc w:val="both"/>
        <w:rPr>
          <w:strike/>
          <w:szCs w:val="24"/>
          <w:lang w:eastAsia="ar-SA"/>
        </w:rPr>
      </w:pPr>
      <w:r>
        <w:rPr>
          <w:szCs w:val="24"/>
          <w:lang w:eastAsia="ar-SA"/>
        </w:rPr>
        <w:t>26.</w:t>
      </w:r>
      <w:r>
        <w:rPr>
          <w:szCs w:val="24"/>
          <w:lang w:eastAsia="ar-SA"/>
        </w:rPr>
        <w:tab/>
      </w:r>
      <w:r>
        <w:rPr>
          <w:szCs w:val="24"/>
          <w:lang w:eastAsia="lt-LT"/>
        </w:rPr>
        <w:t xml:space="preserve">Nekilnojamojo turto objektai suskirstomi į kategorijas pasirinktinai pagal nekilnojamojo turto objekto rūšis </w:t>
      </w:r>
      <w:r>
        <w:rPr>
          <w:szCs w:val="24"/>
        </w:rPr>
        <w:t>įvertinus nekilnojamojo turto objekto paskirtį, plotą, nekilnojamojo turto objektuose vykdomą ekonominę veiklą, tai, kokia (</w:t>
      </w:r>
      <w:r>
        <w:rPr>
          <w:bCs/>
          <w:szCs w:val="24"/>
        </w:rPr>
        <w:t>individuali arba kolektyvinė) atliekų surinkimo priemonė priskirta</w:t>
      </w:r>
      <w:r>
        <w:rPr>
          <w:szCs w:val="24"/>
        </w:rPr>
        <w:t xml:space="preserve"> nekilnojamojo turto objektui,</w:t>
      </w:r>
      <w:r>
        <w:rPr>
          <w:bCs/>
          <w:szCs w:val="24"/>
        </w:rPr>
        <w:t xml:space="preserve"> </w:t>
      </w:r>
      <w:r>
        <w:rPr>
          <w:szCs w:val="24"/>
        </w:rPr>
        <w:t>ar nekilnojamojo turto objekte gyvenantys asmenys kompostuoja namų ūkiuose susidarančias biologines atliekas jų susidarymo vietoje</w:t>
      </w:r>
      <w:r>
        <w:rPr>
          <w:szCs w:val="24"/>
          <w:lang w:eastAsia="lt-LT"/>
        </w:rPr>
        <w:t>, vadovaujantis nekilnojamojo turto objektų rūšių sąrašu, kurį pagal Lietuvos Respublikos atliekų tvarkymo įstatymo 30</w:t>
      </w:r>
      <w:r>
        <w:rPr>
          <w:szCs w:val="24"/>
          <w:vertAlign w:val="superscript"/>
          <w:lang w:eastAsia="lt-LT"/>
        </w:rPr>
        <w:t>1</w:t>
      </w:r>
      <w:r>
        <w:rPr>
          <w:szCs w:val="24"/>
          <w:lang w:eastAsia="lt-LT"/>
        </w:rPr>
        <w:t xml:space="preserve"> straipsnio 2 dalį nustato Lietuvos Respublikos aplinkos ministerija (toliau – Sąrašas). </w:t>
      </w:r>
    </w:p>
    <w:p w14:paraId="343130D5" w14:textId="5E9FC391" w:rsidR="003E26D0" w:rsidRPr="00A8557F" w:rsidRDefault="00534BAC">
      <w:pPr>
        <w:tabs>
          <w:tab w:val="left" w:pos="1843"/>
        </w:tabs>
        <w:suppressAutoHyphens/>
        <w:ind w:firstLine="1276"/>
        <w:jc w:val="both"/>
        <w:rPr>
          <w:szCs w:val="24"/>
          <w:lang w:eastAsia="lt-LT"/>
        </w:rPr>
      </w:pPr>
      <w:r>
        <w:rPr>
          <w:szCs w:val="24"/>
          <w:lang w:eastAsia="ar-SA"/>
        </w:rPr>
        <w:t>27.</w:t>
      </w:r>
      <w:r>
        <w:rPr>
          <w:szCs w:val="24"/>
          <w:lang w:eastAsia="ar-SA"/>
        </w:rPr>
        <w:tab/>
      </w:r>
      <w:r>
        <w:rPr>
          <w:szCs w:val="24"/>
          <w:lang w:eastAsia="lt-LT"/>
        </w:rPr>
        <w:t>Paskirstant pastoviąsias ir kintamąsias sąnaudas bei nustatant Vietinės rinkliavos dydį, kiekvienos kategorijos nekilnojamojo turto objektams nustatomos komunalinių atliekų susikaupimo normos ir minimali komunalinių atliekų tvarkymo paslaugos apimtis. Komunalinių atliekų susikaupimo norma skaičiuojama kilogramais vienam gyventojui, darbuotojui ar nekilnojamojo turto</w:t>
      </w:r>
      <w:r w:rsidR="002828C1">
        <w:rPr>
          <w:szCs w:val="24"/>
          <w:lang w:eastAsia="lt-LT"/>
        </w:rPr>
        <w:t xml:space="preserve"> ob</w:t>
      </w:r>
      <w:r w:rsidR="00A8557F">
        <w:rPr>
          <w:szCs w:val="24"/>
          <w:lang w:eastAsia="lt-LT"/>
        </w:rPr>
        <w:t>jektui.</w:t>
      </w:r>
    </w:p>
    <w:p w14:paraId="5E2B3750" w14:textId="77777777" w:rsidR="003E26D0" w:rsidRDefault="00534BAC">
      <w:pPr>
        <w:tabs>
          <w:tab w:val="left" w:pos="1843"/>
        </w:tabs>
        <w:suppressAutoHyphens/>
        <w:ind w:firstLine="1276"/>
        <w:jc w:val="both"/>
        <w:rPr>
          <w:szCs w:val="24"/>
          <w:lang w:eastAsia="ar-SA"/>
        </w:rPr>
      </w:pPr>
      <w:r>
        <w:rPr>
          <w:szCs w:val="24"/>
          <w:lang w:eastAsia="ar-SA"/>
        </w:rPr>
        <w:t>28.</w:t>
      </w:r>
      <w:r>
        <w:rPr>
          <w:szCs w:val="24"/>
          <w:lang w:eastAsia="ar-SA"/>
        </w:rPr>
        <w:tab/>
      </w:r>
      <w:r>
        <w:rPr>
          <w:szCs w:val="24"/>
          <w:lang w:eastAsia="lt-LT"/>
        </w:rPr>
        <w:t>Konkrečiai nekilnojamojo turto objektų kategorijai priskiriamas per metus susikaupiantis komunalinių atliekų kiekis nustatomas dauginant komunalinių atliekų susikaupimo normą, kuri yra nustatyta atitinkamai nekilnojamojo turto objektų kategorijai, iš komunalinių atliekų susidarymo normą nusakančių parametrų skaičiaus, priskirto konkrečiai nekilnojamojo turto objektų kategorijai:</w:t>
      </w:r>
    </w:p>
    <w:p w14:paraId="3AF5F365" w14:textId="77777777" w:rsidR="003E26D0" w:rsidRDefault="00534BAC">
      <w:pPr>
        <w:tabs>
          <w:tab w:val="left" w:pos="1701"/>
        </w:tabs>
        <w:suppressAutoHyphens/>
        <w:jc w:val="center"/>
        <w:rPr>
          <w:szCs w:val="24"/>
          <w:lang w:eastAsia="ar-SA"/>
        </w:rPr>
      </w:pPr>
      <w:r>
        <w:rPr>
          <w:i/>
          <w:szCs w:val="24"/>
          <w:lang w:eastAsia="ar-SA"/>
        </w:rPr>
        <w:t>AK</w:t>
      </w:r>
      <w:r>
        <w:rPr>
          <w:i/>
          <w:szCs w:val="24"/>
          <w:vertAlign w:val="subscript"/>
          <w:lang w:eastAsia="ar-SA"/>
        </w:rPr>
        <w:t>k</w:t>
      </w:r>
      <w:r>
        <w:rPr>
          <w:i/>
          <w:szCs w:val="24"/>
          <w:lang w:eastAsia="ar-SA"/>
        </w:rPr>
        <w:t xml:space="preserve"> = N</w:t>
      </w:r>
      <w:r>
        <w:rPr>
          <w:i/>
          <w:szCs w:val="24"/>
          <w:vertAlign w:val="subscript"/>
          <w:lang w:eastAsia="ar-SA"/>
        </w:rPr>
        <w:t>k</w:t>
      </w:r>
      <w:r>
        <w:rPr>
          <w:i/>
          <w:szCs w:val="24"/>
          <w:lang w:eastAsia="ar-SA"/>
        </w:rPr>
        <w:t xml:space="preserve"> × P</w:t>
      </w:r>
      <w:r>
        <w:rPr>
          <w:i/>
          <w:szCs w:val="24"/>
          <w:vertAlign w:val="subscript"/>
          <w:lang w:eastAsia="ar-SA"/>
        </w:rPr>
        <w:t>k</w:t>
      </w:r>
      <w:r>
        <w:rPr>
          <w:szCs w:val="24"/>
          <w:lang w:eastAsia="ar-SA"/>
        </w:rPr>
        <w:t>, kur:</w:t>
      </w:r>
    </w:p>
    <w:p w14:paraId="088742C9" w14:textId="77777777" w:rsidR="003E26D0" w:rsidRDefault="00534BAC">
      <w:pPr>
        <w:ind w:right="-78" w:firstLine="1246"/>
        <w:jc w:val="both"/>
        <w:rPr>
          <w:szCs w:val="24"/>
          <w:lang w:eastAsia="lt-LT"/>
        </w:rPr>
      </w:pPr>
      <w:r>
        <w:rPr>
          <w:i/>
          <w:szCs w:val="24"/>
          <w:lang w:eastAsia="ar-SA"/>
        </w:rPr>
        <w:t>AK</w:t>
      </w:r>
      <w:r>
        <w:rPr>
          <w:i/>
          <w:szCs w:val="24"/>
          <w:vertAlign w:val="subscript"/>
          <w:lang w:eastAsia="ar-SA"/>
        </w:rPr>
        <w:t>k</w:t>
      </w:r>
      <w:r>
        <w:rPr>
          <w:szCs w:val="24"/>
          <w:lang w:eastAsia="lt-LT"/>
        </w:rPr>
        <w:t xml:space="preserve"> – komunalinių atliekų kiekis, priskiriamas konkrečiai nekilnojamojo turto objektų kategorijai, t;</w:t>
      </w:r>
    </w:p>
    <w:p w14:paraId="4819CB5F" w14:textId="2FA2EBD5" w:rsidR="003E26D0" w:rsidRDefault="00534BAC">
      <w:pPr>
        <w:ind w:right="-78" w:firstLine="1246"/>
        <w:jc w:val="both"/>
        <w:rPr>
          <w:szCs w:val="24"/>
          <w:lang w:eastAsia="lt-LT"/>
        </w:rPr>
      </w:pPr>
      <w:r w:rsidRPr="002828C1">
        <w:rPr>
          <w:i/>
          <w:szCs w:val="24"/>
          <w:lang w:eastAsia="ar-SA"/>
        </w:rPr>
        <w:t>N</w:t>
      </w:r>
      <w:r w:rsidRPr="002828C1">
        <w:rPr>
          <w:i/>
          <w:szCs w:val="24"/>
          <w:vertAlign w:val="subscript"/>
          <w:lang w:eastAsia="ar-SA"/>
        </w:rPr>
        <w:t>k</w:t>
      </w:r>
      <w:r w:rsidRPr="002828C1">
        <w:rPr>
          <w:szCs w:val="24"/>
          <w:lang w:eastAsia="lt-LT"/>
        </w:rPr>
        <w:t xml:space="preserve"> – komunalinių atliekų </w:t>
      </w:r>
      <w:r w:rsidR="00087A27" w:rsidRPr="002828C1">
        <w:rPr>
          <w:szCs w:val="24"/>
          <w:lang w:eastAsia="lt-LT"/>
        </w:rPr>
        <w:t>susikaupimo</w:t>
      </w:r>
      <w:r w:rsidRPr="002828C1">
        <w:rPr>
          <w:szCs w:val="24"/>
          <w:lang w:eastAsia="lt-LT"/>
        </w:rPr>
        <w:t xml:space="preserve"> norma, priskiriama konkrečiai nekilnojamojo turto objektų kategorijai, t/P</w:t>
      </w:r>
      <w:r w:rsidRPr="002828C1">
        <w:rPr>
          <w:szCs w:val="24"/>
          <w:vertAlign w:val="subscript"/>
          <w:lang w:eastAsia="lt-LT"/>
        </w:rPr>
        <w:t>k</w:t>
      </w:r>
      <w:r w:rsidRPr="002828C1">
        <w:rPr>
          <w:szCs w:val="24"/>
          <w:lang w:eastAsia="lt-LT"/>
        </w:rPr>
        <w:t>;</w:t>
      </w:r>
    </w:p>
    <w:p w14:paraId="209BD7C0" w14:textId="77777777" w:rsidR="003E26D0" w:rsidRDefault="00534BAC">
      <w:pPr>
        <w:ind w:right="-78" w:firstLine="1246"/>
        <w:jc w:val="both"/>
        <w:rPr>
          <w:szCs w:val="24"/>
          <w:lang w:eastAsia="lt-LT"/>
        </w:rPr>
      </w:pPr>
      <w:r>
        <w:rPr>
          <w:i/>
          <w:szCs w:val="24"/>
          <w:lang w:eastAsia="ar-SA"/>
        </w:rPr>
        <w:t>P</w:t>
      </w:r>
      <w:r>
        <w:rPr>
          <w:i/>
          <w:szCs w:val="24"/>
          <w:vertAlign w:val="subscript"/>
          <w:lang w:eastAsia="ar-SA"/>
        </w:rPr>
        <w:t>k</w:t>
      </w:r>
      <w:r>
        <w:rPr>
          <w:szCs w:val="24"/>
          <w:lang w:eastAsia="lt-LT"/>
        </w:rPr>
        <w:t xml:space="preserve"> – komunalinių atliekų susikaupimo normą nusakančio parametro skaičius, priskirtas konkrečiai nekilnojamojo turto objektų kategorijai;</w:t>
      </w:r>
    </w:p>
    <w:p w14:paraId="15B0AB3B" w14:textId="77777777" w:rsidR="003E26D0" w:rsidRDefault="00534BAC">
      <w:pPr>
        <w:ind w:right="-78" w:firstLine="1246"/>
        <w:jc w:val="both"/>
        <w:rPr>
          <w:szCs w:val="24"/>
          <w:lang w:eastAsia="lt-LT"/>
        </w:rPr>
      </w:pPr>
      <w:r>
        <w:rPr>
          <w:i/>
          <w:szCs w:val="24"/>
          <w:vertAlign w:val="subscript"/>
          <w:lang w:eastAsia="lt-LT"/>
        </w:rPr>
        <w:t>k</w:t>
      </w:r>
      <w:r>
        <w:rPr>
          <w:szCs w:val="24"/>
          <w:lang w:eastAsia="lt-LT"/>
        </w:rPr>
        <w:t xml:space="preserve"> – konkreti nekilnojamojo turto objektų kategorija.</w:t>
      </w:r>
    </w:p>
    <w:p w14:paraId="35A5BF0A" w14:textId="77777777" w:rsidR="003E26D0" w:rsidRDefault="003E26D0">
      <w:pPr>
        <w:tabs>
          <w:tab w:val="left" w:pos="1843"/>
        </w:tabs>
        <w:ind w:firstLine="1276"/>
        <w:jc w:val="both"/>
        <w:rPr>
          <w:szCs w:val="24"/>
          <w:lang w:eastAsia="lt-LT"/>
        </w:rPr>
      </w:pPr>
    </w:p>
    <w:p w14:paraId="329EBCD9" w14:textId="77777777" w:rsidR="003E26D0" w:rsidRDefault="00534BAC">
      <w:pPr>
        <w:tabs>
          <w:tab w:val="left" w:pos="1843"/>
        </w:tabs>
        <w:ind w:firstLine="1276"/>
        <w:jc w:val="both"/>
        <w:rPr>
          <w:szCs w:val="24"/>
          <w:lang w:eastAsia="lt-LT"/>
        </w:rPr>
      </w:pPr>
      <w:r>
        <w:rPr>
          <w:szCs w:val="24"/>
          <w:lang w:eastAsia="lt-LT"/>
        </w:rPr>
        <w:t>29.</w:t>
      </w:r>
      <w:r>
        <w:rPr>
          <w:szCs w:val="24"/>
          <w:lang w:eastAsia="lt-LT"/>
        </w:rPr>
        <w:tab/>
        <w:t>Būtinosios sąnaudos, tenkančios konkrečiai nekilnojamojo turto objektų kategorijai, apskaičiuojamos dauginant konkrečiai nekilnojamojo turto objektų kategorijai priskirtą komunalinių atliekų kiekį iš vienos tonos komunalinių atliekų sutvarkymo kainos:</w:t>
      </w:r>
    </w:p>
    <w:p w14:paraId="0EBF9EFC" w14:textId="77777777" w:rsidR="003E26D0" w:rsidRDefault="003E26D0">
      <w:pPr>
        <w:tabs>
          <w:tab w:val="left" w:pos="1843"/>
        </w:tabs>
        <w:ind w:firstLine="1276"/>
        <w:jc w:val="both"/>
        <w:rPr>
          <w:szCs w:val="24"/>
          <w:lang w:eastAsia="lt-LT"/>
        </w:rPr>
      </w:pPr>
    </w:p>
    <w:p w14:paraId="6842EE54" w14:textId="77777777" w:rsidR="003E26D0" w:rsidRDefault="00534BAC">
      <w:pPr>
        <w:tabs>
          <w:tab w:val="left" w:pos="1701"/>
        </w:tabs>
        <w:jc w:val="center"/>
        <w:rPr>
          <w:szCs w:val="24"/>
          <w:lang w:eastAsia="lt-LT"/>
        </w:rPr>
      </w:pPr>
      <w:r>
        <w:rPr>
          <w:i/>
          <w:szCs w:val="24"/>
          <w:lang w:eastAsia="lt-LT"/>
        </w:rPr>
        <w:t>BS</w:t>
      </w:r>
      <w:r>
        <w:rPr>
          <w:i/>
          <w:szCs w:val="24"/>
          <w:vertAlign w:val="subscript"/>
          <w:lang w:eastAsia="lt-LT"/>
        </w:rPr>
        <w:t>k</w:t>
      </w:r>
      <w:r>
        <w:rPr>
          <w:i/>
          <w:szCs w:val="24"/>
          <w:lang w:eastAsia="lt-LT"/>
        </w:rPr>
        <w:t xml:space="preserve"> = AK</w:t>
      </w:r>
      <w:r>
        <w:rPr>
          <w:i/>
          <w:szCs w:val="24"/>
          <w:vertAlign w:val="subscript"/>
          <w:lang w:eastAsia="lt-LT"/>
        </w:rPr>
        <w:t>k</w:t>
      </w:r>
      <w:r>
        <w:rPr>
          <w:i/>
          <w:szCs w:val="24"/>
          <w:lang w:eastAsia="lt-LT"/>
        </w:rPr>
        <w:t xml:space="preserve"> × VTSK</w:t>
      </w:r>
      <w:r>
        <w:rPr>
          <w:szCs w:val="24"/>
          <w:lang w:eastAsia="lt-LT"/>
        </w:rPr>
        <w:t>, kur:</w:t>
      </w:r>
    </w:p>
    <w:p w14:paraId="6ABE02FA" w14:textId="77777777" w:rsidR="003E26D0" w:rsidRDefault="00534BAC">
      <w:pPr>
        <w:ind w:firstLine="1276"/>
        <w:jc w:val="both"/>
        <w:rPr>
          <w:szCs w:val="24"/>
          <w:lang w:eastAsia="lt-LT"/>
        </w:rPr>
      </w:pPr>
      <w:r>
        <w:rPr>
          <w:i/>
          <w:szCs w:val="24"/>
          <w:lang w:eastAsia="lt-LT"/>
        </w:rPr>
        <w:t>BS</w:t>
      </w:r>
      <w:r>
        <w:rPr>
          <w:i/>
          <w:szCs w:val="24"/>
          <w:vertAlign w:val="subscript"/>
          <w:lang w:eastAsia="lt-LT"/>
        </w:rPr>
        <w:t>k</w:t>
      </w:r>
      <w:r>
        <w:rPr>
          <w:szCs w:val="24"/>
          <w:lang w:eastAsia="lt-LT"/>
        </w:rPr>
        <w:t xml:space="preserve"> – būtinosios su komunalinių atliekų tvarkymu susijusios sąnaudos, priskirtos konkrečiai nekilnojamojo turto objektų kategorijai, Eur;</w:t>
      </w:r>
    </w:p>
    <w:p w14:paraId="16851155" w14:textId="77777777" w:rsidR="003E26D0" w:rsidRDefault="00534BAC">
      <w:pPr>
        <w:ind w:right="-78" w:firstLine="1246"/>
        <w:jc w:val="both"/>
        <w:rPr>
          <w:szCs w:val="24"/>
          <w:lang w:eastAsia="lt-LT"/>
        </w:rPr>
      </w:pPr>
      <w:r>
        <w:rPr>
          <w:i/>
          <w:szCs w:val="24"/>
          <w:lang w:eastAsia="lt-LT"/>
        </w:rPr>
        <w:lastRenderedPageBreak/>
        <w:t>AK</w:t>
      </w:r>
      <w:r>
        <w:rPr>
          <w:i/>
          <w:szCs w:val="24"/>
          <w:vertAlign w:val="subscript"/>
          <w:lang w:eastAsia="lt-LT"/>
        </w:rPr>
        <w:t>k</w:t>
      </w:r>
      <w:r>
        <w:rPr>
          <w:szCs w:val="24"/>
          <w:lang w:eastAsia="lt-LT"/>
        </w:rPr>
        <w:t xml:space="preserve"> – komunalinių atliekų kiekis, priskiriamas konkrečiai nekilnojamojo turto objektų kategorijai, t;</w:t>
      </w:r>
    </w:p>
    <w:p w14:paraId="09F69B8F" w14:textId="77777777" w:rsidR="003E26D0" w:rsidRDefault="00534BAC">
      <w:pPr>
        <w:ind w:right="-78" w:firstLine="1246"/>
        <w:jc w:val="both"/>
        <w:rPr>
          <w:szCs w:val="24"/>
          <w:lang w:eastAsia="lt-LT"/>
        </w:rPr>
      </w:pPr>
      <w:r>
        <w:rPr>
          <w:i/>
          <w:szCs w:val="24"/>
          <w:lang w:eastAsia="lt-LT"/>
        </w:rPr>
        <w:t>VTSK</w:t>
      </w:r>
      <w:r>
        <w:rPr>
          <w:szCs w:val="24"/>
          <w:lang w:eastAsia="lt-LT"/>
        </w:rPr>
        <w:t xml:space="preserve"> – vienos tonos komunalinių atliekų sutvarkymo kaina, Eur/t;</w:t>
      </w:r>
    </w:p>
    <w:p w14:paraId="54BA80D5" w14:textId="77777777" w:rsidR="003E26D0" w:rsidRDefault="00534BAC">
      <w:pPr>
        <w:ind w:right="-78" w:firstLine="1246"/>
        <w:jc w:val="both"/>
        <w:rPr>
          <w:szCs w:val="24"/>
          <w:lang w:eastAsia="lt-LT"/>
        </w:rPr>
      </w:pPr>
      <w:r>
        <w:rPr>
          <w:i/>
          <w:szCs w:val="24"/>
          <w:vertAlign w:val="subscript"/>
          <w:lang w:eastAsia="lt-LT"/>
        </w:rPr>
        <w:t>k</w:t>
      </w:r>
      <w:r>
        <w:rPr>
          <w:szCs w:val="24"/>
          <w:lang w:eastAsia="lt-LT"/>
        </w:rPr>
        <w:t xml:space="preserve"> – konkreti nekilnojamojo turto objektų kategorija.</w:t>
      </w:r>
    </w:p>
    <w:p w14:paraId="11ED5AF3" w14:textId="77777777" w:rsidR="003E26D0" w:rsidRDefault="003E26D0">
      <w:pPr>
        <w:tabs>
          <w:tab w:val="left" w:pos="1843"/>
        </w:tabs>
        <w:ind w:firstLine="1276"/>
        <w:jc w:val="both"/>
        <w:rPr>
          <w:szCs w:val="24"/>
          <w:lang w:eastAsia="lt-LT"/>
        </w:rPr>
      </w:pPr>
    </w:p>
    <w:p w14:paraId="59C6E183" w14:textId="77777777" w:rsidR="003E26D0" w:rsidRDefault="00534BAC">
      <w:pPr>
        <w:tabs>
          <w:tab w:val="left" w:pos="1843"/>
        </w:tabs>
        <w:ind w:firstLine="1276"/>
        <w:jc w:val="both"/>
        <w:rPr>
          <w:szCs w:val="24"/>
          <w:lang w:eastAsia="lt-LT"/>
        </w:rPr>
      </w:pPr>
      <w:r>
        <w:rPr>
          <w:szCs w:val="24"/>
          <w:lang w:eastAsia="lt-LT"/>
        </w:rPr>
        <w:t>30.</w:t>
      </w:r>
      <w:r>
        <w:rPr>
          <w:szCs w:val="24"/>
          <w:lang w:eastAsia="lt-LT"/>
        </w:rPr>
        <w:tab/>
        <w:t>Pastoviosios būtinosios sąnaudos, tenkančios konkrečiai nekilnojamojo turto objektų kategorijai, apskaičiuojamos būtinąsias su komunalinių atliekų tvarkymu susijusias sąnaudas, priskirtas konkrečiai nekilnojamojo turto objektų kategorijai, dauginant iš visose būtinosiose sąnaudose esančių pastovių sąnaudų dalies:</w:t>
      </w:r>
    </w:p>
    <w:p w14:paraId="3DC63223" w14:textId="77777777" w:rsidR="003E26D0" w:rsidRDefault="00534BAC">
      <w:pPr>
        <w:tabs>
          <w:tab w:val="left" w:pos="1701"/>
        </w:tabs>
        <w:jc w:val="center"/>
        <w:rPr>
          <w:szCs w:val="24"/>
          <w:lang w:eastAsia="lt-LT"/>
        </w:rPr>
      </w:pPr>
      <w:r>
        <w:rPr>
          <w:i/>
          <w:szCs w:val="24"/>
          <w:lang w:eastAsia="lt-LT"/>
        </w:rPr>
        <w:t>PBS</w:t>
      </w:r>
      <w:r>
        <w:rPr>
          <w:i/>
          <w:szCs w:val="24"/>
          <w:vertAlign w:val="subscript"/>
          <w:lang w:eastAsia="lt-LT"/>
        </w:rPr>
        <w:t>k</w:t>
      </w:r>
      <w:r>
        <w:rPr>
          <w:i/>
          <w:szCs w:val="24"/>
          <w:lang w:eastAsia="lt-LT"/>
        </w:rPr>
        <w:t xml:space="preserve"> = BS</w:t>
      </w:r>
      <w:r>
        <w:rPr>
          <w:i/>
          <w:szCs w:val="24"/>
          <w:vertAlign w:val="subscript"/>
          <w:lang w:eastAsia="lt-LT"/>
        </w:rPr>
        <w:t>k</w:t>
      </w:r>
      <w:r>
        <w:rPr>
          <w:i/>
          <w:szCs w:val="24"/>
          <w:lang w:eastAsia="lt-LT"/>
        </w:rPr>
        <w:t xml:space="preserve"> × PSD</w:t>
      </w:r>
      <w:r>
        <w:rPr>
          <w:szCs w:val="24"/>
          <w:lang w:eastAsia="lt-LT"/>
        </w:rPr>
        <w:t>, kur:</w:t>
      </w:r>
    </w:p>
    <w:p w14:paraId="777E307E" w14:textId="77777777" w:rsidR="003E26D0" w:rsidRDefault="00534BAC">
      <w:pPr>
        <w:ind w:firstLine="1276"/>
        <w:jc w:val="both"/>
        <w:rPr>
          <w:szCs w:val="24"/>
          <w:lang w:eastAsia="lt-LT"/>
        </w:rPr>
      </w:pPr>
      <w:r>
        <w:rPr>
          <w:i/>
          <w:szCs w:val="24"/>
          <w:lang w:eastAsia="lt-LT"/>
        </w:rPr>
        <w:t>PBS</w:t>
      </w:r>
      <w:r>
        <w:rPr>
          <w:i/>
          <w:szCs w:val="24"/>
          <w:vertAlign w:val="subscript"/>
          <w:lang w:eastAsia="lt-LT"/>
        </w:rPr>
        <w:t>k</w:t>
      </w:r>
      <w:r>
        <w:rPr>
          <w:szCs w:val="24"/>
          <w:vertAlign w:val="subscript"/>
          <w:lang w:eastAsia="lt-LT"/>
        </w:rPr>
        <w:t xml:space="preserve"> </w:t>
      </w:r>
      <w:r>
        <w:rPr>
          <w:szCs w:val="24"/>
          <w:lang w:eastAsia="lt-LT"/>
        </w:rPr>
        <w:t>– pastoviosios būtinosios sąnaudos, priskirtos konkrečiai nekilnojamojo turto objektų kategorijai, Eur;</w:t>
      </w:r>
    </w:p>
    <w:p w14:paraId="3F17526D" w14:textId="77777777" w:rsidR="003E26D0" w:rsidRDefault="00534BAC">
      <w:pPr>
        <w:ind w:firstLine="1276"/>
        <w:jc w:val="both"/>
        <w:rPr>
          <w:szCs w:val="24"/>
          <w:lang w:eastAsia="lt-LT"/>
        </w:rPr>
      </w:pPr>
      <w:r>
        <w:rPr>
          <w:i/>
          <w:szCs w:val="24"/>
          <w:lang w:eastAsia="lt-LT"/>
        </w:rPr>
        <w:t>BS</w:t>
      </w:r>
      <w:r>
        <w:rPr>
          <w:i/>
          <w:szCs w:val="24"/>
          <w:vertAlign w:val="subscript"/>
          <w:lang w:eastAsia="lt-LT"/>
        </w:rPr>
        <w:t>k</w:t>
      </w:r>
      <w:r>
        <w:rPr>
          <w:szCs w:val="24"/>
          <w:lang w:eastAsia="lt-LT"/>
        </w:rPr>
        <w:t xml:space="preserve"> – būtinosios su komunalinių atliekų tvarkymu susijusios sąnaudos, priskirtos konkrečiai nekilnojamojo turto objektų kategorijai, Eur;</w:t>
      </w:r>
    </w:p>
    <w:p w14:paraId="7CC1F4CA" w14:textId="77777777" w:rsidR="003E26D0" w:rsidRDefault="00534BAC">
      <w:pPr>
        <w:ind w:firstLine="1276"/>
        <w:jc w:val="both"/>
        <w:rPr>
          <w:szCs w:val="24"/>
          <w:lang w:eastAsia="lt-LT"/>
        </w:rPr>
      </w:pPr>
      <w:r>
        <w:rPr>
          <w:i/>
          <w:szCs w:val="24"/>
          <w:lang w:eastAsia="lt-LT"/>
        </w:rPr>
        <w:t>PSD</w:t>
      </w:r>
      <w:r>
        <w:rPr>
          <w:szCs w:val="24"/>
          <w:lang w:eastAsia="lt-LT"/>
        </w:rPr>
        <w:t xml:space="preserve"> – visose būtinosiose sąnaudose esančių pastovių sąnaudų dalis, proc.;</w:t>
      </w:r>
    </w:p>
    <w:p w14:paraId="37D8D761" w14:textId="77777777" w:rsidR="003E26D0" w:rsidRDefault="00534BAC">
      <w:pPr>
        <w:ind w:firstLine="1276"/>
        <w:jc w:val="both"/>
        <w:rPr>
          <w:szCs w:val="24"/>
          <w:lang w:eastAsia="lt-LT"/>
        </w:rPr>
      </w:pPr>
      <w:r>
        <w:rPr>
          <w:i/>
          <w:szCs w:val="24"/>
          <w:vertAlign w:val="subscript"/>
          <w:lang w:eastAsia="lt-LT"/>
        </w:rPr>
        <w:t>k</w:t>
      </w:r>
      <w:r>
        <w:rPr>
          <w:szCs w:val="24"/>
          <w:lang w:eastAsia="lt-LT"/>
        </w:rPr>
        <w:t xml:space="preserve"> – konkreti nekilnojamojo turto objektų kategorija.</w:t>
      </w:r>
    </w:p>
    <w:p w14:paraId="14CB7098" w14:textId="77777777" w:rsidR="003E26D0" w:rsidRDefault="003E26D0">
      <w:pPr>
        <w:tabs>
          <w:tab w:val="left" w:pos="1843"/>
        </w:tabs>
        <w:ind w:firstLine="1276"/>
        <w:jc w:val="both"/>
        <w:rPr>
          <w:szCs w:val="24"/>
          <w:lang w:eastAsia="lt-LT"/>
        </w:rPr>
      </w:pPr>
    </w:p>
    <w:p w14:paraId="5BAB2E37" w14:textId="77777777" w:rsidR="003E26D0" w:rsidRDefault="00534BAC">
      <w:pPr>
        <w:tabs>
          <w:tab w:val="left" w:pos="1843"/>
        </w:tabs>
        <w:ind w:firstLine="1276"/>
        <w:jc w:val="both"/>
        <w:rPr>
          <w:szCs w:val="24"/>
          <w:lang w:eastAsia="lt-LT"/>
        </w:rPr>
      </w:pPr>
      <w:r>
        <w:rPr>
          <w:szCs w:val="24"/>
          <w:lang w:eastAsia="lt-LT"/>
        </w:rPr>
        <w:t>31.</w:t>
      </w:r>
      <w:r>
        <w:rPr>
          <w:szCs w:val="24"/>
          <w:lang w:eastAsia="lt-LT"/>
        </w:rPr>
        <w:tab/>
        <w:t>Kintamosios būtinosios sąnaudos, tenkančios konkrečiai nekilnojamojo turto objektų kategorijai, apskaičiuojamos būtinąsias su komunalinių atliekų tvarkymu susijusias sąnaudas, priskirtas konkrečiai nekilnojamojo turto objektų kategorijai, dauginant iš visose būtinosiose sąnaudose esančių kintamų sąnaudų dalies:</w:t>
      </w:r>
    </w:p>
    <w:p w14:paraId="5118DA42" w14:textId="77777777" w:rsidR="003E26D0" w:rsidRDefault="00534BAC">
      <w:pPr>
        <w:tabs>
          <w:tab w:val="left" w:pos="1701"/>
        </w:tabs>
        <w:jc w:val="center"/>
        <w:rPr>
          <w:szCs w:val="24"/>
          <w:lang w:eastAsia="lt-LT"/>
        </w:rPr>
      </w:pPr>
      <w:r>
        <w:rPr>
          <w:i/>
          <w:szCs w:val="24"/>
          <w:lang w:eastAsia="lt-LT"/>
        </w:rPr>
        <w:t>KBS</w:t>
      </w:r>
      <w:r>
        <w:rPr>
          <w:i/>
          <w:szCs w:val="24"/>
          <w:vertAlign w:val="subscript"/>
          <w:lang w:eastAsia="lt-LT"/>
        </w:rPr>
        <w:t>k</w:t>
      </w:r>
      <w:r>
        <w:rPr>
          <w:i/>
          <w:szCs w:val="24"/>
          <w:lang w:eastAsia="lt-LT"/>
        </w:rPr>
        <w:t xml:space="preserve"> = BS</w:t>
      </w:r>
      <w:r>
        <w:rPr>
          <w:i/>
          <w:szCs w:val="24"/>
          <w:vertAlign w:val="subscript"/>
          <w:lang w:eastAsia="lt-LT"/>
        </w:rPr>
        <w:t>k</w:t>
      </w:r>
      <w:r>
        <w:rPr>
          <w:i/>
          <w:szCs w:val="24"/>
          <w:lang w:eastAsia="lt-LT"/>
        </w:rPr>
        <w:t xml:space="preserve"> × KSD</w:t>
      </w:r>
      <w:r>
        <w:rPr>
          <w:szCs w:val="24"/>
          <w:lang w:eastAsia="lt-LT"/>
        </w:rPr>
        <w:t>, kur:</w:t>
      </w:r>
    </w:p>
    <w:p w14:paraId="4179ED7E" w14:textId="77777777" w:rsidR="003E26D0" w:rsidRDefault="00534BAC">
      <w:pPr>
        <w:ind w:firstLine="1276"/>
        <w:jc w:val="both"/>
        <w:rPr>
          <w:szCs w:val="24"/>
          <w:lang w:eastAsia="lt-LT"/>
        </w:rPr>
      </w:pPr>
      <w:r>
        <w:rPr>
          <w:i/>
          <w:szCs w:val="24"/>
          <w:lang w:eastAsia="lt-LT"/>
        </w:rPr>
        <w:t>KBS</w:t>
      </w:r>
      <w:r>
        <w:rPr>
          <w:i/>
          <w:szCs w:val="24"/>
          <w:vertAlign w:val="subscript"/>
          <w:lang w:eastAsia="lt-LT"/>
        </w:rPr>
        <w:t>k</w:t>
      </w:r>
      <w:r>
        <w:rPr>
          <w:szCs w:val="24"/>
          <w:lang w:eastAsia="lt-LT"/>
        </w:rPr>
        <w:t xml:space="preserve"> – kintamosios būtinosios sąnaudos, priskirtos konkrečiai nekilnojamojo turto objektų kategorijai, Eur;</w:t>
      </w:r>
    </w:p>
    <w:p w14:paraId="7D98DA9A" w14:textId="77777777" w:rsidR="003E26D0" w:rsidRDefault="00534BAC">
      <w:pPr>
        <w:ind w:firstLine="1276"/>
        <w:jc w:val="both"/>
        <w:rPr>
          <w:szCs w:val="24"/>
          <w:lang w:eastAsia="lt-LT"/>
        </w:rPr>
      </w:pPr>
      <w:r>
        <w:rPr>
          <w:i/>
          <w:szCs w:val="24"/>
          <w:lang w:eastAsia="lt-LT"/>
        </w:rPr>
        <w:t>BS</w:t>
      </w:r>
      <w:r>
        <w:rPr>
          <w:i/>
          <w:szCs w:val="24"/>
          <w:vertAlign w:val="subscript"/>
          <w:lang w:eastAsia="lt-LT"/>
        </w:rPr>
        <w:t>k</w:t>
      </w:r>
      <w:r>
        <w:rPr>
          <w:szCs w:val="24"/>
          <w:lang w:eastAsia="lt-LT"/>
        </w:rPr>
        <w:t xml:space="preserve"> – būtinosios su komunalinių atliekų tvarkymu susijusios sąnaudos, priskirtos konkrečiai nekilnojamojo turto objektų kategorijai, Eur;</w:t>
      </w:r>
    </w:p>
    <w:p w14:paraId="6C07525C" w14:textId="77777777" w:rsidR="003E26D0" w:rsidRDefault="00534BAC">
      <w:pPr>
        <w:ind w:firstLine="1276"/>
        <w:jc w:val="both"/>
        <w:rPr>
          <w:szCs w:val="24"/>
          <w:lang w:eastAsia="lt-LT"/>
        </w:rPr>
      </w:pPr>
      <w:r>
        <w:rPr>
          <w:i/>
          <w:szCs w:val="24"/>
          <w:lang w:eastAsia="lt-LT"/>
        </w:rPr>
        <w:t>KSD</w:t>
      </w:r>
      <w:r>
        <w:rPr>
          <w:szCs w:val="24"/>
          <w:lang w:eastAsia="lt-LT"/>
        </w:rPr>
        <w:t xml:space="preserve"> – visose būtinosiose sąnaudose esančių kintamų sąnaudų dalis, proc.;</w:t>
      </w:r>
    </w:p>
    <w:p w14:paraId="6FEF7C8B" w14:textId="77777777" w:rsidR="003E26D0" w:rsidRDefault="00534BAC">
      <w:pPr>
        <w:ind w:firstLine="1276"/>
        <w:jc w:val="both"/>
        <w:rPr>
          <w:szCs w:val="24"/>
          <w:lang w:eastAsia="lt-LT"/>
        </w:rPr>
      </w:pPr>
      <w:r>
        <w:rPr>
          <w:i/>
          <w:szCs w:val="24"/>
          <w:vertAlign w:val="subscript"/>
          <w:lang w:eastAsia="lt-LT"/>
        </w:rPr>
        <w:t>k</w:t>
      </w:r>
      <w:r>
        <w:rPr>
          <w:szCs w:val="24"/>
          <w:lang w:eastAsia="lt-LT"/>
        </w:rPr>
        <w:t xml:space="preserve"> – konkreti nekilnojamojo turto objektų kategorija.</w:t>
      </w:r>
    </w:p>
    <w:p w14:paraId="5189DAB4" w14:textId="77777777" w:rsidR="003E26D0" w:rsidRDefault="003E26D0">
      <w:pPr>
        <w:tabs>
          <w:tab w:val="left" w:pos="1701"/>
        </w:tabs>
        <w:suppressAutoHyphens/>
        <w:jc w:val="both"/>
        <w:rPr>
          <w:szCs w:val="24"/>
          <w:lang w:eastAsia="ar-SA"/>
        </w:rPr>
      </w:pPr>
    </w:p>
    <w:p w14:paraId="30980F1F" w14:textId="77777777" w:rsidR="003E26D0" w:rsidRDefault="00534BAC">
      <w:pPr>
        <w:jc w:val="center"/>
        <w:rPr>
          <w:szCs w:val="24"/>
          <w:lang w:eastAsia="lt-LT"/>
        </w:rPr>
      </w:pPr>
      <w:r>
        <w:rPr>
          <w:b/>
          <w:bCs/>
          <w:szCs w:val="24"/>
          <w:lang w:eastAsia="lt-LT"/>
        </w:rPr>
        <w:t>V SKYRIUS</w:t>
      </w:r>
    </w:p>
    <w:p w14:paraId="5488E909" w14:textId="77777777" w:rsidR="003E26D0" w:rsidRDefault="00534BAC">
      <w:pPr>
        <w:jc w:val="center"/>
        <w:rPr>
          <w:b/>
          <w:bCs/>
          <w:szCs w:val="24"/>
          <w:lang w:eastAsia="lt-LT"/>
        </w:rPr>
      </w:pPr>
      <w:r>
        <w:rPr>
          <w:b/>
          <w:bCs/>
          <w:szCs w:val="24"/>
          <w:lang w:eastAsia="lt-LT"/>
        </w:rPr>
        <w:t>VIETINĖS RINKLIAVOS DYDŽIŲ NUSTATYMAS</w:t>
      </w:r>
    </w:p>
    <w:p w14:paraId="2360D0C5" w14:textId="77777777" w:rsidR="003E26D0" w:rsidRDefault="003E26D0">
      <w:pPr>
        <w:tabs>
          <w:tab w:val="left" w:pos="1701"/>
        </w:tabs>
        <w:suppressAutoHyphens/>
        <w:jc w:val="both"/>
        <w:rPr>
          <w:szCs w:val="24"/>
          <w:lang w:eastAsia="ar-SA"/>
        </w:rPr>
      </w:pPr>
    </w:p>
    <w:p w14:paraId="5435C884" w14:textId="77777777" w:rsidR="003E26D0" w:rsidRDefault="00534BAC">
      <w:pPr>
        <w:tabs>
          <w:tab w:val="left" w:pos="1843"/>
        </w:tabs>
        <w:ind w:firstLine="1276"/>
        <w:jc w:val="both"/>
        <w:rPr>
          <w:szCs w:val="24"/>
          <w:lang w:eastAsia="lt-LT"/>
        </w:rPr>
      </w:pPr>
      <w:r>
        <w:rPr>
          <w:szCs w:val="24"/>
          <w:lang w:eastAsia="lt-LT"/>
        </w:rPr>
        <w:t>32.</w:t>
      </w:r>
      <w:r>
        <w:rPr>
          <w:szCs w:val="24"/>
          <w:lang w:eastAsia="lt-LT"/>
        </w:rPr>
        <w:tab/>
        <w:t>Vietinės rinkliavos dydis nustatomas toks, kad iš nekilnojamojo turto objektų savininkų arba jų įgaliotų asmenų surinktomis lėšomis būtų apmokėtos visos  bendrosios būtinosios su atliekų tvarkymu susijusios sąnaudos.</w:t>
      </w:r>
    </w:p>
    <w:p w14:paraId="2E5A5D93" w14:textId="77777777" w:rsidR="003E26D0" w:rsidRDefault="00534BAC">
      <w:pPr>
        <w:tabs>
          <w:tab w:val="left" w:pos="1843"/>
        </w:tabs>
        <w:ind w:firstLine="1276"/>
        <w:jc w:val="both"/>
        <w:rPr>
          <w:szCs w:val="24"/>
          <w:lang w:eastAsia="lt-LT"/>
        </w:rPr>
      </w:pPr>
      <w:r>
        <w:rPr>
          <w:szCs w:val="24"/>
          <w:lang w:eastAsia="lt-LT"/>
        </w:rPr>
        <w:t>33.</w:t>
      </w:r>
      <w:r>
        <w:rPr>
          <w:szCs w:val="24"/>
          <w:lang w:eastAsia="lt-LT"/>
        </w:rPr>
        <w:tab/>
        <w:t>Taikoma Vietinė rinkliava, susidedanti iš pastoviosios ir kintamosios dalių.</w:t>
      </w:r>
    </w:p>
    <w:p w14:paraId="5BC4A046" w14:textId="18571838" w:rsidR="003E26D0" w:rsidRDefault="00534BAC">
      <w:pPr>
        <w:tabs>
          <w:tab w:val="left" w:pos="1843"/>
        </w:tabs>
        <w:ind w:firstLine="1276"/>
        <w:jc w:val="both"/>
        <w:rPr>
          <w:szCs w:val="24"/>
          <w:lang w:eastAsia="lt-LT"/>
        </w:rPr>
      </w:pPr>
      <w:r>
        <w:rPr>
          <w:szCs w:val="24"/>
          <w:lang w:eastAsia="lt-LT"/>
        </w:rPr>
        <w:t>34.</w:t>
      </w:r>
      <w:r>
        <w:rPr>
          <w:szCs w:val="24"/>
          <w:lang w:eastAsia="lt-LT"/>
        </w:rPr>
        <w:tab/>
        <w:t xml:space="preserve">Pastovioji Vietinės rinkliavos </w:t>
      </w:r>
      <w:r w:rsidR="00DE48FA">
        <w:rPr>
          <w:szCs w:val="24"/>
          <w:lang w:eastAsia="lt-LT"/>
        </w:rPr>
        <w:t>dedamoji</w:t>
      </w:r>
      <w:r>
        <w:rPr>
          <w:szCs w:val="24"/>
          <w:lang w:eastAsia="lt-LT"/>
        </w:rPr>
        <w:t xml:space="preserve"> nustatoma tokia, kad padengtų pastoviąsias su komunalinių atliekų tvarkymu susijusias sąnaudas.</w:t>
      </w:r>
    </w:p>
    <w:p w14:paraId="21458F66" w14:textId="77777777" w:rsidR="003E26D0" w:rsidRDefault="00534BAC">
      <w:pPr>
        <w:tabs>
          <w:tab w:val="left" w:pos="1843"/>
        </w:tabs>
        <w:ind w:firstLine="1276"/>
        <w:jc w:val="both"/>
        <w:rPr>
          <w:szCs w:val="24"/>
          <w:lang w:eastAsia="lt-LT"/>
        </w:rPr>
      </w:pPr>
      <w:r>
        <w:rPr>
          <w:szCs w:val="24"/>
          <w:lang w:eastAsia="lt-LT"/>
        </w:rPr>
        <w:t>35.</w:t>
      </w:r>
      <w:r>
        <w:rPr>
          <w:szCs w:val="24"/>
          <w:lang w:eastAsia="lt-LT"/>
        </w:rPr>
        <w:tab/>
        <w:t>Pastoviąją Vietinės rinkliavos dalį moka visi nekilnojamojo turto objektų savininkai arba jų įgalioti asmenys. Pastoviosios Vietinės rinkliavos dalies nemoka nekilnojamojo turto objektų, registruotų Nekilnojamojo turto registre, savininkai ar jų įgalioti asmenys, kurių nekilnojamojo turto objekte yra įvykusi ir (ar) nepašalinta statinio avarija arba statinių naudojimą sustabdė statinio naudojimo priežiūrą atliekantis viešojo administravimo subjektas vadovaudamasis Statybos įstatymo nuostatomis, arba nekilnojamojo turto objektų, registruotų Nekilnojamojo turto registre, savininkai ar jų įgalioti asmenys, kurie negali naudotis nekilnojamojo turto objektu dėl įstatymų arba teismo sprendimu apribotos nuosavybės teisės į šį nekilnojamojo turto objektą.</w:t>
      </w:r>
    </w:p>
    <w:p w14:paraId="049AFA19" w14:textId="6309A561" w:rsidR="003E26D0" w:rsidRDefault="00534BAC">
      <w:pPr>
        <w:tabs>
          <w:tab w:val="left" w:pos="1843"/>
        </w:tabs>
        <w:ind w:firstLine="1276"/>
        <w:jc w:val="both"/>
        <w:rPr>
          <w:szCs w:val="24"/>
          <w:lang w:eastAsia="lt-LT"/>
        </w:rPr>
      </w:pPr>
      <w:r>
        <w:rPr>
          <w:szCs w:val="24"/>
          <w:lang w:eastAsia="lt-LT"/>
        </w:rPr>
        <w:t>36.</w:t>
      </w:r>
      <w:r>
        <w:rPr>
          <w:szCs w:val="24"/>
          <w:lang w:eastAsia="lt-LT"/>
        </w:rPr>
        <w:tab/>
        <w:t xml:space="preserve">Pastovioji Vietinės rinkliavos </w:t>
      </w:r>
      <w:r w:rsidR="00DE48FA">
        <w:rPr>
          <w:szCs w:val="24"/>
          <w:lang w:eastAsia="lt-LT"/>
        </w:rPr>
        <w:t>dedamoji</w:t>
      </w:r>
      <w:r>
        <w:rPr>
          <w:szCs w:val="24"/>
          <w:lang w:eastAsia="lt-LT"/>
        </w:rPr>
        <w:t xml:space="preserve"> visoms nekilnojamojo turto objektų kategorijoms nustatoma pagal nekilnojamojo turto objekto paskirtį ir objektų skaičių (1 priedas).</w:t>
      </w:r>
    </w:p>
    <w:p w14:paraId="487953D8" w14:textId="680A52C1" w:rsidR="003E26D0" w:rsidRDefault="00534BAC">
      <w:pPr>
        <w:tabs>
          <w:tab w:val="left" w:pos="1843"/>
        </w:tabs>
        <w:ind w:firstLine="1276"/>
        <w:jc w:val="both"/>
        <w:rPr>
          <w:szCs w:val="24"/>
          <w:lang w:eastAsia="lt-LT"/>
        </w:rPr>
      </w:pPr>
      <w:r>
        <w:rPr>
          <w:szCs w:val="24"/>
          <w:lang w:eastAsia="lt-LT"/>
        </w:rPr>
        <w:t>37.</w:t>
      </w:r>
      <w:r>
        <w:rPr>
          <w:szCs w:val="24"/>
          <w:lang w:eastAsia="lt-LT"/>
        </w:rPr>
        <w:tab/>
        <w:t xml:space="preserve">Pastovioji Vietinės rinkliavos </w:t>
      </w:r>
      <w:r w:rsidR="00DE48FA">
        <w:rPr>
          <w:szCs w:val="24"/>
          <w:lang w:eastAsia="lt-LT"/>
        </w:rPr>
        <w:t>dedamoji</w:t>
      </w:r>
      <w:r>
        <w:rPr>
          <w:szCs w:val="24"/>
          <w:lang w:eastAsia="lt-LT"/>
        </w:rPr>
        <w:t xml:space="preserve"> konkrečiai nekilnojamojo turto objektų kategorijai apskaičiuojama priskirtas pastovias būtinąsias sąnaudas dalinant iš tai kategorijai priskirtų pastoviųjų sąnaudų paskirstymo kriterijų sumos:</w:t>
      </w:r>
    </w:p>
    <w:p w14:paraId="7192593C" w14:textId="77777777" w:rsidR="003E26D0" w:rsidRDefault="00534BAC">
      <w:pPr>
        <w:tabs>
          <w:tab w:val="left" w:pos="1701"/>
        </w:tabs>
        <w:jc w:val="center"/>
        <w:rPr>
          <w:szCs w:val="24"/>
          <w:lang w:eastAsia="lt-LT"/>
        </w:rPr>
      </w:pPr>
      <w:r>
        <w:rPr>
          <w:i/>
          <w:szCs w:val="24"/>
          <w:lang w:eastAsia="lt-LT"/>
        </w:rPr>
        <w:t>PRD</w:t>
      </w:r>
      <w:r>
        <w:rPr>
          <w:i/>
          <w:szCs w:val="24"/>
          <w:vertAlign w:val="subscript"/>
          <w:lang w:eastAsia="lt-LT"/>
        </w:rPr>
        <w:t>k</w:t>
      </w:r>
      <w:r>
        <w:rPr>
          <w:i/>
          <w:szCs w:val="24"/>
          <w:lang w:eastAsia="lt-LT"/>
        </w:rPr>
        <w:t xml:space="preserve"> = PBS</w:t>
      </w:r>
      <w:r>
        <w:rPr>
          <w:i/>
          <w:szCs w:val="24"/>
          <w:vertAlign w:val="subscript"/>
          <w:lang w:eastAsia="lt-LT"/>
        </w:rPr>
        <w:t>k</w:t>
      </w:r>
      <w:r>
        <w:rPr>
          <w:i/>
          <w:szCs w:val="24"/>
          <w:lang w:eastAsia="lt-LT"/>
        </w:rPr>
        <w:t xml:space="preserve"> ÷NTO</w:t>
      </w:r>
      <w:r>
        <w:rPr>
          <w:i/>
          <w:szCs w:val="24"/>
          <w:vertAlign w:val="subscript"/>
          <w:lang w:eastAsia="lt-LT"/>
        </w:rPr>
        <w:t>k</w:t>
      </w:r>
      <w:r>
        <w:rPr>
          <w:szCs w:val="24"/>
          <w:lang w:eastAsia="lt-LT"/>
        </w:rPr>
        <w:t>, kur:</w:t>
      </w:r>
    </w:p>
    <w:p w14:paraId="167655D9" w14:textId="19B3141D" w:rsidR="003E26D0" w:rsidRDefault="00534BAC">
      <w:pPr>
        <w:ind w:firstLine="1276"/>
        <w:jc w:val="both"/>
        <w:rPr>
          <w:szCs w:val="24"/>
          <w:lang w:eastAsia="lt-LT"/>
        </w:rPr>
      </w:pPr>
      <w:r>
        <w:rPr>
          <w:i/>
          <w:szCs w:val="24"/>
          <w:lang w:eastAsia="lt-LT"/>
        </w:rPr>
        <w:lastRenderedPageBreak/>
        <w:t>PRD</w:t>
      </w:r>
      <w:r>
        <w:rPr>
          <w:i/>
          <w:szCs w:val="24"/>
          <w:vertAlign w:val="subscript"/>
          <w:lang w:eastAsia="lt-LT"/>
        </w:rPr>
        <w:t>k</w:t>
      </w:r>
      <w:r>
        <w:rPr>
          <w:szCs w:val="24"/>
          <w:lang w:eastAsia="lt-LT"/>
        </w:rPr>
        <w:t xml:space="preserve"> – </w:t>
      </w:r>
      <w:r w:rsidRPr="002828C1">
        <w:rPr>
          <w:szCs w:val="24"/>
          <w:lang w:eastAsia="lt-LT"/>
        </w:rPr>
        <w:t xml:space="preserve">pastovioji </w:t>
      </w:r>
      <w:r w:rsidR="00650A59" w:rsidRPr="002828C1">
        <w:rPr>
          <w:szCs w:val="24"/>
          <w:lang w:eastAsia="lt-LT"/>
        </w:rPr>
        <w:t>Vietinės</w:t>
      </w:r>
      <w:r w:rsidR="00650A59">
        <w:rPr>
          <w:szCs w:val="24"/>
          <w:lang w:eastAsia="lt-LT"/>
        </w:rPr>
        <w:t xml:space="preserve"> </w:t>
      </w:r>
      <w:r>
        <w:rPr>
          <w:szCs w:val="24"/>
          <w:lang w:eastAsia="lt-LT"/>
        </w:rPr>
        <w:t xml:space="preserve">rinkliavos </w:t>
      </w:r>
      <w:r w:rsidR="004C68E3">
        <w:rPr>
          <w:szCs w:val="24"/>
          <w:lang w:eastAsia="lt-LT"/>
        </w:rPr>
        <w:t>dedamoji</w:t>
      </w:r>
      <w:r>
        <w:rPr>
          <w:szCs w:val="24"/>
          <w:lang w:eastAsia="lt-LT"/>
        </w:rPr>
        <w:t>, taikoma konkrečiai nekilnojamojo turto objektų kategorijai, Eur/vnt.;</w:t>
      </w:r>
    </w:p>
    <w:p w14:paraId="54C833D5" w14:textId="77777777" w:rsidR="003E26D0" w:rsidRDefault="00534BAC">
      <w:pPr>
        <w:ind w:firstLine="1276"/>
        <w:jc w:val="both"/>
        <w:rPr>
          <w:szCs w:val="24"/>
          <w:lang w:eastAsia="lt-LT"/>
        </w:rPr>
      </w:pPr>
      <w:r>
        <w:rPr>
          <w:i/>
          <w:szCs w:val="24"/>
          <w:lang w:eastAsia="lt-LT"/>
        </w:rPr>
        <w:t>PBS</w:t>
      </w:r>
      <w:r>
        <w:rPr>
          <w:i/>
          <w:szCs w:val="24"/>
          <w:vertAlign w:val="subscript"/>
          <w:lang w:eastAsia="lt-LT"/>
        </w:rPr>
        <w:t>k</w:t>
      </w:r>
      <w:r>
        <w:rPr>
          <w:szCs w:val="24"/>
          <w:lang w:eastAsia="lt-LT"/>
        </w:rPr>
        <w:t xml:space="preserve"> – pastoviosios būtinosios sąnaudos, priskirtos konkrečiai nekilnojamojo turto objektų kategorijai, Eur;</w:t>
      </w:r>
    </w:p>
    <w:p w14:paraId="1F794F98" w14:textId="77777777" w:rsidR="003E26D0" w:rsidRDefault="00534BAC">
      <w:pPr>
        <w:ind w:firstLine="1276"/>
        <w:jc w:val="both"/>
        <w:rPr>
          <w:szCs w:val="24"/>
          <w:lang w:eastAsia="lt-LT"/>
        </w:rPr>
      </w:pPr>
      <w:r>
        <w:rPr>
          <w:i/>
          <w:szCs w:val="24"/>
          <w:lang w:eastAsia="lt-LT"/>
        </w:rPr>
        <w:t>NTO</w:t>
      </w:r>
      <w:r>
        <w:rPr>
          <w:i/>
          <w:szCs w:val="24"/>
          <w:vertAlign w:val="subscript"/>
          <w:lang w:eastAsia="lt-LT"/>
        </w:rPr>
        <w:t>k</w:t>
      </w:r>
      <w:r>
        <w:rPr>
          <w:szCs w:val="24"/>
          <w:lang w:eastAsia="lt-LT"/>
        </w:rPr>
        <w:t xml:space="preserve"> – nekilnojamojo turto objektų kategorijai priskirtų nekilnojamojo turto objektų skaičius, vnt.</w:t>
      </w:r>
    </w:p>
    <w:p w14:paraId="0BEF2C33" w14:textId="666C5E7A" w:rsidR="003E26D0" w:rsidRDefault="00534BAC">
      <w:pPr>
        <w:tabs>
          <w:tab w:val="left" w:pos="1843"/>
        </w:tabs>
        <w:ind w:firstLine="1276"/>
        <w:jc w:val="both"/>
        <w:rPr>
          <w:szCs w:val="24"/>
          <w:lang w:eastAsia="lt-LT"/>
        </w:rPr>
      </w:pPr>
      <w:r>
        <w:rPr>
          <w:szCs w:val="24"/>
        </w:rPr>
        <w:t>38.</w:t>
      </w:r>
      <w:r>
        <w:rPr>
          <w:szCs w:val="24"/>
        </w:rPr>
        <w:tab/>
      </w:r>
      <w:r>
        <w:rPr>
          <w:szCs w:val="24"/>
          <w:lang w:eastAsia="lt-LT"/>
        </w:rPr>
        <w:t xml:space="preserve">Kintamoji Vietinės rinkliavos </w:t>
      </w:r>
      <w:r w:rsidR="004C68E3">
        <w:rPr>
          <w:szCs w:val="24"/>
          <w:lang w:eastAsia="lt-LT"/>
        </w:rPr>
        <w:t>dedamoji</w:t>
      </w:r>
      <w:r>
        <w:rPr>
          <w:szCs w:val="24"/>
          <w:lang w:eastAsia="lt-LT"/>
        </w:rPr>
        <w:t xml:space="preserve"> nustatoma tokia, kad padengtų kintamąsias su komunalinių atliekų tvarkymu susijusias sąnaudas.</w:t>
      </w:r>
    </w:p>
    <w:p w14:paraId="717F59EB" w14:textId="321E8A29" w:rsidR="003E26D0" w:rsidRPr="00AA3A5B" w:rsidRDefault="00534BAC">
      <w:pPr>
        <w:tabs>
          <w:tab w:val="left" w:pos="1843"/>
        </w:tabs>
        <w:ind w:firstLine="1276"/>
        <w:jc w:val="both"/>
        <w:rPr>
          <w:szCs w:val="24"/>
          <w:lang w:eastAsia="lt-LT"/>
        </w:rPr>
      </w:pPr>
      <w:r>
        <w:rPr>
          <w:szCs w:val="24"/>
        </w:rPr>
        <w:t>39.</w:t>
      </w:r>
      <w:r>
        <w:rPr>
          <w:szCs w:val="24"/>
        </w:rPr>
        <w:tab/>
      </w:r>
      <w:r>
        <w:rPr>
          <w:szCs w:val="24"/>
          <w:lang w:eastAsia="lt-LT"/>
        </w:rPr>
        <w:t xml:space="preserve">Kintamąją Vietinės rinkliavos </w:t>
      </w:r>
      <w:r w:rsidR="00CA3264">
        <w:rPr>
          <w:szCs w:val="24"/>
          <w:lang w:eastAsia="lt-LT"/>
        </w:rPr>
        <w:t xml:space="preserve">dalį </w:t>
      </w:r>
      <w:r>
        <w:rPr>
          <w:szCs w:val="24"/>
          <w:lang w:eastAsia="lt-LT"/>
        </w:rPr>
        <w:t xml:space="preserve">moka nekilnojamojo turto objektų savininkai arba jų įgalioti asmenys, kuriems teikiama komunalinių atliekų surinkimo ir vežimo iš atliekų turėtojų paslauga. </w:t>
      </w:r>
      <w:r w:rsidR="00AA3A5B" w:rsidRPr="000B54F7">
        <w:rPr>
          <w:szCs w:val="24"/>
        </w:rPr>
        <w:t xml:space="preserve">Kintamosios Vietinės rinkliavos </w:t>
      </w:r>
      <w:r w:rsidR="00AA3A5B" w:rsidRPr="000B54F7">
        <w:rPr>
          <w:bCs/>
          <w:szCs w:val="24"/>
        </w:rPr>
        <w:t>dalies</w:t>
      </w:r>
      <w:r w:rsidR="00AA3A5B" w:rsidRPr="000B54F7">
        <w:rPr>
          <w:b/>
          <w:szCs w:val="24"/>
        </w:rPr>
        <w:t xml:space="preserve"> </w:t>
      </w:r>
      <w:r w:rsidR="00AA3A5B" w:rsidRPr="000B54F7">
        <w:rPr>
          <w:szCs w:val="24"/>
        </w:rPr>
        <w:t>nemoka nekilnojamojo turto objektų savininkai arba jų įgalioti asmenys, deklaravę, kad tam tikrą laikotarpį per einamuosius metus (ne trumpesnį kaip metų ketvirtis ir ne ilgesnį kaip metai) nebus naudojamasi nekilnojamojo turto objektu ir iš šio objekto komunalinės atliekos nebus surenkamos. Deklaruoti galima ir ilgesnį kaip metai laikotarpį, kurį nebus naudojamasi nekilnojamojo turto objektu, jeigu asmuo pateikia savivaldybei arba administratoriui išvykimą į užsienį ar kitą Lietuvos gyvenamąją vietovę įrodančius dokumentus ar jų kopijas.</w:t>
      </w:r>
      <w:r w:rsidR="00AA3A5B">
        <w:rPr>
          <w:szCs w:val="24"/>
        </w:rPr>
        <w:t xml:space="preserve"> </w:t>
      </w:r>
    </w:p>
    <w:p w14:paraId="3DA991D2" w14:textId="402BDFB7" w:rsidR="003E26D0" w:rsidRDefault="00534BAC">
      <w:pPr>
        <w:tabs>
          <w:tab w:val="left" w:pos="1843"/>
        </w:tabs>
        <w:ind w:firstLine="1276"/>
        <w:jc w:val="both"/>
        <w:rPr>
          <w:szCs w:val="24"/>
          <w:lang w:eastAsia="lt-LT"/>
        </w:rPr>
      </w:pPr>
      <w:r>
        <w:rPr>
          <w:szCs w:val="24"/>
          <w:lang w:eastAsia="lt-LT"/>
        </w:rPr>
        <w:t>40.</w:t>
      </w:r>
      <w:r>
        <w:rPr>
          <w:szCs w:val="24"/>
          <w:lang w:eastAsia="lt-LT"/>
        </w:rPr>
        <w:tab/>
        <w:t xml:space="preserve">Kintamoji Vietinės rinkliavos </w:t>
      </w:r>
      <w:r w:rsidR="00BD6AE3">
        <w:rPr>
          <w:szCs w:val="24"/>
          <w:lang w:eastAsia="lt-LT"/>
        </w:rPr>
        <w:t>dedamoji</w:t>
      </w:r>
      <w:r>
        <w:rPr>
          <w:szCs w:val="24"/>
          <w:lang w:eastAsia="lt-LT"/>
        </w:rPr>
        <w:t xml:space="preserve"> nekilnojamojo turto objektams, kurių savininkai naudojasi kolektyviniais konteineriais (neturi konkrečios kategorijos nekilnojamojo turto objektams priskirtos įrengtos ir (arba) tik tos kategorijos nekilnojamojo turto objektams naudotis skirtos konteinerių aikštelės), nustatoma pagal nekilnojamojo turto objekto bendrą plotą arba pagal nekilnojamojo turto objekto paskirtį ir objektų skaičių (1 priedas).</w:t>
      </w:r>
    </w:p>
    <w:p w14:paraId="2D4BEC19" w14:textId="11C414E5" w:rsidR="003E26D0" w:rsidRDefault="00534BAC">
      <w:pPr>
        <w:tabs>
          <w:tab w:val="left" w:pos="1843"/>
        </w:tabs>
        <w:ind w:firstLine="1276"/>
        <w:jc w:val="both"/>
        <w:rPr>
          <w:szCs w:val="24"/>
          <w:lang w:eastAsia="lt-LT"/>
        </w:rPr>
      </w:pPr>
      <w:r>
        <w:rPr>
          <w:szCs w:val="24"/>
          <w:lang w:eastAsia="lt-LT"/>
        </w:rPr>
        <w:t>41.</w:t>
      </w:r>
      <w:r>
        <w:rPr>
          <w:szCs w:val="24"/>
          <w:lang w:eastAsia="lt-LT"/>
        </w:rPr>
        <w:tab/>
        <w:t xml:space="preserve">Kintamoji Vietinės rinkliavos </w:t>
      </w:r>
      <w:r w:rsidR="00BD6AE3">
        <w:rPr>
          <w:szCs w:val="24"/>
          <w:lang w:eastAsia="lt-LT"/>
        </w:rPr>
        <w:t>dedamoji</w:t>
      </w:r>
      <w:r>
        <w:rPr>
          <w:szCs w:val="24"/>
          <w:lang w:eastAsia="lt-LT"/>
        </w:rPr>
        <w:t xml:space="preserve"> konkrečiai nekilnojamojo turto objektų kategorijai apskaičiuojama priskirtas kintamąsias būtinąsias sąnaudas dalinant iš tai kategorijai priskirtų kintamosios </w:t>
      </w:r>
      <w:r w:rsidR="00BD6AE3">
        <w:rPr>
          <w:szCs w:val="24"/>
          <w:lang w:eastAsia="lt-LT"/>
        </w:rPr>
        <w:t>dedamosios</w:t>
      </w:r>
      <w:r>
        <w:rPr>
          <w:szCs w:val="24"/>
          <w:lang w:eastAsia="lt-LT"/>
        </w:rPr>
        <w:t xml:space="preserve"> parametrų sumos:</w:t>
      </w:r>
    </w:p>
    <w:p w14:paraId="54AD4782" w14:textId="77777777" w:rsidR="003E26D0" w:rsidRDefault="00534BAC">
      <w:pPr>
        <w:tabs>
          <w:tab w:val="left" w:pos="1701"/>
        </w:tabs>
        <w:jc w:val="center"/>
        <w:rPr>
          <w:szCs w:val="24"/>
          <w:lang w:eastAsia="lt-LT"/>
        </w:rPr>
      </w:pPr>
      <w:r>
        <w:rPr>
          <w:i/>
          <w:szCs w:val="24"/>
          <w:lang w:eastAsia="lt-LT"/>
        </w:rPr>
        <w:t>KRD</w:t>
      </w:r>
      <w:r>
        <w:rPr>
          <w:i/>
          <w:szCs w:val="24"/>
          <w:vertAlign w:val="subscript"/>
          <w:lang w:eastAsia="lt-LT"/>
        </w:rPr>
        <w:t>k</w:t>
      </w:r>
      <w:r>
        <w:rPr>
          <w:i/>
          <w:szCs w:val="24"/>
          <w:lang w:eastAsia="lt-LT"/>
        </w:rPr>
        <w:t xml:space="preserve"> = KBS</w:t>
      </w:r>
      <w:r>
        <w:rPr>
          <w:i/>
          <w:szCs w:val="24"/>
          <w:vertAlign w:val="subscript"/>
          <w:lang w:eastAsia="lt-LT"/>
        </w:rPr>
        <w:t>k</w:t>
      </w:r>
      <w:r>
        <w:rPr>
          <w:i/>
          <w:szCs w:val="24"/>
          <w:lang w:eastAsia="lt-LT"/>
        </w:rPr>
        <w:t xml:space="preserve"> ÷KP</w:t>
      </w:r>
      <w:r>
        <w:rPr>
          <w:i/>
          <w:szCs w:val="24"/>
          <w:vertAlign w:val="subscript"/>
          <w:lang w:eastAsia="lt-LT"/>
        </w:rPr>
        <w:t>k</w:t>
      </w:r>
      <w:r>
        <w:rPr>
          <w:szCs w:val="24"/>
          <w:lang w:eastAsia="lt-LT"/>
        </w:rPr>
        <w:t>, kur:</w:t>
      </w:r>
    </w:p>
    <w:p w14:paraId="169D2A8F" w14:textId="4252B646" w:rsidR="003E26D0" w:rsidRPr="000B54F7" w:rsidRDefault="00534BAC">
      <w:pPr>
        <w:ind w:firstLine="1276"/>
        <w:jc w:val="both"/>
        <w:rPr>
          <w:szCs w:val="24"/>
          <w:lang w:eastAsia="lt-LT"/>
        </w:rPr>
      </w:pPr>
      <w:r>
        <w:rPr>
          <w:i/>
          <w:szCs w:val="24"/>
          <w:lang w:eastAsia="lt-LT"/>
        </w:rPr>
        <w:t>KRD</w:t>
      </w:r>
      <w:r>
        <w:rPr>
          <w:i/>
          <w:szCs w:val="24"/>
          <w:vertAlign w:val="subscript"/>
          <w:lang w:eastAsia="lt-LT"/>
        </w:rPr>
        <w:t>k</w:t>
      </w:r>
      <w:r>
        <w:rPr>
          <w:szCs w:val="24"/>
          <w:lang w:eastAsia="lt-LT"/>
        </w:rPr>
        <w:t xml:space="preserve"> – kintamoji </w:t>
      </w:r>
      <w:r w:rsidR="00647ED6" w:rsidRPr="000B54F7">
        <w:rPr>
          <w:szCs w:val="24"/>
          <w:lang w:eastAsia="lt-LT"/>
        </w:rPr>
        <w:t xml:space="preserve">Vietinės </w:t>
      </w:r>
      <w:r w:rsidRPr="000B54F7">
        <w:rPr>
          <w:szCs w:val="24"/>
          <w:lang w:eastAsia="lt-LT"/>
        </w:rPr>
        <w:t xml:space="preserve">rinkliavos </w:t>
      </w:r>
      <w:r w:rsidR="00CD6484" w:rsidRPr="000B54F7">
        <w:rPr>
          <w:szCs w:val="24"/>
          <w:lang w:eastAsia="lt-LT"/>
        </w:rPr>
        <w:t>dedamoji</w:t>
      </w:r>
      <w:r w:rsidRPr="000B54F7">
        <w:rPr>
          <w:szCs w:val="24"/>
          <w:lang w:eastAsia="lt-LT"/>
        </w:rPr>
        <w:t>, taikoma konkrečiai nekilnojamojo turto objektų kategorijai, Eur/m</w:t>
      </w:r>
      <w:r w:rsidRPr="000B54F7">
        <w:rPr>
          <w:szCs w:val="24"/>
          <w:vertAlign w:val="superscript"/>
          <w:lang w:eastAsia="lt-LT"/>
        </w:rPr>
        <w:t>2</w:t>
      </w:r>
      <w:r w:rsidRPr="000B54F7">
        <w:rPr>
          <w:szCs w:val="24"/>
          <w:lang w:eastAsia="lt-LT"/>
        </w:rPr>
        <w:t xml:space="preserve"> arba Eur/vnt.;</w:t>
      </w:r>
    </w:p>
    <w:p w14:paraId="26766BBE" w14:textId="77777777" w:rsidR="003E26D0" w:rsidRPr="000B54F7" w:rsidRDefault="00534BAC">
      <w:pPr>
        <w:ind w:firstLine="1276"/>
        <w:jc w:val="both"/>
        <w:rPr>
          <w:szCs w:val="24"/>
          <w:lang w:eastAsia="lt-LT"/>
        </w:rPr>
      </w:pPr>
      <w:r w:rsidRPr="000B54F7">
        <w:rPr>
          <w:i/>
          <w:szCs w:val="24"/>
          <w:lang w:eastAsia="lt-LT"/>
        </w:rPr>
        <w:t>KBS</w:t>
      </w:r>
      <w:r w:rsidRPr="000B54F7">
        <w:rPr>
          <w:i/>
          <w:szCs w:val="24"/>
          <w:vertAlign w:val="subscript"/>
          <w:lang w:eastAsia="lt-LT"/>
        </w:rPr>
        <w:t>k</w:t>
      </w:r>
      <w:r w:rsidRPr="000B54F7">
        <w:rPr>
          <w:szCs w:val="24"/>
          <w:lang w:eastAsia="lt-LT"/>
        </w:rPr>
        <w:t xml:space="preserve"> – kintamosios būtinosios sąnaudos, priskirtos konkrečiai nekilnojamojo turto objektų kategorijai, Eur;</w:t>
      </w:r>
    </w:p>
    <w:p w14:paraId="28102FEB" w14:textId="71A2DE7D" w:rsidR="003E26D0" w:rsidRPr="000B54F7" w:rsidRDefault="00534BAC">
      <w:pPr>
        <w:ind w:firstLine="1276"/>
        <w:jc w:val="both"/>
        <w:rPr>
          <w:szCs w:val="24"/>
          <w:lang w:eastAsia="lt-LT"/>
        </w:rPr>
      </w:pPr>
      <w:r w:rsidRPr="000B54F7">
        <w:rPr>
          <w:i/>
          <w:szCs w:val="24"/>
          <w:lang w:eastAsia="lt-LT"/>
        </w:rPr>
        <w:t>KP</w:t>
      </w:r>
      <w:r w:rsidRPr="000B54F7">
        <w:rPr>
          <w:i/>
          <w:szCs w:val="24"/>
          <w:vertAlign w:val="subscript"/>
          <w:lang w:eastAsia="lt-LT"/>
        </w:rPr>
        <w:t>k</w:t>
      </w:r>
      <w:r w:rsidRPr="000B54F7">
        <w:rPr>
          <w:szCs w:val="24"/>
          <w:lang w:eastAsia="lt-LT"/>
        </w:rPr>
        <w:t xml:space="preserve"> – nekilnojamojo turto objektų kategorijai priskirtų kintamosios </w:t>
      </w:r>
      <w:r w:rsidR="00CD6484" w:rsidRPr="000B54F7">
        <w:rPr>
          <w:szCs w:val="24"/>
          <w:lang w:eastAsia="lt-LT"/>
        </w:rPr>
        <w:t>dedamosios</w:t>
      </w:r>
      <w:r w:rsidRPr="000B54F7">
        <w:rPr>
          <w:szCs w:val="24"/>
          <w:lang w:eastAsia="lt-LT"/>
        </w:rPr>
        <w:t xml:space="preserve"> parametrų suma, m</w:t>
      </w:r>
      <w:r w:rsidRPr="000B54F7">
        <w:rPr>
          <w:szCs w:val="24"/>
          <w:vertAlign w:val="superscript"/>
          <w:lang w:eastAsia="lt-LT"/>
        </w:rPr>
        <w:t>2</w:t>
      </w:r>
      <w:r w:rsidRPr="000B54F7">
        <w:rPr>
          <w:szCs w:val="24"/>
          <w:lang w:eastAsia="lt-LT"/>
        </w:rPr>
        <w:t xml:space="preserve"> arba vnt.</w:t>
      </w:r>
    </w:p>
    <w:p w14:paraId="100B0053" w14:textId="77777777" w:rsidR="003E26D0" w:rsidRPr="000B54F7" w:rsidRDefault="003E26D0">
      <w:pPr>
        <w:tabs>
          <w:tab w:val="left" w:pos="1843"/>
        </w:tabs>
        <w:ind w:firstLine="1276"/>
        <w:jc w:val="both"/>
        <w:rPr>
          <w:szCs w:val="24"/>
          <w:lang w:eastAsia="lt-LT"/>
        </w:rPr>
      </w:pPr>
    </w:p>
    <w:p w14:paraId="11181B3D" w14:textId="7E385E80" w:rsidR="003E26D0" w:rsidRPr="000B54F7" w:rsidRDefault="00534BAC">
      <w:pPr>
        <w:tabs>
          <w:tab w:val="left" w:pos="1843"/>
        </w:tabs>
        <w:ind w:firstLine="1276"/>
        <w:jc w:val="both"/>
        <w:rPr>
          <w:szCs w:val="24"/>
          <w:lang w:eastAsia="lt-LT"/>
        </w:rPr>
      </w:pPr>
      <w:r w:rsidRPr="000B54F7">
        <w:rPr>
          <w:szCs w:val="24"/>
          <w:lang w:eastAsia="lt-LT"/>
        </w:rPr>
        <w:t>42.</w:t>
      </w:r>
      <w:r w:rsidRPr="000B54F7">
        <w:rPr>
          <w:szCs w:val="24"/>
          <w:lang w:eastAsia="lt-LT"/>
        </w:rPr>
        <w:tab/>
        <w:t xml:space="preserve">Kintamoji Vietinės rinkliavos </w:t>
      </w:r>
      <w:r w:rsidR="00CD6484" w:rsidRPr="000B54F7">
        <w:rPr>
          <w:szCs w:val="24"/>
          <w:lang w:eastAsia="lt-LT"/>
        </w:rPr>
        <w:t>dedamoji</w:t>
      </w:r>
      <w:r w:rsidRPr="000B54F7">
        <w:rPr>
          <w:szCs w:val="24"/>
          <w:lang w:eastAsia="lt-LT"/>
        </w:rPr>
        <w:t xml:space="preserve"> nekilnojamojo turto objektams, kurių savininkai naudojasi individualiais konteineriais, nustatoma pagal naudojamų komunalinių atliekų konteinerių skaičių, tūrį (dydį) ir ištuštinimo dažnį (1 priedas):</w:t>
      </w:r>
    </w:p>
    <w:p w14:paraId="64D9B7A5" w14:textId="77777777" w:rsidR="003E26D0" w:rsidRPr="000B54F7" w:rsidRDefault="00534BAC">
      <w:pPr>
        <w:tabs>
          <w:tab w:val="left" w:pos="1701"/>
        </w:tabs>
        <w:jc w:val="center"/>
        <w:rPr>
          <w:szCs w:val="24"/>
          <w:lang w:eastAsia="lt-LT"/>
        </w:rPr>
      </w:pPr>
      <w:r w:rsidRPr="000B54F7">
        <w:rPr>
          <w:i/>
          <w:szCs w:val="24"/>
          <w:lang w:eastAsia="lt-LT"/>
        </w:rPr>
        <w:t>KRD</w:t>
      </w:r>
      <w:r w:rsidRPr="000B54F7">
        <w:rPr>
          <w:i/>
          <w:szCs w:val="24"/>
          <w:vertAlign w:val="subscript"/>
          <w:lang w:eastAsia="lt-LT"/>
        </w:rPr>
        <w:t>1</w:t>
      </w:r>
      <w:r w:rsidRPr="000B54F7">
        <w:rPr>
          <w:i/>
          <w:szCs w:val="24"/>
          <w:lang w:eastAsia="lt-LT"/>
        </w:rPr>
        <w:t xml:space="preserve"> = KIK</w:t>
      </w:r>
      <w:r w:rsidRPr="000B54F7">
        <w:rPr>
          <w:i/>
          <w:szCs w:val="24"/>
          <w:vertAlign w:val="subscript"/>
          <w:lang w:eastAsia="lt-LT"/>
        </w:rPr>
        <w:t>1</w:t>
      </w:r>
      <w:r w:rsidRPr="000B54F7">
        <w:rPr>
          <w:i/>
          <w:szCs w:val="24"/>
          <w:lang w:eastAsia="lt-LT"/>
        </w:rPr>
        <w:t xml:space="preserve"> × KS × KID</w:t>
      </w:r>
      <w:r w:rsidRPr="000B54F7">
        <w:rPr>
          <w:szCs w:val="24"/>
          <w:lang w:eastAsia="lt-LT"/>
        </w:rPr>
        <w:t>, kur:</w:t>
      </w:r>
    </w:p>
    <w:p w14:paraId="0F670F88" w14:textId="516A8108" w:rsidR="003E26D0" w:rsidRDefault="00534BAC">
      <w:pPr>
        <w:ind w:firstLine="1276"/>
        <w:jc w:val="both"/>
        <w:rPr>
          <w:szCs w:val="24"/>
          <w:lang w:eastAsia="lt-LT"/>
        </w:rPr>
      </w:pPr>
      <w:r w:rsidRPr="000B54F7">
        <w:rPr>
          <w:i/>
          <w:szCs w:val="24"/>
          <w:lang w:eastAsia="lt-LT"/>
        </w:rPr>
        <w:t>KRD</w:t>
      </w:r>
      <w:r w:rsidRPr="000B54F7">
        <w:rPr>
          <w:i/>
          <w:szCs w:val="24"/>
          <w:vertAlign w:val="subscript"/>
          <w:lang w:eastAsia="lt-LT"/>
        </w:rPr>
        <w:t>1</w:t>
      </w:r>
      <w:r w:rsidRPr="000B54F7">
        <w:rPr>
          <w:szCs w:val="24"/>
          <w:lang w:eastAsia="lt-LT"/>
        </w:rPr>
        <w:t xml:space="preserve"> – kintamoji </w:t>
      </w:r>
      <w:r w:rsidR="00647ED6" w:rsidRPr="000B54F7">
        <w:rPr>
          <w:szCs w:val="24"/>
          <w:lang w:eastAsia="lt-LT"/>
        </w:rPr>
        <w:t>V</w:t>
      </w:r>
      <w:r w:rsidR="00C0721D" w:rsidRPr="000B54F7">
        <w:rPr>
          <w:szCs w:val="24"/>
          <w:lang w:eastAsia="lt-LT"/>
        </w:rPr>
        <w:t xml:space="preserve">ietinės </w:t>
      </w:r>
      <w:r w:rsidRPr="000B54F7">
        <w:rPr>
          <w:szCs w:val="24"/>
          <w:lang w:eastAsia="lt-LT"/>
        </w:rPr>
        <w:t xml:space="preserve">rinkliavos </w:t>
      </w:r>
      <w:r w:rsidR="00CD6484" w:rsidRPr="000B54F7">
        <w:rPr>
          <w:szCs w:val="24"/>
          <w:lang w:eastAsia="lt-LT"/>
        </w:rPr>
        <w:t>dedamoji</w:t>
      </w:r>
      <w:r w:rsidRPr="000B54F7">
        <w:rPr>
          <w:szCs w:val="24"/>
          <w:lang w:eastAsia="lt-LT"/>
        </w:rPr>
        <w:t>, konkrečiam nekilnojamojo turto objektui, Eur;</w:t>
      </w:r>
    </w:p>
    <w:p w14:paraId="7FCB9F08" w14:textId="77777777" w:rsidR="003E26D0" w:rsidRDefault="00534BAC">
      <w:pPr>
        <w:tabs>
          <w:tab w:val="left" w:pos="3969"/>
        </w:tabs>
        <w:ind w:firstLine="1276"/>
        <w:jc w:val="both"/>
        <w:rPr>
          <w:szCs w:val="24"/>
          <w:lang w:eastAsia="lt-LT"/>
        </w:rPr>
      </w:pPr>
      <w:r>
        <w:rPr>
          <w:i/>
          <w:szCs w:val="24"/>
          <w:lang w:eastAsia="lt-LT"/>
        </w:rPr>
        <w:t>KIK</w:t>
      </w:r>
      <w:r>
        <w:rPr>
          <w:i/>
          <w:szCs w:val="24"/>
          <w:vertAlign w:val="subscript"/>
          <w:lang w:eastAsia="lt-LT"/>
        </w:rPr>
        <w:t>1</w:t>
      </w:r>
      <w:r>
        <w:rPr>
          <w:szCs w:val="24"/>
          <w:vertAlign w:val="subscript"/>
          <w:lang w:eastAsia="lt-LT"/>
        </w:rPr>
        <w:t xml:space="preserve"> </w:t>
      </w:r>
      <w:r>
        <w:rPr>
          <w:szCs w:val="24"/>
          <w:lang w:eastAsia="lt-LT"/>
        </w:rPr>
        <w:t>– konteinerio ištuštinimo kaina, Eur/vnt.;</w:t>
      </w:r>
    </w:p>
    <w:p w14:paraId="41A0F2D0" w14:textId="77777777" w:rsidR="003E26D0" w:rsidRDefault="00534BAC">
      <w:pPr>
        <w:tabs>
          <w:tab w:val="left" w:pos="3969"/>
        </w:tabs>
        <w:ind w:firstLine="1276"/>
        <w:jc w:val="both"/>
        <w:rPr>
          <w:szCs w:val="24"/>
          <w:lang w:eastAsia="lt-LT"/>
        </w:rPr>
      </w:pPr>
      <w:r>
        <w:rPr>
          <w:i/>
          <w:szCs w:val="24"/>
          <w:lang w:eastAsia="lt-LT"/>
        </w:rPr>
        <w:t>KS</w:t>
      </w:r>
      <w:r>
        <w:rPr>
          <w:szCs w:val="24"/>
          <w:vertAlign w:val="subscript"/>
          <w:lang w:eastAsia="lt-LT"/>
        </w:rPr>
        <w:t xml:space="preserve"> </w:t>
      </w:r>
      <w:r>
        <w:rPr>
          <w:szCs w:val="24"/>
          <w:lang w:eastAsia="lt-LT"/>
        </w:rPr>
        <w:t>– naudojamų individualių konteinerių skaičius, vnt.;</w:t>
      </w:r>
    </w:p>
    <w:p w14:paraId="568FE79C" w14:textId="77777777" w:rsidR="003E26D0" w:rsidRDefault="00534BAC">
      <w:pPr>
        <w:tabs>
          <w:tab w:val="left" w:pos="3969"/>
        </w:tabs>
        <w:ind w:firstLine="1276"/>
        <w:jc w:val="both"/>
        <w:rPr>
          <w:szCs w:val="24"/>
          <w:lang w:eastAsia="lt-LT"/>
        </w:rPr>
      </w:pPr>
      <w:r>
        <w:rPr>
          <w:i/>
          <w:szCs w:val="24"/>
          <w:lang w:eastAsia="lt-LT"/>
        </w:rPr>
        <w:t>KID</w:t>
      </w:r>
      <w:r>
        <w:rPr>
          <w:szCs w:val="24"/>
          <w:vertAlign w:val="subscript"/>
          <w:lang w:eastAsia="lt-LT"/>
        </w:rPr>
        <w:t xml:space="preserve"> </w:t>
      </w:r>
      <w:r>
        <w:rPr>
          <w:szCs w:val="24"/>
          <w:lang w:eastAsia="lt-LT"/>
        </w:rPr>
        <w:t>– naudojamų individualių konteinerių ištuštinimo dažnis per metus, kartai.</w:t>
      </w:r>
    </w:p>
    <w:p w14:paraId="69B5218A" w14:textId="77777777" w:rsidR="003E26D0" w:rsidRDefault="003E26D0">
      <w:pPr>
        <w:tabs>
          <w:tab w:val="left" w:pos="1843"/>
        </w:tabs>
        <w:ind w:firstLine="1276"/>
        <w:jc w:val="both"/>
        <w:rPr>
          <w:szCs w:val="24"/>
          <w:lang w:eastAsia="lt-LT"/>
        </w:rPr>
      </w:pPr>
    </w:p>
    <w:p w14:paraId="64D48B1D" w14:textId="77777777" w:rsidR="003E26D0" w:rsidRDefault="00534BAC">
      <w:pPr>
        <w:tabs>
          <w:tab w:val="left" w:pos="1843"/>
        </w:tabs>
        <w:ind w:firstLine="1276"/>
        <w:jc w:val="both"/>
        <w:rPr>
          <w:szCs w:val="24"/>
          <w:lang w:eastAsia="lt-LT"/>
        </w:rPr>
      </w:pPr>
      <w:r>
        <w:rPr>
          <w:szCs w:val="24"/>
          <w:lang w:eastAsia="lt-LT"/>
        </w:rPr>
        <w:t>43.</w:t>
      </w:r>
      <w:r>
        <w:rPr>
          <w:szCs w:val="24"/>
          <w:lang w:eastAsia="lt-LT"/>
        </w:rPr>
        <w:tab/>
        <w:t xml:space="preserve">Individualaus konteinerio ištuštinimo kaina apskaičiuojama komunalinių atliekų vidutinį svorį konteinerio ištuštinimo metu dauginant iš komunalinių atliekų sutvarkymo kainos ir visose būtinosiose sąnaudose esančių kintamų sąnaudų dalies: </w:t>
      </w:r>
    </w:p>
    <w:p w14:paraId="48E9CB86" w14:textId="77777777" w:rsidR="003E26D0" w:rsidRDefault="00534BAC">
      <w:pPr>
        <w:tabs>
          <w:tab w:val="left" w:pos="1701"/>
        </w:tabs>
        <w:jc w:val="center"/>
        <w:rPr>
          <w:szCs w:val="24"/>
          <w:lang w:eastAsia="lt-LT"/>
        </w:rPr>
      </w:pPr>
      <w:r>
        <w:rPr>
          <w:i/>
          <w:szCs w:val="24"/>
          <w:lang w:eastAsia="lt-LT"/>
        </w:rPr>
        <w:t>KIK</w:t>
      </w:r>
      <w:r>
        <w:rPr>
          <w:i/>
          <w:szCs w:val="24"/>
          <w:vertAlign w:val="subscript"/>
          <w:lang w:eastAsia="lt-LT"/>
        </w:rPr>
        <w:t>1</w:t>
      </w:r>
      <w:r>
        <w:rPr>
          <w:i/>
          <w:szCs w:val="24"/>
          <w:lang w:eastAsia="lt-LT"/>
        </w:rPr>
        <w:t xml:space="preserve"> = KAS × KASK × KSD</w:t>
      </w:r>
      <w:r>
        <w:rPr>
          <w:szCs w:val="24"/>
          <w:lang w:eastAsia="lt-LT"/>
        </w:rPr>
        <w:t>, kur:</w:t>
      </w:r>
    </w:p>
    <w:p w14:paraId="4C31B469" w14:textId="77777777" w:rsidR="003E26D0" w:rsidRDefault="00534BAC">
      <w:pPr>
        <w:tabs>
          <w:tab w:val="left" w:pos="3969"/>
        </w:tabs>
        <w:ind w:firstLine="1276"/>
        <w:jc w:val="both"/>
        <w:rPr>
          <w:szCs w:val="24"/>
          <w:lang w:eastAsia="lt-LT"/>
        </w:rPr>
      </w:pPr>
      <w:r>
        <w:rPr>
          <w:i/>
          <w:szCs w:val="24"/>
          <w:lang w:eastAsia="lt-LT"/>
        </w:rPr>
        <w:t>KIK</w:t>
      </w:r>
      <w:r>
        <w:rPr>
          <w:i/>
          <w:szCs w:val="24"/>
          <w:vertAlign w:val="subscript"/>
          <w:lang w:eastAsia="lt-LT"/>
        </w:rPr>
        <w:t>1</w:t>
      </w:r>
      <w:r>
        <w:rPr>
          <w:szCs w:val="24"/>
          <w:vertAlign w:val="subscript"/>
          <w:lang w:eastAsia="lt-LT"/>
        </w:rPr>
        <w:t xml:space="preserve"> </w:t>
      </w:r>
      <w:r>
        <w:rPr>
          <w:szCs w:val="24"/>
          <w:lang w:eastAsia="lt-LT"/>
        </w:rPr>
        <w:t>– konteinerio ištuštinimo kaina, Eur/vnt.;</w:t>
      </w:r>
    </w:p>
    <w:p w14:paraId="29E30D18" w14:textId="77777777" w:rsidR="003E26D0" w:rsidRDefault="00534BAC">
      <w:pPr>
        <w:ind w:firstLine="1276"/>
        <w:jc w:val="both"/>
        <w:rPr>
          <w:szCs w:val="24"/>
          <w:lang w:eastAsia="lt-LT"/>
        </w:rPr>
      </w:pPr>
      <w:r>
        <w:rPr>
          <w:i/>
          <w:szCs w:val="24"/>
          <w:lang w:eastAsia="lt-LT"/>
        </w:rPr>
        <w:t>KAS</w:t>
      </w:r>
      <w:r>
        <w:rPr>
          <w:szCs w:val="24"/>
          <w:lang w:eastAsia="lt-LT"/>
        </w:rPr>
        <w:t xml:space="preserve"> – komunalinių atliekų vidutinis svoris konteinerio ištuštinimo metu, kg;</w:t>
      </w:r>
    </w:p>
    <w:p w14:paraId="067A093F" w14:textId="77777777" w:rsidR="003E26D0" w:rsidRDefault="00534BAC">
      <w:pPr>
        <w:ind w:firstLine="1276"/>
        <w:jc w:val="both"/>
        <w:rPr>
          <w:szCs w:val="24"/>
          <w:lang w:eastAsia="lt-LT"/>
        </w:rPr>
      </w:pPr>
      <w:r>
        <w:rPr>
          <w:rFonts w:eastAsia="Calibri"/>
          <w:i/>
          <w:szCs w:val="24"/>
          <w:lang w:eastAsia="lt-LT"/>
        </w:rPr>
        <w:t>KASK</w:t>
      </w:r>
      <w:r>
        <w:rPr>
          <w:rFonts w:eastAsia="Calibri"/>
          <w:szCs w:val="24"/>
          <w:lang w:eastAsia="lt-LT"/>
        </w:rPr>
        <w:t xml:space="preserve"> –komunalinių atliekų sutvarkymo kaina, Eur/kg;</w:t>
      </w:r>
    </w:p>
    <w:p w14:paraId="12C159DB" w14:textId="77777777" w:rsidR="003E26D0" w:rsidRDefault="00534BAC">
      <w:pPr>
        <w:ind w:firstLine="1276"/>
        <w:jc w:val="both"/>
        <w:rPr>
          <w:szCs w:val="24"/>
          <w:lang w:eastAsia="lt-LT"/>
        </w:rPr>
      </w:pPr>
      <w:r>
        <w:rPr>
          <w:i/>
          <w:szCs w:val="24"/>
          <w:lang w:eastAsia="lt-LT"/>
        </w:rPr>
        <w:t>KSD</w:t>
      </w:r>
      <w:r>
        <w:rPr>
          <w:szCs w:val="24"/>
          <w:lang w:eastAsia="lt-LT"/>
        </w:rPr>
        <w:t xml:space="preserve"> –visose būtinosiose sąnaudose esančių kintamų sąnaudų dalis, proc.</w:t>
      </w:r>
    </w:p>
    <w:p w14:paraId="1EA0E13B" w14:textId="77777777" w:rsidR="003E26D0" w:rsidRDefault="003E26D0">
      <w:pPr>
        <w:tabs>
          <w:tab w:val="left" w:pos="1843"/>
        </w:tabs>
        <w:ind w:firstLine="1276"/>
        <w:jc w:val="both"/>
        <w:rPr>
          <w:szCs w:val="24"/>
          <w:lang w:eastAsia="lt-LT"/>
        </w:rPr>
      </w:pPr>
    </w:p>
    <w:p w14:paraId="1CED5087" w14:textId="77777777" w:rsidR="003E26D0" w:rsidRDefault="00534BAC">
      <w:pPr>
        <w:tabs>
          <w:tab w:val="left" w:pos="1843"/>
        </w:tabs>
        <w:ind w:firstLine="1276"/>
        <w:jc w:val="both"/>
        <w:rPr>
          <w:szCs w:val="24"/>
          <w:lang w:eastAsia="lt-LT"/>
        </w:rPr>
      </w:pPr>
      <w:r>
        <w:rPr>
          <w:szCs w:val="24"/>
          <w:lang w:eastAsia="lt-LT"/>
        </w:rPr>
        <w:lastRenderedPageBreak/>
        <w:t>44.</w:t>
      </w:r>
      <w:r>
        <w:rPr>
          <w:szCs w:val="24"/>
          <w:lang w:eastAsia="lt-LT"/>
        </w:rPr>
        <w:tab/>
        <w:t xml:space="preserve">Minimalus individualių konteinerių ištuštinimo dažnis nustatomas pagal konkrečiai nekilnojamojo turto objektų kategorijai nustatytą komunalinių atliekų susikaupimo normą ir naudojamų individualių konteinerių tūrį (dydį). </w:t>
      </w:r>
    </w:p>
    <w:p w14:paraId="57371871" w14:textId="77777777" w:rsidR="003E26D0" w:rsidRDefault="00534BAC">
      <w:pPr>
        <w:tabs>
          <w:tab w:val="left" w:pos="1843"/>
        </w:tabs>
        <w:ind w:firstLine="1276"/>
        <w:jc w:val="both"/>
        <w:rPr>
          <w:szCs w:val="24"/>
        </w:rPr>
      </w:pPr>
      <w:r>
        <w:rPr>
          <w:szCs w:val="24"/>
        </w:rPr>
        <w:t>45.</w:t>
      </w:r>
      <w:r>
        <w:rPr>
          <w:szCs w:val="24"/>
        </w:rPr>
        <w:tab/>
      </w:r>
      <w:r>
        <w:rPr>
          <w:szCs w:val="24"/>
          <w:lang w:eastAsia="lt-LT"/>
        </w:rPr>
        <w:t>Tuo</w:t>
      </w:r>
      <w:r>
        <w:rPr>
          <w:szCs w:val="24"/>
        </w:rPr>
        <w:t xml:space="preserve"> atveju, kai sukuriamos atliekos nėra siejamos su nekilnojamojo turto objektu, t. y. kai yra laikinas objektas (viešųjų renginių vietos, laikini statiniai ar prekybos vietos bei kt.), laikino statinio naudotojas arba renginio vykdytojas apmokestinamas pagal naudojamų komunalinių atliekų konteinerių skaičių, tūrį (dydį) ir ištuštinimo dažnį:</w:t>
      </w:r>
    </w:p>
    <w:p w14:paraId="77B1993D" w14:textId="77777777" w:rsidR="003E26D0" w:rsidRDefault="00534BAC">
      <w:pPr>
        <w:tabs>
          <w:tab w:val="left" w:pos="1701"/>
        </w:tabs>
        <w:jc w:val="center"/>
        <w:rPr>
          <w:szCs w:val="24"/>
          <w:lang w:eastAsia="lt-LT"/>
        </w:rPr>
      </w:pPr>
      <w:r>
        <w:rPr>
          <w:i/>
          <w:szCs w:val="24"/>
          <w:lang w:eastAsia="lt-LT"/>
        </w:rPr>
        <w:t>KRD</w:t>
      </w:r>
      <w:r>
        <w:rPr>
          <w:i/>
          <w:szCs w:val="24"/>
          <w:vertAlign w:val="subscript"/>
          <w:lang w:eastAsia="lt-LT"/>
        </w:rPr>
        <w:t>2</w:t>
      </w:r>
      <w:r>
        <w:rPr>
          <w:i/>
          <w:szCs w:val="24"/>
          <w:lang w:eastAsia="lt-LT"/>
        </w:rPr>
        <w:t xml:space="preserve"> = KIK</w:t>
      </w:r>
      <w:r>
        <w:rPr>
          <w:i/>
          <w:szCs w:val="24"/>
          <w:vertAlign w:val="subscript"/>
          <w:lang w:eastAsia="lt-LT"/>
        </w:rPr>
        <w:t>2</w:t>
      </w:r>
      <w:r>
        <w:rPr>
          <w:i/>
          <w:szCs w:val="24"/>
          <w:lang w:eastAsia="lt-LT"/>
        </w:rPr>
        <w:t xml:space="preserve"> × KS × KID</w:t>
      </w:r>
      <w:r>
        <w:rPr>
          <w:szCs w:val="24"/>
          <w:lang w:eastAsia="lt-LT"/>
        </w:rPr>
        <w:t>, kur:</w:t>
      </w:r>
    </w:p>
    <w:p w14:paraId="7350B277" w14:textId="77777777" w:rsidR="003E26D0" w:rsidRDefault="00534BAC">
      <w:pPr>
        <w:ind w:firstLine="1276"/>
        <w:jc w:val="both"/>
        <w:rPr>
          <w:szCs w:val="24"/>
          <w:lang w:eastAsia="lt-LT"/>
        </w:rPr>
      </w:pPr>
      <w:r>
        <w:rPr>
          <w:i/>
          <w:szCs w:val="24"/>
          <w:lang w:eastAsia="lt-LT"/>
        </w:rPr>
        <w:t>KRD</w:t>
      </w:r>
      <w:r>
        <w:rPr>
          <w:i/>
          <w:szCs w:val="24"/>
          <w:vertAlign w:val="subscript"/>
          <w:lang w:eastAsia="lt-LT"/>
        </w:rPr>
        <w:t>2</w:t>
      </w:r>
      <w:r>
        <w:rPr>
          <w:szCs w:val="24"/>
          <w:lang w:eastAsia="lt-LT"/>
        </w:rPr>
        <w:t xml:space="preserve"> –rinkliava laikino statinio naudotojui ar renginio vykdytojui, Eur;</w:t>
      </w:r>
    </w:p>
    <w:p w14:paraId="79DB826D" w14:textId="77777777" w:rsidR="003E26D0" w:rsidRDefault="00534BAC">
      <w:pPr>
        <w:tabs>
          <w:tab w:val="left" w:pos="3969"/>
        </w:tabs>
        <w:ind w:firstLine="1276"/>
        <w:jc w:val="both"/>
        <w:rPr>
          <w:szCs w:val="24"/>
          <w:lang w:eastAsia="lt-LT"/>
        </w:rPr>
      </w:pPr>
      <w:r>
        <w:rPr>
          <w:i/>
          <w:szCs w:val="24"/>
          <w:lang w:eastAsia="lt-LT"/>
        </w:rPr>
        <w:t>KIK</w:t>
      </w:r>
      <w:r>
        <w:rPr>
          <w:i/>
          <w:szCs w:val="24"/>
          <w:vertAlign w:val="subscript"/>
          <w:lang w:eastAsia="lt-LT"/>
        </w:rPr>
        <w:t>2</w:t>
      </w:r>
      <w:r>
        <w:rPr>
          <w:szCs w:val="24"/>
          <w:vertAlign w:val="subscript"/>
          <w:lang w:eastAsia="lt-LT"/>
        </w:rPr>
        <w:t xml:space="preserve"> </w:t>
      </w:r>
      <w:r>
        <w:rPr>
          <w:szCs w:val="24"/>
          <w:lang w:eastAsia="lt-LT"/>
        </w:rPr>
        <w:t>– laikino statinio naudotojo ar renginio vykdytojo konteinerio ištuštinimo kaina, Eur/vnt.;</w:t>
      </w:r>
    </w:p>
    <w:p w14:paraId="752791E5" w14:textId="77777777" w:rsidR="003E26D0" w:rsidRDefault="00534BAC">
      <w:pPr>
        <w:tabs>
          <w:tab w:val="left" w:pos="3969"/>
        </w:tabs>
        <w:ind w:firstLine="1276"/>
        <w:jc w:val="both"/>
        <w:rPr>
          <w:szCs w:val="24"/>
          <w:lang w:eastAsia="lt-LT"/>
        </w:rPr>
      </w:pPr>
      <w:r>
        <w:rPr>
          <w:i/>
          <w:szCs w:val="24"/>
          <w:lang w:eastAsia="lt-LT"/>
        </w:rPr>
        <w:t>KS</w:t>
      </w:r>
      <w:r>
        <w:rPr>
          <w:szCs w:val="24"/>
          <w:vertAlign w:val="subscript"/>
          <w:lang w:eastAsia="lt-LT"/>
        </w:rPr>
        <w:t xml:space="preserve"> </w:t>
      </w:r>
      <w:r>
        <w:rPr>
          <w:szCs w:val="24"/>
          <w:lang w:eastAsia="lt-LT"/>
        </w:rPr>
        <w:t>– naudojamų individualių konteinerių skaičius, vnt.;</w:t>
      </w:r>
    </w:p>
    <w:p w14:paraId="0A14F99A" w14:textId="77777777" w:rsidR="003E26D0" w:rsidRDefault="00534BAC">
      <w:pPr>
        <w:tabs>
          <w:tab w:val="left" w:pos="3969"/>
        </w:tabs>
        <w:ind w:firstLine="1276"/>
        <w:jc w:val="both"/>
        <w:rPr>
          <w:szCs w:val="24"/>
          <w:lang w:eastAsia="lt-LT"/>
        </w:rPr>
      </w:pPr>
      <w:r>
        <w:rPr>
          <w:i/>
          <w:szCs w:val="24"/>
          <w:lang w:eastAsia="lt-LT"/>
        </w:rPr>
        <w:t>KID</w:t>
      </w:r>
      <w:r>
        <w:rPr>
          <w:szCs w:val="24"/>
          <w:vertAlign w:val="subscript"/>
          <w:lang w:eastAsia="lt-LT"/>
        </w:rPr>
        <w:t xml:space="preserve"> </w:t>
      </w:r>
      <w:r>
        <w:rPr>
          <w:szCs w:val="24"/>
          <w:lang w:eastAsia="lt-LT"/>
        </w:rPr>
        <w:t>– naudojamų individualių konteinerių ištuštinimo dažnis per metus, kartai.</w:t>
      </w:r>
    </w:p>
    <w:p w14:paraId="61B842B7" w14:textId="77777777" w:rsidR="003E26D0" w:rsidRDefault="003E26D0">
      <w:pPr>
        <w:tabs>
          <w:tab w:val="left" w:pos="1843"/>
        </w:tabs>
        <w:ind w:firstLine="1276"/>
        <w:jc w:val="both"/>
        <w:rPr>
          <w:szCs w:val="24"/>
          <w:lang w:eastAsia="lt-LT"/>
        </w:rPr>
      </w:pPr>
    </w:p>
    <w:p w14:paraId="74E4420A" w14:textId="77777777" w:rsidR="003E26D0" w:rsidRDefault="00534BAC">
      <w:pPr>
        <w:tabs>
          <w:tab w:val="left" w:pos="1843"/>
        </w:tabs>
        <w:ind w:firstLine="1276"/>
        <w:jc w:val="both"/>
        <w:rPr>
          <w:szCs w:val="24"/>
          <w:lang w:eastAsia="lt-LT"/>
        </w:rPr>
      </w:pPr>
      <w:r>
        <w:rPr>
          <w:szCs w:val="24"/>
          <w:lang w:eastAsia="lt-LT"/>
        </w:rPr>
        <w:t>46.</w:t>
      </w:r>
      <w:r>
        <w:rPr>
          <w:szCs w:val="24"/>
          <w:lang w:eastAsia="lt-LT"/>
        </w:rPr>
        <w:tab/>
        <w:t xml:space="preserve">Laikino statinio naudotojui ar renginio vykdytojui individualaus konteinerio ištuštinimo kaina apskaičiuojama komunalinių atliekų vidutinį svorį konteinerio ištuštinimo metu dauginant iš komunalinių atliekų sutvarkymo kainos: </w:t>
      </w:r>
    </w:p>
    <w:p w14:paraId="73C6787C" w14:textId="77777777" w:rsidR="003E26D0" w:rsidRDefault="00534BAC">
      <w:pPr>
        <w:tabs>
          <w:tab w:val="left" w:pos="1701"/>
        </w:tabs>
        <w:jc w:val="center"/>
        <w:rPr>
          <w:szCs w:val="24"/>
          <w:lang w:eastAsia="lt-LT"/>
        </w:rPr>
      </w:pPr>
      <w:r>
        <w:rPr>
          <w:i/>
          <w:szCs w:val="24"/>
          <w:lang w:eastAsia="lt-LT"/>
        </w:rPr>
        <w:t>KIK</w:t>
      </w:r>
      <w:r>
        <w:rPr>
          <w:i/>
          <w:szCs w:val="24"/>
          <w:vertAlign w:val="subscript"/>
          <w:lang w:eastAsia="lt-LT"/>
        </w:rPr>
        <w:t>2</w:t>
      </w:r>
      <w:r>
        <w:rPr>
          <w:i/>
          <w:szCs w:val="24"/>
          <w:lang w:eastAsia="lt-LT"/>
        </w:rPr>
        <w:t xml:space="preserve"> = KAS × KASK</w:t>
      </w:r>
      <w:r>
        <w:rPr>
          <w:szCs w:val="24"/>
          <w:lang w:eastAsia="lt-LT"/>
        </w:rPr>
        <w:t>, kur:</w:t>
      </w:r>
    </w:p>
    <w:p w14:paraId="20091AD2" w14:textId="77777777" w:rsidR="003E26D0" w:rsidRDefault="00534BAC">
      <w:pPr>
        <w:ind w:firstLine="1276"/>
        <w:jc w:val="both"/>
        <w:rPr>
          <w:szCs w:val="24"/>
          <w:lang w:eastAsia="lt-LT"/>
        </w:rPr>
      </w:pPr>
      <w:r>
        <w:rPr>
          <w:i/>
          <w:szCs w:val="24"/>
          <w:lang w:eastAsia="lt-LT"/>
        </w:rPr>
        <w:t>KIK</w:t>
      </w:r>
      <w:r>
        <w:rPr>
          <w:i/>
          <w:szCs w:val="24"/>
          <w:vertAlign w:val="subscript"/>
          <w:lang w:eastAsia="lt-LT"/>
        </w:rPr>
        <w:t>2</w:t>
      </w:r>
      <w:r>
        <w:rPr>
          <w:szCs w:val="24"/>
          <w:lang w:eastAsia="lt-LT"/>
        </w:rPr>
        <w:t xml:space="preserve"> – laikino statinio naudotojo ar renginio vykdytojo konteinerio ištuštinimo kaina, Eur/vnt.;</w:t>
      </w:r>
    </w:p>
    <w:p w14:paraId="1856A1D0" w14:textId="77777777" w:rsidR="003E26D0" w:rsidRDefault="00534BAC">
      <w:pPr>
        <w:ind w:firstLine="1276"/>
        <w:jc w:val="both"/>
        <w:rPr>
          <w:szCs w:val="24"/>
          <w:lang w:eastAsia="lt-LT"/>
        </w:rPr>
      </w:pPr>
      <w:r>
        <w:rPr>
          <w:i/>
          <w:szCs w:val="24"/>
          <w:lang w:eastAsia="lt-LT"/>
        </w:rPr>
        <w:t>KAS</w:t>
      </w:r>
      <w:r>
        <w:rPr>
          <w:szCs w:val="24"/>
          <w:lang w:eastAsia="lt-LT"/>
        </w:rPr>
        <w:t xml:space="preserve"> – komunalinių atliekų vidutinis svoris konteinerio ištuštinimo metu, kg;</w:t>
      </w:r>
    </w:p>
    <w:p w14:paraId="4E8A72E4" w14:textId="77777777" w:rsidR="003E26D0" w:rsidRDefault="00534BAC">
      <w:pPr>
        <w:ind w:firstLine="1276"/>
        <w:jc w:val="both"/>
        <w:rPr>
          <w:szCs w:val="24"/>
          <w:lang w:eastAsia="lt-LT"/>
        </w:rPr>
      </w:pPr>
      <w:r>
        <w:rPr>
          <w:rFonts w:eastAsia="Calibri"/>
          <w:i/>
          <w:szCs w:val="24"/>
          <w:lang w:eastAsia="lt-LT"/>
        </w:rPr>
        <w:t>KASK</w:t>
      </w:r>
      <w:r>
        <w:rPr>
          <w:rFonts w:eastAsia="Calibri"/>
          <w:szCs w:val="24"/>
          <w:lang w:eastAsia="lt-LT"/>
        </w:rPr>
        <w:t xml:space="preserve"> –komunalinių atliekų sutvarkymo kaina, Eur/kg.</w:t>
      </w:r>
    </w:p>
    <w:p w14:paraId="306675DD" w14:textId="77777777" w:rsidR="003E26D0" w:rsidRDefault="003E26D0">
      <w:pPr>
        <w:tabs>
          <w:tab w:val="left" w:pos="1701"/>
        </w:tabs>
        <w:suppressAutoHyphens/>
        <w:jc w:val="both"/>
        <w:rPr>
          <w:szCs w:val="24"/>
          <w:lang w:eastAsia="ar-SA"/>
        </w:rPr>
      </w:pPr>
    </w:p>
    <w:p w14:paraId="65C45B60" w14:textId="77777777" w:rsidR="003E26D0" w:rsidRDefault="00534BAC">
      <w:pPr>
        <w:jc w:val="center"/>
        <w:rPr>
          <w:szCs w:val="24"/>
          <w:lang w:eastAsia="lt-LT"/>
        </w:rPr>
      </w:pPr>
      <w:r>
        <w:rPr>
          <w:b/>
          <w:bCs/>
          <w:szCs w:val="24"/>
          <w:lang w:eastAsia="lt-LT"/>
        </w:rPr>
        <w:t>VI SKYRIUS</w:t>
      </w:r>
    </w:p>
    <w:p w14:paraId="38F265A4" w14:textId="77777777" w:rsidR="003E26D0" w:rsidRDefault="00534BAC">
      <w:pPr>
        <w:jc w:val="center"/>
        <w:rPr>
          <w:b/>
          <w:bCs/>
          <w:szCs w:val="24"/>
          <w:lang w:eastAsia="lt-LT"/>
        </w:rPr>
      </w:pPr>
      <w:r>
        <w:rPr>
          <w:b/>
          <w:bCs/>
          <w:szCs w:val="24"/>
          <w:lang w:eastAsia="lt-LT"/>
        </w:rPr>
        <w:t>BAIGIAMOSIOS NUOSTATOS</w:t>
      </w:r>
    </w:p>
    <w:p w14:paraId="46321068" w14:textId="77777777" w:rsidR="003E26D0" w:rsidRDefault="003E26D0">
      <w:pPr>
        <w:tabs>
          <w:tab w:val="left" w:pos="1701"/>
        </w:tabs>
        <w:suppressAutoHyphens/>
        <w:jc w:val="both"/>
        <w:rPr>
          <w:szCs w:val="24"/>
          <w:lang w:eastAsia="ar-SA"/>
        </w:rPr>
      </w:pPr>
    </w:p>
    <w:p w14:paraId="09AC38BB" w14:textId="77777777" w:rsidR="003E26D0" w:rsidRDefault="00534BAC">
      <w:pPr>
        <w:tabs>
          <w:tab w:val="left" w:pos="1843"/>
        </w:tabs>
        <w:ind w:firstLine="1276"/>
        <w:jc w:val="both"/>
        <w:rPr>
          <w:szCs w:val="24"/>
        </w:rPr>
      </w:pPr>
      <w:r>
        <w:rPr>
          <w:szCs w:val="24"/>
          <w:lang w:eastAsia="lt-LT"/>
        </w:rPr>
        <w:t>47.</w:t>
      </w:r>
      <w:r>
        <w:rPr>
          <w:szCs w:val="24"/>
          <w:lang w:eastAsia="lt-LT"/>
        </w:rPr>
        <w:tab/>
      </w:r>
      <w:r>
        <w:rPr>
          <w:szCs w:val="24"/>
        </w:rPr>
        <w:t>Kitiems kalendoriniams metams būtinosios su komunalinių atliekų ir komunalinėms atliekoms nepriskiriamų buityje susidarančių atliekų tvarkymu susijusios sąnaudos perskaičiuojamos atsižvelgiant į einamųjų metų 1–9 mėn. faktines ir 10–12 mėn. prognozuojamas sąnaudas, numatomas atliekų surinkimo ir vežimo kainas, sąnaudų ir mokesčių pokyčius, naujų komunalinių atliekų tvarkymo priemonių įgyvendinimą.</w:t>
      </w:r>
    </w:p>
    <w:p w14:paraId="2F091455" w14:textId="77777777" w:rsidR="003E26D0" w:rsidRDefault="00534BAC">
      <w:pPr>
        <w:tabs>
          <w:tab w:val="left" w:pos="1843"/>
        </w:tabs>
        <w:ind w:firstLine="1276"/>
        <w:jc w:val="both"/>
        <w:rPr>
          <w:szCs w:val="24"/>
          <w:lang w:eastAsia="lt-LT"/>
        </w:rPr>
      </w:pPr>
      <w:r>
        <w:rPr>
          <w:szCs w:val="24"/>
          <w:lang w:eastAsia="lt-LT"/>
        </w:rPr>
        <w:t>48.</w:t>
      </w:r>
      <w:r>
        <w:rPr>
          <w:szCs w:val="24"/>
          <w:lang w:eastAsia="lt-LT"/>
        </w:rPr>
        <w:tab/>
      </w:r>
      <w:r>
        <w:rPr>
          <w:szCs w:val="24"/>
        </w:rPr>
        <w:t>Perskaičiavus būtinąsias su komunalinių atliekų ir komunalinėms atliekoms nepriskiriamų buityje susidarančių atliekų tvarkymu susijusias sąnaudas Vietinės rinkliavos dydis gali būti perskaičiuojamas, jei būtinosios sąnaudos skiriasi daugiau nei 5 proc. nuo naujo Vietinės rinkliavos dydžio įsigaliojimo pradžios</w:t>
      </w:r>
      <w:r>
        <w:rPr>
          <w:szCs w:val="24"/>
          <w:lang w:eastAsia="lt-LT"/>
        </w:rPr>
        <w:t xml:space="preserve">. </w:t>
      </w:r>
    </w:p>
    <w:p w14:paraId="0A5DD5C7" w14:textId="77777777" w:rsidR="003E26D0" w:rsidRDefault="00534BAC">
      <w:pPr>
        <w:tabs>
          <w:tab w:val="left" w:pos="1843"/>
        </w:tabs>
        <w:ind w:firstLine="1276"/>
        <w:jc w:val="both"/>
        <w:rPr>
          <w:szCs w:val="24"/>
        </w:rPr>
      </w:pPr>
      <w:r>
        <w:rPr>
          <w:szCs w:val="24"/>
          <w:lang w:eastAsia="lt-LT"/>
        </w:rPr>
        <w:t>49.</w:t>
      </w:r>
      <w:r>
        <w:rPr>
          <w:szCs w:val="24"/>
          <w:lang w:eastAsia="lt-LT"/>
        </w:rPr>
        <w:tab/>
        <w:t xml:space="preserve">Vietinės rinkliavos dydis turi būti perskaičiuojamas kartą per metus, jei Atliekų tvarkymo įstatymo </w:t>
      </w:r>
      <w:r>
        <w:rPr>
          <w:szCs w:val="24"/>
        </w:rPr>
        <w:t>30</w:t>
      </w:r>
      <w:r>
        <w:rPr>
          <w:szCs w:val="24"/>
          <w:vertAlign w:val="superscript"/>
        </w:rPr>
        <w:t>2</w:t>
      </w:r>
      <w:r>
        <w:rPr>
          <w:szCs w:val="24"/>
        </w:rPr>
        <w:t xml:space="preserve"> straipsnio 7 dalyje nustatyta tvarka pakoreguota regioninė kaina. </w:t>
      </w:r>
    </w:p>
    <w:p w14:paraId="4CDEDF0D" w14:textId="77777777" w:rsidR="003E26D0" w:rsidRDefault="00534BAC">
      <w:pPr>
        <w:tabs>
          <w:tab w:val="left" w:pos="1843"/>
        </w:tabs>
        <w:ind w:firstLine="1276"/>
        <w:jc w:val="both"/>
        <w:rPr>
          <w:szCs w:val="24"/>
          <w:lang w:eastAsia="lt-LT"/>
        </w:rPr>
      </w:pPr>
      <w:r>
        <w:rPr>
          <w:szCs w:val="24"/>
          <w:lang w:eastAsia="lt-LT"/>
        </w:rPr>
        <w:t>50.</w:t>
      </w:r>
      <w:r>
        <w:rPr>
          <w:szCs w:val="24"/>
          <w:lang w:eastAsia="lt-LT"/>
        </w:rPr>
        <w:tab/>
        <w:t xml:space="preserve">Vietinės rinkliavos dydis gali būti perskaičiuojamas kartą per metus, praėjus ne mažiau kaip 12 mėnesių nuo naujo Vietinės rinkliavos dydžio įsigaliojimo pradžios, jei metinis vartotojų kainų indeksas yra lygus 110 ar didesnis ir jei prognozuojant sąnaudas </w:t>
      </w:r>
      <w:r>
        <w:rPr>
          <w:szCs w:val="24"/>
        </w:rPr>
        <w:t xml:space="preserve">neįvertintas galimas metinis vartojimo prekių ir paslaugų kainų pokytis. </w:t>
      </w:r>
    </w:p>
    <w:p w14:paraId="1D1FD290" w14:textId="77777777" w:rsidR="003E26D0" w:rsidRDefault="00534BAC">
      <w:pPr>
        <w:tabs>
          <w:tab w:val="left" w:pos="1843"/>
        </w:tabs>
        <w:ind w:firstLine="1276"/>
        <w:jc w:val="both"/>
        <w:rPr>
          <w:szCs w:val="24"/>
        </w:rPr>
      </w:pPr>
      <w:r>
        <w:rPr>
          <w:szCs w:val="24"/>
          <w:lang w:eastAsia="lt-LT"/>
        </w:rPr>
        <w:t>51.</w:t>
      </w:r>
      <w:r>
        <w:rPr>
          <w:szCs w:val="24"/>
          <w:lang w:eastAsia="lt-LT"/>
        </w:rPr>
        <w:tab/>
      </w:r>
      <w:r>
        <w:rPr>
          <w:szCs w:val="24"/>
        </w:rPr>
        <w:t xml:space="preserve">Sprendimą dėl perskaičiuoto Vietinės rinkliavos dydžio taikymo pradžios ir trukmės priima Visagino savivaldybės taryba. </w:t>
      </w:r>
    </w:p>
    <w:p w14:paraId="68DD93CF" w14:textId="77777777" w:rsidR="003E26D0" w:rsidRDefault="00534BAC">
      <w:pPr>
        <w:tabs>
          <w:tab w:val="left" w:pos="1843"/>
        </w:tabs>
        <w:ind w:firstLine="1276"/>
        <w:jc w:val="both"/>
        <w:rPr>
          <w:szCs w:val="24"/>
          <w:lang w:eastAsia="lt-LT"/>
        </w:rPr>
      </w:pPr>
      <w:r>
        <w:rPr>
          <w:szCs w:val="24"/>
          <w:lang w:eastAsia="lt-LT"/>
        </w:rPr>
        <w:t>52.</w:t>
      </w:r>
      <w:r>
        <w:rPr>
          <w:szCs w:val="24"/>
          <w:lang w:eastAsia="lt-LT"/>
        </w:rPr>
        <w:tab/>
        <w:t>Visagino s</w:t>
      </w:r>
      <w:r>
        <w:rPr>
          <w:szCs w:val="24"/>
        </w:rPr>
        <w:t xml:space="preserve">avivaldybės taryba, patvirtindama naujus Vietinės rinkliavos dydžius, turi įvertinti, ar jų mokama suma už paslaugas neviršys 1 proc. vidutinių mėnesio statistinių Visagino savivaldybės namų ūkio pajamų. Jeigu apskaičiuotas naujas Vietinės rinkliavos dydis viršija 1 proc. vidutinių mėnesio statistinių Visagino savivaldybės namų ūkio pajamų, Visagino savivaldybė iš naujo turi įvertinti komunalinių atliekų tvarkymo lėšų administravimo sąnaudas ir perskaičiuoti Vietinės rinkliavos dydį, kad jis neviršytų 1 proc. vidutinių mėnesio statistinių Visagino savivaldybės namų ūkio pajamų. </w:t>
      </w:r>
    </w:p>
    <w:p w14:paraId="177C6091" w14:textId="77777777" w:rsidR="003E26D0" w:rsidRDefault="003E26D0">
      <w:pPr>
        <w:tabs>
          <w:tab w:val="left" w:pos="1843"/>
        </w:tabs>
        <w:jc w:val="both"/>
        <w:rPr>
          <w:szCs w:val="24"/>
          <w:lang w:eastAsia="lt-LT"/>
        </w:rPr>
      </w:pPr>
    </w:p>
    <w:p w14:paraId="1CBFBF66" w14:textId="14297D19" w:rsidR="003E26D0" w:rsidRDefault="00534BAC" w:rsidP="003E3E66">
      <w:pPr>
        <w:jc w:val="center"/>
        <w:rPr>
          <w:szCs w:val="24"/>
          <w:lang w:eastAsia="ar-SA"/>
        </w:rPr>
      </w:pPr>
      <w:r>
        <w:rPr>
          <w:szCs w:val="24"/>
          <w:lang w:eastAsia="lt-LT"/>
        </w:rPr>
        <w:t>________________</w:t>
      </w:r>
    </w:p>
    <w:p w14:paraId="3B03C297" w14:textId="77777777" w:rsidR="003E3E66" w:rsidRDefault="003E3E66">
      <w:pPr>
        <w:ind w:left="4950"/>
        <w:sectPr w:rsidR="003E3E66" w:rsidSect="00534BAC">
          <w:headerReference w:type="even" r:id="rId9"/>
          <w:headerReference w:type="default" r:id="rId10"/>
          <w:footerReference w:type="even" r:id="rId11"/>
          <w:footerReference w:type="default" r:id="rId12"/>
          <w:headerReference w:type="first" r:id="rId13"/>
          <w:footerReference w:type="first" r:id="rId14"/>
          <w:pgSz w:w="11906" w:h="16838" w:code="9"/>
          <w:pgMar w:top="1134" w:right="680" w:bottom="1134" w:left="1701" w:header="567" w:footer="567" w:gutter="0"/>
          <w:pgNumType w:start="1"/>
          <w:cols w:space="1296"/>
          <w:titlePg/>
          <w:docGrid w:linePitch="360"/>
        </w:sectPr>
      </w:pPr>
    </w:p>
    <w:p w14:paraId="2DA153A3" w14:textId="367B80AA" w:rsidR="003E26D0" w:rsidRDefault="00534BAC">
      <w:pPr>
        <w:ind w:left="4950"/>
        <w:rPr>
          <w:szCs w:val="24"/>
          <w:lang w:eastAsia="ar-SA"/>
        </w:rPr>
      </w:pPr>
      <w:r>
        <w:rPr>
          <w:szCs w:val="24"/>
          <w:lang w:eastAsia="ar-SA"/>
        </w:rPr>
        <w:lastRenderedPageBreak/>
        <w:t xml:space="preserve">Visagino savivaldybės vietinės rinkliavos už </w:t>
      </w:r>
    </w:p>
    <w:p w14:paraId="211268E3" w14:textId="77777777" w:rsidR="003E26D0" w:rsidRDefault="00534BAC">
      <w:pPr>
        <w:ind w:left="4950"/>
        <w:rPr>
          <w:szCs w:val="24"/>
          <w:lang w:eastAsia="ar-SA"/>
        </w:rPr>
      </w:pPr>
      <w:r>
        <w:rPr>
          <w:szCs w:val="24"/>
          <w:lang w:eastAsia="ar-SA"/>
        </w:rPr>
        <w:t xml:space="preserve">komunalinių atliekų surinkimą iš atliekų </w:t>
      </w:r>
    </w:p>
    <w:p w14:paraId="5A4E89AE" w14:textId="77777777" w:rsidR="003E26D0" w:rsidRDefault="00534BAC">
      <w:pPr>
        <w:ind w:left="4950"/>
        <w:rPr>
          <w:szCs w:val="24"/>
          <w:lang w:eastAsia="ar-SA"/>
        </w:rPr>
      </w:pPr>
      <w:r>
        <w:rPr>
          <w:szCs w:val="24"/>
          <w:lang w:eastAsia="ar-SA"/>
        </w:rPr>
        <w:t xml:space="preserve">turėtojų ir atliekų tvarkymą dydžio nustatymo </w:t>
      </w:r>
    </w:p>
    <w:p w14:paraId="1204C16A" w14:textId="77777777" w:rsidR="003E26D0" w:rsidRDefault="00534BAC">
      <w:pPr>
        <w:ind w:left="4950"/>
        <w:rPr>
          <w:szCs w:val="24"/>
          <w:lang w:eastAsia="ar-SA"/>
        </w:rPr>
      </w:pPr>
      <w:r>
        <w:rPr>
          <w:szCs w:val="24"/>
          <w:lang w:eastAsia="ar-SA"/>
        </w:rPr>
        <w:t>metodikos priedas</w:t>
      </w:r>
    </w:p>
    <w:p w14:paraId="5B7CB3E2" w14:textId="77777777" w:rsidR="003E26D0" w:rsidRDefault="003E26D0">
      <w:pPr>
        <w:ind w:left="5670"/>
        <w:rPr>
          <w:szCs w:val="24"/>
          <w:lang w:eastAsia="ar-SA"/>
        </w:rPr>
      </w:pPr>
    </w:p>
    <w:p w14:paraId="5A0DBDAA" w14:textId="77777777" w:rsidR="003E26D0" w:rsidRDefault="00534BAC">
      <w:pPr>
        <w:jc w:val="center"/>
        <w:rPr>
          <w:b/>
          <w:szCs w:val="24"/>
          <w:lang w:eastAsia="ar-SA"/>
        </w:rPr>
      </w:pPr>
      <w:r>
        <w:rPr>
          <w:b/>
          <w:szCs w:val="24"/>
          <w:lang w:eastAsia="ar-SA"/>
        </w:rPr>
        <w:t>VIETINĖS RINKLIAVOS PARAMETRAI</w:t>
      </w:r>
    </w:p>
    <w:p w14:paraId="5C32176B" w14:textId="77777777" w:rsidR="003E26D0" w:rsidRDefault="003E26D0">
      <w:pPr>
        <w:jc w:val="center"/>
        <w:rPr>
          <w:b/>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0"/>
        <w:gridCol w:w="3172"/>
        <w:gridCol w:w="3173"/>
      </w:tblGrid>
      <w:tr w:rsidR="003E26D0" w14:paraId="7E5244B4" w14:textId="77777777">
        <w:tc>
          <w:tcPr>
            <w:tcW w:w="3284" w:type="dxa"/>
            <w:tcBorders>
              <w:top w:val="single" w:sz="4" w:space="0" w:color="auto"/>
              <w:left w:val="single" w:sz="4" w:space="0" w:color="auto"/>
              <w:bottom w:val="single" w:sz="4" w:space="0" w:color="auto"/>
              <w:right w:val="single" w:sz="4" w:space="0" w:color="auto"/>
            </w:tcBorders>
            <w:hideMark/>
          </w:tcPr>
          <w:p w14:paraId="08B95CF5" w14:textId="2612692A" w:rsidR="003E26D0" w:rsidRDefault="00534BAC">
            <w:pPr>
              <w:jc w:val="center"/>
              <w:rPr>
                <w:b/>
                <w:szCs w:val="24"/>
                <w:lang w:eastAsia="lt-LT"/>
              </w:rPr>
            </w:pPr>
            <w:r>
              <w:rPr>
                <w:b/>
                <w:szCs w:val="24"/>
                <w:lang w:eastAsia="lt-LT"/>
              </w:rPr>
              <w:t xml:space="preserve">Vietinės rinkliavos pastoviosios </w:t>
            </w:r>
            <w:r w:rsidR="00CD6484">
              <w:rPr>
                <w:b/>
                <w:szCs w:val="24"/>
                <w:lang w:eastAsia="lt-LT"/>
              </w:rPr>
              <w:t>dedamosios</w:t>
            </w:r>
            <w:r>
              <w:rPr>
                <w:b/>
                <w:szCs w:val="24"/>
                <w:lang w:eastAsia="lt-LT"/>
              </w:rPr>
              <w:t xml:space="preserve"> parametrai</w:t>
            </w:r>
          </w:p>
        </w:tc>
        <w:tc>
          <w:tcPr>
            <w:tcW w:w="3284" w:type="dxa"/>
            <w:tcBorders>
              <w:top w:val="single" w:sz="4" w:space="0" w:color="auto"/>
              <w:left w:val="single" w:sz="4" w:space="0" w:color="auto"/>
              <w:bottom w:val="single" w:sz="4" w:space="0" w:color="auto"/>
              <w:right w:val="single" w:sz="4" w:space="0" w:color="auto"/>
            </w:tcBorders>
            <w:hideMark/>
          </w:tcPr>
          <w:p w14:paraId="4A2FEADC" w14:textId="4C1C6B4E" w:rsidR="003E26D0" w:rsidRDefault="00534BAC">
            <w:pPr>
              <w:jc w:val="center"/>
              <w:rPr>
                <w:b/>
                <w:szCs w:val="24"/>
                <w:lang w:eastAsia="lt-LT"/>
              </w:rPr>
            </w:pPr>
            <w:r>
              <w:rPr>
                <w:b/>
                <w:szCs w:val="24"/>
                <w:lang w:eastAsia="lt-LT"/>
              </w:rPr>
              <w:t xml:space="preserve">Vietinės rinkliavos kintamosios </w:t>
            </w:r>
            <w:r w:rsidR="00CD6484">
              <w:rPr>
                <w:b/>
                <w:szCs w:val="24"/>
                <w:lang w:eastAsia="lt-LT"/>
              </w:rPr>
              <w:t>dedamosios</w:t>
            </w:r>
            <w:r>
              <w:rPr>
                <w:b/>
                <w:szCs w:val="24"/>
                <w:lang w:eastAsia="lt-LT"/>
              </w:rPr>
              <w:t xml:space="preserve"> parametrai nekilnojamojo turto objektams, kurių savininkai naudojasi individualiais konteineriais</w:t>
            </w:r>
          </w:p>
        </w:tc>
        <w:tc>
          <w:tcPr>
            <w:tcW w:w="3285" w:type="dxa"/>
            <w:tcBorders>
              <w:top w:val="single" w:sz="4" w:space="0" w:color="auto"/>
              <w:left w:val="single" w:sz="4" w:space="0" w:color="auto"/>
              <w:bottom w:val="single" w:sz="4" w:space="0" w:color="auto"/>
              <w:right w:val="single" w:sz="4" w:space="0" w:color="auto"/>
            </w:tcBorders>
            <w:hideMark/>
          </w:tcPr>
          <w:p w14:paraId="2B51DB2E" w14:textId="03313D46" w:rsidR="003E26D0" w:rsidRDefault="00534BAC">
            <w:pPr>
              <w:jc w:val="center"/>
              <w:rPr>
                <w:b/>
                <w:szCs w:val="24"/>
                <w:lang w:eastAsia="lt-LT"/>
              </w:rPr>
            </w:pPr>
            <w:r>
              <w:rPr>
                <w:b/>
                <w:szCs w:val="24"/>
                <w:lang w:eastAsia="lt-LT"/>
              </w:rPr>
              <w:t xml:space="preserve">Vietinės rinkliavos kintamosios </w:t>
            </w:r>
            <w:r w:rsidR="00AA2737">
              <w:rPr>
                <w:b/>
                <w:szCs w:val="24"/>
                <w:lang w:eastAsia="lt-LT"/>
              </w:rPr>
              <w:t>dedamosios</w:t>
            </w:r>
            <w:r>
              <w:rPr>
                <w:b/>
                <w:szCs w:val="24"/>
                <w:lang w:eastAsia="lt-LT"/>
              </w:rPr>
              <w:t xml:space="preserve"> parametrai nekilnojamojo turto objektams, kurių savininkai naudojasi kolektyviniais konteineriais</w:t>
            </w:r>
          </w:p>
        </w:tc>
      </w:tr>
      <w:tr w:rsidR="003E26D0" w14:paraId="64347594" w14:textId="77777777">
        <w:tc>
          <w:tcPr>
            <w:tcW w:w="3284" w:type="dxa"/>
            <w:tcBorders>
              <w:top w:val="single" w:sz="4" w:space="0" w:color="auto"/>
              <w:left w:val="single" w:sz="4" w:space="0" w:color="auto"/>
              <w:bottom w:val="single" w:sz="4" w:space="0" w:color="auto"/>
              <w:right w:val="single" w:sz="4" w:space="0" w:color="auto"/>
            </w:tcBorders>
            <w:hideMark/>
          </w:tcPr>
          <w:p w14:paraId="3522BB28" w14:textId="77777777" w:rsidR="003E26D0" w:rsidRDefault="00534BAC">
            <w:pPr>
              <w:rPr>
                <w:szCs w:val="24"/>
                <w:lang w:eastAsia="lt-LT"/>
              </w:rPr>
            </w:pPr>
            <w:r>
              <w:rPr>
                <w:szCs w:val="24"/>
                <w:lang w:eastAsia="lt-LT"/>
              </w:rPr>
              <w:t>Nekilnojamojo turto paskirtis ir objektų skaičius</w:t>
            </w:r>
          </w:p>
        </w:tc>
        <w:tc>
          <w:tcPr>
            <w:tcW w:w="3284" w:type="dxa"/>
            <w:tcBorders>
              <w:top w:val="single" w:sz="4" w:space="0" w:color="auto"/>
              <w:left w:val="single" w:sz="4" w:space="0" w:color="auto"/>
              <w:bottom w:val="single" w:sz="4" w:space="0" w:color="auto"/>
              <w:right w:val="single" w:sz="4" w:space="0" w:color="auto"/>
            </w:tcBorders>
            <w:hideMark/>
          </w:tcPr>
          <w:p w14:paraId="1072BA7C" w14:textId="77777777" w:rsidR="003E26D0" w:rsidRDefault="00534BAC">
            <w:pPr>
              <w:rPr>
                <w:b/>
                <w:szCs w:val="24"/>
                <w:lang w:eastAsia="ar-SA"/>
              </w:rPr>
            </w:pPr>
            <w:r>
              <w:rPr>
                <w:szCs w:val="24"/>
                <w:lang w:eastAsia="lt-LT"/>
              </w:rPr>
              <w:t>Komunalinių atliekų konteinerių skaičius, tūris (dydis) ir ištuštinimo dažnis</w:t>
            </w:r>
          </w:p>
        </w:tc>
        <w:tc>
          <w:tcPr>
            <w:tcW w:w="3285" w:type="dxa"/>
            <w:tcBorders>
              <w:top w:val="single" w:sz="4" w:space="0" w:color="auto"/>
              <w:left w:val="single" w:sz="4" w:space="0" w:color="auto"/>
              <w:bottom w:val="single" w:sz="4" w:space="0" w:color="auto"/>
              <w:right w:val="single" w:sz="4" w:space="0" w:color="auto"/>
            </w:tcBorders>
            <w:hideMark/>
          </w:tcPr>
          <w:p w14:paraId="1C68EF6E" w14:textId="77777777" w:rsidR="003E26D0" w:rsidRDefault="00534BAC">
            <w:pPr>
              <w:rPr>
                <w:szCs w:val="24"/>
                <w:lang w:eastAsia="lt-LT"/>
              </w:rPr>
            </w:pPr>
            <w:r>
              <w:rPr>
                <w:szCs w:val="24"/>
                <w:lang w:eastAsia="lt-LT"/>
              </w:rPr>
              <w:t>Nekilnojamojo turto objekto bendras plotas</w:t>
            </w:r>
          </w:p>
          <w:p w14:paraId="00B61446" w14:textId="77777777" w:rsidR="003E26D0" w:rsidRDefault="00534BAC">
            <w:pPr>
              <w:rPr>
                <w:bCs/>
                <w:szCs w:val="24"/>
                <w:lang w:eastAsia="ar-SA"/>
              </w:rPr>
            </w:pPr>
            <w:r>
              <w:rPr>
                <w:bCs/>
                <w:szCs w:val="24"/>
                <w:lang w:eastAsia="lt-LT"/>
              </w:rPr>
              <w:t>Nekilnojamojo turto objekto paskirtis ir objektų skaičius</w:t>
            </w:r>
          </w:p>
        </w:tc>
      </w:tr>
    </w:tbl>
    <w:p w14:paraId="4B8F98CA" w14:textId="77777777" w:rsidR="003E26D0" w:rsidRDefault="00534BAC">
      <w:pPr>
        <w:tabs>
          <w:tab w:val="left" w:pos="1843"/>
        </w:tabs>
        <w:jc w:val="center"/>
        <w:rPr>
          <w:szCs w:val="24"/>
          <w:lang w:eastAsia="lt-LT"/>
        </w:rPr>
      </w:pPr>
      <w:r>
        <w:rPr>
          <w:szCs w:val="24"/>
          <w:lang w:eastAsia="lt-LT"/>
        </w:rPr>
        <w:t>_____________________</w:t>
      </w:r>
    </w:p>
    <w:p w14:paraId="7CEE70F0" w14:textId="62D51C46" w:rsidR="003E26D0" w:rsidRDefault="003E26D0" w:rsidP="00DF4D6D">
      <w:pPr>
        <w:tabs>
          <w:tab w:val="left" w:pos="4536"/>
        </w:tabs>
        <w:ind w:firstLine="4820"/>
        <w:rPr>
          <w:szCs w:val="24"/>
        </w:rPr>
      </w:pPr>
    </w:p>
    <w:sectPr w:rsidR="003E26D0" w:rsidSect="00DF4D6D">
      <w:headerReference w:type="even" r:id="rId15"/>
      <w:headerReference w:type="default" r:id="rId16"/>
      <w:footerReference w:type="even" r:id="rId17"/>
      <w:footerReference w:type="default" r:id="rId18"/>
      <w:headerReference w:type="first" r:id="rId19"/>
      <w:footerReference w:type="first" r:id="rId20"/>
      <w:pgSz w:w="11906" w:h="16838" w:code="9"/>
      <w:pgMar w:top="1134" w:right="680"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65556" w14:textId="77777777" w:rsidR="00E568CF" w:rsidRDefault="00E568CF">
      <w:r>
        <w:separator/>
      </w:r>
    </w:p>
  </w:endnote>
  <w:endnote w:type="continuationSeparator" w:id="0">
    <w:p w14:paraId="1640DAEC" w14:textId="77777777" w:rsidR="00E568CF" w:rsidRDefault="00E568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218A3" w14:textId="77777777" w:rsidR="00534BAC" w:rsidRDefault="00534BAC">
    <w:pPr>
      <w:tabs>
        <w:tab w:val="center" w:pos="4320"/>
        <w:tab w:val="right" w:pos="8640"/>
      </w:tabs>
      <w:suppressAutoHyphens/>
      <w:ind w:firstLine="720"/>
      <w:jc w:val="both"/>
      <w:rPr>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DB76D" w14:textId="77777777" w:rsidR="00534BAC" w:rsidRDefault="00534BAC">
    <w:pPr>
      <w:tabs>
        <w:tab w:val="center" w:pos="4320"/>
        <w:tab w:val="right" w:pos="8640"/>
      </w:tabs>
      <w:suppressAutoHyphens/>
      <w:jc w:val="both"/>
      <w:rPr>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41B68" w14:textId="77777777" w:rsidR="00534BAC" w:rsidRDefault="00534BAC">
    <w:pPr>
      <w:tabs>
        <w:tab w:val="center" w:pos="4320"/>
        <w:tab w:val="right" w:pos="8640"/>
      </w:tabs>
      <w:suppressAutoHyphens/>
      <w:ind w:firstLine="720"/>
      <w:jc w:val="both"/>
      <w:rPr>
        <w:lang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5209A" w14:textId="77777777" w:rsidR="00534BAC" w:rsidRDefault="00534BAC">
    <w:pPr>
      <w:tabs>
        <w:tab w:val="center" w:pos="4320"/>
        <w:tab w:val="right" w:pos="8640"/>
      </w:tabs>
      <w:suppressAutoHyphens/>
      <w:ind w:firstLine="720"/>
      <w:jc w:val="both"/>
      <w:rPr>
        <w:lang w:eastAsia="ar-S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4AFF7" w14:textId="77777777" w:rsidR="00534BAC" w:rsidRDefault="00534BAC">
    <w:pPr>
      <w:tabs>
        <w:tab w:val="center" w:pos="4320"/>
        <w:tab w:val="right" w:pos="8640"/>
      </w:tabs>
      <w:suppressAutoHyphens/>
      <w:jc w:val="both"/>
      <w:rPr>
        <w:lang w:eastAsia="ar-SA"/>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AC681" w14:textId="77777777" w:rsidR="00534BAC" w:rsidRDefault="00534BAC">
    <w:pPr>
      <w:tabs>
        <w:tab w:val="center" w:pos="4320"/>
        <w:tab w:val="right" w:pos="8640"/>
      </w:tabs>
      <w:suppressAutoHyphens/>
      <w:ind w:firstLine="720"/>
      <w:jc w:val="both"/>
      <w:rPr>
        <w:lang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8AC5E1" w14:textId="77777777" w:rsidR="00E568CF" w:rsidRDefault="00E568CF">
      <w:r>
        <w:separator/>
      </w:r>
    </w:p>
  </w:footnote>
  <w:footnote w:type="continuationSeparator" w:id="0">
    <w:p w14:paraId="147BB8AE" w14:textId="77777777" w:rsidR="00E568CF" w:rsidRDefault="00E568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89AF9" w14:textId="77777777" w:rsidR="00534BAC" w:rsidRDefault="00534BAC">
    <w:pPr>
      <w:tabs>
        <w:tab w:val="center" w:pos="4819"/>
        <w:tab w:val="right" w:pos="9638"/>
      </w:tabs>
      <w:suppressAutoHyphens/>
      <w:ind w:firstLine="720"/>
      <w:jc w:val="both"/>
      <w:rPr>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475462"/>
      <w:docPartObj>
        <w:docPartGallery w:val="Page Numbers (Top of Page)"/>
        <w:docPartUnique/>
      </w:docPartObj>
    </w:sdtPr>
    <w:sdtContent>
      <w:p w14:paraId="6708A562" w14:textId="5133010D" w:rsidR="00534BAC" w:rsidRDefault="00534BAC">
        <w:pPr>
          <w:pStyle w:val="Antrats"/>
          <w:jc w:val="center"/>
        </w:pPr>
        <w:r>
          <w:fldChar w:fldCharType="begin"/>
        </w:r>
        <w:r>
          <w:instrText>PAGE   \* MERGEFORMAT</w:instrText>
        </w:r>
        <w:r>
          <w:fldChar w:fldCharType="separate"/>
        </w:r>
        <w:r w:rsidR="003E3E66">
          <w:rPr>
            <w:noProof/>
          </w:rPr>
          <w:t>8</w:t>
        </w:r>
        <w:r>
          <w:fldChar w:fldCharType="end"/>
        </w:r>
      </w:p>
    </w:sdtContent>
  </w:sdt>
  <w:p w14:paraId="3D187128" w14:textId="77777777" w:rsidR="00534BAC" w:rsidRDefault="00534BAC">
    <w:pPr>
      <w:tabs>
        <w:tab w:val="center" w:pos="4819"/>
        <w:tab w:val="right" w:pos="9638"/>
      </w:tabs>
      <w:suppressAutoHyphens/>
      <w:ind w:firstLine="720"/>
      <w:jc w:val="both"/>
      <w:rPr>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D124D" w14:textId="77777777" w:rsidR="00534BAC" w:rsidRDefault="00534BAC">
    <w:pPr>
      <w:tabs>
        <w:tab w:val="center" w:pos="4819"/>
        <w:tab w:val="right" w:pos="9638"/>
      </w:tabs>
      <w:suppressAutoHyphens/>
      <w:ind w:firstLine="720"/>
      <w:jc w:val="both"/>
      <w:rPr>
        <w:lang w:eastAsia="ar-SA"/>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B890F" w14:textId="77777777" w:rsidR="00534BAC" w:rsidRDefault="00534BAC">
    <w:pPr>
      <w:tabs>
        <w:tab w:val="center" w:pos="4680"/>
        <w:tab w:val="right" w:pos="9360"/>
      </w:tabs>
      <w:rPr>
        <w:sz w:val="22"/>
        <w:szCs w:val="22"/>
        <w:lang w:eastAsia="lt-LT"/>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6E6D3" w14:textId="34C96854" w:rsidR="00534BAC" w:rsidRDefault="00534BAC">
    <w:pPr>
      <w:tabs>
        <w:tab w:val="center" w:pos="4680"/>
        <w:tab w:val="right" w:pos="9360"/>
      </w:tabs>
      <w:jc w:val="center"/>
      <w:rPr>
        <w:szCs w:val="24"/>
        <w:lang w:eastAsia="lt-LT"/>
      </w:rPr>
    </w:pPr>
    <w:r>
      <w:rPr>
        <w:szCs w:val="24"/>
        <w:lang w:eastAsia="lt-LT"/>
      </w:rPr>
      <w:fldChar w:fldCharType="begin"/>
    </w:r>
    <w:r>
      <w:rPr>
        <w:szCs w:val="24"/>
        <w:lang w:eastAsia="lt-LT"/>
      </w:rPr>
      <w:instrText>PAGE   \* MERGEFORMAT</w:instrText>
    </w:r>
    <w:r>
      <w:rPr>
        <w:szCs w:val="24"/>
        <w:lang w:eastAsia="lt-LT"/>
      </w:rPr>
      <w:fldChar w:fldCharType="separate"/>
    </w:r>
    <w:r w:rsidR="003E3E66">
      <w:rPr>
        <w:noProof/>
        <w:szCs w:val="24"/>
        <w:lang w:eastAsia="lt-LT"/>
      </w:rPr>
      <w:t>3</w:t>
    </w:r>
    <w:r>
      <w:rPr>
        <w:szCs w:val="24"/>
        <w:lang w:eastAsia="lt-LT"/>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524BA" w14:textId="77777777" w:rsidR="00534BAC" w:rsidRDefault="00534BAC">
    <w:pPr>
      <w:tabs>
        <w:tab w:val="center" w:pos="4819"/>
        <w:tab w:val="right" w:pos="9638"/>
      </w:tabs>
      <w:suppressAutoHyphens/>
      <w:ind w:firstLine="720"/>
      <w:jc w:val="both"/>
      <w:rPr>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oNotTrackFormatting/>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1CD3"/>
    <w:rsid w:val="000362B6"/>
    <w:rsid w:val="000434AB"/>
    <w:rsid w:val="00054A2E"/>
    <w:rsid w:val="00067807"/>
    <w:rsid w:val="00087A27"/>
    <w:rsid w:val="000B54F7"/>
    <w:rsid w:val="001035FF"/>
    <w:rsid w:val="00123EFA"/>
    <w:rsid w:val="00200BE7"/>
    <w:rsid w:val="0023463D"/>
    <w:rsid w:val="002828C1"/>
    <w:rsid w:val="00290F7B"/>
    <w:rsid w:val="002C17CE"/>
    <w:rsid w:val="002D2CE2"/>
    <w:rsid w:val="002E2EAB"/>
    <w:rsid w:val="00301F15"/>
    <w:rsid w:val="00307F67"/>
    <w:rsid w:val="003202FC"/>
    <w:rsid w:val="00341442"/>
    <w:rsid w:val="0038779B"/>
    <w:rsid w:val="003A5D81"/>
    <w:rsid w:val="003E26D0"/>
    <w:rsid w:val="003E3E66"/>
    <w:rsid w:val="003F595A"/>
    <w:rsid w:val="0042716D"/>
    <w:rsid w:val="00437175"/>
    <w:rsid w:val="00440485"/>
    <w:rsid w:val="004965F3"/>
    <w:rsid w:val="004A44B9"/>
    <w:rsid w:val="004B2EE5"/>
    <w:rsid w:val="004B5A1D"/>
    <w:rsid w:val="004C68E3"/>
    <w:rsid w:val="004F232B"/>
    <w:rsid w:val="005074D7"/>
    <w:rsid w:val="00534BAC"/>
    <w:rsid w:val="00540202"/>
    <w:rsid w:val="005B692D"/>
    <w:rsid w:val="00615A40"/>
    <w:rsid w:val="00647ED6"/>
    <w:rsid w:val="00650A59"/>
    <w:rsid w:val="00652CD3"/>
    <w:rsid w:val="0065763E"/>
    <w:rsid w:val="0066664A"/>
    <w:rsid w:val="00677343"/>
    <w:rsid w:val="00687B32"/>
    <w:rsid w:val="006B0B30"/>
    <w:rsid w:val="00710D83"/>
    <w:rsid w:val="00727A91"/>
    <w:rsid w:val="0075265C"/>
    <w:rsid w:val="00765BE9"/>
    <w:rsid w:val="00793025"/>
    <w:rsid w:val="007B6273"/>
    <w:rsid w:val="007C37BE"/>
    <w:rsid w:val="007C5915"/>
    <w:rsid w:val="00811378"/>
    <w:rsid w:val="0082290C"/>
    <w:rsid w:val="008D6625"/>
    <w:rsid w:val="0093720F"/>
    <w:rsid w:val="009E695F"/>
    <w:rsid w:val="009E6BA9"/>
    <w:rsid w:val="009F523D"/>
    <w:rsid w:val="00A41AC5"/>
    <w:rsid w:val="00A465C2"/>
    <w:rsid w:val="00A8557F"/>
    <w:rsid w:val="00AA046C"/>
    <w:rsid w:val="00AA2737"/>
    <w:rsid w:val="00AA3A5B"/>
    <w:rsid w:val="00AE2D3B"/>
    <w:rsid w:val="00B33C5C"/>
    <w:rsid w:val="00B76934"/>
    <w:rsid w:val="00BA1C8F"/>
    <w:rsid w:val="00BA5F83"/>
    <w:rsid w:val="00BD6AE3"/>
    <w:rsid w:val="00C0721D"/>
    <w:rsid w:val="00C331A0"/>
    <w:rsid w:val="00C46317"/>
    <w:rsid w:val="00C660BE"/>
    <w:rsid w:val="00C8016F"/>
    <w:rsid w:val="00CA3264"/>
    <w:rsid w:val="00CD6484"/>
    <w:rsid w:val="00D1046D"/>
    <w:rsid w:val="00D27FF0"/>
    <w:rsid w:val="00D96057"/>
    <w:rsid w:val="00DE48FA"/>
    <w:rsid w:val="00DF4D6D"/>
    <w:rsid w:val="00E161B6"/>
    <w:rsid w:val="00E31B9F"/>
    <w:rsid w:val="00E568CF"/>
    <w:rsid w:val="00E60E31"/>
    <w:rsid w:val="00E733CB"/>
    <w:rsid w:val="00EA3895"/>
    <w:rsid w:val="00EA426B"/>
    <w:rsid w:val="00EA4E51"/>
    <w:rsid w:val="00EC1476"/>
    <w:rsid w:val="00EE0FD8"/>
    <w:rsid w:val="00F27B3C"/>
    <w:rsid w:val="00F616C7"/>
    <w:rsid w:val="00FC1CD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EDD4B"/>
  <w15:docId w15:val="{D4455802-AE67-4EBB-8B04-A224198BF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34BAC"/>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534BAC"/>
    <w:rPr>
      <w:rFonts w:asciiTheme="minorHAnsi" w:eastAsiaTheme="minorEastAsia" w:hAnsiTheme="minorHAnsi"/>
      <w:sz w:val="22"/>
      <w:szCs w:val="22"/>
      <w:lang w:eastAsia="lt-LT"/>
    </w:rPr>
  </w:style>
  <w:style w:type="character" w:styleId="Vietosrezervavimoenklotekstas">
    <w:name w:val="Placeholder Text"/>
    <w:basedOn w:val="Numatytasispastraiposriftas"/>
    <w:rsid w:val="003E3E66"/>
    <w:rPr>
      <w:color w:val="808080"/>
    </w:rPr>
  </w:style>
  <w:style w:type="character" w:styleId="Komentaronuoroda">
    <w:name w:val="annotation reference"/>
    <w:basedOn w:val="Numatytasispastraiposriftas"/>
    <w:semiHidden/>
    <w:unhideWhenUsed/>
    <w:rsid w:val="00D96057"/>
    <w:rPr>
      <w:sz w:val="16"/>
      <w:szCs w:val="16"/>
    </w:rPr>
  </w:style>
  <w:style w:type="paragraph" w:styleId="Komentarotekstas">
    <w:name w:val="annotation text"/>
    <w:basedOn w:val="prastasis"/>
    <w:link w:val="KomentarotekstasDiagrama"/>
    <w:unhideWhenUsed/>
    <w:rsid w:val="00D96057"/>
    <w:rPr>
      <w:sz w:val="20"/>
    </w:rPr>
  </w:style>
  <w:style w:type="character" w:customStyle="1" w:styleId="KomentarotekstasDiagrama">
    <w:name w:val="Komentaro tekstas Diagrama"/>
    <w:basedOn w:val="Numatytasispastraiposriftas"/>
    <w:link w:val="Komentarotekstas"/>
    <w:rsid w:val="00D96057"/>
    <w:rPr>
      <w:sz w:val="20"/>
    </w:rPr>
  </w:style>
  <w:style w:type="paragraph" w:styleId="Komentarotema">
    <w:name w:val="annotation subject"/>
    <w:basedOn w:val="Komentarotekstas"/>
    <w:next w:val="Komentarotekstas"/>
    <w:link w:val="KomentarotemaDiagrama"/>
    <w:semiHidden/>
    <w:unhideWhenUsed/>
    <w:rsid w:val="00D96057"/>
    <w:rPr>
      <w:b/>
      <w:bCs/>
    </w:rPr>
  </w:style>
  <w:style w:type="character" w:customStyle="1" w:styleId="KomentarotemaDiagrama">
    <w:name w:val="Komentaro tema Diagrama"/>
    <w:basedOn w:val="KomentarotekstasDiagrama"/>
    <w:link w:val="Komentarotema"/>
    <w:semiHidden/>
    <w:rsid w:val="00D96057"/>
    <w:rPr>
      <w:b/>
      <w:bCs/>
      <w:sz w:val="20"/>
    </w:rPr>
  </w:style>
  <w:style w:type="character" w:styleId="Hipersaitas">
    <w:name w:val="Hyperlink"/>
    <w:basedOn w:val="Numatytasispastraiposriftas"/>
    <w:unhideWhenUsed/>
    <w:rsid w:val="00D96057"/>
    <w:rPr>
      <w:color w:val="0563C1" w:themeColor="hyperlink"/>
      <w:u w:val="single"/>
    </w:rPr>
  </w:style>
  <w:style w:type="character" w:styleId="Neapdorotaspaminjimas">
    <w:name w:val="Unresolved Mention"/>
    <w:basedOn w:val="Numatytasispastraiposriftas"/>
    <w:uiPriority w:val="99"/>
    <w:semiHidden/>
    <w:unhideWhenUsed/>
    <w:rsid w:val="00D960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324722">
      <w:bodyDiv w:val="1"/>
      <w:marLeft w:val="0"/>
      <w:marRight w:val="0"/>
      <w:marTop w:val="0"/>
      <w:marBottom w:val="0"/>
      <w:divBdr>
        <w:top w:val="none" w:sz="0" w:space="0" w:color="auto"/>
        <w:left w:val="none" w:sz="0" w:space="0" w:color="auto"/>
        <w:bottom w:val="none" w:sz="0" w:space="0" w:color="auto"/>
        <w:right w:val="none" w:sz="0" w:space="0" w:color="auto"/>
      </w:divBdr>
    </w:div>
    <w:div w:id="353311629">
      <w:bodyDiv w:val="1"/>
      <w:marLeft w:val="0"/>
      <w:marRight w:val="0"/>
      <w:marTop w:val="0"/>
      <w:marBottom w:val="0"/>
      <w:divBdr>
        <w:top w:val="none" w:sz="0" w:space="0" w:color="auto"/>
        <w:left w:val="none" w:sz="0" w:space="0" w:color="auto"/>
        <w:bottom w:val="none" w:sz="0" w:space="0" w:color="auto"/>
        <w:right w:val="none" w:sz="0" w:space="0" w:color="auto"/>
      </w:divBdr>
    </w:div>
    <w:div w:id="527529813">
      <w:bodyDiv w:val="1"/>
      <w:marLeft w:val="0"/>
      <w:marRight w:val="0"/>
      <w:marTop w:val="0"/>
      <w:marBottom w:val="0"/>
      <w:divBdr>
        <w:top w:val="none" w:sz="0" w:space="0" w:color="auto"/>
        <w:left w:val="none" w:sz="0" w:space="0" w:color="auto"/>
        <w:bottom w:val="none" w:sz="0" w:space="0" w:color="auto"/>
        <w:right w:val="none" w:sz="0" w:space="0" w:color="auto"/>
      </w:divBdr>
    </w:div>
    <w:div w:id="574779558">
      <w:bodyDiv w:val="1"/>
      <w:marLeft w:val="0"/>
      <w:marRight w:val="0"/>
      <w:marTop w:val="0"/>
      <w:marBottom w:val="0"/>
      <w:divBdr>
        <w:top w:val="none" w:sz="0" w:space="0" w:color="auto"/>
        <w:left w:val="none" w:sz="0" w:space="0" w:color="auto"/>
        <w:bottom w:val="none" w:sz="0" w:space="0" w:color="auto"/>
        <w:right w:val="none" w:sz="0" w:space="0" w:color="auto"/>
      </w:divBdr>
      <w:divsChild>
        <w:div w:id="402337216">
          <w:marLeft w:val="547"/>
          <w:marRight w:val="0"/>
          <w:marTop w:val="134"/>
          <w:marBottom w:val="0"/>
          <w:divBdr>
            <w:top w:val="none" w:sz="0" w:space="0" w:color="auto"/>
            <w:left w:val="none" w:sz="0" w:space="0" w:color="auto"/>
            <w:bottom w:val="none" w:sz="0" w:space="0" w:color="auto"/>
            <w:right w:val="none" w:sz="0" w:space="0" w:color="auto"/>
          </w:divBdr>
        </w:div>
      </w:divsChild>
    </w:div>
    <w:div w:id="730999421">
      <w:bodyDiv w:val="1"/>
      <w:marLeft w:val="0"/>
      <w:marRight w:val="0"/>
      <w:marTop w:val="0"/>
      <w:marBottom w:val="0"/>
      <w:divBdr>
        <w:top w:val="none" w:sz="0" w:space="0" w:color="auto"/>
        <w:left w:val="none" w:sz="0" w:space="0" w:color="auto"/>
        <w:bottom w:val="none" w:sz="0" w:space="0" w:color="auto"/>
        <w:right w:val="none" w:sz="0" w:space="0" w:color="auto"/>
      </w:divBdr>
      <w:divsChild>
        <w:div w:id="91172111">
          <w:marLeft w:val="547"/>
          <w:marRight w:val="0"/>
          <w:marTop w:val="134"/>
          <w:marBottom w:val="0"/>
          <w:divBdr>
            <w:top w:val="none" w:sz="0" w:space="0" w:color="auto"/>
            <w:left w:val="none" w:sz="0" w:space="0" w:color="auto"/>
            <w:bottom w:val="none" w:sz="0" w:space="0" w:color="auto"/>
            <w:right w:val="none" w:sz="0" w:space="0" w:color="auto"/>
          </w:divBdr>
        </w:div>
      </w:divsChild>
    </w:div>
    <w:div w:id="844631932">
      <w:bodyDiv w:val="1"/>
      <w:marLeft w:val="0"/>
      <w:marRight w:val="0"/>
      <w:marTop w:val="0"/>
      <w:marBottom w:val="0"/>
      <w:divBdr>
        <w:top w:val="none" w:sz="0" w:space="0" w:color="auto"/>
        <w:left w:val="none" w:sz="0" w:space="0" w:color="auto"/>
        <w:bottom w:val="none" w:sz="0" w:space="0" w:color="auto"/>
        <w:right w:val="none" w:sz="0" w:space="0" w:color="auto"/>
      </w:divBdr>
    </w:div>
    <w:div w:id="1037581784">
      <w:bodyDiv w:val="1"/>
      <w:marLeft w:val="0"/>
      <w:marRight w:val="0"/>
      <w:marTop w:val="0"/>
      <w:marBottom w:val="0"/>
      <w:divBdr>
        <w:top w:val="none" w:sz="0" w:space="0" w:color="auto"/>
        <w:left w:val="none" w:sz="0" w:space="0" w:color="auto"/>
        <w:bottom w:val="none" w:sz="0" w:space="0" w:color="auto"/>
        <w:right w:val="none" w:sz="0" w:space="0" w:color="auto"/>
      </w:divBdr>
    </w:div>
    <w:div w:id="1430008711">
      <w:bodyDiv w:val="1"/>
      <w:marLeft w:val="0"/>
      <w:marRight w:val="0"/>
      <w:marTop w:val="0"/>
      <w:marBottom w:val="0"/>
      <w:divBdr>
        <w:top w:val="none" w:sz="0" w:space="0" w:color="auto"/>
        <w:left w:val="none" w:sz="0" w:space="0" w:color="auto"/>
        <w:bottom w:val="none" w:sz="0" w:space="0" w:color="auto"/>
        <w:right w:val="none" w:sz="0" w:space="0" w:color="auto"/>
      </w:divBdr>
    </w:div>
    <w:div w:id="1572353543">
      <w:bodyDiv w:val="1"/>
      <w:marLeft w:val="0"/>
      <w:marRight w:val="0"/>
      <w:marTop w:val="0"/>
      <w:marBottom w:val="0"/>
      <w:divBdr>
        <w:top w:val="none" w:sz="0" w:space="0" w:color="auto"/>
        <w:left w:val="none" w:sz="0" w:space="0" w:color="auto"/>
        <w:bottom w:val="none" w:sz="0" w:space="0" w:color="auto"/>
        <w:right w:val="none" w:sz="0" w:space="0" w:color="auto"/>
      </w:divBdr>
    </w:div>
    <w:div w:id="196807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2A2890-59AD-40C9-BC8F-DC3B5732CA8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15EDBDAAE50971439CC866C77CC3D83B" ma:contentTypeVersion="5" ma:contentTypeDescription="Kurkite naują dokumentą." ma:contentTypeScope="" ma:versionID="b4a3e099e5c3ff9ef61e34db37248b56">
  <xsd:schema xmlns:xsd="http://www.w3.org/2001/XMLSchema" xmlns:xs="http://www.w3.org/2001/XMLSchema" xmlns:p="http://schemas.microsoft.com/office/2006/metadata/properties" xmlns:ns3="be7d7bc6-0587-4706-8852-d7453d8a2505" targetNamespace="http://schemas.microsoft.com/office/2006/metadata/properties" ma:root="true" ma:fieldsID="56b24fc8bbaf72edfbae5b2b7fd037bd" ns3:_="">
    <xsd:import namespace="be7d7bc6-0587-4706-8852-d7453d8a250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7d7bc6-0587-4706-8852-d7453d8a250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E266AF-7DF7-40F1-B6F0-C810E58D9B2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72EE293-F230-4472-9932-B38B586F645B}">
  <ds:schemaRefs>
    <ds:schemaRef ds:uri="http://schemas.microsoft.com/sharepoint/v3/contenttype/forms"/>
  </ds:schemaRefs>
</ds:datastoreItem>
</file>

<file path=customXml/itemProps3.xml><?xml version="1.0" encoding="utf-8"?>
<ds:datastoreItem xmlns:ds="http://schemas.openxmlformats.org/officeDocument/2006/customXml" ds:itemID="{DDA09D48-34BD-4AC5-A062-33D1FFE84C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7d7bc6-0587-4706-8852-d7453d8a2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4320</Words>
  <Characters>24626</Characters>
  <Application>Microsoft Office Word</Application>
  <DocSecurity>0</DocSecurity>
  <Lines>205</Lines>
  <Paragraphs>57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Del</vt:lpstr>
      <vt:lpstr>Del</vt:lpstr>
    </vt:vector>
  </TitlesOfParts>
  <Company>Sveikatos apsaugos ministerija</Company>
  <LinksUpToDate>false</LinksUpToDate>
  <CharactersWithSpaces>28889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dc:title>
  <dc:creator>A. Kokorina</dc:creator>
  <cp:lastModifiedBy>User</cp:lastModifiedBy>
  <cp:revision>2</cp:revision>
  <cp:lastPrinted>2025-09-18T10:33:00Z</cp:lastPrinted>
  <dcterms:created xsi:type="dcterms:W3CDTF">2025-12-03T07:48:00Z</dcterms:created>
  <dcterms:modified xsi:type="dcterms:W3CDTF">2025-12-03T07:48:00Z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0x01010015EDBDAAE50971439CC866C77CC3D83B</vt:lpwstr>
  </property>
</Properties>
</file>