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480E2" w14:textId="77777777" w:rsidR="00F91A1E" w:rsidRPr="00F91A1E" w:rsidRDefault="00F91A1E" w:rsidP="00F91A1E">
      <w:pPr>
        <w:shd w:val="clear" w:color="auto" w:fill="EEF0F4"/>
        <w:spacing w:after="0" w:line="240" w:lineRule="auto"/>
        <w:rPr>
          <w:rFonts w:ascii="Open Sans" w:eastAsia="Times New Roman" w:hAnsi="Open Sans" w:cs="Open Sans"/>
          <w:color w:val="000000"/>
          <w:kern w:val="0"/>
          <w:sz w:val="21"/>
          <w:szCs w:val="21"/>
          <w:lang w:eastAsia="lt-LT"/>
          <w14:ligatures w14:val="none"/>
        </w:rPr>
      </w:pPr>
      <w:r w:rsidRPr="00F91A1E">
        <w:rPr>
          <w:rFonts w:ascii="Open Sans" w:eastAsia="Times New Roman" w:hAnsi="Open Sans" w:cs="Open Sans"/>
          <w:color w:val="000000"/>
          <w:kern w:val="0"/>
          <w:sz w:val="21"/>
          <w:szCs w:val="21"/>
          <w:lang w:eastAsia="lt-LT"/>
          <w14:ligatures w14:val="none"/>
        </w:rPr>
        <w:t>9.1. Žemės ūkio valdų įregistravimas, išregistravimas ir atnaujinimas Žemės ūkio ir kaimo verslo registre, duomenų atnaujinimas, keitimas</w:t>
      </w:r>
    </w:p>
    <w:tbl>
      <w:tblPr>
        <w:tblW w:w="5000" w:type="pct"/>
        <w:tblCellMar>
          <w:top w:w="15" w:type="dxa"/>
          <w:left w:w="15" w:type="dxa"/>
          <w:bottom w:w="15" w:type="dxa"/>
          <w:right w:w="15" w:type="dxa"/>
        </w:tblCellMar>
        <w:tblLook w:val="04A0" w:firstRow="1" w:lastRow="0" w:firstColumn="1" w:lastColumn="0" w:noHBand="0" w:noVBand="1"/>
      </w:tblPr>
      <w:tblGrid>
        <w:gridCol w:w="1107"/>
        <w:gridCol w:w="3390"/>
        <w:gridCol w:w="4863"/>
      </w:tblGrid>
      <w:tr w:rsidR="00F91A1E" w:rsidRPr="00F91A1E" w14:paraId="5075CFF8" w14:textId="77777777">
        <w:trPr>
          <w:tblHeader/>
        </w:trPr>
        <w:tc>
          <w:tcPr>
            <w:tcW w:w="1627" w:type="dxa"/>
            <w:tcBorders>
              <w:top w:val="nil"/>
              <w:left w:val="nil"/>
              <w:bottom w:val="nil"/>
              <w:right w:val="nil"/>
            </w:tcBorders>
            <w:shd w:val="clear" w:color="auto" w:fill="FFCC00"/>
            <w:tcMar>
              <w:top w:w="255" w:type="dxa"/>
              <w:left w:w="390" w:type="dxa"/>
              <w:bottom w:w="255" w:type="dxa"/>
              <w:right w:w="390" w:type="dxa"/>
            </w:tcMar>
            <w:vAlign w:val="center"/>
            <w:hideMark/>
          </w:tcPr>
          <w:p w14:paraId="43D139AA" w14:textId="77777777" w:rsidR="00F91A1E" w:rsidRPr="00F91A1E" w:rsidRDefault="00F91A1E" w:rsidP="00F91A1E">
            <w:pPr>
              <w:spacing w:after="300" w:line="240" w:lineRule="auto"/>
              <w:jc w:val="center"/>
              <w:rPr>
                <w:rFonts w:ascii="Open Sans" w:eastAsia="Times New Roman" w:hAnsi="Open Sans" w:cs="Open Sans"/>
                <w:b/>
                <w:bCs/>
                <w:caps/>
                <w:color w:val="000000"/>
                <w:kern w:val="0"/>
                <w:sz w:val="18"/>
                <w:szCs w:val="18"/>
                <w:lang w:eastAsia="lt-LT"/>
                <w14:ligatures w14:val="none"/>
              </w:rPr>
            </w:pPr>
            <w:r w:rsidRPr="00F91A1E">
              <w:rPr>
                <w:rFonts w:ascii="Open Sans" w:eastAsia="Times New Roman" w:hAnsi="Open Sans" w:cs="Open Sans"/>
                <w:b/>
                <w:bCs/>
                <w:caps/>
                <w:color w:val="000000"/>
                <w:kern w:val="0"/>
                <w:sz w:val="18"/>
                <w:szCs w:val="18"/>
                <w:lang w:eastAsia="lt-LT"/>
                <w14:ligatures w14:val="none"/>
              </w:rPr>
              <w:t>Eil. Nr.</w:t>
            </w:r>
          </w:p>
        </w:tc>
        <w:tc>
          <w:tcPr>
            <w:tcW w:w="3366" w:type="dxa"/>
            <w:tcBorders>
              <w:top w:val="nil"/>
              <w:left w:val="nil"/>
              <w:bottom w:val="nil"/>
              <w:right w:val="nil"/>
            </w:tcBorders>
            <w:shd w:val="clear" w:color="auto" w:fill="FFCC00"/>
            <w:tcMar>
              <w:top w:w="255" w:type="dxa"/>
              <w:left w:w="390" w:type="dxa"/>
              <w:bottom w:w="255" w:type="dxa"/>
              <w:right w:w="390" w:type="dxa"/>
            </w:tcMar>
            <w:vAlign w:val="center"/>
            <w:hideMark/>
          </w:tcPr>
          <w:p w14:paraId="4C9E073F" w14:textId="77777777" w:rsidR="00F91A1E" w:rsidRPr="00F91A1E" w:rsidRDefault="00F91A1E" w:rsidP="00F91A1E">
            <w:pPr>
              <w:spacing w:after="300" w:line="240" w:lineRule="auto"/>
              <w:jc w:val="center"/>
              <w:rPr>
                <w:rFonts w:ascii="Open Sans" w:eastAsia="Times New Roman" w:hAnsi="Open Sans" w:cs="Open Sans"/>
                <w:b/>
                <w:bCs/>
                <w:caps/>
                <w:color w:val="000000"/>
                <w:kern w:val="0"/>
                <w:sz w:val="18"/>
                <w:szCs w:val="18"/>
                <w:lang w:eastAsia="lt-LT"/>
                <w14:ligatures w14:val="none"/>
              </w:rPr>
            </w:pPr>
            <w:r w:rsidRPr="00F91A1E">
              <w:rPr>
                <w:rFonts w:ascii="Open Sans" w:eastAsia="Times New Roman" w:hAnsi="Open Sans" w:cs="Open Sans"/>
                <w:b/>
                <w:bCs/>
                <w:caps/>
                <w:color w:val="000000"/>
                <w:kern w:val="0"/>
                <w:sz w:val="18"/>
                <w:szCs w:val="18"/>
                <w:lang w:eastAsia="lt-LT"/>
                <w14:ligatures w14:val="none"/>
              </w:rPr>
              <w:t>Pavadinimas</w:t>
            </w:r>
          </w:p>
        </w:tc>
        <w:tc>
          <w:tcPr>
            <w:tcW w:w="11117" w:type="dxa"/>
            <w:tcBorders>
              <w:top w:val="nil"/>
              <w:left w:val="nil"/>
              <w:bottom w:val="nil"/>
              <w:right w:val="nil"/>
            </w:tcBorders>
            <w:shd w:val="clear" w:color="auto" w:fill="FFCC00"/>
            <w:tcMar>
              <w:top w:w="255" w:type="dxa"/>
              <w:left w:w="390" w:type="dxa"/>
              <w:bottom w:w="255" w:type="dxa"/>
              <w:right w:w="390" w:type="dxa"/>
            </w:tcMar>
            <w:vAlign w:val="center"/>
            <w:hideMark/>
          </w:tcPr>
          <w:p w14:paraId="6588E994" w14:textId="77777777" w:rsidR="00F91A1E" w:rsidRPr="00F91A1E" w:rsidRDefault="00F91A1E" w:rsidP="00F91A1E">
            <w:pPr>
              <w:spacing w:after="300" w:line="240" w:lineRule="auto"/>
              <w:jc w:val="center"/>
              <w:rPr>
                <w:rFonts w:ascii="Open Sans" w:eastAsia="Times New Roman" w:hAnsi="Open Sans" w:cs="Open Sans"/>
                <w:b/>
                <w:bCs/>
                <w:caps/>
                <w:color w:val="000000"/>
                <w:kern w:val="0"/>
                <w:sz w:val="18"/>
                <w:szCs w:val="18"/>
                <w:lang w:eastAsia="lt-LT"/>
                <w14:ligatures w14:val="none"/>
              </w:rPr>
            </w:pPr>
            <w:r w:rsidRPr="00F91A1E">
              <w:rPr>
                <w:rFonts w:ascii="Open Sans" w:eastAsia="Times New Roman" w:hAnsi="Open Sans" w:cs="Open Sans"/>
                <w:b/>
                <w:bCs/>
                <w:caps/>
                <w:color w:val="000000"/>
                <w:kern w:val="0"/>
                <w:sz w:val="18"/>
                <w:szCs w:val="18"/>
                <w:lang w:eastAsia="lt-LT"/>
                <w14:ligatures w14:val="none"/>
              </w:rPr>
              <w:t>Aprašymo turinys</w:t>
            </w:r>
          </w:p>
        </w:tc>
      </w:tr>
      <w:tr w:rsidR="00F91A1E" w:rsidRPr="00F91A1E" w14:paraId="4A45AC69" w14:textId="77777777">
        <w:tc>
          <w:tcPr>
            <w:tcW w:w="1627" w:type="dxa"/>
            <w:tcBorders>
              <w:top w:val="nil"/>
              <w:left w:val="nil"/>
              <w:bottom w:val="nil"/>
              <w:right w:val="nil"/>
            </w:tcBorders>
            <w:tcMar>
              <w:top w:w="255" w:type="dxa"/>
              <w:left w:w="390" w:type="dxa"/>
              <w:bottom w:w="255" w:type="dxa"/>
              <w:right w:w="390" w:type="dxa"/>
            </w:tcMar>
            <w:hideMark/>
          </w:tcPr>
          <w:p w14:paraId="52B84AF0" w14:textId="77777777" w:rsidR="00F91A1E" w:rsidRPr="00F91A1E" w:rsidRDefault="00F91A1E" w:rsidP="00F91A1E">
            <w:pPr>
              <w:spacing w:after="30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1.</w:t>
            </w:r>
          </w:p>
        </w:tc>
        <w:tc>
          <w:tcPr>
            <w:tcW w:w="3366" w:type="dxa"/>
            <w:tcBorders>
              <w:top w:val="nil"/>
              <w:left w:val="nil"/>
              <w:bottom w:val="nil"/>
              <w:right w:val="nil"/>
            </w:tcBorders>
            <w:tcMar>
              <w:top w:w="255" w:type="dxa"/>
              <w:left w:w="390" w:type="dxa"/>
              <w:bottom w:w="255" w:type="dxa"/>
              <w:right w:w="390" w:type="dxa"/>
            </w:tcMar>
            <w:hideMark/>
          </w:tcPr>
          <w:p w14:paraId="031FBDF8"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kodas</w:t>
            </w:r>
          </w:p>
        </w:tc>
        <w:tc>
          <w:tcPr>
            <w:tcW w:w="11117" w:type="dxa"/>
            <w:tcBorders>
              <w:top w:val="nil"/>
              <w:left w:val="nil"/>
              <w:bottom w:val="nil"/>
              <w:right w:val="nil"/>
            </w:tcBorders>
            <w:tcMar>
              <w:top w:w="255" w:type="dxa"/>
              <w:left w:w="390" w:type="dxa"/>
              <w:bottom w:w="255" w:type="dxa"/>
              <w:right w:w="390" w:type="dxa"/>
            </w:tcMar>
            <w:hideMark/>
          </w:tcPr>
          <w:p w14:paraId="73C79255"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9.1</w:t>
            </w:r>
          </w:p>
        </w:tc>
      </w:tr>
      <w:tr w:rsidR="00F91A1E" w:rsidRPr="00F91A1E" w14:paraId="785DF8BA"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6DF40757" w14:textId="77777777" w:rsidR="00F91A1E" w:rsidRPr="00F91A1E" w:rsidRDefault="00F91A1E" w:rsidP="00F91A1E">
            <w:pPr>
              <w:spacing w:after="30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2.</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45CA9495"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versija</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07B2FB43"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2 versija</w:t>
            </w:r>
          </w:p>
        </w:tc>
      </w:tr>
      <w:tr w:rsidR="00F91A1E" w:rsidRPr="00F91A1E" w14:paraId="5616E9E3" w14:textId="77777777">
        <w:tc>
          <w:tcPr>
            <w:tcW w:w="1627" w:type="dxa"/>
            <w:tcBorders>
              <w:top w:val="nil"/>
              <w:left w:val="nil"/>
              <w:bottom w:val="nil"/>
              <w:right w:val="nil"/>
            </w:tcBorders>
            <w:tcMar>
              <w:top w:w="255" w:type="dxa"/>
              <w:left w:w="390" w:type="dxa"/>
              <w:bottom w:w="255" w:type="dxa"/>
              <w:right w:w="390" w:type="dxa"/>
            </w:tcMar>
            <w:hideMark/>
          </w:tcPr>
          <w:p w14:paraId="481BEB09" w14:textId="77777777" w:rsidR="00F91A1E" w:rsidRPr="00F91A1E" w:rsidRDefault="00F91A1E" w:rsidP="00F91A1E">
            <w:pPr>
              <w:spacing w:after="30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3.</w:t>
            </w:r>
          </w:p>
        </w:tc>
        <w:tc>
          <w:tcPr>
            <w:tcW w:w="3366" w:type="dxa"/>
            <w:tcBorders>
              <w:top w:val="nil"/>
              <w:left w:val="nil"/>
              <w:bottom w:val="nil"/>
              <w:right w:val="nil"/>
            </w:tcBorders>
            <w:tcMar>
              <w:top w:w="255" w:type="dxa"/>
              <w:left w:w="390" w:type="dxa"/>
              <w:bottom w:w="255" w:type="dxa"/>
              <w:right w:w="390" w:type="dxa"/>
            </w:tcMar>
            <w:hideMark/>
          </w:tcPr>
          <w:p w14:paraId="72148EA9"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pavadinimas</w:t>
            </w:r>
          </w:p>
        </w:tc>
        <w:tc>
          <w:tcPr>
            <w:tcW w:w="11117" w:type="dxa"/>
            <w:tcBorders>
              <w:top w:val="nil"/>
              <w:left w:val="nil"/>
              <w:bottom w:val="nil"/>
              <w:right w:val="nil"/>
            </w:tcBorders>
            <w:tcMar>
              <w:top w:w="255" w:type="dxa"/>
              <w:left w:w="390" w:type="dxa"/>
              <w:bottom w:w="255" w:type="dxa"/>
              <w:right w:w="390" w:type="dxa"/>
            </w:tcMar>
            <w:hideMark/>
          </w:tcPr>
          <w:p w14:paraId="19B1D3CC"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b/>
                <w:bCs/>
                <w:color w:val="0A0A0A"/>
                <w:kern w:val="0"/>
                <w:sz w:val="21"/>
                <w:szCs w:val="21"/>
                <w:lang w:eastAsia="lt-LT"/>
                <w14:ligatures w14:val="none"/>
              </w:rPr>
              <w:t>Žemės ūkio valdų įregistravimas, išregistravimas ir atnaujinimas Žemės ūkio ir kaimo verslo registre</w:t>
            </w:r>
          </w:p>
        </w:tc>
      </w:tr>
      <w:tr w:rsidR="00F91A1E" w:rsidRPr="00F91A1E" w14:paraId="215D85E1"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48178CD2" w14:textId="77777777" w:rsidR="00F91A1E" w:rsidRPr="00F91A1E" w:rsidRDefault="00F91A1E" w:rsidP="00F91A1E">
            <w:pPr>
              <w:spacing w:after="30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4.</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4A822895"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apibūdinimas</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7E5BC33A" w14:textId="77777777" w:rsidR="00F91A1E" w:rsidRPr="00F91A1E" w:rsidRDefault="00F91A1E" w:rsidP="00F91A1E">
            <w:pPr>
              <w:spacing w:after="300" w:line="240" w:lineRule="auto"/>
              <w:jc w:val="both"/>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Žemės ūkio informacijos ir kaimo verslo registre privalo įsiregistruoti visi fiziniai ir juridiniai asmenys, užsiimantys žemės ūkio ar alternatyvia žemės ūkiui veikla. Tai pagrindinė sąlyga, norint gauti tiesiogines išmokas ir pasinaudoti bet kokia teikiama ES struktūrinių fondų bei valstybės parama žemės ūkiui ir kaimo plėtrai. Įregistruotai registre žemės ūkio ir kaimo valdai suteikiamas unikalus identifikavimo kodas, kurį reikės nurodyti teikiant paraišką paramai gauti.</w:t>
            </w:r>
          </w:p>
        </w:tc>
      </w:tr>
      <w:tr w:rsidR="00F91A1E" w:rsidRPr="00F91A1E" w14:paraId="66DA750B" w14:textId="77777777">
        <w:tc>
          <w:tcPr>
            <w:tcW w:w="1627" w:type="dxa"/>
            <w:tcBorders>
              <w:top w:val="nil"/>
              <w:left w:val="nil"/>
              <w:bottom w:val="nil"/>
              <w:right w:val="nil"/>
            </w:tcBorders>
            <w:tcMar>
              <w:top w:w="255" w:type="dxa"/>
              <w:left w:w="390" w:type="dxa"/>
              <w:bottom w:w="255" w:type="dxa"/>
              <w:right w:w="390" w:type="dxa"/>
            </w:tcMar>
            <w:hideMark/>
          </w:tcPr>
          <w:p w14:paraId="1BE5BB51" w14:textId="77777777" w:rsidR="00F91A1E" w:rsidRPr="00F91A1E" w:rsidRDefault="00F91A1E" w:rsidP="00F91A1E">
            <w:pPr>
              <w:spacing w:after="30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5.</w:t>
            </w:r>
          </w:p>
        </w:tc>
        <w:tc>
          <w:tcPr>
            <w:tcW w:w="3366" w:type="dxa"/>
            <w:tcBorders>
              <w:top w:val="nil"/>
              <w:left w:val="nil"/>
              <w:bottom w:val="nil"/>
              <w:right w:val="nil"/>
            </w:tcBorders>
            <w:tcMar>
              <w:top w:w="255" w:type="dxa"/>
              <w:left w:w="390" w:type="dxa"/>
              <w:bottom w:w="255" w:type="dxa"/>
              <w:right w:w="390" w:type="dxa"/>
            </w:tcMar>
            <w:hideMark/>
          </w:tcPr>
          <w:p w14:paraId="574FDD34" w14:textId="77777777" w:rsidR="00F91A1E" w:rsidRPr="00F91A1E" w:rsidRDefault="00F91A1E" w:rsidP="00F91A1E">
            <w:pPr>
              <w:spacing w:after="30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Teisės aktai, reguliuojantys administracinės paslaugos teikimą</w:t>
            </w:r>
          </w:p>
        </w:tc>
        <w:tc>
          <w:tcPr>
            <w:tcW w:w="11117" w:type="dxa"/>
            <w:tcBorders>
              <w:top w:val="nil"/>
              <w:left w:val="nil"/>
              <w:bottom w:val="nil"/>
              <w:right w:val="nil"/>
            </w:tcBorders>
            <w:tcMar>
              <w:top w:w="255" w:type="dxa"/>
              <w:left w:w="390" w:type="dxa"/>
              <w:bottom w:w="255" w:type="dxa"/>
              <w:right w:w="390" w:type="dxa"/>
            </w:tcMar>
            <w:hideMark/>
          </w:tcPr>
          <w:p w14:paraId="2DE5F85F" w14:textId="77777777" w:rsidR="00F91A1E" w:rsidRPr="00F91A1E" w:rsidRDefault="00F91A1E" w:rsidP="00F91A1E">
            <w:pPr>
              <w:spacing w:after="225" w:line="240" w:lineRule="auto"/>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Lietuvos Respublikos vietos savivaldos įstatymas</w:t>
            </w:r>
          </w:p>
          <w:p w14:paraId="6A761E3D"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Lietuvos Respublikos Vyriausybės 2002 m. rugpjūčio 27 d. nutarimas Nr. 1351 „Dėl Lietuvos Respublikos žemės ūkio ir kaimo </w:t>
            </w:r>
            <w:r w:rsidRPr="00F91A1E">
              <w:rPr>
                <w:rFonts w:ascii="Open Sans" w:eastAsia="Times New Roman" w:hAnsi="Open Sans" w:cs="Open Sans"/>
                <w:color w:val="000000"/>
                <w:kern w:val="0"/>
                <w:sz w:val="21"/>
                <w:szCs w:val="21"/>
                <w:lang w:eastAsia="lt-LT"/>
                <w14:ligatures w14:val="none"/>
              </w:rPr>
              <w:lastRenderedPageBreak/>
              <w:t>verslo registro įsteigimo ir jo nuostatų patvirtinimo“</w:t>
            </w:r>
          </w:p>
          <w:p w14:paraId="5073002C" w14:textId="77777777" w:rsidR="00F91A1E" w:rsidRPr="00F91A1E" w:rsidRDefault="00F91A1E" w:rsidP="00F91A1E">
            <w:pPr>
              <w:spacing w:after="0"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Lietuvos Respublikos Vyriausybės 2006 m. spalio 11 d. nutarimas Nr. 987 „Dėl valstybės institucijų, savivaldybių ir kitų juridinių asmenų, atsakingų už Europos žemės ūkio garantijų fondo priemonių įgyvendinimą, paskyrimo“</w:t>
            </w:r>
          </w:p>
        </w:tc>
      </w:tr>
      <w:tr w:rsidR="00F91A1E" w:rsidRPr="00F91A1E" w14:paraId="20B6F460"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65C917C3"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lastRenderedPageBreak/>
              <w:t>6.</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6EA17BD6"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Informacija ir dokumentai, kuriuos turi pateikti asmuo</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4418C571" w14:textId="77777777" w:rsidR="00F91A1E" w:rsidRPr="00F91A1E" w:rsidRDefault="00F91A1E" w:rsidP="00F91A1E">
            <w:pPr>
              <w:spacing w:after="225" w:line="240" w:lineRule="auto"/>
              <w:rPr>
                <w:rFonts w:ascii="Open Sans" w:eastAsia="Times New Roman" w:hAnsi="Open Sans" w:cs="Open Sans"/>
                <w:color w:val="000000"/>
                <w:kern w:val="0"/>
                <w:sz w:val="21"/>
                <w:szCs w:val="21"/>
                <w:lang w:eastAsia="lt-LT"/>
                <w14:ligatures w14:val="none"/>
              </w:rPr>
            </w:pPr>
            <w:r w:rsidRPr="00F91A1E">
              <w:rPr>
                <w:rFonts w:ascii="Open Sans" w:eastAsia="Times New Roman" w:hAnsi="Open Sans" w:cs="Open Sans"/>
                <w:color w:val="000000"/>
                <w:kern w:val="0"/>
                <w:sz w:val="21"/>
                <w:szCs w:val="21"/>
                <w:lang w:eastAsia="lt-LT"/>
                <w14:ligatures w14:val="none"/>
              </w:rPr>
              <w:t>Reikia pateikti:</w:t>
            </w:r>
          </w:p>
          <w:p w14:paraId="055B4DE8"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valdos valdytojo (juridinio ar fizinio asmens) tapatybę patvirtinantį dokumentą</w:t>
            </w:r>
          </w:p>
          <w:p w14:paraId="1AC86632"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jeigu duomenis teikia asmuo, įgaliotas atstovauti valdos valdytojui registro tvarkymo įstaigose:</w:t>
            </w:r>
            <w:r w:rsidRPr="00F91A1E">
              <w:rPr>
                <w:rFonts w:ascii="Open Sans" w:eastAsia="Times New Roman" w:hAnsi="Open Sans" w:cs="Open Sans"/>
                <w:color w:val="000000"/>
                <w:kern w:val="0"/>
                <w:sz w:val="21"/>
                <w:szCs w:val="21"/>
                <w:lang w:eastAsia="lt-LT"/>
                <w14:ligatures w14:val="none"/>
              </w:rPr>
              <w:br/>
              <w:t>- asmens, įgalioto atstovauti valdos valdytojui registro tvarkymo įstaigose, tapatybę patvirtinantį dokumentą</w:t>
            </w:r>
            <w:r w:rsidRPr="00F91A1E">
              <w:rPr>
                <w:rFonts w:ascii="Open Sans" w:eastAsia="Times New Roman" w:hAnsi="Open Sans" w:cs="Open Sans"/>
                <w:color w:val="000000"/>
                <w:kern w:val="0"/>
                <w:sz w:val="21"/>
                <w:szCs w:val="21"/>
                <w:lang w:eastAsia="lt-LT"/>
                <w14:ligatures w14:val="none"/>
              </w:rPr>
              <w:br/>
              <w:t>- asmens, įgalioto atstovauti valdos valdytojui registro tvarkymo įstaigose, įgaliojimus patvirtinantį dokumentą</w:t>
            </w:r>
          </w:p>
          <w:p w14:paraId="15054663"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valdos partnerių jungtinės veiklos (partnerystės) sutartį, jeigu tokia sutartis sudaryta</w:t>
            </w:r>
          </w:p>
          <w:p w14:paraId="0669FC9D"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valdos valdytojo (fizinio asmens) ir kiekvieno valdos partnerio (fizinio asmens) išsimokslinimą žemės ūkio srityje (profesinį pasirengimą ūkininkauti) patvirtinančius dokumentus</w:t>
            </w:r>
          </w:p>
          <w:p w14:paraId="2B0CD2CD"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pilnamečio artimojo šeimos nario laisvos formos rašytinį sutikimą, kad jo duomenys būtų naudojami Europos </w:t>
            </w:r>
            <w:r w:rsidRPr="00F91A1E">
              <w:rPr>
                <w:rFonts w:ascii="Open Sans" w:eastAsia="Times New Roman" w:hAnsi="Open Sans" w:cs="Open Sans"/>
                <w:color w:val="000000"/>
                <w:kern w:val="0"/>
                <w:sz w:val="21"/>
                <w:szCs w:val="21"/>
                <w:lang w:eastAsia="lt-LT"/>
                <w14:ligatures w14:val="none"/>
              </w:rPr>
              <w:lastRenderedPageBreak/>
              <w:t>Sąjungos ir valstybės paramai žemės ūkiui ir kaimo plėtrai administruoti, jeigu prašyme įregistruoti valdą bus nurodyti artimojo šeimos nario duomenys</w:t>
            </w:r>
          </w:p>
          <w:p w14:paraId="25FFCC0E"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valdoje naudojamo nekilnojamojo daikto unikalų numerį arba dokumentus, kuriuose nurodomas valdoje esančio nekilnojamojo daikto naudojimo pagrindas, jeigu prašyme įregistruoti valdą bus nurodyti valdos valdytojui arba kitam valdos nariui priklausančio (nuosavybės, nuomos, panaudos ar kitais pagrindais) nekilnojamojo daikto, įregistruoto Nekilnojamojo turto registre, duomenys:</w:t>
            </w:r>
            <w:r w:rsidRPr="00F91A1E">
              <w:rPr>
                <w:rFonts w:ascii="Open Sans" w:eastAsia="Times New Roman" w:hAnsi="Open Sans" w:cs="Open Sans"/>
                <w:color w:val="000000"/>
                <w:kern w:val="0"/>
                <w:sz w:val="21"/>
                <w:szCs w:val="21"/>
                <w:lang w:eastAsia="lt-LT"/>
                <w14:ligatures w14:val="none"/>
              </w:rPr>
              <w:br/>
              <w:t>- nekilnojamojo daikto įregistravimą Nekilnojamojo turto registre patvirtinantį dokumentą, jeigu šis nekilnojamasis daiktas priklauso bet kuriam valdos nariui nuosavybės teise</w:t>
            </w:r>
            <w:r w:rsidRPr="00F91A1E">
              <w:rPr>
                <w:rFonts w:ascii="Open Sans" w:eastAsia="Times New Roman" w:hAnsi="Open Sans" w:cs="Open Sans"/>
                <w:color w:val="000000"/>
                <w:kern w:val="0"/>
                <w:sz w:val="21"/>
                <w:szCs w:val="21"/>
                <w:lang w:eastAsia="lt-LT"/>
                <w14:ligatures w14:val="none"/>
              </w:rPr>
              <w:br/>
              <w:t>- nekilnojamojo daikto naudojimą patvirtinančią sutartį, įregistruotą Nekilnojamojo turto registre, jeigu naudojamas nekilnojamasis daiktas nė vienam valdos nariui nepriklauso nuosavybės teise</w:t>
            </w:r>
          </w:p>
          <w:p w14:paraId="6143F6CC"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valstybinės žemės sklypo naudojimo teisę patvirtinantį dokumentą, jeigu prašyme įregistruoti valdą bus nurodyti neįregistruoto Nekilnojamojo turto registre žemės sklypo duomenys, kai nuosavybės teisės į žemę neatkurtos arba suteiktas naudoti asmeninio ūkio žemės sklypas ar kita valstybinė žemės ūkio paskirties žemė</w:t>
            </w:r>
          </w:p>
          <w:p w14:paraId="075FD56B"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lastRenderedPageBreak/>
              <w:t>►</w:t>
            </w:r>
            <w:r w:rsidRPr="00F91A1E">
              <w:rPr>
                <w:rFonts w:ascii="Open Sans" w:eastAsia="Times New Roman" w:hAnsi="Open Sans" w:cs="Open Sans"/>
                <w:color w:val="000000"/>
                <w:kern w:val="0"/>
                <w:sz w:val="21"/>
                <w:szCs w:val="21"/>
                <w:lang w:eastAsia="lt-LT"/>
                <w14:ligatures w14:val="none"/>
              </w:rPr>
              <w:t xml:space="preserve"> ekologinės gamybos ūkio statuso sertifikatą, jeigu šis statusas suteiktas</w:t>
            </w:r>
          </w:p>
          <w:p w14:paraId="028B0D2B" w14:textId="77777777" w:rsidR="00F91A1E" w:rsidRPr="00F91A1E" w:rsidRDefault="00F91A1E" w:rsidP="00F91A1E">
            <w:pPr>
              <w:spacing w:before="225" w:after="225"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išskirtinės kokybės žemės ūkio ir maisto produktų sertifikatą, jeigu šis statusas suteiktas, – valdoje nurodomas plotas, kuriame auginami sertifikuoti išskirtinės kokybės vaisiai, uogos ir daržovės</w:t>
            </w:r>
          </w:p>
          <w:p w14:paraId="2B84CCF1" w14:textId="77777777" w:rsidR="00F91A1E" w:rsidRPr="00F91A1E" w:rsidRDefault="00F91A1E" w:rsidP="00F91A1E">
            <w:pPr>
              <w:spacing w:after="0" w:line="240" w:lineRule="auto"/>
              <w:jc w:val="both"/>
              <w:rPr>
                <w:rFonts w:ascii="Open Sans" w:eastAsia="Times New Roman" w:hAnsi="Open Sans" w:cs="Open Sans"/>
                <w:color w:val="000000"/>
                <w:kern w:val="0"/>
                <w:sz w:val="21"/>
                <w:szCs w:val="21"/>
                <w:lang w:eastAsia="lt-LT"/>
                <w14:ligatures w14:val="none"/>
              </w:rPr>
            </w:pPr>
            <w:r w:rsidRPr="00F91A1E">
              <w:rPr>
                <w:rFonts w:ascii="Arial" w:eastAsia="Times New Roman" w:hAnsi="Arial" w:cs="Arial"/>
                <w:color w:val="000000"/>
                <w:kern w:val="0"/>
                <w:sz w:val="21"/>
                <w:szCs w:val="21"/>
                <w:lang w:eastAsia="lt-LT"/>
                <w14:ligatures w14:val="none"/>
              </w:rPr>
              <w:t>►</w:t>
            </w:r>
            <w:r w:rsidRPr="00F91A1E">
              <w:rPr>
                <w:rFonts w:ascii="Open Sans" w:eastAsia="Times New Roman" w:hAnsi="Open Sans" w:cs="Open Sans"/>
                <w:color w:val="000000"/>
                <w:kern w:val="0"/>
                <w:sz w:val="21"/>
                <w:szCs w:val="21"/>
                <w:lang w:eastAsia="lt-LT"/>
                <w14:ligatures w14:val="none"/>
              </w:rPr>
              <w:t xml:space="preserve"> sutartis dėl srutų išlaistymo, mėšlo pardavimo ir kitas su valdoje vykdoma veikla susijusias sutartis, jeigu tokios sutartys sudarytos</w:t>
            </w:r>
          </w:p>
        </w:tc>
      </w:tr>
      <w:tr w:rsidR="00F91A1E" w:rsidRPr="00F91A1E" w14:paraId="398042D3" w14:textId="77777777">
        <w:tc>
          <w:tcPr>
            <w:tcW w:w="1627" w:type="dxa"/>
            <w:tcBorders>
              <w:top w:val="nil"/>
              <w:left w:val="nil"/>
              <w:bottom w:val="nil"/>
              <w:right w:val="nil"/>
            </w:tcBorders>
            <w:tcMar>
              <w:top w:w="255" w:type="dxa"/>
              <w:left w:w="390" w:type="dxa"/>
              <w:bottom w:w="255" w:type="dxa"/>
              <w:right w:w="390" w:type="dxa"/>
            </w:tcMar>
            <w:hideMark/>
          </w:tcPr>
          <w:p w14:paraId="25C9C18C"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lastRenderedPageBreak/>
              <w:t>7.</w:t>
            </w:r>
          </w:p>
        </w:tc>
        <w:tc>
          <w:tcPr>
            <w:tcW w:w="3366" w:type="dxa"/>
            <w:tcBorders>
              <w:top w:val="nil"/>
              <w:left w:val="nil"/>
              <w:bottom w:val="nil"/>
              <w:right w:val="nil"/>
            </w:tcBorders>
            <w:tcMar>
              <w:top w:w="255" w:type="dxa"/>
              <w:left w:w="390" w:type="dxa"/>
              <w:bottom w:w="255" w:type="dxa"/>
              <w:right w:w="390" w:type="dxa"/>
            </w:tcMar>
            <w:hideMark/>
          </w:tcPr>
          <w:p w14:paraId="4812D3F4"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Informacija ir dokumentai, kuriuos turi gauti institucija (prašymą nagrinėjantis tarnautojas)</w:t>
            </w:r>
          </w:p>
        </w:tc>
        <w:tc>
          <w:tcPr>
            <w:tcW w:w="11117" w:type="dxa"/>
            <w:tcBorders>
              <w:top w:val="nil"/>
              <w:left w:val="nil"/>
              <w:bottom w:val="nil"/>
              <w:right w:val="nil"/>
            </w:tcBorders>
            <w:tcMar>
              <w:top w:w="255" w:type="dxa"/>
              <w:left w:w="390" w:type="dxa"/>
              <w:bottom w:w="255" w:type="dxa"/>
              <w:right w:w="390" w:type="dxa"/>
            </w:tcMar>
            <w:hideMark/>
          </w:tcPr>
          <w:p w14:paraId="155A050B"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Turi gauti tuos dokumentus, kuriuos privalo pateikti asmuo</w:t>
            </w:r>
          </w:p>
        </w:tc>
      </w:tr>
      <w:tr w:rsidR="00F91A1E" w:rsidRPr="00F91A1E" w14:paraId="70DF1567"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08906B9A"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8.</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277CA958"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teikėjas</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747969DC" w14:textId="57592DCD"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Vietinio ūkio valdymo ir statybos skyriaus vyr</w:t>
            </w:r>
            <w:r w:rsidR="00C11BC2">
              <w:rPr>
                <w:rFonts w:ascii="Open Sans" w:eastAsia="Times New Roman" w:hAnsi="Open Sans" w:cs="Open Sans"/>
                <w:color w:val="0A0A0A"/>
                <w:kern w:val="0"/>
                <w:sz w:val="21"/>
                <w:szCs w:val="21"/>
                <w:lang w:eastAsia="lt-LT"/>
                <w14:ligatures w14:val="none"/>
              </w:rPr>
              <w:t>iausioji</w:t>
            </w:r>
            <w:r w:rsidRPr="00F91A1E">
              <w:rPr>
                <w:rFonts w:ascii="Open Sans" w:eastAsia="Times New Roman" w:hAnsi="Open Sans" w:cs="Open Sans"/>
                <w:color w:val="0A0A0A"/>
                <w:kern w:val="0"/>
                <w:sz w:val="21"/>
                <w:szCs w:val="21"/>
                <w:lang w:eastAsia="lt-LT"/>
                <w14:ligatures w14:val="none"/>
              </w:rPr>
              <w:t xml:space="preserve"> specialistė </w:t>
            </w:r>
            <w:r w:rsidRPr="00F91A1E">
              <w:rPr>
                <w:rFonts w:ascii="Open Sans" w:eastAsia="Times New Roman" w:hAnsi="Open Sans" w:cs="Open Sans"/>
                <w:color w:val="0A0A0A"/>
                <w:kern w:val="0"/>
                <w:sz w:val="21"/>
                <w:szCs w:val="21"/>
                <w:lang w:eastAsia="lt-LT"/>
                <w14:ligatures w14:val="none"/>
              </w:rPr>
              <w:br/>
            </w:r>
            <w:r w:rsidRPr="00F91A1E">
              <w:rPr>
                <w:rFonts w:ascii="Open Sans" w:eastAsia="Times New Roman" w:hAnsi="Open Sans" w:cs="Open Sans"/>
                <w:b/>
                <w:bCs/>
                <w:i/>
                <w:iCs/>
                <w:color w:val="0A0A0A"/>
                <w:kern w:val="0"/>
                <w:sz w:val="21"/>
                <w:szCs w:val="21"/>
                <w:lang w:eastAsia="lt-LT"/>
                <w14:ligatures w14:val="none"/>
              </w:rPr>
              <w:t>Danutė Kardelienė</w:t>
            </w:r>
            <w:r w:rsidRPr="00F91A1E">
              <w:rPr>
                <w:rFonts w:ascii="Open Sans" w:eastAsia="Times New Roman" w:hAnsi="Open Sans" w:cs="Open Sans"/>
                <w:b/>
                <w:bCs/>
                <w:i/>
                <w:iCs/>
                <w:color w:val="0A0A0A"/>
                <w:kern w:val="0"/>
                <w:sz w:val="21"/>
                <w:szCs w:val="21"/>
                <w:lang w:eastAsia="lt-LT"/>
                <w14:ligatures w14:val="none"/>
              </w:rPr>
              <w:br/>
              <w:t> </w:t>
            </w:r>
            <w:r w:rsidRPr="00F91A1E">
              <w:rPr>
                <w:rFonts w:ascii="Open Sans" w:eastAsia="Times New Roman" w:hAnsi="Open Sans" w:cs="Open Sans"/>
                <w:color w:val="0A0A0A"/>
                <w:kern w:val="0"/>
                <w:sz w:val="21"/>
                <w:szCs w:val="21"/>
                <w:lang w:eastAsia="lt-LT"/>
                <w14:ligatures w14:val="none"/>
              </w:rPr>
              <w:br/>
              <w:t>Tel. +370 386 61 092</w:t>
            </w:r>
            <w:r w:rsidRPr="00F91A1E">
              <w:rPr>
                <w:rFonts w:ascii="Open Sans" w:eastAsia="Times New Roman" w:hAnsi="Open Sans" w:cs="Open Sans"/>
                <w:color w:val="0A0A0A"/>
                <w:kern w:val="0"/>
                <w:sz w:val="21"/>
                <w:szCs w:val="21"/>
                <w:lang w:eastAsia="lt-LT"/>
                <w14:ligatures w14:val="none"/>
              </w:rPr>
              <w:br/>
              <w:t>El. p. </w:t>
            </w:r>
            <w:hyperlink r:id="rId4" w:history="1">
              <w:r w:rsidRPr="00F91A1E">
                <w:rPr>
                  <w:rFonts w:ascii="Open Sans" w:eastAsia="Times New Roman" w:hAnsi="Open Sans" w:cs="Open Sans"/>
                  <w:b/>
                  <w:bCs/>
                  <w:color w:val="2B3994"/>
                  <w:kern w:val="0"/>
                  <w:sz w:val="21"/>
                  <w:szCs w:val="21"/>
                  <w:lang w:eastAsia="lt-LT"/>
                  <w14:ligatures w14:val="none"/>
                </w:rPr>
                <w:t>danute.kardeliene@visaginas.lt</w:t>
              </w:r>
            </w:hyperlink>
            <w:r w:rsidRPr="00F91A1E">
              <w:rPr>
                <w:rFonts w:ascii="Open Sans" w:eastAsia="Times New Roman" w:hAnsi="Open Sans" w:cs="Open Sans"/>
                <w:color w:val="0A0A0A"/>
                <w:kern w:val="0"/>
                <w:sz w:val="21"/>
                <w:szCs w:val="21"/>
                <w:lang w:eastAsia="lt-LT"/>
                <w14:ligatures w14:val="none"/>
              </w:rPr>
              <w:br/>
            </w:r>
            <w:r w:rsidRPr="00F91A1E">
              <w:rPr>
                <w:rFonts w:ascii="Open Sans" w:eastAsia="Times New Roman" w:hAnsi="Open Sans" w:cs="Open Sans"/>
                <w:color w:val="0A0A0A"/>
                <w:kern w:val="0"/>
                <w:sz w:val="21"/>
                <w:szCs w:val="21"/>
                <w:lang w:eastAsia="lt-LT"/>
                <w14:ligatures w14:val="none"/>
              </w:rPr>
              <w:br/>
            </w:r>
            <w:r w:rsidRPr="00F91A1E">
              <w:rPr>
                <w:rFonts w:ascii="Open Sans" w:eastAsia="Times New Roman" w:hAnsi="Open Sans" w:cs="Open Sans"/>
                <w:i/>
                <w:iCs/>
                <w:color w:val="0A0A0A"/>
                <w:kern w:val="0"/>
                <w:sz w:val="21"/>
                <w:szCs w:val="21"/>
                <w:lang w:eastAsia="lt-LT"/>
                <w14:ligatures w14:val="none"/>
              </w:rPr>
              <w:t>Paslaugą suteikiant dalyvauja VĮ Žemės ūkio informacijos ir kaimo verslo centras</w:t>
            </w:r>
          </w:p>
        </w:tc>
      </w:tr>
      <w:tr w:rsidR="00F91A1E" w:rsidRPr="00F91A1E" w14:paraId="0334D079" w14:textId="77777777">
        <w:tc>
          <w:tcPr>
            <w:tcW w:w="1627" w:type="dxa"/>
            <w:tcBorders>
              <w:top w:val="nil"/>
              <w:left w:val="nil"/>
              <w:bottom w:val="nil"/>
              <w:right w:val="nil"/>
            </w:tcBorders>
            <w:tcMar>
              <w:top w:w="255" w:type="dxa"/>
              <w:left w:w="390" w:type="dxa"/>
              <w:bottom w:w="255" w:type="dxa"/>
              <w:right w:w="390" w:type="dxa"/>
            </w:tcMar>
            <w:hideMark/>
          </w:tcPr>
          <w:p w14:paraId="3945139E"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9.</w:t>
            </w:r>
          </w:p>
        </w:tc>
        <w:tc>
          <w:tcPr>
            <w:tcW w:w="3366" w:type="dxa"/>
            <w:tcBorders>
              <w:top w:val="nil"/>
              <w:left w:val="nil"/>
              <w:bottom w:val="nil"/>
              <w:right w:val="nil"/>
            </w:tcBorders>
            <w:tcMar>
              <w:top w:w="255" w:type="dxa"/>
              <w:left w:w="390" w:type="dxa"/>
              <w:bottom w:w="255" w:type="dxa"/>
              <w:right w:w="390" w:type="dxa"/>
            </w:tcMar>
            <w:hideMark/>
          </w:tcPr>
          <w:p w14:paraId="2A0E7056"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vadovas</w:t>
            </w:r>
          </w:p>
        </w:tc>
        <w:tc>
          <w:tcPr>
            <w:tcW w:w="11117" w:type="dxa"/>
            <w:tcBorders>
              <w:top w:val="nil"/>
              <w:left w:val="nil"/>
              <w:bottom w:val="nil"/>
              <w:right w:val="nil"/>
            </w:tcBorders>
            <w:tcMar>
              <w:top w:w="255" w:type="dxa"/>
              <w:left w:w="390" w:type="dxa"/>
              <w:bottom w:w="255" w:type="dxa"/>
              <w:right w:w="390" w:type="dxa"/>
            </w:tcMar>
            <w:hideMark/>
          </w:tcPr>
          <w:p w14:paraId="06F86837" w14:textId="77777777" w:rsidR="00F91A1E" w:rsidRPr="00F91A1E" w:rsidRDefault="00F91A1E" w:rsidP="00F91A1E">
            <w:pPr>
              <w:spacing w:after="225" w:line="240" w:lineRule="auto"/>
              <w:rPr>
                <w:rFonts w:ascii="Open Sans" w:eastAsia="Times New Roman" w:hAnsi="Open Sans" w:cs="Open Sans"/>
                <w:color w:val="000000"/>
                <w:kern w:val="0"/>
                <w:sz w:val="21"/>
                <w:szCs w:val="21"/>
                <w:lang w:eastAsia="lt-LT"/>
                <w14:ligatures w14:val="none"/>
              </w:rPr>
            </w:pPr>
            <w:r w:rsidRPr="00F91A1E">
              <w:rPr>
                <w:rFonts w:ascii="Open Sans" w:eastAsia="Times New Roman" w:hAnsi="Open Sans" w:cs="Open Sans"/>
                <w:color w:val="000000"/>
                <w:kern w:val="0"/>
                <w:sz w:val="21"/>
                <w:szCs w:val="21"/>
                <w:lang w:eastAsia="lt-LT"/>
                <w14:ligatures w14:val="none"/>
              </w:rPr>
              <w:t>Vietinio ūkio valdymo ir statybos skyriaus vedėja</w:t>
            </w:r>
            <w:r w:rsidRPr="00F91A1E">
              <w:rPr>
                <w:rFonts w:ascii="Open Sans" w:eastAsia="Times New Roman" w:hAnsi="Open Sans" w:cs="Open Sans"/>
                <w:color w:val="000000"/>
                <w:kern w:val="0"/>
                <w:sz w:val="21"/>
                <w:szCs w:val="21"/>
                <w:lang w:eastAsia="lt-LT"/>
                <w14:ligatures w14:val="none"/>
              </w:rPr>
              <w:br/>
            </w:r>
            <w:r w:rsidRPr="00F91A1E">
              <w:rPr>
                <w:rFonts w:ascii="Open Sans" w:eastAsia="Times New Roman" w:hAnsi="Open Sans" w:cs="Open Sans"/>
                <w:b/>
                <w:bCs/>
                <w:i/>
                <w:iCs/>
                <w:color w:val="000000"/>
                <w:kern w:val="0"/>
                <w:sz w:val="21"/>
                <w:szCs w:val="21"/>
                <w:lang w:eastAsia="lt-LT"/>
                <w14:ligatures w14:val="none"/>
              </w:rPr>
              <w:t>Valentina Raubiškiene</w:t>
            </w:r>
          </w:p>
          <w:p w14:paraId="02C2B8B6" w14:textId="77777777" w:rsidR="00F91A1E" w:rsidRPr="00F91A1E" w:rsidRDefault="00F91A1E" w:rsidP="00F91A1E">
            <w:pPr>
              <w:spacing w:after="0" w:line="240" w:lineRule="auto"/>
              <w:rPr>
                <w:rFonts w:ascii="Open Sans" w:eastAsia="Times New Roman" w:hAnsi="Open Sans" w:cs="Open Sans"/>
                <w:color w:val="000000"/>
                <w:kern w:val="0"/>
                <w:sz w:val="21"/>
                <w:szCs w:val="21"/>
                <w:lang w:eastAsia="lt-LT"/>
                <w14:ligatures w14:val="none"/>
              </w:rPr>
            </w:pPr>
            <w:r w:rsidRPr="00F91A1E">
              <w:rPr>
                <w:rFonts w:ascii="Open Sans" w:eastAsia="Times New Roman" w:hAnsi="Open Sans" w:cs="Open Sans"/>
                <w:color w:val="000000"/>
                <w:kern w:val="0"/>
                <w:sz w:val="21"/>
                <w:szCs w:val="21"/>
                <w:lang w:eastAsia="lt-LT"/>
                <w14:ligatures w14:val="none"/>
              </w:rPr>
              <w:t>Tel. +370 386 61 212</w:t>
            </w:r>
            <w:r w:rsidRPr="00F91A1E">
              <w:rPr>
                <w:rFonts w:ascii="Open Sans" w:eastAsia="Times New Roman" w:hAnsi="Open Sans" w:cs="Open Sans"/>
                <w:color w:val="000000"/>
                <w:kern w:val="0"/>
                <w:sz w:val="21"/>
                <w:szCs w:val="21"/>
                <w:lang w:eastAsia="lt-LT"/>
                <w14:ligatures w14:val="none"/>
              </w:rPr>
              <w:br/>
              <w:t>El. p. </w:t>
            </w:r>
            <w:hyperlink r:id="rId5" w:history="1">
              <w:r w:rsidRPr="00F91A1E">
                <w:rPr>
                  <w:rFonts w:ascii="Open Sans" w:eastAsia="Times New Roman" w:hAnsi="Open Sans" w:cs="Open Sans"/>
                  <w:b/>
                  <w:bCs/>
                  <w:color w:val="2B3994"/>
                  <w:kern w:val="0"/>
                  <w:sz w:val="21"/>
                  <w:szCs w:val="21"/>
                  <w:lang w:eastAsia="lt-LT"/>
                  <w14:ligatures w14:val="none"/>
                </w:rPr>
                <w:t>valentina.raubiskiene@visaginas.lt</w:t>
              </w:r>
            </w:hyperlink>
            <w:r w:rsidRPr="00F91A1E">
              <w:rPr>
                <w:rFonts w:ascii="Open Sans" w:eastAsia="Times New Roman" w:hAnsi="Open Sans" w:cs="Open Sans"/>
                <w:color w:val="000000"/>
                <w:kern w:val="0"/>
                <w:sz w:val="21"/>
                <w:szCs w:val="21"/>
                <w:lang w:eastAsia="lt-LT"/>
                <w14:ligatures w14:val="none"/>
              </w:rPr>
              <w:t> </w:t>
            </w:r>
          </w:p>
        </w:tc>
      </w:tr>
      <w:tr w:rsidR="00F91A1E" w:rsidRPr="00F91A1E" w14:paraId="11E70119"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1C2E67D6"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lastRenderedPageBreak/>
              <w:t>10.</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3B5237DB"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suteikimo trukmė</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5C35AAD1"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Valda įregistruojama, išregistruojama ir atnaujinama sistemoje tuoj pat</w:t>
            </w:r>
          </w:p>
        </w:tc>
      </w:tr>
      <w:tr w:rsidR="00F91A1E" w:rsidRPr="00F91A1E" w14:paraId="501F54EA" w14:textId="77777777">
        <w:tc>
          <w:tcPr>
            <w:tcW w:w="1627" w:type="dxa"/>
            <w:tcBorders>
              <w:top w:val="nil"/>
              <w:left w:val="nil"/>
              <w:bottom w:val="nil"/>
              <w:right w:val="nil"/>
            </w:tcBorders>
            <w:tcMar>
              <w:top w:w="255" w:type="dxa"/>
              <w:left w:w="390" w:type="dxa"/>
              <w:bottom w:w="255" w:type="dxa"/>
              <w:right w:w="390" w:type="dxa"/>
            </w:tcMar>
            <w:hideMark/>
          </w:tcPr>
          <w:p w14:paraId="6621E882"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11.</w:t>
            </w:r>
          </w:p>
        </w:tc>
        <w:tc>
          <w:tcPr>
            <w:tcW w:w="3366" w:type="dxa"/>
            <w:tcBorders>
              <w:top w:val="nil"/>
              <w:left w:val="nil"/>
              <w:bottom w:val="nil"/>
              <w:right w:val="nil"/>
            </w:tcBorders>
            <w:tcMar>
              <w:top w:w="255" w:type="dxa"/>
              <w:left w:w="390" w:type="dxa"/>
              <w:bottom w:w="255" w:type="dxa"/>
              <w:right w:w="390" w:type="dxa"/>
            </w:tcMar>
            <w:hideMark/>
          </w:tcPr>
          <w:p w14:paraId="3DE1A78E"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suteikimo kaina (jei paslauga teikiama atlygintinai)</w:t>
            </w:r>
          </w:p>
        </w:tc>
        <w:tc>
          <w:tcPr>
            <w:tcW w:w="11117" w:type="dxa"/>
            <w:tcBorders>
              <w:top w:val="nil"/>
              <w:left w:val="nil"/>
              <w:bottom w:val="nil"/>
              <w:right w:val="nil"/>
            </w:tcBorders>
            <w:tcMar>
              <w:top w:w="255" w:type="dxa"/>
              <w:left w:w="390" w:type="dxa"/>
              <w:bottom w:w="255" w:type="dxa"/>
              <w:right w:w="390" w:type="dxa"/>
            </w:tcMar>
            <w:hideMark/>
          </w:tcPr>
          <w:p w14:paraId="14E5D4BF"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 –</w:t>
            </w:r>
          </w:p>
        </w:tc>
      </w:tr>
      <w:tr w:rsidR="00F91A1E" w:rsidRPr="00F91A1E" w14:paraId="7BA74487"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5D097151"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12.</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4E4D283C"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Prašymo forma, pildymo pavyzdys ir prašymo turinys</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010D70A6"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hyperlink r:id="rId6" w:tgtFrame="_blank" w:history="1">
              <w:r w:rsidRPr="00F91A1E">
                <w:rPr>
                  <w:rFonts w:ascii="Open Sans" w:eastAsia="Times New Roman" w:hAnsi="Open Sans" w:cs="Open Sans"/>
                  <w:b/>
                  <w:bCs/>
                  <w:color w:val="2B3994"/>
                  <w:kern w:val="0"/>
                  <w:sz w:val="21"/>
                  <w:szCs w:val="21"/>
                  <w:lang w:eastAsia="lt-LT"/>
                  <w14:ligatures w14:val="none"/>
                </w:rPr>
                <w:t>Prašymo forma</w:t>
              </w:r>
            </w:hyperlink>
          </w:p>
        </w:tc>
      </w:tr>
      <w:tr w:rsidR="00F91A1E" w:rsidRPr="00F91A1E" w14:paraId="15CC39D6" w14:textId="77777777">
        <w:tc>
          <w:tcPr>
            <w:tcW w:w="1627" w:type="dxa"/>
            <w:tcBorders>
              <w:top w:val="nil"/>
              <w:left w:val="nil"/>
              <w:bottom w:val="nil"/>
              <w:right w:val="nil"/>
            </w:tcBorders>
            <w:tcMar>
              <w:top w:w="255" w:type="dxa"/>
              <w:left w:w="390" w:type="dxa"/>
              <w:bottom w:w="255" w:type="dxa"/>
              <w:right w:w="390" w:type="dxa"/>
            </w:tcMar>
            <w:hideMark/>
          </w:tcPr>
          <w:p w14:paraId="5AFCE009"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13.</w:t>
            </w:r>
          </w:p>
        </w:tc>
        <w:tc>
          <w:tcPr>
            <w:tcW w:w="3366" w:type="dxa"/>
            <w:tcBorders>
              <w:top w:val="nil"/>
              <w:left w:val="nil"/>
              <w:bottom w:val="nil"/>
              <w:right w:val="nil"/>
            </w:tcBorders>
            <w:tcMar>
              <w:top w:w="255" w:type="dxa"/>
              <w:left w:w="390" w:type="dxa"/>
              <w:bottom w:w="255" w:type="dxa"/>
              <w:right w:w="390" w:type="dxa"/>
            </w:tcMar>
            <w:hideMark/>
          </w:tcPr>
          <w:p w14:paraId="322B9B5A"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Informacinės ir ryšių technologijos, naudojamos teikiant administracinę paslaugą</w:t>
            </w:r>
          </w:p>
        </w:tc>
        <w:tc>
          <w:tcPr>
            <w:tcW w:w="11117" w:type="dxa"/>
            <w:tcBorders>
              <w:top w:val="nil"/>
              <w:left w:val="nil"/>
              <w:bottom w:val="nil"/>
              <w:right w:val="nil"/>
            </w:tcBorders>
            <w:tcMar>
              <w:top w:w="255" w:type="dxa"/>
              <w:left w:w="390" w:type="dxa"/>
              <w:bottom w:w="255" w:type="dxa"/>
              <w:right w:w="390" w:type="dxa"/>
            </w:tcMar>
            <w:hideMark/>
          </w:tcPr>
          <w:p w14:paraId="4DF39C9E"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perkėlimo į internetą lygis – informacinis</w:t>
            </w:r>
          </w:p>
        </w:tc>
      </w:tr>
      <w:tr w:rsidR="00F91A1E" w:rsidRPr="00F91A1E" w14:paraId="1A11B6F9"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56D37173"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14.</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08B43727"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Administracinės paslaugos teikimo ypatumai</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04B475A4"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w:t>
            </w:r>
          </w:p>
        </w:tc>
      </w:tr>
      <w:tr w:rsidR="00F91A1E" w:rsidRPr="00F91A1E" w14:paraId="01D67400" w14:textId="77777777">
        <w:tc>
          <w:tcPr>
            <w:tcW w:w="1627" w:type="dxa"/>
            <w:tcBorders>
              <w:top w:val="nil"/>
              <w:left w:val="nil"/>
              <w:bottom w:val="nil"/>
              <w:right w:val="nil"/>
            </w:tcBorders>
            <w:tcMar>
              <w:top w:w="255" w:type="dxa"/>
              <w:left w:w="390" w:type="dxa"/>
              <w:bottom w:w="255" w:type="dxa"/>
              <w:right w:w="390" w:type="dxa"/>
            </w:tcMar>
            <w:hideMark/>
          </w:tcPr>
          <w:p w14:paraId="34A5303F"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15.</w:t>
            </w:r>
          </w:p>
        </w:tc>
        <w:tc>
          <w:tcPr>
            <w:tcW w:w="3366" w:type="dxa"/>
            <w:tcBorders>
              <w:top w:val="nil"/>
              <w:left w:val="nil"/>
              <w:bottom w:val="nil"/>
              <w:right w:val="nil"/>
            </w:tcBorders>
            <w:tcMar>
              <w:top w:w="255" w:type="dxa"/>
              <w:left w:w="390" w:type="dxa"/>
              <w:bottom w:w="255" w:type="dxa"/>
              <w:right w:w="390" w:type="dxa"/>
            </w:tcMar>
            <w:hideMark/>
          </w:tcPr>
          <w:p w14:paraId="4038A6CC"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Administracinių paslaugų teikimo aprašymų įtraukimas į dokumentų apskaitą</w:t>
            </w:r>
          </w:p>
        </w:tc>
        <w:tc>
          <w:tcPr>
            <w:tcW w:w="11117" w:type="dxa"/>
            <w:tcBorders>
              <w:top w:val="nil"/>
              <w:left w:val="nil"/>
              <w:bottom w:val="nil"/>
              <w:right w:val="nil"/>
            </w:tcBorders>
            <w:tcMar>
              <w:top w:w="255" w:type="dxa"/>
              <w:left w:w="390" w:type="dxa"/>
              <w:bottom w:w="255" w:type="dxa"/>
              <w:right w:w="390" w:type="dxa"/>
            </w:tcMar>
            <w:hideMark/>
          </w:tcPr>
          <w:p w14:paraId="5863A5A4" w14:textId="77777777" w:rsidR="00F91A1E" w:rsidRPr="00F91A1E" w:rsidRDefault="00F91A1E" w:rsidP="00F91A1E">
            <w:pPr>
              <w:spacing w:after="0" w:line="240" w:lineRule="auto"/>
              <w:jc w:val="both"/>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Aprašymas teikiamas pagal  patvirtintą Visagino savivaldybės administracijos direktoriaus įsakymą</w:t>
            </w:r>
          </w:p>
        </w:tc>
      </w:tr>
      <w:tr w:rsidR="00F91A1E" w:rsidRPr="00F91A1E" w14:paraId="6399339F" w14:textId="77777777">
        <w:tc>
          <w:tcPr>
            <w:tcW w:w="1627" w:type="dxa"/>
            <w:tcBorders>
              <w:top w:val="nil"/>
              <w:left w:val="nil"/>
              <w:bottom w:val="nil"/>
              <w:right w:val="nil"/>
            </w:tcBorders>
            <w:shd w:val="clear" w:color="auto" w:fill="EEF0F4"/>
            <w:tcMar>
              <w:top w:w="255" w:type="dxa"/>
              <w:left w:w="390" w:type="dxa"/>
              <w:bottom w:w="255" w:type="dxa"/>
              <w:right w:w="390" w:type="dxa"/>
            </w:tcMar>
            <w:hideMark/>
          </w:tcPr>
          <w:p w14:paraId="1B2CDB4D" w14:textId="77777777" w:rsidR="00F91A1E" w:rsidRPr="00F91A1E" w:rsidRDefault="00F91A1E" w:rsidP="00F91A1E">
            <w:pPr>
              <w:spacing w:after="0" w:line="240" w:lineRule="auto"/>
              <w:jc w:val="center"/>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16.</w:t>
            </w:r>
          </w:p>
        </w:tc>
        <w:tc>
          <w:tcPr>
            <w:tcW w:w="3366" w:type="dxa"/>
            <w:tcBorders>
              <w:top w:val="nil"/>
              <w:left w:val="nil"/>
              <w:bottom w:val="nil"/>
              <w:right w:val="nil"/>
            </w:tcBorders>
            <w:shd w:val="clear" w:color="auto" w:fill="EEF0F4"/>
            <w:tcMar>
              <w:top w:w="255" w:type="dxa"/>
              <w:left w:w="390" w:type="dxa"/>
              <w:bottom w:w="255" w:type="dxa"/>
              <w:right w:w="390" w:type="dxa"/>
            </w:tcMar>
            <w:hideMark/>
          </w:tcPr>
          <w:p w14:paraId="22E5CE67"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r w:rsidRPr="00F91A1E">
              <w:rPr>
                <w:rFonts w:ascii="Open Sans" w:eastAsia="Times New Roman" w:hAnsi="Open Sans" w:cs="Open Sans"/>
                <w:color w:val="0A0A0A"/>
                <w:kern w:val="0"/>
                <w:sz w:val="21"/>
                <w:szCs w:val="21"/>
                <w:lang w:eastAsia="lt-LT"/>
                <w14:ligatures w14:val="none"/>
              </w:rPr>
              <w:t>Paslaugos teikimo sekos schema </w:t>
            </w:r>
          </w:p>
        </w:tc>
        <w:tc>
          <w:tcPr>
            <w:tcW w:w="11117" w:type="dxa"/>
            <w:tcBorders>
              <w:top w:val="nil"/>
              <w:left w:val="nil"/>
              <w:bottom w:val="nil"/>
              <w:right w:val="nil"/>
            </w:tcBorders>
            <w:shd w:val="clear" w:color="auto" w:fill="EEF0F4"/>
            <w:tcMar>
              <w:top w:w="255" w:type="dxa"/>
              <w:left w:w="390" w:type="dxa"/>
              <w:bottom w:w="255" w:type="dxa"/>
              <w:right w:w="390" w:type="dxa"/>
            </w:tcMar>
            <w:hideMark/>
          </w:tcPr>
          <w:p w14:paraId="652BFD16" w14:textId="77777777" w:rsidR="00F91A1E" w:rsidRPr="00F91A1E" w:rsidRDefault="00F91A1E" w:rsidP="00F91A1E">
            <w:pPr>
              <w:spacing w:after="0" w:line="240" w:lineRule="auto"/>
              <w:rPr>
                <w:rFonts w:ascii="Open Sans" w:eastAsia="Times New Roman" w:hAnsi="Open Sans" w:cs="Open Sans"/>
                <w:color w:val="0A0A0A"/>
                <w:kern w:val="0"/>
                <w:sz w:val="21"/>
                <w:szCs w:val="21"/>
                <w:lang w:eastAsia="lt-LT"/>
                <w14:ligatures w14:val="none"/>
              </w:rPr>
            </w:pPr>
            <w:hyperlink r:id="rId7" w:tgtFrame="_blank" w:history="1">
              <w:r w:rsidRPr="00F91A1E">
                <w:rPr>
                  <w:rFonts w:ascii="Open Sans" w:eastAsia="Times New Roman" w:hAnsi="Open Sans" w:cs="Open Sans"/>
                  <w:b/>
                  <w:bCs/>
                  <w:color w:val="2B3994"/>
                  <w:kern w:val="0"/>
                  <w:sz w:val="21"/>
                  <w:szCs w:val="21"/>
                  <w:lang w:eastAsia="lt-LT"/>
                  <w14:ligatures w14:val="none"/>
                </w:rPr>
                <w:t>Paslaugos teikimo sekos schema</w:t>
              </w:r>
            </w:hyperlink>
          </w:p>
        </w:tc>
      </w:tr>
    </w:tbl>
    <w:p w14:paraId="5C3A1544" w14:textId="77777777" w:rsidR="003C70C9" w:rsidRDefault="003C70C9"/>
    <w:sectPr w:rsidR="003C70C9" w:rsidSect="004D4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1E"/>
    <w:rsid w:val="002F5722"/>
    <w:rsid w:val="003C70C9"/>
    <w:rsid w:val="004D4B2E"/>
    <w:rsid w:val="00C11BC2"/>
    <w:rsid w:val="00F27596"/>
    <w:rsid w:val="00F91A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AB099"/>
  <w15:chartTrackingRefBased/>
  <w15:docId w15:val="{F104D426-32B8-40C2-A161-CC1B41BF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91A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91A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91A1E"/>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91A1E"/>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91A1E"/>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91A1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91A1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91A1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91A1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91A1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91A1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91A1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91A1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91A1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91A1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91A1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91A1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91A1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91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91A1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91A1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91A1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91A1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91A1E"/>
    <w:rPr>
      <w:i/>
      <w:iCs/>
      <w:color w:val="404040" w:themeColor="text1" w:themeTint="BF"/>
    </w:rPr>
  </w:style>
  <w:style w:type="paragraph" w:styleId="Sraopastraipa">
    <w:name w:val="List Paragraph"/>
    <w:basedOn w:val="prastasis"/>
    <w:uiPriority w:val="34"/>
    <w:qFormat/>
    <w:rsid w:val="00F91A1E"/>
    <w:pPr>
      <w:ind w:left="720"/>
      <w:contextualSpacing/>
    </w:pPr>
  </w:style>
  <w:style w:type="character" w:styleId="Rykuspabraukimas">
    <w:name w:val="Intense Emphasis"/>
    <w:basedOn w:val="Numatytasispastraiposriftas"/>
    <w:uiPriority w:val="21"/>
    <w:qFormat/>
    <w:rsid w:val="00F91A1E"/>
    <w:rPr>
      <w:i/>
      <w:iCs/>
      <w:color w:val="2F5496" w:themeColor="accent1" w:themeShade="BF"/>
    </w:rPr>
  </w:style>
  <w:style w:type="paragraph" w:styleId="Iskirtacitata">
    <w:name w:val="Intense Quote"/>
    <w:basedOn w:val="prastasis"/>
    <w:next w:val="prastasis"/>
    <w:link w:val="IskirtacitataDiagrama"/>
    <w:uiPriority w:val="30"/>
    <w:qFormat/>
    <w:rsid w:val="00F91A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91A1E"/>
    <w:rPr>
      <w:i/>
      <w:iCs/>
      <w:color w:val="2F5496" w:themeColor="accent1" w:themeShade="BF"/>
    </w:rPr>
  </w:style>
  <w:style w:type="character" w:styleId="Rykinuoroda">
    <w:name w:val="Intense Reference"/>
    <w:basedOn w:val="Numatytasispastraiposriftas"/>
    <w:uiPriority w:val="32"/>
    <w:qFormat/>
    <w:rsid w:val="00F91A1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isaginas.lt/lt/doclib/yitljx75woe57wf54gsbapfw3d7xv6b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saginas.lt/lt/doclib/g3rzlwf4cbernp4ydtrhfyv7err56x3r" TargetMode="External"/><Relationship Id="rId5" Type="http://schemas.openxmlformats.org/officeDocument/2006/relationships/hyperlink" Target="mailto:%76%61%6c%65%6e%74%69%6e%61%2e%72%61%75%62%69%73%6b%69%65%6e%65%40%76%69%73%61%67%69%6e%61%73%2e%6c%74" TargetMode="External"/><Relationship Id="rId4" Type="http://schemas.openxmlformats.org/officeDocument/2006/relationships/hyperlink" Target="mailto:%64%61%6e%75%74%65%2e%6b%61%72%64%65%6c%69%65%6e%65%40%76%69%73%61%67%69%6e%61%73%2e%6c%74"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3628</Words>
  <Characters>2068</Characters>
  <Application>Microsoft Office Word</Application>
  <DocSecurity>0</DocSecurity>
  <Lines>17</Lines>
  <Paragraphs>11</Paragraphs>
  <ScaleCrop>false</ScaleCrop>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dc:creator>
  <cp:keywords/>
  <dc:description/>
  <cp:lastModifiedBy>Bendras</cp:lastModifiedBy>
  <cp:revision>3</cp:revision>
  <dcterms:created xsi:type="dcterms:W3CDTF">2026-06-02T07:39:00Z</dcterms:created>
  <dcterms:modified xsi:type="dcterms:W3CDTF">2026-06-03T06:18:00Z</dcterms:modified>
</cp:coreProperties>
</file>