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87FD9A2" w:rsidR="00394755" w:rsidRPr="007E56F9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</w:rPr>
      </w:pPr>
      <w:r w:rsidRPr="007E56F9">
        <w:rPr>
          <w:rFonts w:ascii="Times New Roman" w:eastAsia="Times New Roman" w:hAnsi="Times New Roman" w:cs="Times New Roman"/>
          <w:b/>
        </w:rPr>
        <w:t>ŠVIETIMO IR SAVIVALDOS KOMITET</w:t>
      </w:r>
      <w:r w:rsidR="001201A0" w:rsidRPr="007E56F9">
        <w:rPr>
          <w:rFonts w:ascii="Times New Roman" w:eastAsia="Times New Roman" w:hAnsi="Times New Roman" w:cs="Times New Roman"/>
          <w:b/>
        </w:rPr>
        <w:t>O</w:t>
      </w:r>
    </w:p>
    <w:p w14:paraId="07FF4C25" w14:textId="0D4968F8" w:rsidR="00394755" w:rsidRPr="007E56F9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7E56F9">
        <w:rPr>
          <w:rFonts w:ascii="Times New Roman" w:eastAsia="Times New Roman" w:hAnsi="Times New Roman" w:cs="Times New Roman"/>
          <w:b/>
          <w:caps/>
        </w:rPr>
        <w:t>202</w:t>
      </w:r>
      <w:r w:rsidR="00A96043" w:rsidRPr="007E56F9">
        <w:rPr>
          <w:rFonts w:ascii="Times New Roman" w:eastAsia="Times New Roman" w:hAnsi="Times New Roman" w:cs="Times New Roman"/>
          <w:b/>
          <w:caps/>
        </w:rPr>
        <w:t>5</w:t>
      </w:r>
      <w:r w:rsidR="00394755" w:rsidRPr="007E56F9">
        <w:rPr>
          <w:rFonts w:ascii="Times New Roman" w:eastAsia="Times New Roman" w:hAnsi="Times New Roman" w:cs="Times New Roman"/>
          <w:b/>
          <w:caps/>
        </w:rPr>
        <w:t xml:space="preserve"> m. </w:t>
      </w:r>
      <w:r w:rsidR="00007755">
        <w:rPr>
          <w:rFonts w:ascii="Times New Roman" w:eastAsia="Times New Roman" w:hAnsi="Times New Roman" w:cs="Times New Roman"/>
          <w:b/>
          <w:caps/>
        </w:rPr>
        <w:t xml:space="preserve">LAPKRIČIO </w:t>
      </w:r>
      <w:r w:rsidR="00806CDF">
        <w:rPr>
          <w:rFonts w:ascii="Times New Roman" w:eastAsia="Times New Roman" w:hAnsi="Times New Roman" w:cs="Times New Roman"/>
          <w:b/>
          <w:caps/>
        </w:rPr>
        <w:t>19</w:t>
      </w:r>
      <w:r w:rsidR="00C35548" w:rsidRPr="007E56F9">
        <w:rPr>
          <w:rFonts w:ascii="Times New Roman" w:eastAsia="Times New Roman" w:hAnsi="Times New Roman" w:cs="Times New Roman"/>
          <w:b/>
          <w:caps/>
        </w:rPr>
        <w:t xml:space="preserve"> </w:t>
      </w:r>
      <w:r w:rsidRPr="007E56F9">
        <w:rPr>
          <w:rFonts w:ascii="Times New Roman" w:eastAsia="Times New Roman" w:hAnsi="Times New Roman" w:cs="Times New Roman"/>
          <w:b/>
          <w:caps/>
        </w:rPr>
        <w:t xml:space="preserve">d. </w:t>
      </w:r>
      <w:r w:rsidR="00394755" w:rsidRPr="007E56F9">
        <w:rPr>
          <w:rFonts w:ascii="Times New Roman" w:eastAsia="Times New Roman" w:hAnsi="Times New Roman" w:cs="Times New Roman"/>
          <w:b/>
          <w:caps/>
        </w:rPr>
        <w:t xml:space="preserve"> </w:t>
      </w:r>
      <w:r w:rsidR="00806CDF">
        <w:rPr>
          <w:rFonts w:ascii="Times New Roman" w:eastAsia="Times New Roman" w:hAnsi="Times New Roman" w:cs="Times New Roman"/>
          <w:b/>
          <w:caps/>
        </w:rPr>
        <w:t>15</w:t>
      </w:r>
      <w:r w:rsidR="0027550B" w:rsidRPr="007E56F9">
        <w:rPr>
          <w:rFonts w:ascii="Times New Roman" w:eastAsia="Times New Roman" w:hAnsi="Times New Roman" w:cs="Times New Roman"/>
          <w:b/>
          <w:caps/>
        </w:rPr>
        <w:t>.</w:t>
      </w:r>
      <w:r w:rsidR="00806CDF">
        <w:rPr>
          <w:rFonts w:ascii="Times New Roman" w:eastAsia="Times New Roman" w:hAnsi="Times New Roman" w:cs="Times New Roman"/>
          <w:b/>
          <w:caps/>
        </w:rPr>
        <w:t>0</w:t>
      </w:r>
      <w:r w:rsidR="0027550B" w:rsidRPr="007E56F9">
        <w:rPr>
          <w:rFonts w:ascii="Times New Roman" w:eastAsia="Times New Roman" w:hAnsi="Times New Roman" w:cs="Times New Roman"/>
          <w:b/>
          <w:caps/>
        </w:rPr>
        <w:t>0</w:t>
      </w:r>
      <w:r w:rsidR="00394755" w:rsidRPr="007E56F9">
        <w:rPr>
          <w:rFonts w:ascii="Times New Roman" w:eastAsia="Times New Roman" w:hAnsi="Times New Roman" w:cs="Times New Roman"/>
          <w:b/>
          <w:caps/>
        </w:rPr>
        <w:t xml:space="preserve"> val. posėdžio </w:t>
      </w:r>
    </w:p>
    <w:p w14:paraId="685BABA3" w14:textId="77777777" w:rsidR="00C35548" w:rsidRPr="007E56F9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7E56F9">
        <w:rPr>
          <w:rFonts w:ascii="Times New Roman" w:eastAsia="Times New Roman" w:hAnsi="Times New Roman" w:cs="Times New Roman"/>
          <w:b/>
          <w:caps/>
        </w:rPr>
        <w:t>darbotvarkė</w:t>
      </w:r>
      <w:bookmarkStart w:id="0" w:name="_Hlk62718244"/>
    </w:p>
    <w:bookmarkEnd w:id="0"/>
    <w:p w14:paraId="646DE769" w14:textId="77777777" w:rsidR="009663C5" w:rsidRPr="007E56F9" w:rsidRDefault="009663C5" w:rsidP="009663C5">
      <w:pPr>
        <w:rPr>
          <w:rFonts w:ascii="Times New Roman" w:hAnsi="Times New Roman" w:cs="Times New Roman"/>
          <w:u w:val="single"/>
        </w:rPr>
      </w:pPr>
    </w:p>
    <w:tbl>
      <w:tblPr>
        <w:tblW w:w="979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256"/>
        <w:gridCol w:w="5228"/>
        <w:gridCol w:w="2551"/>
      </w:tblGrid>
      <w:tr w:rsidR="00AB206B" w:rsidRPr="007E56F9" w14:paraId="2E77E711" w14:textId="77777777" w:rsidTr="007E56F9">
        <w:trPr>
          <w:trHeight w:val="20"/>
        </w:trPr>
        <w:tc>
          <w:tcPr>
            <w:tcW w:w="756" w:type="dxa"/>
            <w:noWrap/>
          </w:tcPr>
          <w:p w14:paraId="67539523" w14:textId="7BCCCB47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Eil. Nr.</w:t>
            </w:r>
          </w:p>
        </w:tc>
        <w:tc>
          <w:tcPr>
            <w:tcW w:w="1256" w:type="dxa"/>
          </w:tcPr>
          <w:p w14:paraId="0BF06FF4" w14:textId="6368AEA1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numeris</w:t>
            </w:r>
          </w:p>
        </w:tc>
        <w:tc>
          <w:tcPr>
            <w:tcW w:w="5228" w:type="dxa"/>
            <w:noWrap/>
          </w:tcPr>
          <w:p w14:paraId="0C8D526F" w14:textId="2C3BC48F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</w:tc>
        <w:tc>
          <w:tcPr>
            <w:tcW w:w="2551" w:type="dxa"/>
          </w:tcPr>
          <w:p w14:paraId="24A02353" w14:textId="77777777" w:rsidR="00AB206B" w:rsidRPr="007E56F9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7E56F9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Rengėjas / pranešėjas</w:t>
            </w:r>
          </w:p>
        </w:tc>
      </w:tr>
      <w:tr w:rsidR="00780955" w:rsidRPr="007E56F9" w14:paraId="15191E1F" w14:textId="77777777" w:rsidTr="00BF72B1">
        <w:trPr>
          <w:trHeight w:val="20"/>
        </w:trPr>
        <w:tc>
          <w:tcPr>
            <w:tcW w:w="756" w:type="dxa"/>
            <w:noWrap/>
          </w:tcPr>
          <w:p w14:paraId="539CFA86" w14:textId="77777777" w:rsidR="00780955" w:rsidRPr="00C815EA" w:rsidRDefault="00780955" w:rsidP="0078095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7F4A85BF" w14:textId="05C84257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007755">
              <w:rPr>
                <w:rFonts w:ascii="Times New Roman" w:hAnsi="Times New Roman" w:cs="Times New Roman"/>
                <w:color w:val="000000"/>
                <w:lang w:eastAsia="lt-LT"/>
              </w:rPr>
              <w:t>191</w:t>
            </w:r>
          </w:p>
        </w:tc>
        <w:tc>
          <w:tcPr>
            <w:tcW w:w="5228" w:type="dxa"/>
            <w:noWrap/>
          </w:tcPr>
          <w:p w14:paraId="4843CB9C" w14:textId="5E6EC521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pritarimo projekto „Priedangų infrastruktūros plėtra Visagino savivaldybėje -II etapas“ įgyvendinimui</w:t>
            </w:r>
          </w:p>
        </w:tc>
        <w:tc>
          <w:tcPr>
            <w:tcW w:w="2551" w:type="dxa"/>
          </w:tcPr>
          <w:p w14:paraId="6BE6ECD8" w14:textId="5A8D58C8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Konstantinas Bagdanavičius, Teisės, personalo ir civilinės metrikacijos skyriaus patarėjas (parengties pareigūnas)</w:t>
            </w:r>
          </w:p>
        </w:tc>
      </w:tr>
      <w:tr w:rsidR="00780955" w:rsidRPr="007E56F9" w14:paraId="73414C4C" w14:textId="77777777" w:rsidTr="00BF72B1">
        <w:trPr>
          <w:trHeight w:val="20"/>
        </w:trPr>
        <w:tc>
          <w:tcPr>
            <w:tcW w:w="756" w:type="dxa"/>
            <w:noWrap/>
          </w:tcPr>
          <w:p w14:paraId="7FA54447" w14:textId="77777777" w:rsidR="00780955" w:rsidRPr="00C815EA" w:rsidRDefault="00780955" w:rsidP="0078095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066EBA6F" w14:textId="77777777" w:rsidR="00780955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6175DC"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007755">
              <w:rPr>
                <w:rFonts w:ascii="Times New Roman" w:hAnsi="Times New Roman" w:cs="Times New Roman"/>
                <w:color w:val="000000"/>
                <w:lang w:eastAsia="lt-LT"/>
              </w:rPr>
              <w:t>189/</w:t>
            </w:r>
          </w:p>
          <w:p w14:paraId="5872B876" w14:textId="33B60974" w:rsidR="00007755" w:rsidRPr="00C815EA" w:rsidRDefault="000077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color w:val="000000"/>
                <w:lang w:eastAsia="lt-LT"/>
              </w:rPr>
              <w:t>TSP-206</w:t>
            </w:r>
          </w:p>
        </w:tc>
        <w:tc>
          <w:tcPr>
            <w:tcW w:w="5228" w:type="dxa"/>
            <w:noWrap/>
          </w:tcPr>
          <w:p w14:paraId="023960C4" w14:textId="7B93C9AB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2551" w:type="dxa"/>
          </w:tcPr>
          <w:p w14:paraId="6E41F42D" w14:textId="6FAC9D3B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Monika Gutė,  Švietimo, sporto ir kultūros skyriaus vedėja ir tarybos narys </w:t>
            </w:r>
            <w:proofErr w:type="spellStart"/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Dmitrij</w:t>
            </w:r>
            <w:proofErr w:type="spellEnd"/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 </w:t>
            </w:r>
            <w:proofErr w:type="spellStart"/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Ikonikov</w:t>
            </w:r>
            <w:proofErr w:type="spellEnd"/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 xml:space="preserve"> </w:t>
            </w:r>
          </w:p>
        </w:tc>
      </w:tr>
      <w:tr w:rsidR="00780955" w:rsidRPr="007E56F9" w14:paraId="07EF1077" w14:textId="77777777" w:rsidTr="00BF72B1">
        <w:trPr>
          <w:trHeight w:val="20"/>
        </w:trPr>
        <w:tc>
          <w:tcPr>
            <w:tcW w:w="756" w:type="dxa"/>
            <w:noWrap/>
          </w:tcPr>
          <w:p w14:paraId="533218FB" w14:textId="77777777" w:rsidR="00780955" w:rsidRPr="00C815EA" w:rsidRDefault="00780955" w:rsidP="0078095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68937A59" w14:textId="66153266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6175DC"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007755">
              <w:rPr>
                <w:rFonts w:ascii="Times New Roman" w:hAnsi="Times New Roman" w:cs="Times New Roman"/>
                <w:color w:val="000000"/>
                <w:lang w:eastAsia="lt-LT"/>
              </w:rPr>
              <w:t>193</w:t>
            </w:r>
          </w:p>
        </w:tc>
        <w:tc>
          <w:tcPr>
            <w:tcW w:w="5228" w:type="dxa"/>
            <w:noWrap/>
          </w:tcPr>
          <w:p w14:paraId="43F53338" w14:textId="4C18C0DE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Visagino savivaldybės strateginio veiklos plano priemonės „Pastatų konstrukcijų ir inžinerinių tinklų remontas, avariniai darbai“ įgyvendinimo tvarkos aprašo patvirtinimo</w:t>
            </w:r>
          </w:p>
        </w:tc>
        <w:tc>
          <w:tcPr>
            <w:tcW w:w="2551" w:type="dxa"/>
          </w:tcPr>
          <w:p w14:paraId="30BAC39C" w14:textId="6CABD5CB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780955" w:rsidRPr="007E56F9" w14:paraId="090801A0" w14:textId="77777777" w:rsidTr="00BF72B1">
        <w:trPr>
          <w:trHeight w:val="20"/>
        </w:trPr>
        <w:tc>
          <w:tcPr>
            <w:tcW w:w="756" w:type="dxa"/>
            <w:noWrap/>
          </w:tcPr>
          <w:p w14:paraId="6944207B" w14:textId="77777777" w:rsidR="00780955" w:rsidRPr="00C815EA" w:rsidRDefault="00780955" w:rsidP="0078095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5BE0E925" w14:textId="3715FFE9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6175DC">
              <w:rPr>
                <w:rFonts w:ascii="Times New Roman" w:hAnsi="Times New Roman" w:cs="Times New Roman"/>
                <w:color w:val="000000"/>
                <w:lang w:eastAsia="lt-LT"/>
              </w:rPr>
              <w:t>TSP-</w:t>
            </w:r>
            <w:r w:rsidR="00007755">
              <w:rPr>
                <w:rFonts w:ascii="Times New Roman" w:hAnsi="Times New Roman" w:cs="Times New Roman"/>
                <w:color w:val="000000"/>
                <w:lang w:eastAsia="lt-LT"/>
              </w:rPr>
              <w:t>194</w:t>
            </w:r>
          </w:p>
        </w:tc>
        <w:tc>
          <w:tcPr>
            <w:tcW w:w="5228" w:type="dxa"/>
            <w:noWrap/>
          </w:tcPr>
          <w:p w14:paraId="759EFC13" w14:textId="1735C216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</w:rPr>
              <w:t>Dėl Visagino savivaldybės tarybos 2021 m. gegužės 27 d. sprendimo Nr. TS-113 „Dėl Visagino kūrybos ir menų akademijos veiklos išorinio vertinimo tvarkos aprašo patvirtinimo“ pripažinimo netekusiu galios</w:t>
            </w:r>
          </w:p>
        </w:tc>
        <w:tc>
          <w:tcPr>
            <w:tcW w:w="2551" w:type="dxa"/>
          </w:tcPr>
          <w:p w14:paraId="6F396C98" w14:textId="04638ADB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A3EBF">
              <w:rPr>
                <w:rFonts w:ascii="Arial" w:hAnsi="Arial" w:cs="Arial"/>
                <w:color w:val="000000" w:themeColor="text1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780955" w:rsidRPr="007E56F9" w14:paraId="68780B68" w14:textId="77777777" w:rsidTr="00BF72B1">
        <w:trPr>
          <w:trHeight w:val="20"/>
        </w:trPr>
        <w:tc>
          <w:tcPr>
            <w:tcW w:w="756" w:type="dxa"/>
            <w:noWrap/>
          </w:tcPr>
          <w:p w14:paraId="5775DACC" w14:textId="77777777" w:rsidR="00780955" w:rsidRPr="00C815EA" w:rsidRDefault="00780955" w:rsidP="0078095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32323FE6" w14:textId="5A5E8B74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228" w:type="dxa"/>
            <w:noWrap/>
          </w:tcPr>
          <w:p w14:paraId="5F57AA76" w14:textId="79D2A442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Dėl gauto rašto „Dėl specialistų etatų mažinimo ir įtraukiojo ugdymo įgyvendinimo“</w:t>
            </w:r>
          </w:p>
        </w:tc>
        <w:tc>
          <w:tcPr>
            <w:tcW w:w="2551" w:type="dxa"/>
          </w:tcPr>
          <w:p w14:paraId="41334F5A" w14:textId="20F47ABB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Pirmininkė Airida Drus</w:t>
            </w:r>
          </w:p>
        </w:tc>
      </w:tr>
      <w:tr w:rsidR="00780955" w:rsidRPr="007E56F9" w14:paraId="297F3EC6" w14:textId="77777777" w:rsidTr="00BF72B1">
        <w:trPr>
          <w:trHeight w:val="20"/>
        </w:trPr>
        <w:tc>
          <w:tcPr>
            <w:tcW w:w="756" w:type="dxa"/>
            <w:noWrap/>
          </w:tcPr>
          <w:p w14:paraId="605A7B35" w14:textId="77777777" w:rsidR="00780955" w:rsidRPr="00C815EA" w:rsidRDefault="00780955" w:rsidP="00780955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1256" w:type="dxa"/>
          </w:tcPr>
          <w:p w14:paraId="0299ABC4" w14:textId="42FB31FD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5228" w:type="dxa"/>
            <w:noWrap/>
          </w:tcPr>
          <w:p w14:paraId="0A3585B6" w14:textId="5E150A0F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Kiti klausimai</w:t>
            </w:r>
          </w:p>
        </w:tc>
        <w:tc>
          <w:tcPr>
            <w:tcW w:w="2551" w:type="dxa"/>
          </w:tcPr>
          <w:p w14:paraId="42574858" w14:textId="7818D726" w:rsidR="00780955" w:rsidRPr="00C815EA" w:rsidRDefault="00780955" w:rsidP="007809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</w:tbl>
    <w:p w14:paraId="1B1FDCE6" w14:textId="77777777" w:rsidR="00D1696B" w:rsidRPr="007E56F9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</w:rPr>
      </w:pPr>
      <w:r w:rsidRPr="007E56F9">
        <w:rPr>
          <w:rFonts w:ascii="Times New Roman" w:hAnsi="Times New Roman" w:cs="Times New Roman"/>
          <w:kern w:val="24"/>
        </w:rPr>
        <w:t>___________________________</w:t>
      </w:r>
    </w:p>
    <w:sectPr w:rsidR="00D1696B" w:rsidRPr="007E56F9" w:rsidSect="001201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F9247" w14:textId="77777777" w:rsidR="005E71CD" w:rsidRDefault="005E71CD" w:rsidP="004B3DFA">
      <w:pPr>
        <w:spacing w:after="0" w:line="240" w:lineRule="auto"/>
      </w:pPr>
      <w:r>
        <w:separator/>
      </w:r>
    </w:p>
  </w:endnote>
  <w:endnote w:type="continuationSeparator" w:id="0">
    <w:p w14:paraId="7BEDAE62" w14:textId="77777777" w:rsidR="005E71CD" w:rsidRDefault="005E71CD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8EAD9" w14:textId="77777777" w:rsidR="005E71CD" w:rsidRDefault="005E71CD" w:rsidP="004B3DFA">
      <w:pPr>
        <w:spacing w:after="0" w:line="240" w:lineRule="auto"/>
      </w:pPr>
      <w:r>
        <w:separator/>
      </w:r>
    </w:p>
  </w:footnote>
  <w:footnote w:type="continuationSeparator" w:id="0">
    <w:p w14:paraId="5292BD79" w14:textId="77777777" w:rsidR="005E71CD" w:rsidRDefault="005E71CD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490825254">
    <w:abstractNumId w:val="3"/>
  </w:num>
  <w:num w:numId="7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07755"/>
    <w:rsid w:val="0001025B"/>
    <w:rsid w:val="00020148"/>
    <w:rsid w:val="00033C78"/>
    <w:rsid w:val="00041E28"/>
    <w:rsid w:val="00065E03"/>
    <w:rsid w:val="00074D32"/>
    <w:rsid w:val="00095C98"/>
    <w:rsid w:val="000C00DF"/>
    <w:rsid w:val="001201A0"/>
    <w:rsid w:val="00165F37"/>
    <w:rsid w:val="00182A72"/>
    <w:rsid w:val="00230906"/>
    <w:rsid w:val="002473A2"/>
    <w:rsid w:val="00262307"/>
    <w:rsid w:val="0027550B"/>
    <w:rsid w:val="002816F9"/>
    <w:rsid w:val="00284604"/>
    <w:rsid w:val="00286CA9"/>
    <w:rsid w:val="002D3B77"/>
    <w:rsid w:val="002E0ECC"/>
    <w:rsid w:val="002F2B2B"/>
    <w:rsid w:val="003131C2"/>
    <w:rsid w:val="00330770"/>
    <w:rsid w:val="00371C21"/>
    <w:rsid w:val="0037777C"/>
    <w:rsid w:val="0038424C"/>
    <w:rsid w:val="00394755"/>
    <w:rsid w:val="003C515A"/>
    <w:rsid w:val="0041739B"/>
    <w:rsid w:val="0042667C"/>
    <w:rsid w:val="004A3AE9"/>
    <w:rsid w:val="004A7A0F"/>
    <w:rsid w:val="004B3D03"/>
    <w:rsid w:val="004B3DFA"/>
    <w:rsid w:val="004F61D5"/>
    <w:rsid w:val="00501F41"/>
    <w:rsid w:val="0050310A"/>
    <w:rsid w:val="00505035"/>
    <w:rsid w:val="00544F89"/>
    <w:rsid w:val="00561341"/>
    <w:rsid w:val="00592D18"/>
    <w:rsid w:val="005C148D"/>
    <w:rsid w:val="005C7B91"/>
    <w:rsid w:val="005D065A"/>
    <w:rsid w:val="005D4F94"/>
    <w:rsid w:val="005E71CD"/>
    <w:rsid w:val="005F5FFF"/>
    <w:rsid w:val="00607380"/>
    <w:rsid w:val="00635790"/>
    <w:rsid w:val="006D303B"/>
    <w:rsid w:val="00757151"/>
    <w:rsid w:val="0076019E"/>
    <w:rsid w:val="00780955"/>
    <w:rsid w:val="007C0E49"/>
    <w:rsid w:val="007E56F9"/>
    <w:rsid w:val="007F0D14"/>
    <w:rsid w:val="00806CDF"/>
    <w:rsid w:val="00807E06"/>
    <w:rsid w:val="00885469"/>
    <w:rsid w:val="008904A4"/>
    <w:rsid w:val="008A5A19"/>
    <w:rsid w:val="008B4763"/>
    <w:rsid w:val="008D066D"/>
    <w:rsid w:val="009442FA"/>
    <w:rsid w:val="00947673"/>
    <w:rsid w:val="009535E3"/>
    <w:rsid w:val="009663C5"/>
    <w:rsid w:val="009A17B1"/>
    <w:rsid w:val="009D1D3F"/>
    <w:rsid w:val="00A0137F"/>
    <w:rsid w:val="00A47A6D"/>
    <w:rsid w:val="00A52348"/>
    <w:rsid w:val="00A83F68"/>
    <w:rsid w:val="00A94E7D"/>
    <w:rsid w:val="00A96043"/>
    <w:rsid w:val="00AB206B"/>
    <w:rsid w:val="00AF37DD"/>
    <w:rsid w:val="00B32F86"/>
    <w:rsid w:val="00B45961"/>
    <w:rsid w:val="00BA1801"/>
    <w:rsid w:val="00BA1C0A"/>
    <w:rsid w:val="00BA33AD"/>
    <w:rsid w:val="00C35548"/>
    <w:rsid w:val="00C7378F"/>
    <w:rsid w:val="00C7631A"/>
    <w:rsid w:val="00C815EA"/>
    <w:rsid w:val="00CA06F9"/>
    <w:rsid w:val="00CB2428"/>
    <w:rsid w:val="00CE2E50"/>
    <w:rsid w:val="00CF20B0"/>
    <w:rsid w:val="00D1696B"/>
    <w:rsid w:val="00D530D1"/>
    <w:rsid w:val="00D84846"/>
    <w:rsid w:val="00DB184A"/>
    <w:rsid w:val="00DB29DE"/>
    <w:rsid w:val="00DD1315"/>
    <w:rsid w:val="00DF1B56"/>
    <w:rsid w:val="00E36DAE"/>
    <w:rsid w:val="00E4227D"/>
    <w:rsid w:val="00E851CA"/>
    <w:rsid w:val="00EE69F3"/>
    <w:rsid w:val="00EF30D5"/>
    <w:rsid w:val="00F25F9E"/>
    <w:rsid w:val="00F260F9"/>
    <w:rsid w:val="00F32553"/>
    <w:rsid w:val="00F53BD3"/>
    <w:rsid w:val="00FE158A"/>
    <w:rsid w:val="00F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1284</Characters>
  <Application>Microsoft Office Word</Application>
  <DocSecurity>0</DocSecurity>
  <Lines>66</Lines>
  <Paragraphs>30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2025-04-11T11:55:00Z</cp:lastPrinted>
  <dcterms:created xsi:type="dcterms:W3CDTF">2025-11-14T08:34:00Z</dcterms:created>
  <dcterms:modified xsi:type="dcterms:W3CDTF">2025-11-14T08:34:00Z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a9830f3595106b4a3199ad1437512d171a8b92a681248032850c7615e8ede934</vt:lpwstr>
  </property>
</Properties>
</file>