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248369" w14:textId="51B5DB9A" w:rsidR="00FA1349" w:rsidRDefault="00721845" w:rsidP="00FB5DB9">
      <w:pPr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KAI KURIOS </w:t>
      </w:r>
      <w:r w:rsidR="00F5634C">
        <w:rPr>
          <w:rFonts w:ascii="Times New Roman" w:hAnsi="Times New Roman"/>
          <w:b/>
          <w:i/>
          <w:sz w:val="24"/>
          <w:szCs w:val="24"/>
        </w:rPr>
        <w:t>202</w:t>
      </w:r>
      <w:r w:rsidR="00B52B56">
        <w:rPr>
          <w:rFonts w:ascii="Times New Roman" w:hAnsi="Times New Roman"/>
          <w:b/>
          <w:i/>
          <w:sz w:val="24"/>
          <w:szCs w:val="24"/>
        </w:rPr>
        <w:t>4 METAIS</w:t>
      </w:r>
      <w:r w:rsidR="00F5634C">
        <w:rPr>
          <w:rFonts w:ascii="Times New Roman" w:hAnsi="Times New Roman"/>
          <w:b/>
          <w:i/>
          <w:sz w:val="24"/>
          <w:szCs w:val="24"/>
        </w:rPr>
        <w:t xml:space="preserve"> TIKRINTŲ</w:t>
      </w:r>
      <w:r w:rsidR="006C13E5">
        <w:rPr>
          <w:rFonts w:ascii="Times New Roman" w:hAnsi="Times New Roman"/>
          <w:b/>
          <w:i/>
          <w:sz w:val="24"/>
          <w:szCs w:val="24"/>
        </w:rPr>
        <w:t xml:space="preserve"> ĮSTAIGŲ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B5DB9" w:rsidRPr="00095CD3">
        <w:rPr>
          <w:rFonts w:ascii="Times New Roman" w:hAnsi="Times New Roman"/>
          <w:b/>
          <w:i/>
          <w:sz w:val="24"/>
          <w:szCs w:val="24"/>
        </w:rPr>
        <w:t xml:space="preserve">INTERNETO SVETAINIŲ </w:t>
      </w:r>
    </w:p>
    <w:p w14:paraId="11D21190" w14:textId="77777777" w:rsidR="00095CD3" w:rsidRPr="00095CD3" w:rsidRDefault="00FB5DB9" w:rsidP="00FB5DB9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095CD3">
        <w:rPr>
          <w:rFonts w:ascii="Times New Roman" w:hAnsi="Times New Roman"/>
          <w:b/>
          <w:i/>
          <w:sz w:val="24"/>
          <w:szCs w:val="24"/>
        </w:rPr>
        <w:t>KALBOS KLAIDOS</w:t>
      </w:r>
      <w:r w:rsidR="007A3BE0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14:paraId="42F8808D" w14:textId="77777777" w:rsidR="0021561E" w:rsidRPr="005E4A8C" w:rsidRDefault="0021561E">
      <w:pPr>
        <w:rPr>
          <w:rFonts w:ascii="Times New Roman" w:hAnsi="Times New Roman"/>
          <w:sz w:val="24"/>
          <w:szCs w:val="24"/>
        </w:rPr>
      </w:pPr>
    </w:p>
    <w:p w14:paraId="526886C0" w14:textId="77777777" w:rsidR="00F5634C" w:rsidRDefault="00F5634C" w:rsidP="00F5634C">
      <w:pPr>
        <w:rPr>
          <w:rFonts w:ascii="Times New Roman" w:hAnsi="Times New Roman"/>
          <w:b/>
          <w:i/>
          <w:sz w:val="24"/>
          <w:szCs w:val="24"/>
        </w:rPr>
      </w:pPr>
      <w:r w:rsidRPr="005E4A8C">
        <w:rPr>
          <w:rFonts w:ascii="Times New Roman" w:hAnsi="Times New Roman"/>
          <w:b/>
          <w:i/>
          <w:sz w:val="24"/>
          <w:szCs w:val="24"/>
        </w:rPr>
        <w:t>Rašybos klaidos</w:t>
      </w:r>
    </w:p>
    <w:p w14:paraId="0F431A74" w14:textId="38273431" w:rsidR="00B52B56" w:rsidRDefault="00B52B56" w:rsidP="00F5634C">
      <w:pPr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š</w:t>
      </w:r>
      <w:r w:rsidRPr="00B52B56">
        <w:rPr>
          <w:rFonts w:ascii="Times New Roman" w:hAnsi="Times New Roman"/>
          <w:bCs/>
          <w:iCs/>
          <w:sz w:val="24"/>
          <w:szCs w:val="24"/>
        </w:rPr>
        <w:t>altuoju metu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bookmarkStart w:id="0" w:name="_Hlk187150945"/>
      <w:r w:rsidRPr="00B52B56">
        <w:rPr>
          <w:rFonts w:ascii="Times New Roman" w:hAnsi="Times New Roman"/>
          <w:bCs/>
          <w:iCs/>
          <w:sz w:val="24"/>
          <w:szCs w:val="24"/>
        </w:rPr>
        <w:t>(=</w:t>
      </w:r>
      <w:r>
        <w:rPr>
          <w:rFonts w:ascii="Times New Roman" w:hAnsi="Times New Roman"/>
          <w:bCs/>
          <w:iCs/>
          <w:sz w:val="24"/>
          <w:szCs w:val="24"/>
        </w:rPr>
        <w:t>metų</w:t>
      </w:r>
      <w:r w:rsidRPr="00B52B56">
        <w:rPr>
          <w:rFonts w:ascii="Times New Roman" w:hAnsi="Times New Roman"/>
          <w:bCs/>
          <w:iCs/>
          <w:sz w:val="24"/>
          <w:szCs w:val="24"/>
        </w:rPr>
        <w:t xml:space="preserve">) </w:t>
      </w:r>
      <w:bookmarkEnd w:id="0"/>
      <w:r w:rsidRPr="00B52B56">
        <w:rPr>
          <w:rFonts w:ascii="Times New Roman" w:hAnsi="Times New Roman"/>
          <w:bCs/>
          <w:iCs/>
          <w:sz w:val="24"/>
          <w:szCs w:val="24"/>
        </w:rPr>
        <w:t>laiku</w:t>
      </w:r>
    </w:p>
    <w:p w14:paraId="4AAB2002" w14:textId="374BB2CB" w:rsidR="00B52B56" w:rsidRDefault="00B52B56" w:rsidP="00F5634C">
      <w:pPr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s</w:t>
      </w:r>
      <w:r w:rsidRPr="00B52B56">
        <w:rPr>
          <w:rFonts w:ascii="Times New Roman" w:hAnsi="Times New Roman"/>
          <w:bCs/>
          <w:iCs/>
          <w:sz w:val="24"/>
          <w:szCs w:val="24"/>
        </w:rPr>
        <w:t>u savimi tūrėti (=</w:t>
      </w:r>
      <w:r>
        <w:rPr>
          <w:rFonts w:ascii="Times New Roman" w:hAnsi="Times New Roman"/>
          <w:bCs/>
          <w:iCs/>
          <w:sz w:val="24"/>
          <w:szCs w:val="24"/>
        </w:rPr>
        <w:t>turėti</w:t>
      </w:r>
      <w:r w:rsidRPr="00B52B56">
        <w:rPr>
          <w:rFonts w:ascii="Times New Roman" w:hAnsi="Times New Roman"/>
          <w:bCs/>
          <w:iCs/>
          <w:sz w:val="24"/>
          <w:szCs w:val="24"/>
        </w:rPr>
        <w:t>) vaiko gimimo liudijimą</w:t>
      </w:r>
    </w:p>
    <w:p w14:paraId="0F065250" w14:textId="41951493" w:rsidR="00F5634C" w:rsidRDefault="00B52B56" w:rsidP="00F5634C">
      <w:pPr>
        <w:rPr>
          <w:rFonts w:ascii="Times New Roman" w:hAnsi="Times New Roman"/>
          <w:bCs/>
          <w:iCs/>
          <w:sz w:val="24"/>
          <w:szCs w:val="24"/>
        </w:rPr>
      </w:pPr>
      <w:r w:rsidRPr="00B52B56">
        <w:rPr>
          <w:rFonts w:ascii="Times New Roman" w:hAnsi="Times New Roman"/>
          <w:bCs/>
          <w:iCs/>
          <w:sz w:val="24"/>
          <w:szCs w:val="24"/>
        </w:rPr>
        <w:t xml:space="preserve">sugražinti </w:t>
      </w:r>
      <w:r w:rsidRPr="00454F37">
        <w:rPr>
          <w:rFonts w:ascii="Times New Roman" w:hAnsi="Times New Roman"/>
          <w:bCs/>
          <w:iCs/>
          <w:sz w:val="24"/>
          <w:szCs w:val="24"/>
        </w:rPr>
        <w:t>(=</w:t>
      </w:r>
      <w:r>
        <w:rPr>
          <w:rFonts w:ascii="Times New Roman" w:hAnsi="Times New Roman"/>
          <w:bCs/>
          <w:iCs/>
          <w:sz w:val="24"/>
          <w:szCs w:val="24"/>
        </w:rPr>
        <w:t>sugrąžinti</w:t>
      </w:r>
      <w:r w:rsidRPr="00454F37">
        <w:rPr>
          <w:rFonts w:ascii="Times New Roman" w:hAnsi="Times New Roman"/>
          <w:bCs/>
          <w:iCs/>
          <w:sz w:val="24"/>
          <w:szCs w:val="24"/>
        </w:rPr>
        <w:t>)</w:t>
      </w:r>
      <w:r w:rsidRPr="004202F9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B52B56">
        <w:rPr>
          <w:rFonts w:ascii="Times New Roman" w:hAnsi="Times New Roman"/>
          <w:bCs/>
          <w:iCs/>
          <w:sz w:val="24"/>
          <w:szCs w:val="24"/>
        </w:rPr>
        <w:t>miestui regiono futbolo centro vardą</w:t>
      </w:r>
      <w:r w:rsidR="004202F9" w:rsidRPr="004202F9">
        <w:rPr>
          <w:rFonts w:ascii="Times New Roman" w:hAnsi="Times New Roman"/>
          <w:bCs/>
          <w:iCs/>
          <w:sz w:val="24"/>
          <w:szCs w:val="24"/>
        </w:rPr>
        <w:t xml:space="preserve"> </w:t>
      </w:r>
    </w:p>
    <w:p w14:paraId="48C4430C" w14:textId="502EC75C" w:rsidR="005D368E" w:rsidRDefault="005D368E" w:rsidP="00F5634C">
      <w:pPr>
        <w:rPr>
          <w:rFonts w:ascii="Times New Roman" w:hAnsi="Times New Roman"/>
          <w:bCs/>
          <w:iCs/>
          <w:sz w:val="24"/>
          <w:szCs w:val="24"/>
        </w:rPr>
      </w:pPr>
      <w:proofErr w:type="spellStart"/>
      <w:r w:rsidRPr="005D368E">
        <w:rPr>
          <w:rFonts w:ascii="Times New Roman" w:hAnsi="Times New Roman"/>
          <w:bCs/>
          <w:iCs/>
          <w:sz w:val="24"/>
          <w:szCs w:val="24"/>
        </w:rPr>
        <w:t>nejgalųjį</w:t>
      </w:r>
      <w:proofErr w:type="spellEnd"/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D16913" w:rsidRPr="00D16913">
        <w:rPr>
          <w:rFonts w:ascii="Times New Roman" w:hAnsi="Times New Roman"/>
          <w:bCs/>
          <w:iCs/>
          <w:sz w:val="24"/>
          <w:szCs w:val="24"/>
        </w:rPr>
        <w:t>(=</w:t>
      </w:r>
      <w:r w:rsidR="00D16913">
        <w:rPr>
          <w:rFonts w:ascii="Times New Roman" w:hAnsi="Times New Roman"/>
          <w:bCs/>
          <w:iCs/>
          <w:sz w:val="24"/>
          <w:szCs w:val="24"/>
        </w:rPr>
        <w:t>neįgalųjį</w:t>
      </w:r>
      <w:r w:rsidR="00D16913" w:rsidRPr="00D16913">
        <w:rPr>
          <w:rFonts w:ascii="Times New Roman" w:hAnsi="Times New Roman"/>
          <w:bCs/>
          <w:iCs/>
          <w:sz w:val="24"/>
          <w:szCs w:val="24"/>
        </w:rPr>
        <w:t>)</w:t>
      </w:r>
    </w:p>
    <w:p w14:paraId="00908362" w14:textId="77777777" w:rsidR="00F5634C" w:rsidRDefault="00BA197F" w:rsidP="00F5634C">
      <w:pPr>
        <w:rPr>
          <w:rFonts w:ascii="Times New Roman" w:hAnsi="Times New Roman"/>
          <w:bCs/>
          <w:iCs/>
          <w:sz w:val="24"/>
          <w:szCs w:val="24"/>
        </w:rPr>
      </w:pPr>
      <w:proofErr w:type="spellStart"/>
      <w:r>
        <w:rPr>
          <w:rFonts w:ascii="Times New Roman" w:hAnsi="Times New Roman"/>
          <w:bCs/>
          <w:iCs/>
          <w:sz w:val="24"/>
          <w:szCs w:val="24"/>
        </w:rPr>
        <w:t>el</w:t>
      </w:r>
      <w:proofErr w:type="spellEnd"/>
      <w:r>
        <w:rPr>
          <w:rFonts w:ascii="Times New Roman" w:hAnsi="Times New Roman"/>
          <w:bCs/>
          <w:iCs/>
          <w:sz w:val="24"/>
          <w:szCs w:val="24"/>
        </w:rPr>
        <w:t>-paštas</w:t>
      </w:r>
      <w:r w:rsidR="004202F9" w:rsidRPr="004202F9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5634C" w:rsidRPr="00454F37">
        <w:rPr>
          <w:rFonts w:ascii="Times New Roman" w:hAnsi="Times New Roman"/>
          <w:bCs/>
          <w:iCs/>
          <w:sz w:val="24"/>
          <w:szCs w:val="24"/>
        </w:rPr>
        <w:t>(=</w:t>
      </w:r>
      <w:r>
        <w:rPr>
          <w:rFonts w:ascii="Times New Roman" w:hAnsi="Times New Roman"/>
          <w:bCs/>
          <w:iCs/>
          <w:sz w:val="24"/>
          <w:szCs w:val="24"/>
        </w:rPr>
        <w:t>el. paštas; e. paštas; el. p.</w:t>
      </w:r>
      <w:r w:rsidR="00F5634C" w:rsidRPr="00454F37">
        <w:rPr>
          <w:rFonts w:ascii="Times New Roman" w:hAnsi="Times New Roman"/>
          <w:bCs/>
          <w:iCs/>
          <w:sz w:val="24"/>
          <w:szCs w:val="24"/>
        </w:rPr>
        <w:t>)</w:t>
      </w:r>
      <w:r w:rsidR="00F5634C">
        <w:rPr>
          <w:rFonts w:ascii="Times New Roman" w:hAnsi="Times New Roman"/>
          <w:bCs/>
          <w:iCs/>
          <w:sz w:val="24"/>
          <w:szCs w:val="24"/>
        </w:rPr>
        <w:t xml:space="preserve"> </w:t>
      </w:r>
    </w:p>
    <w:p w14:paraId="65277453" w14:textId="77777777" w:rsidR="00BA197F" w:rsidRDefault="00BA197F" w:rsidP="00F5634C">
      <w:pPr>
        <w:rPr>
          <w:rFonts w:ascii="Times New Roman" w:hAnsi="Times New Roman"/>
          <w:bCs/>
          <w:iCs/>
          <w:sz w:val="24"/>
          <w:szCs w:val="24"/>
        </w:rPr>
      </w:pPr>
      <w:r w:rsidRPr="00BA197F">
        <w:rPr>
          <w:rFonts w:ascii="Times New Roman" w:hAnsi="Times New Roman"/>
          <w:bCs/>
          <w:iCs/>
          <w:sz w:val="24"/>
          <w:szCs w:val="24"/>
        </w:rPr>
        <w:t>VŠĮ (=</w:t>
      </w:r>
      <w:r>
        <w:rPr>
          <w:rFonts w:ascii="Times New Roman" w:hAnsi="Times New Roman"/>
          <w:bCs/>
          <w:iCs/>
          <w:sz w:val="24"/>
          <w:szCs w:val="24"/>
        </w:rPr>
        <w:t>VšĮ</w:t>
      </w:r>
      <w:r w:rsidRPr="00BA197F">
        <w:rPr>
          <w:rFonts w:ascii="Times New Roman" w:hAnsi="Times New Roman"/>
          <w:bCs/>
          <w:iCs/>
          <w:sz w:val="24"/>
          <w:szCs w:val="24"/>
        </w:rPr>
        <w:t>) Visagino ligoninės</w:t>
      </w:r>
    </w:p>
    <w:p w14:paraId="35A673B0" w14:textId="119AAB75" w:rsidR="00F45011" w:rsidRDefault="00B52B56" w:rsidP="00F5634C">
      <w:pPr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A</w:t>
      </w:r>
      <w:r w:rsidR="00F45011" w:rsidRPr="00F45011">
        <w:rPr>
          <w:rFonts w:ascii="Times New Roman" w:hAnsi="Times New Roman"/>
          <w:bCs/>
          <w:iCs/>
          <w:sz w:val="24"/>
          <w:szCs w:val="24"/>
        </w:rPr>
        <w:t>/</w:t>
      </w:r>
      <w:r>
        <w:rPr>
          <w:rFonts w:ascii="Times New Roman" w:hAnsi="Times New Roman"/>
          <w:bCs/>
          <w:iCs/>
          <w:sz w:val="24"/>
          <w:szCs w:val="24"/>
        </w:rPr>
        <w:t>S</w:t>
      </w:r>
      <w:r w:rsidR="00F45011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45011" w:rsidRPr="00F45011">
        <w:rPr>
          <w:rFonts w:ascii="Times New Roman" w:hAnsi="Times New Roman"/>
          <w:bCs/>
          <w:iCs/>
          <w:sz w:val="24"/>
          <w:szCs w:val="24"/>
        </w:rPr>
        <w:t>(=</w:t>
      </w:r>
      <w:r>
        <w:rPr>
          <w:rFonts w:ascii="Times New Roman" w:hAnsi="Times New Roman"/>
          <w:bCs/>
          <w:iCs/>
          <w:sz w:val="24"/>
          <w:szCs w:val="24"/>
        </w:rPr>
        <w:t>A</w:t>
      </w:r>
      <w:r w:rsidR="00F45011" w:rsidRPr="00F45011">
        <w:rPr>
          <w:rFonts w:ascii="Times New Roman" w:hAnsi="Times New Roman"/>
          <w:bCs/>
          <w:iCs/>
          <w:sz w:val="24"/>
          <w:szCs w:val="24"/>
        </w:rPr>
        <w:t>. s.</w:t>
      </w:r>
      <w:r w:rsidR="00F45011">
        <w:rPr>
          <w:rFonts w:ascii="Times New Roman" w:hAnsi="Times New Roman"/>
          <w:bCs/>
          <w:iCs/>
          <w:sz w:val="24"/>
          <w:szCs w:val="24"/>
        </w:rPr>
        <w:t>)</w:t>
      </w:r>
    </w:p>
    <w:p w14:paraId="4DB0F11E" w14:textId="77777777" w:rsidR="004202F9" w:rsidRDefault="004202F9" w:rsidP="00F5634C">
      <w:pPr>
        <w:rPr>
          <w:rFonts w:ascii="Times New Roman" w:hAnsi="Times New Roman"/>
          <w:bCs/>
          <w:i/>
          <w:sz w:val="24"/>
          <w:szCs w:val="24"/>
        </w:rPr>
      </w:pPr>
      <w:r w:rsidRPr="004202F9">
        <w:rPr>
          <w:rFonts w:ascii="Times New Roman" w:hAnsi="Times New Roman"/>
          <w:bCs/>
          <w:i/>
          <w:sz w:val="24"/>
          <w:szCs w:val="24"/>
        </w:rPr>
        <w:t>Bendriniai žodžiai tekste rašomi mažąja raide</w:t>
      </w:r>
      <w:r>
        <w:rPr>
          <w:rFonts w:ascii="Times New Roman" w:hAnsi="Times New Roman"/>
          <w:bCs/>
          <w:i/>
          <w:sz w:val="24"/>
          <w:szCs w:val="24"/>
        </w:rPr>
        <w:t>:</w:t>
      </w:r>
    </w:p>
    <w:p w14:paraId="181EDEFF" w14:textId="77777777" w:rsidR="004202F9" w:rsidRDefault="00B8339E" w:rsidP="00F5634C">
      <w:pPr>
        <w:rPr>
          <w:rFonts w:ascii="Times New Roman" w:hAnsi="Times New Roman"/>
          <w:bCs/>
          <w:iCs/>
          <w:sz w:val="24"/>
          <w:szCs w:val="24"/>
        </w:rPr>
      </w:pPr>
      <w:r w:rsidRPr="00B8339E">
        <w:rPr>
          <w:rFonts w:ascii="Times New Roman" w:hAnsi="Times New Roman"/>
          <w:bCs/>
          <w:iCs/>
          <w:sz w:val="24"/>
          <w:szCs w:val="24"/>
        </w:rPr>
        <w:t>Pirmadieniais–Ketvirtadieniais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BA4E2A">
        <w:rPr>
          <w:rFonts w:ascii="Times New Roman" w:hAnsi="Times New Roman"/>
          <w:bCs/>
          <w:iCs/>
          <w:sz w:val="24"/>
          <w:szCs w:val="24"/>
        </w:rPr>
        <w:t>(=</w:t>
      </w:r>
      <w:r w:rsidRPr="00B8339E">
        <w:rPr>
          <w:rFonts w:ascii="Times New Roman" w:hAnsi="Times New Roman"/>
          <w:bCs/>
          <w:iCs/>
          <w:sz w:val="24"/>
          <w:szCs w:val="24"/>
        </w:rPr>
        <w:t>Pirmadieniais–ketvirtadieniais</w:t>
      </w:r>
      <w:r>
        <w:rPr>
          <w:rFonts w:ascii="Times New Roman" w:hAnsi="Times New Roman"/>
          <w:bCs/>
          <w:iCs/>
          <w:sz w:val="24"/>
          <w:szCs w:val="24"/>
        </w:rPr>
        <w:t>)</w:t>
      </w:r>
    </w:p>
    <w:p w14:paraId="735DA0F8" w14:textId="29409A5C" w:rsidR="00B8339E" w:rsidRDefault="00B52B56" w:rsidP="00F5634C">
      <w:pPr>
        <w:rPr>
          <w:rFonts w:ascii="Times New Roman" w:hAnsi="Times New Roman"/>
          <w:bCs/>
          <w:iCs/>
          <w:sz w:val="24"/>
          <w:szCs w:val="24"/>
        </w:rPr>
      </w:pPr>
      <w:bookmarkStart w:id="1" w:name="_Hlk107819654"/>
      <w:r w:rsidRPr="00B52B56">
        <w:rPr>
          <w:rFonts w:ascii="Times New Roman" w:hAnsi="Times New Roman"/>
          <w:bCs/>
          <w:iCs/>
          <w:sz w:val="24"/>
          <w:szCs w:val="24"/>
        </w:rPr>
        <w:t>Teisinis Viešosios (=</w:t>
      </w:r>
      <w:r>
        <w:rPr>
          <w:rFonts w:ascii="Times New Roman" w:hAnsi="Times New Roman"/>
          <w:bCs/>
          <w:iCs/>
          <w:sz w:val="24"/>
          <w:szCs w:val="24"/>
        </w:rPr>
        <w:t>viešosios</w:t>
      </w:r>
      <w:r w:rsidRPr="00B52B56">
        <w:rPr>
          <w:rFonts w:ascii="Times New Roman" w:hAnsi="Times New Roman"/>
          <w:bCs/>
          <w:iCs/>
          <w:sz w:val="24"/>
          <w:szCs w:val="24"/>
        </w:rPr>
        <w:t xml:space="preserve">) įstaigos statusas leidžia </w:t>
      </w:r>
      <w:bookmarkEnd w:id="1"/>
    </w:p>
    <w:p w14:paraId="69F53D1B" w14:textId="77777777" w:rsidR="00B8339E" w:rsidRPr="004202F9" w:rsidRDefault="00B8339E" w:rsidP="00F5634C">
      <w:pPr>
        <w:rPr>
          <w:rFonts w:ascii="Times New Roman" w:hAnsi="Times New Roman"/>
          <w:bCs/>
          <w:iCs/>
          <w:sz w:val="24"/>
          <w:szCs w:val="24"/>
        </w:rPr>
      </w:pPr>
      <w:r w:rsidRPr="00B8339E">
        <w:rPr>
          <w:rFonts w:ascii="Times New Roman" w:hAnsi="Times New Roman"/>
          <w:bCs/>
          <w:iCs/>
          <w:sz w:val="24"/>
          <w:szCs w:val="24"/>
        </w:rPr>
        <w:t>Bendrieji Kontaktai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B8339E">
        <w:rPr>
          <w:rFonts w:ascii="Times New Roman" w:hAnsi="Times New Roman"/>
          <w:bCs/>
          <w:iCs/>
          <w:sz w:val="24"/>
          <w:szCs w:val="24"/>
        </w:rPr>
        <w:t>(=</w:t>
      </w:r>
      <w:r w:rsidR="009F0247" w:rsidRPr="009F0247">
        <w:rPr>
          <w:rFonts w:ascii="Times New Roman" w:hAnsi="Times New Roman"/>
          <w:bCs/>
          <w:iCs/>
          <w:sz w:val="24"/>
          <w:szCs w:val="24"/>
        </w:rPr>
        <w:t>Bendrieji kontaktai</w:t>
      </w:r>
      <w:r w:rsidR="009F0247">
        <w:rPr>
          <w:rFonts w:ascii="Times New Roman" w:hAnsi="Times New Roman"/>
          <w:bCs/>
          <w:iCs/>
          <w:sz w:val="24"/>
          <w:szCs w:val="24"/>
        </w:rPr>
        <w:t>)</w:t>
      </w:r>
    </w:p>
    <w:p w14:paraId="00362E1F" w14:textId="77777777" w:rsidR="00F5634C" w:rsidRPr="007F22CA" w:rsidRDefault="00BA197F" w:rsidP="00F5634C">
      <w:pPr>
        <w:rPr>
          <w:rFonts w:ascii="Times New Roman" w:hAnsi="Times New Roman"/>
          <w:i/>
          <w:sz w:val="24"/>
          <w:szCs w:val="24"/>
        </w:rPr>
      </w:pPr>
      <w:r w:rsidRPr="00BA197F">
        <w:rPr>
          <w:rFonts w:ascii="Times New Roman" w:hAnsi="Times New Roman"/>
          <w:i/>
          <w:sz w:val="24"/>
          <w:szCs w:val="24"/>
        </w:rPr>
        <w:t xml:space="preserve">Jei </w:t>
      </w:r>
      <w:r>
        <w:rPr>
          <w:rFonts w:ascii="Times New Roman" w:hAnsi="Times New Roman"/>
          <w:i/>
          <w:sz w:val="24"/>
          <w:szCs w:val="24"/>
        </w:rPr>
        <w:t>dokumento</w:t>
      </w:r>
      <w:r w:rsidRPr="00BA197F">
        <w:rPr>
          <w:rFonts w:ascii="Times New Roman" w:hAnsi="Times New Roman"/>
          <w:i/>
          <w:sz w:val="24"/>
          <w:szCs w:val="24"/>
        </w:rPr>
        <w:t xml:space="preserve"> pavadinimas, susidedantis iš dviejų ir daugiau žodžių, prasideda tikriniu vardu, žodis, einantis po jo, kaip ir toliau einantys bendriniai žodžiai, rašomas mažąja raide</w:t>
      </w:r>
      <w:r w:rsidR="006445EE">
        <w:rPr>
          <w:rFonts w:ascii="Times New Roman" w:hAnsi="Times New Roman"/>
          <w:i/>
          <w:sz w:val="24"/>
          <w:szCs w:val="24"/>
        </w:rPr>
        <w:t>:</w:t>
      </w:r>
    </w:p>
    <w:p w14:paraId="399411A9" w14:textId="77777777" w:rsidR="00F5634C" w:rsidRDefault="00F5634C" w:rsidP="00F5634C">
      <w:pPr>
        <w:rPr>
          <w:rFonts w:ascii="Times New Roman" w:hAnsi="Times New Roman"/>
          <w:sz w:val="24"/>
          <w:szCs w:val="24"/>
        </w:rPr>
      </w:pPr>
      <w:hyperlink r:id="rId4" w:history="1">
        <w:r w:rsidR="00BA197F" w:rsidRPr="00BA197F">
          <w:rPr>
            <w:rStyle w:val="Hipersaitas"/>
            <w:rFonts w:ascii="Times New Roman" w:hAnsi="Times New Roman"/>
            <w:color w:val="auto"/>
            <w:sz w:val="24"/>
            <w:szCs w:val="24"/>
            <w:u w:val="none"/>
          </w:rPr>
          <w:t>Lietuvos Respublikos Korupcijos</w:t>
        </w:r>
        <w:bookmarkStart w:id="2" w:name="_Hlk139445958"/>
        <w:r w:rsidR="00BA197F" w:rsidRPr="00BA197F">
          <w:rPr>
            <w:rStyle w:val="Hipersaitas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bookmarkStart w:id="3" w:name="_Hlk139445619"/>
        <w:r w:rsidR="00BA197F" w:rsidRPr="00BA197F">
          <w:rPr>
            <w:rStyle w:val="Hipersaitas"/>
            <w:rFonts w:ascii="Times New Roman" w:hAnsi="Times New Roman"/>
            <w:color w:val="auto"/>
            <w:sz w:val="24"/>
            <w:szCs w:val="24"/>
            <w:u w:val="none"/>
          </w:rPr>
          <w:t>(=</w:t>
        </w:r>
        <w:r w:rsidR="00BA197F">
          <w:rPr>
            <w:rStyle w:val="Hipersaitas"/>
            <w:rFonts w:ascii="Times New Roman" w:hAnsi="Times New Roman"/>
            <w:color w:val="auto"/>
            <w:sz w:val="24"/>
            <w:szCs w:val="24"/>
            <w:u w:val="none"/>
          </w:rPr>
          <w:t>korupcijos</w:t>
        </w:r>
        <w:r w:rsidR="00BA197F" w:rsidRPr="00BA197F">
          <w:rPr>
            <w:rStyle w:val="Hipersaitas"/>
            <w:rFonts w:ascii="Times New Roman" w:hAnsi="Times New Roman"/>
            <w:color w:val="auto"/>
            <w:sz w:val="24"/>
            <w:szCs w:val="24"/>
            <w:u w:val="none"/>
          </w:rPr>
          <w:t>)</w:t>
        </w:r>
        <w:r w:rsidR="00BA197F">
          <w:rPr>
            <w:rStyle w:val="Hipersaitas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bookmarkEnd w:id="2"/>
        <w:bookmarkEnd w:id="3"/>
        <w:r w:rsidR="00BA197F" w:rsidRPr="00BA197F">
          <w:rPr>
            <w:rStyle w:val="Hipersaitas"/>
            <w:rFonts w:ascii="Times New Roman" w:hAnsi="Times New Roman"/>
            <w:color w:val="auto"/>
            <w:sz w:val="24"/>
            <w:szCs w:val="24"/>
            <w:u w:val="none"/>
          </w:rPr>
          <w:t>prevencijos įstatymas</w:t>
        </w:r>
        <w:r w:rsidR="009F0247" w:rsidRPr="009F0247">
          <w:rPr>
            <w:rStyle w:val="Hipersaitas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r w:rsidRPr="005E4A8C">
          <w:rPr>
            <w:rFonts w:ascii="Times New Roman" w:hAnsi="Times New Roman"/>
            <w:sz w:val="24"/>
            <w:szCs w:val="24"/>
          </w:rPr>
          <w:t xml:space="preserve"> </w:t>
        </w:r>
      </w:hyperlink>
    </w:p>
    <w:p w14:paraId="0076554B" w14:textId="77777777" w:rsidR="006445EE" w:rsidRPr="006445EE" w:rsidRDefault="006445EE" w:rsidP="00F5634C">
      <w:pPr>
        <w:rPr>
          <w:rFonts w:ascii="Times New Roman" w:hAnsi="Times New Roman"/>
          <w:i/>
          <w:iCs/>
          <w:sz w:val="24"/>
          <w:szCs w:val="24"/>
        </w:rPr>
      </w:pPr>
      <w:r w:rsidRPr="006445EE">
        <w:rPr>
          <w:rFonts w:ascii="Times New Roman" w:hAnsi="Times New Roman"/>
          <w:i/>
          <w:iCs/>
          <w:sz w:val="24"/>
          <w:szCs w:val="24"/>
        </w:rPr>
        <w:t>Pareigų pavadinimai rašomi mažąja raide</w:t>
      </w:r>
      <w:r>
        <w:rPr>
          <w:rFonts w:ascii="Times New Roman" w:hAnsi="Times New Roman"/>
          <w:i/>
          <w:iCs/>
          <w:sz w:val="24"/>
          <w:szCs w:val="24"/>
        </w:rPr>
        <w:t>:</w:t>
      </w:r>
    </w:p>
    <w:p w14:paraId="4652A2DC" w14:textId="2A88681D" w:rsidR="00B52B56" w:rsidRDefault="00B52B56" w:rsidP="00F5634C">
      <w:pPr>
        <w:rPr>
          <w:rFonts w:ascii="Times New Roman" w:hAnsi="Times New Roman"/>
          <w:sz w:val="24"/>
          <w:szCs w:val="24"/>
        </w:rPr>
      </w:pPr>
      <w:r w:rsidRPr="00B52B56">
        <w:rPr>
          <w:rFonts w:ascii="Times New Roman" w:hAnsi="Times New Roman"/>
          <w:sz w:val="24"/>
          <w:szCs w:val="24"/>
        </w:rPr>
        <w:t xml:space="preserve">atsakinga </w:t>
      </w:r>
      <w:r>
        <w:rPr>
          <w:rFonts w:ascii="Times New Roman" w:hAnsi="Times New Roman"/>
          <w:sz w:val="24"/>
          <w:szCs w:val="24"/>
        </w:rPr>
        <w:t xml:space="preserve">Rinkodaros </w:t>
      </w:r>
      <w:r w:rsidRPr="00B52B56">
        <w:rPr>
          <w:rFonts w:ascii="Times New Roman" w:hAnsi="Times New Roman"/>
          <w:sz w:val="24"/>
          <w:szCs w:val="24"/>
        </w:rPr>
        <w:t>(=</w:t>
      </w:r>
      <w:r>
        <w:rPr>
          <w:rFonts w:ascii="Times New Roman" w:hAnsi="Times New Roman"/>
          <w:sz w:val="24"/>
          <w:szCs w:val="24"/>
        </w:rPr>
        <w:t>rinkodaros</w:t>
      </w:r>
      <w:r w:rsidRPr="00B52B56">
        <w:rPr>
          <w:rFonts w:ascii="Times New Roman" w:hAnsi="Times New Roman"/>
          <w:sz w:val="24"/>
          <w:szCs w:val="24"/>
        </w:rPr>
        <w:t>)  ir komunikacijos vadovė</w:t>
      </w:r>
    </w:p>
    <w:p w14:paraId="56B2D864" w14:textId="3826DF55" w:rsidR="006445EE" w:rsidRDefault="006445EE" w:rsidP="00F5634C">
      <w:pPr>
        <w:rPr>
          <w:rFonts w:ascii="Times New Roman" w:hAnsi="Times New Roman"/>
          <w:sz w:val="24"/>
          <w:szCs w:val="24"/>
        </w:rPr>
      </w:pPr>
      <w:r w:rsidRPr="006445EE">
        <w:rPr>
          <w:rFonts w:ascii="Times New Roman" w:hAnsi="Times New Roman"/>
          <w:sz w:val="24"/>
          <w:szCs w:val="24"/>
        </w:rPr>
        <w:t>Lietuvos Respublikos Sveikatos (=</w:t>
      </w:r>
      <w:r>
        <w:rPr>
          <w:rFonts w:ascii="Times New Roman" w:hAnsi="Times New Roman"/>
          <w:sz w:val="24"/>
          <w:szCs w:val="24"/>
        </w:rPr>
        <w:t>sveikatos</w:t>
      </w:r>
      <w:r w:rsidRPr="006445EE">
        <w:rPr>
          <w:rFonts w:ascii="Times New Roman" w:hAnsi="Times New Roman"/>
          <w:sz w:val="24"/>
          <w:szCs w:val="24"/>
        </w:rPr>
        <w:t>) apsaugos ministro</w:t>
      </w:r>
    </w:p>
    <w:p w14:paraId="26244C5F" w14:textId="77777777" w:rsidR="00F5634C" w:rsidRPr="004A0356" w:rsidRDefault="00F5634C" w:rsidP="00F5634C">
      <w:pPr>
        <w:rPr>
          <w:rFonts w:ascii="Times New Roman" w:hAnsi="Times New Roman"/>
          <w:i/>
          <w:sz w:val="24"/>
          <w:szCs w:val="24"/>
        </w:rPr>
      </w:pPr>
      <w:r w:rsidRPr="004A0356">
        <w:rPr>
          <w:rFonts w:ascii="Times New Roman" w:hAnsi="Times New Roman"/>
          <w:i/>
          <w:sz w:val="24"/>
          <w:szCs w:val="24"/>
        </w:rPr>
        <w:t>Simboliniai pavadinimai išskiriami kabutėmis</w:t>
      </w:r>
      <w:r w:rsidR="005674E4">
        <w:rPr>
          <w:rFonts w:ascii="Times New Roman" w:hAnsi="Times New Roman"/>
          <w:i/>
          <w:sz w:val="24"/>
          <w:szCs w:val="24"/>
        </w:rPr>
        <w:t xml:space="preserve"> arba kitokiu šriftu</w:t>
      </w:r>
      <w:r>
        <w:rPr>
          <w:rFonts w:ascii="Times New Roman" w:hAnsi="Times New Roman"/>
          <w:i/>
          <w:sz w:val="24"/>
          <w:szCs w:val="24"/>
        </w:rPr>
        <w:t>:</w:t>
      </w:r>
    </w:p>
    <w:p w14:paraId="5992A7DC" w14:textId="77777777" w:rsidR="00F5634C" w:rsidRDefault="00F5634C" w:rsidP="00F5634C">
      <w:pPr>
        <w:rPr>
          <w:rFonts w:ascii="Times New Roman" w:hAnsi="Times New Roman"/>
          <w:sz w:val="24"/>
          <w:szCs w:val="24"/>
        </w:rPr>
      </w:pPr>
      <w:r w:rsidRPr="005E4A8C">
        <w:rPr>
          <w:rStyle w:val="Grietas"/>
          <w:rFonts w:ascii="Times New Roman" w:hAnsi="Times New Roman"/>
          <w:b w:val="0"/>
          <w:sz w:val="24"/>
          <w:szCs w:val="24"/>
        </w:rPr>
        <w:t>AB bankas Swedbank</w:t>
      </w:r>
      <w:r w:rsidRPr="00B52CA7">
        <w:rPr>
          <w:rStyle w:val="Grietas"/>
          <w:rFonts w:ascii="Times New Roman" w:hAnsi="Times New Roman"/>
          <w:b w:val="0"/>
          <w:sz w:val="24"/>
          <w:szCs w:val="24"/>
        </w:rPr>
        <w:t xml:space="preserve"> </w:t>
      </w:r>
      <w:r w:rsidRPr="005E4A8C">
        <w:rPr>
          <w:rFonts w:ascii="Times New Roman" w:hAnsi="Times New Roman"/>
          <w:sz w:val="24"/>
          <w:szCs w:val="24"/>
        </w:rPr>
        <w:t>(=</w:t>
      </w:r>
      <w:r w:rsidRPr="005E4A8C">
        <w:rPr>
          <w:rStyle w:val="Grietas"/>
          <w:rFonts w:ascii="Times New Roman" w:hAnsi="Times New Roman"/>
          <w:b w:val="0"/>
          <w:sz w:val="24"/>
          <w:szCs w:val="24"/>
        </w:rPr>
        <w:t>„Swedbank“</w:t>
      </w:r>
      <w:r w:rsidRPr="005E4A8C">
        <w:rPr>
          <w:rFonts w:ascii="Times New Roman" w:hAnsi="Times New Roman"/>
          <w:sz w:val="24"/>
          <w:szCs w:val="24"/>
        </w:rPr>
        <w:t>)</w:t>
      </w:r>
    </w:p>
    <w:p w14:paraId="6A3E8A78" w14:textId="77777777" w:rsidR="006445EE" w:rsidRPr="006445EE" w:rsidRDefault="006445EE" w:rsidP="00F5634C">
      <w:pPr>
        <w:rPr>
          <w:rFonts w:ascii="Times New Roman" w:hAnsi="Times New Roman"/>
          <w:i/>
          <w:iCs/>
          <w:sz w:val="24"/>
          <w:szCs w:val="24"/>
        </w:rPr>
      </w:pPr>
      <w:r w:rsidRPr="006445EE">
        <w:rPr>
          <w:rFonts w:ascii="Times New Roman" w:hAnsi="Times New Roman"/>
          <w:i/>
          <w:iCs/>
          <w:sz w:val="24"/>
          <w:szCs w:val="24"/>
        </w:rPr>
        <w:t>Tiesioginės reikšmės įstaigų pavadinimai rašomi be kabučių</w:t>
      </w:r>
      <w:r>
        <w:rPr>
          <w:rFonts w:ascii="Times New Roman" w:hAnsi="Times New Roman"/>
          <w:i/>
          <w:iCs/>
          <w:sz w:val="24"/>
          <w:szCs w:val="24"/>
        </w:rPr>
        <w:t>:</w:t>
      </w:r>
    </w:p>
    <w:p w14:paraId="7C531ED7" w14:textId="77777777" w:rsidR="006445EE" w:rsidRDefault="006445EE" w:rsidP="00F5634C">
      <w:pPr>
        <w:rPr>
          <w:rFonts w:ascii="Times New Roman" w:hAnsi="Times New Roman"/>
          <w:sz w:val="24"/>
          <w:szCs w:val="24"/>
        </w:rPr>
      </w:pPr>
      <w:r w:rsidRPr="006445EE">
        <w:rPr>
          <w:rFonts w:ascii="Times New Roman" w:hAnsi="Times New Roman"/>
          <w:sz w:val="24"/>
          <w:szCs w:val="24"/>
        </w:rPr>
        <w:t>UAB "Sedulinos sveikatos centras"</w:t>
      </w:r>
      <w:r>
        <w:rPr>
          <w:rFonts w:ascii="Times New Roman" w:hAnsi="Times New Roman"/>
          <w:sz w:val="24"/>
          <w:szCs w:val="24"/>
        </w:rPr>
        <w:t xml:space="preserve"> </w:t>
      </w:r>
      <w:r w:rsidRPr="006445EE">
        <w:rPr>
          <w:rFonts w:ascii="Times New Roman" w:hAnsi="Times New Roman"/>
          <w:sz w:val="24"/>
          <w:szCs w:val="24"/>
        </w:rPr>
        <w:t>(=UAB Sedulinos sveikatos centras)</w:t>
      </w:r>
    </w:p>
    <w:p w14:paraId="1BD32AF9" w14:textId="77777777" w:rsidR="006445EE" w:rsidRDefault="006445EE" w:rsidP="00F5634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VšĮ „Visagino futbolo centras“ </w:t>
      </w:r>
      <w:r w:rsidR="00B14E20" w:rsidRPr="00B14E20">
        <w:rPr>
          <w:rFonts w:ascii="Times New Roman" w:hAnsi="Times New Roman"/>
          <w:sz w:val="24"/>
          <w:szCs w:val="24"/>
        </w:rPr>
        <w:t>(=VšĮ Visagino futbolo centras)</w:t>
      </w:r>
    </w:p>
    <w:p w14:paraId="0F245885" w14:textId="77777777" w:rsidR="00F5634C" w:rsidRPr="00931CEB" w:rsidRDefault="00F5634C" w:rsidP="00F5634C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Skyrybos klaidos</w:t>
      </w:r>
    </w:p>
    <w:p w14:paraId="0064936D" w14:textId="77777777" w:rsidR="00F5634C" w:rsidRPr="007F22CA" w:rsidRDefault="00F5634C" w:rsidP="00F5634C">
      <w:pPr>
        <w:pStyle w:val="Antrat5"/>
        <w:spacing w:before="0" w:beforeAutospacing="0" w:after="0" w:afterAutospacing="0"/>
        <w:jc w:val="both"/>
        <w:rPr>
          <w:b w:val="0"/>
          <w:i/>
          <w:sz w:val="24"/>
          <w:szCs w:val="24"/>
        </w:rPr>
      </w:pPr>
      <w:r w:rsidRPr="007F22CA">
        <w:rPr>
          <w:b w:val="0"/>
          <w:i/>
          <w:sz w:val="24"/>
          <w:szCs w:val="24"/>
        </w:rPr>
        <w:t>Išplėstinis derinamasis pažyminys po pažymimojo žodžio išskiriamas kableliais:</w:t>
      </w:r>
    </w:p>
    <w:p w14:paraId="2D787D69" w14:textId="77777777" w:rsidR="00BA197F" w:rsidRDefault="00BA197F" w:rsidP="00F5634C">
      <w:pPr>
        <w:rPr>
          <w:rFonts w:ascii="Times New Roman" w:eastAsia="Times New Roman" w:hAnsi="Times New Roman"/>
          <w:bCs/>
          <w:sz w:val="24"/>
          <w:szCs w:val="24"/>
          <w:lang w:eastAsia="lt-LT"/>
        </w:rPr>
      </w:pPr>
      <w:r w:rsidRPr="00BA197F">
        <w:rPr>
          <w:rFonts w:ascii="Times New Roman" w:eastAsia="Times New Roman" w:hAnsi="Times New Roman"/>
          <w:bCs/>
          <w:sz w:val="24"/>
          <w:szCs w:val="24"/>
          <w:lang w:eastAsia="lt-LT"/>
        </w:rPr>
        <w:t>Įstaigos teikiančios (=Įstaigos</w:t>
      </w:r>
      <w:r>
        <w:rPr>
          <w:rFonts w:ascii="Times New Roman" w:eastAsia="Times New Roman" w:hAnsi="Times New Roman"/>
          <w:bCs/>
          <w:sz w:val="24"/>
          <w:szCs w:val="24"/>
          <w:lang w:eastAsia="lt-LT"/>
        </w:rPr>
        <w:t>,</w:t>
      </w:r>
      <w:r w:rsidRPr="00BA197F">
        <w:rPr>
          <w:rFonts w:ascii="Times New Roman" w:eastAsia="Times New Roman" w:hAnsi="Times New Roman"/>
          <w:bCs/>
          <w:sz w:val="24"/>
          <w:szCs w:val="24"/>
          <w:lang w:eastAsia="lt-LT"/>
        </w:rPr>
        <w:t xml:space="preserve"> teikiančios) papildomas paslaugas pacientams turintiems (=pacientams</w:t>
      </w:r>
      <w:r>
        <w:rPr>
          <w:rFonts w:ascii="Times New Roman" w:eastAsia="Times New Roman" w:hAnsi="Times New Roman"/>
          <w:bCs/>
          <w:sz w:val="24"/>
          <w:szCs w:val="24"/>
          <w:lang w:eastAsia="lt-LT"/>
        </w:rPr>
        <w:t>,</w:t>
      </w:r>
      <w:r w:rsidRPr="00BA197F">
        <w:rPr>
          <w:rFonts w:ascii="Times New Roman" w:eastAsia="Times New Roman" w:hAnsi="Times New Roman"/>
          <w:bCs/>
          <w:sz w:val="24"/>
          <w:szCs w:val="24"/>
          <w:lang w:eastAsia="lt-LT"/>
        </w:rPr>
        <w:t xml:space="preserve"> turintiems) speciali</w:t>
      </w:r>
      <w:r>
        <w:rPr>
          <w:rFonts w:ascii="Times New Roman" w:eastAsia="Times New Roman" w:hAnsi="Times New Roman"/>
          <w:bCs/>
          <w:sz w:val="24"/>
          <w:szCs w:val="24"/>
          <w:lang w:eastAsia="lt-LT"/>
        </w:rPr>
        <w:t>ųjų</w:t>
      </w:r>
      <w:r w:rsidRPr="00BA197F">
        <w:rPr>
          <w:rFonts w:ascii="Times New Roman" w:eastAsia="Times New Roman" w:hAnsi="Times New Roman"/>
          <w:bCs/>
          <w:sz w:val="24"/>
          <w:szCs w:val="24"/>
          <w:lang w:eastAsia="lt-LT"/>
        </w:rPr>
        <w:t xml:space="preserve"> poreiki</w:t>
      </w:r>
      <w:r>
        <w:rPr>
          <w:rFonts w:ascii="Times New Roman" w:eastAsia="Times New Roman" w:hAnsi="Times New Roman"/>
          <w:bCs/>
          <w:sz w:val="24"/>
          <w:szCs w:val="24"/>
          <w:lang w:eastAsia="lt-LT"/>
        </w:rPr>
        <w:t>ų</w:t>
      </w:r>
    </w:p>
    <w:p w14:paraId="0270038F" w14:textId="77777777" w:rsidR="00F5634C" w:rsidRPr="007A3BE0" w:rsidRDefault="00F5634C" w:rsidP="00F5634C">
      <w:pPr>
        <w:rPr>
          <w:rFonts w:ascii="Times New Roman" w:hAnsi="Times New Roman"/>
          <w:i/>
          <w:sz w:val="24"/>
          <w:szCs w:val="24"/>
        </w:rPr>
      </w:pPr>
      <w:r w:rsidRPr="007A3BE0">
        <w:rPr>
          <w:rFonts w:ascii="Times New Roman" w:hAnsi="Times New Roman"/>
          <w:i/>
          <w:sz w:val="24"/>
          <w:szCs w:val="24"/>
        </w:rPr>
        <w:t>Šalutinis prijungiamojo sakinio dėmuo išskiriamas kableliais</w:t>
      </w:r>
      <w:r>
        <w:rPr>
          <w:rFonts w:ascii="Times New Roman" w:hAnsi="Times New Roman"/>
          <w:i/>
          <w:sz w:val="24"/>
          <w:szCs w:val="24"/>
        </w:rPr>
        <w:t>:</w:t>
      </w:r>
    </w:p>
    <w:p w14:paraId="746F6AC9" w14:textId="15099D15" w:rsidR="00B52B56" w:rsidRDefault="005D368E" w:rsidP="00F5634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="00B52B56" w:rsidRPr="00B52B56">
        <w:rPr>
          <w:rFonts w:ascii="Times New Roman" w:hAnsi="Times New Roman"/>
          <w:sz w:val="24"/>
          <w:szCs w:val="24"/>
        </w:rPr>
        <w:t xml:space="preserve">okėjimo paskirtyje nurodant už </w:t>
      </w:r>
      <w:r w:rsidR="00B52B56" w:rsidRPr="006445EE">
        <w:rPr>
          <w:rFonts w:ascii="Times New Roman" w:hAnsi="Times New Roman"/>
          <w:sz w:val="24"/>
          <w:szCs w:val="24"/>
        </w:rPr>
        <w:t>(=</w:t>
      </w:r>
      <w:r w:rsidR="00B52B56">
        <w:rPr>
          <w:rFonts w:ascii="Times New Roman" w:hAnsi="Times New Roman"/>
          <w:sz w:val="24"/>
          <w:szCs w:val="24"/>
        </w:rPr>
        <w:t>nurodant, už</w:t>
      </w:r>
      <w:r w:rsidR="00B52B56" w:rsidRPr="006445EE">
        <w:rPr>
          <w:rFonts w:ascii="Times New Roman" w:hAnsi="Times New Roman"/>
          <w:sz w:val="24"/>
          <w:szCs w:val="24"/>
        </w:rPr>
        <w:t xml:space="preserve">) </w:t>
      </w:r>
      <w:r w:rsidR="00B52B56" w:rsidRPr="00B52B56">
        <w:rPr>
          <w:rFonts w:ascii="Times New Roman" w:hAnsi="Times New Roman"/>
          <w:sz w:val="24"/>
          <w:szCs w:val="24"/>
        </w:rPr>
        <w:t>kurį mėnesį yra atliekamas mokėjimas</w:t>
      </w:r>
      <w:r>
        <w:rPr>
          <w:rFonts w:ascii="Times New Roman" w:hAnsi="Times New Roman"/>
          <w:sz w:val="24"/>
          <w:szCs w:val="24"/>
        </w:rPr>
        <w:t>.</w:t>
      </w:r>
      <w:r w:rsidR="00B52B56" w:rsidRPr="00B52B56">
        <w:rPr>
          <w:rFonts w:ascii="Times New Roman" w:hAnsi="Times New Roman"/>
          <w:sz w:val="24"/>
          <w:szCs w:val="24"/>
        </w:rPr>
        <w:t xml:space="preserve"> </w:t>
      </w:r>
    </w:p>
    <w:p w14:paraId="15B6B22D" w14:textId="3CB1AA9B" w:rsidR="005D368E" w:rsidRDefault="005D368E" w:rsidP="00F5634C">
      <w:pPr>
        <w:rPr>
          <w:rFonts w:ascii="Times New Roman" w:hAnsi="Times New Roman"/>
          <w:sz w:val="24"/>
          <w:szCs w:val="24"/>
        </w:rPr>
      </w:pPr>
      <w:r w:rsidRPr="005D368E">
        <w:rPr>
          <w:rFonts w:ascii="Times New Roman" w:hAnsi="Times New Roman"/>
          <w:sz w:val="24"/>
          <w:szCs w:val="24"/>
        </w:rPr>
        <w:t>Jums tereikia nurodyti kam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368E">
        <w:rPr>
          <w:rFonts w:ascii="Times New Roman" w:hAnsi="Times New Roman"/>
          <w:sz w:val="24"/>
          <w:szCs w:val="24"/>
        </w:rPr>
        <w:t>(=nurod</w:t>
      </w:r>
      <w:r>
        <w:rPr>
          <w:rFonts w:ascii="Times New Roman" w:hAnsi="Times New Roman"/>
          <w:sz w:val="24"/>
          <w:szCs w:val="24"/>
        </w:rPr>
        <w:t xml:space="preserve">yti, kam) </w:t>
      </w:r>
      <w:r w:rsidRPr="005D368E">
        <w:rPr>
          <w:rFonts w:ascii="Times New Roman" w:hAnsi="Times New Roman"/>
          <w:sz w:val="24"/>
          <w:szCs w:val="24"/>
        </w:rPr>
        <w:t>norite pervesti savo sumokėto gyventojų pajamų mokesčio dalį</w:t>
      </w:r>
      <w:r>
        <w:rPr>
          <w:rFonts w:ascii="Times New Roman" w:hAnsi="Times New Roman"/>
          <w:sz w:val="24"/>
          <w:szCs w:val="24"/>
        </w:rPr>
        <w:t>.</w:t>
      </w:r>
    </w:p>
    <w:p w14:paraId="1E4541B8" w14:textId="7700CAC2" w:rsidR="00F5634C" w:rsidRPr="00B52CA7" w:rsidRDefault="00F5634C" w:rsidP="00F5634C">
      <w:pPr>
        <w:rPr>
          <w:rFonts w:ascii="Times New Roman" w:hAnsi="Times New Roman"/>
          <w:i/>
          <w:iCs/>
          <w:sz w:val="24"/>
          <w:szCs w:val="24"/>
        </w:rPr>
      </w:pPr>
      <w:r w:rsidRPr="00B52CA7">
        <w:rPr>
          <w:rFonts w:ascii="Times New Roman" w:hAnsi="Times New Roman"/>
          <w:i/>
          <w:iCs/>
          <w:sz w:val="24"/>
          <w:szCs w:val="24"/>
        </w:rPr>
        <w:t>Dvitaškis rašomas tik esant kelioms aiškinamosioms sakinio dalims, einančioms po apibendrinamojo žodžio:</w:t>
      </w:r>
    </w:p>
    <w:p w14:paraId="5944B4E6" w14:textId="77777777" w:rsidR="006445EE" w:rsidRDefault="006445EE" w:rsidP="00F5634C">
      <w:pPr>
        <w:rPr>
          <w:rFonts w:ascii="Times New Roman" w:hAnsi="Times New Roman"/>
          <w:sz w:val="24"/>
          <w:szCs w:val="24"/>
        </w:rPr>
      </w:pPr>
      <w:r w:rsidRPr="006445EE">
        <w:rPr>
          <w:rFonts w:ascii="Times New Roman" w:hAnsi="Times New Roman"/>
          <w:sz w:val="24"/>
          <w:szCs w:val="24"/>
        </w:rPr>
        <w:t>Bankas: AB Šiaulių bankas</w:t>
      </w:r>
      <w:r>
        <w:rPr>
          <w:rFonts w:ascii="Times New Roman" w:hAnsi="Times New Roman"/>
          <w:sz w:val="24"/>
          <w:szCs w:val="24"/>
        </w:rPr>
        <w:t xml:space="preserve"> </w:t>
      </w:r>
      <w:r w:rsidRPr="006445EE">
        <w:rPr>
          <w:rFonts w:ascii="Times New Roman" w:hAnsi="Times New Roman"/>
          <w:sz w:val="24"/>
          <w:szCs w:val="24"/>
        </w:rPr>
        <w:t>(=Bankas AB Šiaulių bankas)</w:t>
      </w:r>
    </w:p>
    <w:p w14:paraId="3BDCCF2B" w14:textId="77777777" w:rsidR="009F0247" w:rsidRPr="009F0247" w:rsidRDefault="009F0247" w:rsidP="00F5634C">
      <w:pPr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9F0247">
        <w:rPr>
          <w:rFonts w:ascii="Times New Roman" w:hAnsi="Times New Roman"/>
          <w:b/>
          <w:bCs/>
          <w:i/>
          <w:iCs/>
          <w:sz w:val="24"/>
          <w:szCs w:val="24"/>
        </w:rPr>
        <w:t>Žodyno klaidos</w:t>
      </w:r>
    </w:p>
    <w:p w14:paraId="210488E1" w14:textId="77777777" w:rsidR="009F0247" w:rsidRDefault="009F0247" w:rsidP="00F5634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Pr="009F0247">
        <w:rPr>
          <w:rFonts w:ascii="Times New Roman" w:hAnsi="Times New Roman"/>
          <w:sz w:val="24"/>
          <w:szCs w:val="24"/>
        </w:rPr>
        <w:t>aipogi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0247">
        <w:rPr>
          <w:rFonts w:ascii="Times New Roman" w:hAnsi="Times New Roman"/>
          <w:sz w:val="24"/>
          <w:szCs w:val="24"/>
        </w:rPr>
        <w:t>(=</w:t>
      </w:r>
      <w:r>
        <w:rPr>
          <w:rFonts w:ascii="Times New Roman" w:hAnsi="Times New Roman"/>
          <w:sz w:val="24"/>
          <w:szCs w:val="24"/>
        </w:rPr>
        <w:t>taip pat)</w:t>
      </w:r>
    </w:p>
    <w:p w14:paraId="4603D490" w14:textId="77777777" w:rsidR="009F0247" w:rsidRDefault="00BA197F" w:rsidP="00F5634C">
      <w:pPr>
        <w:rPr>
          <w:rFonts w:ascii="Times New Roman" w:hAnsi="Times New Roman"/>
          <w:sz w:val="24"/>
          <w:szCs w:val="24"/>
        </w:rPr>
      </w:pPr>
      <w:r w:rsidRPr="00BA197F">
        <w:rPr>
          <w:rFonts w:ascii="Times New Roman" w:hAnsi="Times New Roman"/>
          <w:sz w:val="24"/>
          <w:szCs w:val="24"/>
        </w:rPr>
        <w:t xml:space="preserve">Pakartotinai </w:t>
      </w:r>
      <w:r w:rsidR="006445EE" w:rsidRPr="006445EE">
        <w:rPr>
          <w:rFonts w:ascii="Times New Roman" w:hAnsi="Times New Roman"/>
          <w:sz w:val="24"/>
          <w:szCs w:val="24"/>
        </w:rPr>
        <w:t>(=</w:t>
      </w:r>
      <w:r w:rsidR="006445EE">
        <w:rPr>
          <w:rFonts w:ascii="Times New Roman" w:hAnsi="Times New Roman"/>
          <w:sz w:val="24"/>
          <w:szCs w:val="24"/>
        </w:rPr>
        <w:t>Pakartotinei</w:t>
      </w:r>
      <w:r w:rsidR="006445EE" w:rsidRPr="006445EE">
        <w:rPr>
          <w:rFonts w:ascii="Times New Roman" w:hAnsi="Times New Roman"/>
          <w:sz w:val="24"/>
          <w:szCs w:val="24"/>
        </w:rPr>
        <w:t xml:space="preserve">) </w:t>
      </w:r>
      <w:r w:rsidRPr="00BA197F">
        <w:rPr>
          <w:rFonts w:ascii="Times New Roman" w:hAnsi="Times New Roman"/>
          <w:sz w:val="24"/>
          <w:szCs w:val="24"/>
        </w:rPr>
        <w:t xml:space="preserve">konsultacijai taikomos nuolaidos </w:t>
      </w:r>
    </w:p>
    <w:p w14:paraId="1BFE7454" w14:textId="77777777" w:rsidR="009F0247" w:rsidRDefault="009F0247" w:rsidP="00F5634C">
      <w:pPr>
        <w:rPr>
          <w:rFonts w:ascii="Times New Roman" w:hAnsi="Times New Roman"/>
          <w:sz w:val="24"/>
          <w:szCs w:val="24"/>
        </w:rPr>
      </w:pPr>
      <w:r w:rsidRPr="009F0247">
        <w:rPr>
          <w:rFonts w:ascii="Times New Roman" w:hAnsi="Times New Roman"/>
          <w:sz w:val="24"/>
          <w:szCs w:val="24"/>
        </w:rPr>
        <w:t>langeliai išdėstyti sekančiai</w:t>
      </w:r>
      <w:r>
        <w:rPr>
          <w:rFonts w:ascii="Times New Roman" w:hAnsi="Times New Roman"/>
          <w:sz w:val="24"/>
          <w:szCs w:val="24"/>
        </w:rPr>
        <w:t xml:space="preserve"> </w:t>
      </w:r>
      <w:bookmarkStart w:id="4" w:name="_Hlk107820489"/>
      <w:r w:rsidRPr="009F0247">
        <w:rPr>
          <w:rFonts w:ascii="Times New Roman" w:hAnsi="Times New Roman"/>
          <w:sz w:val="24"/>
          <w:szCs w:val="24"/>
        </w:rPr>
        <w:t>(=</w:t>
      </w:r>
      <w:r>
        <w:rPr>
          <w:rFonts w:ascii="Times New Roman" w:hAnsi="Times New Roman"/>
          <w:sz w:val="24"/>
          <w:szCs w:val="24"/>
        </w:rPr>
        <w:t>taip)</w:t>
      </w:r>
      <w:bookmarkEnd w:id="4"/>
    </w:p>
    <w:p w14:paraId="0BC17018" w14:textId="77777777" w:rsidR="00763D82" w:rsidRPr="005E4A8C" w:rsidRDefault="00FB5DB9" w:rsidP="000963B1">
      <w:pPr>
        <w:rPr>
          <w:rFonts w:ascii="Times New Roman" w:hAnsi="Times New Roman"/>
          <w:b/>
          <w:i/>
          <w:sz w:val="24"/>
          <w:szCs w:val="24"/>
        </w:rPr>
      </w:pPr>
      <w:r w:rsidRPr="005E4A8C">
        <w:rPr>
          <w:rFonts w:ascii="Times New Roman" w:hAnsi="Times New Roman"/>
          <w:b/>
          <w:i/>
          <w:sz w:val="24"/>
          <w:szCs w:val="24"/>
        </w:rPr>
        <w:t>Gramatikos</w:t>
      </w:r>
      <w:r w:rsidR="00763D82" w:rsidRPr="005E4A8C">
        <w:rPr>
          <w:rFonts w:ascii="Times New Roman" w:hAnsi="Times New Roman"/>
          <w:b/>
          <w:i/>
          <w:sz w:val="24"/>
          <w:szCs w:val="24"/>
        </w:rPr>
        <w:t xml:space="preserve"> klaidos</w:t>
      </w:r>
    </w:p>
    <w:p w14:paraId="16F5F754" w14:textId="7E38B58C" w:rsidR="003F4DE9" w:rsidRPr="003F4DE9" w:rsidRDefault="005D368E" w:rsidP="000963B1">
      <w:pPr>
        <w:pStyle w:val="Antrat5"/>
        <w:spacing w:before="0" w:beforeAutospacing="0" w:after="0" w:afterAutospacing="0"/>
        <w:jc w:val="both"/>
        <w:rPr>
          <w:b w:val="0"/>
          <w:i/>
          <w:iCs/>
          <w:sz w:val="24"/>
          <w:szCs w:val="24"/>
        </w:rPr>
      </w:pPr>
      <w:r w:rsidRPr="005D368E">
        <w:rPr>
          <w:b w:val="0"/>
          <w:i/>
          <w:iCs/>
          <w:sz w:val="24"/>
          <w:szCs w:val="24"/>
        </w:rPr>
        <w:t>Bendratis nevartotina</w:t>
      </w:r>
      <w:r>
        <w:rPr>
          <w:b w:val="0"/>
          <w:i/>
          <w:iCs/>
          <w:sz w:val="24"/>
          <w:szCs w:val="24"/>
        </w:rPr>
        <w:t xml:space="preserve"> s</w:t>
      </w:r>
      <w:r w:rsidRPr="005D368E">
        <w:rPr>
          <w:b w:val="0"/>
          <w:i/>
          <w:iCs/>
          <w:sz w:val="24"/>
          <w:szCs w:val="24"/>
        </w:rPr>
        <w:t xml:space="preserve">u jungtuku </w:t>
      </w:r>
      <w:r w:rsidRPr="005D368E">
        <w:rPr>
          <w:b w:val="0"/>
          <w:sz w:val="24"/>
          <w:szCs w:val="24"/>
        </w:rPr>
        <w:t>kad</w:t>
      </w:r>
      <w:r w:rsidRPr="005D368E">
        <w:rPr>
          <w:b w:val="0"/>
          <w:i/>
          <w:iCs/>
          <w:sz w:val="24"/>
          <w:szCs w:val="24"/>
        </w:rPr>
        <w:t xml:space="preserve"> tikslui reikšti</w:t>
      </w:r>
      <w:r w:rsidR="003F4DE9">
        <w:rPr>
          <w:b w:val="0"/>
          <w:i/>
          <w:iCs/>
          <w:sz w:val="24"/>
          <w:szCs w:val="24"/>
        </w:rPr>
        <w:t>:</w:t>
      </w:r>
    </w:p>
    <w:p w14:paraId="5441C985" w14:textId="40236ABD" w:rsidR="005D368E" w:rsidRDefault="005D368E" w:rsidP="000963B1">
      <w:pPr>
        <w:pStyle w:val="Antrat5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5D368E">
        <w:rPr>
          <w:b w:val="0"/>
          <w:sz w:val="24"/>
          <w:szCs w:val="24"/>
        </w:rPr>
        <w:t>naudojame paramos lėšas tam, kad dalinai apmokėti (=</w:t>
      </w:r>
      <w:r>
        <w:rPr>
          <w:b w:val="0"/>
          <w:sz w:val="24"/>
          <w:szCs w:val="24"/>
        </w:rPr>
        <w:t>apmokėtume</w:t>
      </w:r>
      <w:r w:rsidRPr="005D368E">
        <w:rPr>
          <w:b w:val="0"/>
          <w:sz w:val="24"/>
          <w:szCs w:val="24"/>
        </w:rPr>
        <w:t xml:space="preserve">) dalyvavimą varžybose </w:t>
      </w:r>
    </w:p>
    <w:p w14:paraId="1B95973E" w14:textId="720F6926" w:rsidR="003F4DE9" w:rsidRPr="003F4DE9" w:rsidRDefault="003F4DE9" w:rsidP="000963B1">
      <w:pPr>
        <w:pStyle w:val="Antrat5"/>
        <w:spacing w:before="0" w:beforeAutospacing="0" w:after="0" w:afterAutospacing="0"/>
        <w:jc w:val="both"/>
        <w:rPr>
          <w:b w:val="0"/>
          <w:i/>
          <w:iCs/>
          <w:sz w:val="24"/>
          <w:szCs w:val="24"/>
        </w:rPr>
      </w:pPr>
      <w:r w:rsidRPr="003F4DE9">
        <w:rPr>
          <w:b w:val="0"/>
          <w:i/>
          <w:iCs/>
          <w:sz w:val="24"/>
          <w:szCs w:val="24"/>
        </w:rPr>
        <w:t>Pareigų pavadinimai sudaromi su vyriškosios giminės daiktavardžiais</w:t>
      </w:r>
      <w:r>
        <w:rPr>
          <w:b w:val="0"/>
          <w:i/>
          <w:iCs/>
          <w:sz w:val="24"/>
          <w:szCs w:val="24"/>
        </w:rPr>
        <w:t>:</w:t>
      </w:r>
    </w:p>
    <w:p w14:paraId="54D7DB65" w14:textId="77777777" w:rsidR="006445EE" w:rsidRDefault="006445EE" w:rsidP="006445EE">
      <w:pPr>
        <w:pStyle w:val="Antrat5"/>
        <w:spacing w:before="0" w:beforeAutospacing="0" w:after="0" w:afterAutospacing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direktorės</w:t>
      </w:r>
      <w:r w:rsidR="003F4DE9">
        <w:rPr>
          <w:b w:val="0"/>
          <w:sz w:val="24"/>
          <w:szCs w:val="24"/>
        </w:rPr>
        <w:t xml:space="preserve"> </w:t>
      </w:r>
      <w:r w:rsidR="008B34A2" w:rsidRPr="004A0356">
        <w:rPr>
          <w:b w:val="0"/>
          <w:sz w:val="24"/>
          <w:szCs w:val="24"/>
        </w:rPr>
        <w:t>(=</w:t>
      </w:r>
      <w:r>
        <w:rPr>
          <w:b w:val="0"/>
          <w:sz w:val="24"/>
          <w:szCs w:val="24"/>
        </w:rPr>
        <w:t>direktoriaus</w:t>
      </w:r>
      <w:r w:rsidR="008B34A2">
        <w:rPr>
          <w:b w:val="0"/>
          <w:sz w:val="24"/>
          <w:szCs w:val="24"/>
        </w:rPr>
        <w:t xml:space="preserve">) </w:t>
      </w:r>
      <w:r w:rsidR="003F4DE9">
        <w:rPr>
          <w:b w:val="0"/>
          <w:sz w:val="24"/>
          <w:szCs w:val="24"/>
        </w:rPr>
        <w:t>pavaduotoja</w:t>
      </w:r>
    </w:p>
    <w:p w14:paraId="7808A288" w14:textId="77777777" w:rsidR="006445EE" w:rsidRPr="006445EE" w:rsidRDefault="006445EE" w:rsidP="006445EE">
      <w:pPr>
        <w:pStyle w:val="Antrat5"/>
        <w:spacing w:before="0" w:beforeAutospacing="0" w:after="0" w:afterAutospacing="0"/>
        <w:jc w:val="both"/>
        <w:rPr>
          <w:b w:val="0"/>
          <w:i/>
          <w:iCs/>
          <w:sz w:val="24"/>
          <w:szCs w:val="24"/>
        </w:rPr>
      </w:pPr>
      <w:r w:rsidRPr="006445EE">
        <w:rPr>
          <w:b w:val="0"/>
          <w:i/>
          <w:iCs/>
          <w:sz w:val="24"/>
          <w:szCs w:val="24"/>
        </w:rPr>
        <w:t>Rūšiai, išskiriamajai daikto ypatybei reikšti sudėtiniuose terminuose ir pareigų pavadinimuose vartotina įvardžiuotinė forma:</w:t>
      </w:r>
    </w:p>
    <w:p w14:paraId="7E502A5F" w14:textId="0C921AF1" w:rsidR="006445EE" w:rsidRDefault="006445EE" w:rsidP="006445EE">
      <w:pPr>
        <w:pStyle w:val="Antrat5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6445EE">
        <w:rPr>
          <w:b w:val="0"/>
          <w:sz w:val="24"/>
          <w:szCs w:val="24"/>
        </w:rPr>
        <w:t xml:space="preserve">vyriausias (=vyriausiasis) </w:t>
      </w:r>
      <w:r w:rsidR="005D368E">
        <w:rPr>
          <w:b w:val="0"/>
          <w:sz w:val="24"/>
          <w:szCs w:val="24"/>
        </w:rPr>
        <w:t>finansininkas</w:t>
      </w:r>
    </w:p>
    <w:p w14:paraId="64767F29" w14:textId="77777777" w:rsidR="00931CEB" w:rsidRDefault="00931CEB" w:rsidP="000963B1">
      <w:pPr>
        <w:pStyle w:val="Antrat5"/>
        <w:spacing w:before="0" w:beforeAutospacing="0" w:after="0" w:afterAutospacing="0"/>
        <w:jc w:val="both"/>
        <w:rPr>
          <w:b w:val="0"/>
          <w:sz w:val="24"/>
          <w:szCs w:val="24"/>
        </w:rPr>
      </w:pPr>
    </w:p>
    <w:sectPr w:rsidR="00931CEB" w:rsidSect="00095CD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1296"/>
  <w:hyphenationZone w:val="396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561E"/>
    <w:rsid w:val="000225E7"/>
    <w:rsid w:val="00093EE9"/>
    <w:rsid w:val="00095CD3"/>
    <w:rsid w:val="000963B1"/>
    <w:rsid w:val="000C1FA4"/>
    <w:rsid w:val="0014175B"/>
    <w:rsid w:val="001446CC"/>
    <w:rsid w:val="00176C93"/>
    <w:rsid w:val="001A1F0C"/>
    <w:rsid w:val="001E068E"/>
    <w:rsid w:val="001F354F"/>
    <w:rsid w:val="0021561E"/>
    <w:rsid w:val="00237D7A"/>
    <w:rsid w:val="00255F9B"/>
    <w:rsid w:val="002A535B"/>
    <w:rsid w:val="002D4E50"/>
    <w:rsid w:val="003A53D9"/>
    <w:rsid w:val="003C475F"/>
    <w:rsid w:val="003F012E"/>
    <w:rsid w:val="003F4DE9"/>
    <w:rsid w:val="00407457"/>
    <w:rsid w:val="004202F9"/>
    <w:rsid w:val="00423A20"/>
    <w:rsid w:val="0044145B"/>
    <w:rsid w:val="00454F37"/>
    <w:rsid w:val="00466C44"/>
    <w:rsid w:val="004835C2"/>
    <w:rsid w:val="004A0356"/>
    <w:rsid w:val="004D160E"/>
    <w:rsid w:val="004E5D33"/>
    <w:rsid w:val="00512D65"/>
    <w:rsid w:val="0052211A"/>
    <w:rsid w:val="005674E4"/>
    <w:rsid w:val="00570091"/>
    <w:rsid w:val="005B091F"/>
    <w:rsid w:val="005D368E"/>
    <w:rsid w:val="005E4A8C"/>
    <w:rsid w:val="005F6972"/>
    <w:rsid w:val="006445EE"/>
    <w:rsid w:val="00653F86"/>
    <w:rsid w:val="006C13E5"/>
    <w:rsid w:val="00721845"/>
    <w:rsid w:val="0075522D"/>
    <w:rsid w:val="00763D82"/>
    <w:rsid w:val="0078079C"/>
    <w:rsid w:val="007A3BE0"/>
    <w:rsid w:val="007F22CA"/>
    <w:rsid w:val="007F7DD7"/>
    <w:rsid w:val="00871684"/>
    <w:rsid w:val="008A095F"/>
    <w:rsid w:val="008A1E21"/>
    <w:rsid w:val="008A34D5"/>
    <w:rsid w:val="008B34A2"/>
    <w:rsid w:val="00931CEB"/>
    <w:rsid w:val="009371D2"/>
    <w:rsid w:val="00957558"/>
    <w:rsid w:val="00962513"/>
    <w:rsid w:val="00986833"/>
    <w:rsid w:val="009933C9"/>
    <w:rsid w:val="009F0247"/>
    <w:rsid w:val="00A82C16"/>
    <w:rsid w:val="00AA2CF5"/>
    <w:rsid w:val="00AC5E2F"/>
    <w:rsid w:val="00AD324B"/>
    <w:rsid w:val="00AD65B6"/>
    <w:rsid w:val="00B117A9"/>
    <w:rsid w:val="00B14E20"/>
    <w:rsid w:val="00B2282C"/>
    <w:rsid w:val="00B52B56"/>
    <w:rsid w:val="00B52CA7"/>
    <w:rsid w:val="00B8339E"/>
    <w:rsid w:val="00B844D3"/>
    <w:rsid w:val="00BA197F"/>
    <w:rsid w:val="00BA4E2A"/>
    <w:rsid w:val="00BB4658"/>
    <w:rsid w:val="00BE45D8"/>
    <w:rsid w:val="00C97A68"/>
    <w:rsid w:val="00CB0C12"/>
    <w:rsid w:val="00CB6D35"/>
    <w:rsid w:val="00D15F40"/>
    <w:rsid w:val="00D16913"/>
    <w:rsid w:val="00D50367"/>
    <w:rsid w:val="00D63D49"/>
    <w:rsid w:val="00D978EA"/>
    <w:rsid w:val="00DA4AE3"/>
    <w:rsid w:val="00DD0E96"/>
    <w:rsid w:val="00ED1852"/>
    <w:rsid w:val="00EF04A8"/>
    <w:rsid w:val="00F06862"/>
    <w:rsid w:val="00F221B6"/>
    <w:rsid w:val="00F254C0"/>
    <w:rsid w:val="00F45011"/>
    <w:rsid w:val="00F5634C"/>
    <w:rsid w:val="00FA1349"/>
    <w:rsid w:val="00FB5DB9"/>
    <w:rsid w:val="00FD5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1F848"/>
  <w15:chartTrackingRefBased/>
  <w15:docId w15:val="{BB0E4DB7-6BCB-4E01-8522-19596062E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221B6"/>
    <w:pPr>
      <w:jc w:val="both"/>
    </w:pPr>
    <w:rPr>
      <w:sz w:val="22"/>
      <w:szCs w:val="22"/>
      <w:lang w:val="lt-LT"/>
    </w:rPr>
  </w:style>
  <w:style w:type="paragraph" w:styleId="Antrat5">
    <w:name w:val="heading 5"/>
    <w:basedOn w:val="prastasis"/>
    <w:link w:val="Antrat5Diagrama"/>
    <w:uiPriority w:val="9"/>
    <w:qFormat/>
    <w:rsid w:val="0052211A"/>
    <w:pPr>
      <w:spacing w:before="100" w:beforeAutospacing="1" w:after="100" w:afterAutospacing="1"/>
      <w:jc w:val="left"/>
      <w:outlineLvl w:val="4"/>
    </w:pPr>
    <w:rPr>
      <w:rFonts w:ascii="Times New Roman" w:eastAsia="Times New Roman" w:hAnsi="Times New Roman"/>
      <w:b/>
      <w:bCs/>
      <w:sz w:val="20"/>
      <w:szCs w:val="20"/>
      <w:lang w:eastAsia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naujienutekstas1">
    <w:name w:val="naujienu_tekstas1"/>
    <w:rsid w:val="0021561E"/>
    <w:rPr>
      <w:rFonts w:ascii="Verdana" w:hAnsi="Verdana" w:hint="default"/>
      <w:b w:val="0"/>
      <w:bCs w:val="0"/>
      <w:strike w:val="0"/>
      <w:dstrike w:val="0"/>
      <w:color w:val="5D5B75"/>
      <w:spacing w:val="6"/>
      <w:sz w:val="13"/>
      <w:szCs w:val="13"/>
      <w:u w:val="none"/>
      <w:effect w:val="none"/>
    </w:rPr>
  </w:style>
  <w:style w:type="character" w:styleId="Emfaz">
    <w:name w:val="Emphasis"/>
    <w:uiPriority w:val="20"/>
    <w:qFormat/>
    <w:rsid w:val="004D160E"/>
    <w:rPr>
      <w:i/>
      <w:iCs/>
    </w:rPr>
  </w:style>
  <w:style w:type="character" w:styleId="Grietas">
    <w:name w:val="Strong"/>
    <w:uiPriority w:val="22"/>
    <w:qFormat/>
    <w:rsid w:val="00B117A9"/>
    <w:rPr>
      <w:b/>
      <w:bCs/>
    </w:rPr>
  </w:style>
  <w:style w:type="character" w:customStyle="1" w:styleId="Antrat5Diagrama">
    <w:name w:val="Antraštė 5 Diagrama"/>
    <w:link w:val="Antrat5"/>
    <w:uiPriority w:val="9"/>
    <w:rsid w:val="0052211A"/>
    <w:rPr>
      <w:rFonts w:ascii="Times New Roman" w:eastAsia="Times New Roman" w:hAnsi="Times New Roman"/>
      <w:b/>
      <w:bCs/>
    </w:rPr>
  </w:style>
  <w:style w:type="character" w:customStyle="1" w:styleId="apple-style-span">
    <w:name w:val="apple-style-span"/>
    <w:basedOn w:val="Numatytasispastraiposriftas"/>
    <w:rsid w:val="006C13E5"/>
  </w:style>
  <w:style w:type="character" w:styleId="Hipersaitas">
    <w:name w:val="Hyperlink"/>
    <w:uiPriority w:val="99"/>
    <w:unhideWhenUsed/>
    <w:rsid w:val="006C13E5"/>
    <w:rPr>
      <w:color w:val="0000FF"/>
      <w:u w:val="single"/>
    </w:rPr>
  </w:style>
  <w:style w:type="character" w:styleId="Neapdorotaspaminjimas">
    <w:name w:val="Unresolved Mention"/>
    <w:uiPriority w:val="99"/>
    <w:semiHidden/>
    <w:unhideWhenUsed/>
    <w:rsid w:val="00B52C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tar.tic.lt/Default.aspx?id=2&amp;item=results&amp;aktoid=34C46307-F491-4CBD-AEEC-4F69489322E6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Links>
    <vt:vector size="6" baseType="variant">
      <vt:variant>
        <vt:i4>524358</vt:i4>
      </vt:variant>
      <vt:variant>
        <vt:i4>0</vt:i4>
      </vt:variant>
      <vt:variant>
        <vt:i4>0</vt:i4>
      </vt:variant>
      <vt:variant>
        <vt:i4>5</vt:i4>
      </vt:variant>
      <vt:variant>
        <vt:lpwstr>http://tar.tic.lt/Default.aspx?id=2&amp;item=results&amp;aktoid=34C46307-F491-4CBD-AEEC-4F69489322E6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Neringa</dc:creator>
  <cp:keywords/>
  <cp:lastModifiedBy>User</cp:lastModifiedBy>
  <cp:revision>3</cp:revision>
  <cp:lastPrinted>2014-06-30T07:45:00Z</cp:lastPrinted>
  <dcterms:created xsi:type="dcterms:W3CDTF">2025-01-07T11:40:00Z</dcterms:created>
  <dcterms:modified xsi:type="dcterms:W3CDTF">2025-01-07T14:51:00Z</dcterms:modified>
</cp:coreProperties>
</file>