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5C4BA7" w:rsidRDefault="009178F4" w:rsidP="00B01272">
      <w:pPr>
        <w:spacing w:after="0" w:line="240" w:lineRule="auto"/>
        <w:ind w:right="-27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5C4BA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>KULTŪROS IR SPORTO KOMITETAS</w:t>
      </w:r>
    </w:p>
    <w:p w14:paraId="1F48A23D" w14:textId="783D0AE9" w:rsidR="00706B70" w:rsidRPr="005C4BA7" w:rsidRDefault="00216CB4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5C4BA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2025 M. </w:t>
      </w:r>
      <w:r w:rsidR="00DA6746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>RUGPJŪČIO 20</w:t>
      </w:r>
      <w:r w:rsidRPr="005C4BA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D. 1</w:t>
      </w:r>
      <w:r w:rsidR="00745F4A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>5</w:t>
      </w:r>
      <w:r w:rsidRPr="005C4BA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.00 VAL. POSĖDŽIO </w:t>
      </w:r>
    </w:p>
    <w:p w14:paraId="4084BFA6" w14:textId="7A210E7E" w:rsidR="00706B70" w:rsidRPr="005C4BA7" w:rsidRDefault="00216CB4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5C4BA7">
        <w:rPr>
          <w:rFonts w:ascii="Times New Roman" w:hAnsi="Times New Roman" w:cs="Times New Roman"/>
          <w:b/>
          <w:bCs/>
          <w:color w:val="000000"/>
          <w:sz w:val="24"/>
          <w:szCs w:val="24"/>
          <w:lang w:eastAsia="lt-LT"/>
        </w:rPr>
        <w:t>DARBOTVARKĖ</w:t>
      </w:r>
    </w:p>
    <w:p w14:paraId="64C638E8" w14:textId="77777777" w:rsidR="00216CB4" w:rsidRDefault="00216CB4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E358A9E" w14:textId="77777777" w:rsidR="00DA6746" w:rsidRPr="005C4BA7" w:rsidRDefault="00DA6746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9927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1470"/>
        <w:gridCol w:w="4961"/>
        <w:gridCol w:w="2635"/>
      </w:tblGrid>
      <w:tr w:rsidR="00216CB4" w:rsidRPr="007975CB" w14:paraId="11ABF812" w14:textId="77777777" w:rsidTr="002614EF">
        <w:trPr>
          <w:trHeight w:val="290"/>
        </w:trPr>
        <w:tc>
          <w:tcPr>
            <w:tcW w:w="861" w:type="dxa"/>
            <w:noWrap/>
          </w:tcPr>
          <w:p w14:paraId="7A3C4084" w14:textId="77777777" w:rsidR="00216CB4" w:rsidRPr="007975CB" w:rsidRDefault="00216CB4" w:rsidP="002614E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7975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470" w:type="dxa"/>
          </w:tcPr>
          <w:p w14:paraId="7483FDBD" w14:textId="77777777" w:rsidR="00216CB4" w:rsidRPr="007975CB" w:rsidRDefault="00216CB4" w:rsidP="002614E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7975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numeris</w:t>
            </w:r>
          </w:p>
        </w:tc>
        <w:tc>
          <w:tcPr>
            <w:tcW w:w="4961" w:type="dxa"/>
            <w:noWrap/>
          </w:tcPr>
          <w:p w14:paraId="06AA2A2F" w14:textId="77777777" w:rsidR="00216CB4" w:rsidRPr="007975CB" w:rsidRDefault="00216CB4" w:rsidP="002614E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7975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pavadinimas</w:t>
            </w:r>
          </w:p>
        </w:tc>
        <w:tc>
          <w:tcPr>
            <w:tcW w:w="2635" w:type="dxa"/>
          </w:tcPr>
          <w:p w14:paraId="4920FD8D" w14:textId="77777777" w:rsidR="00216CB4" w:rsidRPr="007975CB" w:rsidRDefault="00216CB4" w:rsidP="002614E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7975C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Rengėjas / pranešėjas</w:t>
            </w:r>
          </w:p>
        </w:tc>
      </w:tr>
      <w:tr w:rsidR="00DA6746" w:rsidRPr="007975CB" w14:paraId="01ACDA0B" w14:textId="77777777" w:rsidTr="007975CB">
        <w:trPr>
          <w:trHeight w:val="290"/>
        </w:trPr>
        <w:tc>
          <w:tcPr>
            <w:tcW w:w="861" w:type="dxa"/>
            <w:noWrap/>
          </w:tcPr>
          <w:p w14:paraId="29DDB70D" w14:textId="77777777" w:rsidR="00DA6746" w:rsidRPr="007975CB" w:rsidRDefault="00DA6746" w:rsidP="00DA6746">
            <w:pPr>
              <w:pStyle w:val="Sraopastraipa"/>
              <w:numPr>
                <w:ilvl w:val="0"/>
                <w:numId w:val="8"/>
              </w:numPr>
              <w:jc w:val="center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70" w:type="dxa"/>
          </w:tcPr>
          <w:p w14:paraId="39C42D30" w14:textId="7669A3C4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Arial" w:hAnsi="Arial" w:cs="Arial"/>
                <w:szCs w:val="24"/>
              </w:rPr>
              <w:t>TSP-128</w:t>
            </w:r>
          </w:p>
        </w:tc>
        <w:tc>
          <w:tcPr>
            <w:tcW w:w="4961" w:type="dxa"/>
            <w:noWrap/>
          </w:tcPr>
          <w:p w14:paraId="36065E82" w14:textId="4DBC9116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</w:rPr>
              <w:t>Dėl Visagino savivaldybės tarybos 2023 m. gegužės 30 d. sprendimo Nr. TS-120 „Dėl Visagino savivaldybės atstovų išrinkimo į Lietuvos savivaldybių asociacijos suvažiavimą“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4438B6">
              <w:rPr>
                <w:rFonts w:ascii="Arial" w:hAnsi="Arial" w:cs="Arial"/>
                <w:szCs w:val="24"/>
              </w:rPr>
              <w:t>pakeitimo</w:t>
            </w:r>
          </w:p>
        </w:tc>
        <w:tc>
          <w:tcPr>
            <w:tcW w:w="2635" w:type="dxa"/>
          </w:tcPr>
          <w:p w14:paraId="2D64736D" w14:textId="5616CEA2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  <w:lang w:eastAsia="lt-LT"/>
              </w:rPr>
              <w:t xml:space="preserve">Aušra Andrijauskienė, Vidaus administravimo ir informacinių technologijų skyriaus vedėja </w:t>
            </w:r>
          </w:p>
        </w:tc>
      </w:tr>
      <w:tr w:rsidR="00DA6746" w:rsidRPr="007975CB" w14:paraId="6EA249A8" w14:textId="77777777" w:rsidTr="007975CB">
        <w:trPr>
          <w:trHeight w:val="1036"/>
        </w:trPr>
        <w:tc>
          <w:tcPr>
            <w:tcW w:w="861" w:type="dxa"/>
            <w:noWrap/>
          </w:tcPr>
          <w:p w14:paraId="5F35895F" w14:textId="77777777" w:rsidR="00DA6746" w:rsidRPr="007975CB" w:rsidRDefault="00DA6746" w:rsidP="00DA6746">
            <w:pPr>
              <w:pStyle w:val="Sraopastraipa"/>
              <w:numPr>
                <w:ilvl w:val="0"/>
                <w:numId w:val="8"/>
              </w:numPr>
              <w:jc w:val="center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70" w:type="dxa"/>
          </w:tcPr>
          <w:p w14:paraId="23E3F641" w14:textId="4B97EC6E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84D3E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133</w:t>
            </w:r>
          </w:p>
        </w:tc>
        <w:tc>
          <w:tcPr>
            <w:tcW w:w="4961" w:type="dxa"/>
            <w:noWrap/>
          </w:tcPr>
          <w:p w14:paraId="7B6AE5F0" w14:textId="1E561A75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</w:rPr>
              <w:t>Dėl Visagino savivaldybės tarybos 2025 m. vasario 20 d. sprendimo Nr. TS-28 „Dėl Visagino savivaldybės 2025–2027 metų biudžeto patvirtinimo“ pakeitimo</w:t>
            </w:r>
          </w:p>
        </w:tc>
        <w:tc>
          <w:tcPr>
            <w:tcW w:w="2635" w:type="dxa"/>
          </w:tcPr>
          <w:p w14:paraId="4F042F95" w14:textId="6841B83E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  <w:lang w:eastAsia="lt-LT"/>
              </w:rPr>
              <w:t xml:space="preserve">Liudmila </w:t>
            </w:r>
            <w:proofErr w:type="spellStart"/>
            <w:r w:rsidRPr="004438B6">
              <w:rPr>
                <w:rFonts w:ascii="Arial" w:hAnsi="Arial" w:cs="Arial"/>
                <w:szCs w:val="24"/>
                <w:lang w:eastAsia="lt-LT"/>
              </w:rPr>
              <w:t>Bratygina</w:t>
            </w:r>
            <w:proofErr w:type="spellEnd"/>
            <w:r w:rsidRPr="004438B6">
              <w:rPr>
                <w:rFonts w:ascii="Arial" w:hAnsi="Arial" w:cs="Arial"/>
                <w:szCs w:val="24"/>
                <w:lang w:eastAsia="lt-LT"/>
              </w:rPr>
              <w:t>, l. e. Finansų ir biudžeto skyriaus vedėjo pareigas</w:t>
            </w:r>
          </w:p>
        </w:tc>
      </w:tr>
      <w:tr w:rsidR="00DA6746" w:rsidRPr="007975CB" w14:paraId="05ABB16F" w14:textId="77777777" w:rsidTr="007975CB">
        <w:trPr>
          <w:trHeight w:val="290"/>
        </w:trPr>
        <w:tc>
          <w:tcPr>
            <w:tcW w:w="861" w:type="dxa"/>
            <w:noWrap/>
          </w:tcPr>
          <w:p w14:paraId="3E2D7050" w14:textId="77777777" w:rsidR="00DA6746" w:rsidRPr="007975CB" w:rsidRDefault="00DA6746" w:rsidP="00DA6746">
            <w:pPr>
              <w:pStyle w:val="Sraopastraipa"/>
              <w:numPr>
                <w:ilvl w:val="0"/>
                <w:numId w:val="8"/>
              </w:numPr>
              <w:jc w:val="center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70" w:type="dxa"/>
          </w:tcPr>
          <w:p w14:paraId="703A9117" w14:textId="3C461623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84D3E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134</w:t>
            </w:r>
          </w:p>
        </w:tc>
        <w:tc>
          <w:tcPr>
            <w:tcW w:w="4961" w:type="dxa"/>
            <w:noWrap/>
          </w:tcPr>
          <w:p w14:paraId="11DD0C01" w14:textId="67CC20F7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</w:rPr>
              <w:t>Dėl Visagino savivaldybės tarybos 2024 m. gruodžio 19 d. sprendimo Nr. TS-221 „Dėl Visagino savivaldybės biudžeto vykdymo ir atskaitomybės tvarkos aprašo patvirtinimo“ pakeitimo</w:t>
            </w:r>
          </w:p>
        </w:tc>
        <w:tc>
          <w:tcPr>
            <w:tcW w:w="2635" w:type="dxa"/>
          </w:tcPr>
          <w:p w14:paraId="68224486" w14:textId="1D19A549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  <w:lang w:eastAsia="lt-LT"/>
              </w:rPr>
              <w:t xml:space="preserve">Liudmila </w:t>
            </w:r>
            <w:proofErr w:type="spellStart"/>
            <w:r w:rsidRPr="004438B6">
              <w:rPr>
                <w:rFonts w:ascii="Arial" w:hAnsi="Arial" w:cs="Arial"/>
                <w:szCs w:val="24"/>
                <w:lang w:eastAsia="lt-LT"/>
              </w:rPr>
              <w:t>Bratygina</w:t>
            </w:r>
            <w:proofErr w:type="spellEnd"/>
            <w:r w:rsidRPr="004438B6">
              <w:rPr>
                <w:rFonts w:ascii="Arial" w:hAnsi="Arial" w:cs="Arial"/>
                <w:szCs w:val="24"/>
                <w:lang w:eastAsia="lt-LT"/>
              </w:rPr>
              <w:t>, l. e. Finansų ir biudžeto skyriaus vedėjo pareigas</w:t>
            </w:r>
          </w:p>
        </w:tc>
      </w:tr>
      <w:tr w:rsidR="00DA6746" w:rsidRPr="007975CB" w14:paraId="2B7F1884" w14:textId="77777777" w:rsidTr="007975CB">
        <w:trPr>
          <w:trHeight w:val="290"/>
        </w:trPr>
        <w:tc>
          <w:tcPr>
            <w:tcW w:w="861" w:type="dxa"/>
            <w:noWrap/>
          </w:tcPr>
          <w:p w14:paraId="26C2A041" w14:textId="77777777" w:rsidR="00DA6746" w:rsidRPr="007975CB" w:rsidRDefault="00DA6746" w:rsidP="00DA6746">
            <w:pPr>
              <w:pStyle w:val="Sraopastraipa"/>
              <w:numPr>
                <w:ilvl w:val="0"/>
                <w:numId w:val="8"/>
              </w:numPr>
              <w:jc w:val="center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70" w:type="dxa"/>
          </w:tcPr>
          <w:p w14:paraId="138AA88B" w14:textId="59D7E815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84D3E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145</w:t>
            </w:r>
          </w:p>
        </w:tc>
        <w:tc>
          <w:tcPr>
            <w:tcW w:w="4961" w:type="dxa"/>
            <w:noWrap/>
          </w:tcPr>
          <w:p w14:paraId="4970A88C" w14:textId="4AEF4A17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</w:rPr>
              <w:t>Dėl Visagino kūrybos ir menų akademijos nuostatų patvirtinimo</w:t>
            </w:r>
          </w:p>
        </w:tc>
        <w:tc>
          <w:tcPr>
            <w:tcW w:w="2635" w:type="dxa"/>
          </w:tcPr>
          <w:p w14:paraId="01FEEAB7" w14:textId="58FA33BD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  <w:lang w:eastAsia="lt-LT"/>
              </w:rPr>
              <w:t>Monika Gutė, Švietimo, kultūros, sporto ir valstybinės kalbos skyriaus vedėja</w:t>
            </w:r>
          </w:p>
        </w:tc>
      </w:tr>
      <w:tr w:rsidR="00DA6746" w:rsidRPr="007975CB" w14:paraId="1AB390DD" w14:textId="77777777" w:rsidTr="007975CB">
        <w:trPr>
          <w:trHeight w:val="290"/>
        </w:trPr>
        <w:tc>
          <w:tcPr>
            <w:tcW w:w="861" w:type="dxa"/>
            <w:noWrap/>
          </w:tcPr>
          <w:p w14:paraId="45DC55F9" w14:textId="77777777" w:rsidR="00DA6746" w:rsidRPr="007975CB" w:rsidRDefault="00DA6746" w:rsidP="00DA6746">
            <w:pPr>
              <w:pStyle w:val="Sraopastraipa"/>
              <w:numPr>
                <w:ilvl w:val="0"/>
                <w:numId w:val="8"/>
              </w:numPr>
              <w:jc w:val="center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470" w:type="dxa"/>
          </w:tcPr>
          <w:p w14:paraId="30DB1005" w14:textId="375DBD0D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884D3E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156</w:t>
            </w:r>
          </w:p>
        </w:tc>
        <w:tc>
          <w:tcPr>
            <w:tcW w:w="4961" w:type="dxa"/>
            <w:noWrap/>
          </w:tcPr>
          <w:p w14:paraId="5F024C22" w14:textId="222A6AED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</w:rPr>
              <w:t>Dėl Visagino kultūros centro nuostatų patvirtinimo</w:t>
            </w:r>
          </w:p>
        </w:tc>
        <w:tc>
          <w:tcPr>
            <w:tcW w:w="2635" w:type="dxa"/>
          </w:tcPr>
          <w:p w14:paraId="762F96A8" w14:textId="5054B959" w:rsidR="00DA6746" w:rsidRPr="007975CB" w:rsidRDefault="00DA6746" w:rsidP="00DA67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  <w:lang w:eastAsia="lt-LT"/>
              </w:rPr>
              <w:t>Monika Gutė, Švietimo, kultūros, sporto ir valstybinės kalbos skyriaus vedėja</w:t>
            </w:r>
          </w:p>
        </w:tc>
      </w:tr>
    </w:tbl>
    <w:p w14:paraId="7CFC9EBA" w14:textId="00455974" w:rsidR="006D565C" w:rsidRPr="005C4BA7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5C4BA7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</w:t>
      </w:r>
      <w:r w:rsidR="004819C3" w:rsidRPr="005C4BA7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</w:t>
      </w:r>
    </w:p>
    <w:sectPr w:rsidR="006D565C" w:rsidRPr="005C4BA7" w:rsidSect="005C4BA7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5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6"/>
  </w:num>
  <w:num w:numId="2" w16cid:durableId="858931263">
    <w:abstractNumId w:val="4"/>
  </w:num>
  <w:num w:numId="3" w16cid:durableId="534512832">
    <w:abstractNumId w:val="5"/>
  </w:num>
  <w:num w:numId="4" w16cid:durableId="1237010619">
    <w:abstractNumId w:val="7"/>
  </w:num>
  <w:num w:numId="5" w16cid:durableId="79564854">
    <w:abstractNumId w:val="2"/>
  </w:num>
  <w:num w:numId="6" w16cid:durableId="1485396187">
    <w:abstractNumId w:val="0"/>
  </w:num>
  <w:num w:numId="7" w16cid:durableId="1103063890">
    <w:abstractNumId w:val="3"/>
  </w:num>
  <w:num w:numId="8" w16cid:durableId="37081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20148"/>
    <w:rsid w:val="000572B9"/>
    <w:rsid w:val="001070A7"/>
    <w:rsid w:val="00182A72"/>
    <w:rsid w:val="001E2B23"/>
    <w:rsid w:val="00204B4D"/>
    <w:rsid w:val="00216CB4"/>
    <w:rsid w:val="003A6EB5"/>
    <w:rsid w:val="003F37A9"/>
    <w:rsid w:val="00404D7E"/>
    <w:rsid w:val="00421F0B"/>
    <w:rsid w:val="00473DD7"/>
    <w:rsid w:val="004819C3"/>
    <w:rsid w:val="004A7A0F"/>
    <w:rsid w:val="004B191F"/>
    <w:rsid w:val="004B3D03"/>
    <w:rsid w:val="004C6DAE"/>
    <w:rsid w:val="004F61D5"/>
    <w:rsid w:val="00577D51"/>
    <w:rsid w:val="00580D28"/>
    <w:rsid w:val="005820E7"/>
    <w:rsid w:val="005C4BA7"/>
    <w:rsid w:val="005C7B91"/>
    <w:rsid w:val="00665186"/>
    <w:rsid w:val="006D565C"/>
    <w:rsid w:val="00706B70"/>
    <w:rsid w:val="007203AD"/>
    <w:rsid w:val="00745F4A"/>
    <w:rsid w:val="00797447"/>
    <w:rsid w:val="007975CB"/>
    <w:rsid w:val="007D681E"/>
    <w:rsid w:val="008A5A19"/>
    <w:rsid w:val="008C2671"/>
    <w:rsid w:val="008E281F"/>
    <w:rsid w:val="00900368"/>
    <w:rsid w:val="009178F4"/>
    <w:rsid w:val="009535E3"/>
    <w:rsid w:val="00972D80"/>
    <w:rsid w:val="0098365D"/>
    <w:rsid w:val="009E5272"/>
    <w:rsid w:val="00A06EEB"/>
    <w:rsid w:val="00A31768"/>
    <w:rsid w:val="00AB7260"/>
    <w:rsid w:val="00AC018B"/>
    <w:rsid w:val="00B01272"/>
    <w:rsid w:val="00B32F86"/>
    <w:rsid w:val="00B811C2"/>
    <w:rsid w:val="00BD35E6"/>
    <w:rsid w:val="00CE2E50"/>
    <w:rsid w:val="00CF13DB"/>
    <w:rsid w:val="00D94F5B"/>
    <w:rsid w:val="00DA338C"/>
    <w:rsid w:val="00DA6746"/>
    <w:rsid w:val="00DC229B"/>
    <w:rsid w:val="00DD5091"/>
    <w:rsid w:val="00E65A8A"/>
    <w:rsid w:val="00E711F5"/>
    <w:rsid w:val="00FA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88A2E-1F58-481E-9CE9-50E0CD38B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1091</Characters>
  <Application>Microsoft Office Word</Application>
  <DocSecurity>0</DocSecurity>
  <Lines>64</Lines>
  <Paragraphs>32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2025-04-11T11:07:00Z</cp:lastPrinted>
  <dcterms:created xsi:type="dcterms:W3CDTF">2025-08-14T07:04:00Z</dcterms:created>
  <dcterms:modified xsi:type="dcterms:W3CDTF">2025-08-14T07:04:00Z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7d7924126f2aa5c7c5f46bbe73c2bcf6c8646ec56e3dd9257cde2c3a19e50bc6</vt:lpwstr>
  </property>
</Properties>
</file>