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EAF9" w14:textId="197ABD9E" w:rsidR="00394755" w:rsidRPr="00825F5E" w:rsidRDefault="002F2B2B" w:rsidP="000C00DF">
      <w:pPr>
        <w:spacing w:after="0" w:line="240" w:lineRule="auto"/>
        <w:ind w:right="-421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825F5E">
        <w:rPr>
          <w:rFonts w:ascii="Arial" w:eastAsia="Times New Roman" w:hAnsi="Arial" w:cs="Arial"/>
          <w:b/>
          <w:sz w:val="24"/>
          <w:szCs w:val="24"/>
        </w:rPr>
        <w:t>ŠVIETIMO IR SAVIVALDOS KOMITETAS</w:t>
      </w:r>
    </w:p>
    <w:p w14:paraId="07FF4C25" w14:textId="691C3127" w:rsidR="00394755" w:rsidRPr="00825F5E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825F5E">
        <w:rPr>
          <w:rFonts w:ascii="Arial" w:eastAsia="Times New Roman" w:hAnsi="Arial" w:cs="Arial"/>
          <w:b/>
          <w:caps/>
          <w:sz w:val="24"/>
          <w:szCs w:val="24"/>
        </w:rPr>
        <w:t>202</w:t>
      </w:r>
      <w:r w:rsidR="00A96043" w:rsidRPr="00825F5E">
        <w:rPr>
          <w:rFonts w:ascii="Arial" w:eastAsia="Times New Roman" w:hAnsi="Arial" w:cs="Arial"/>
          <w:b/>
          <w:caps/>
          <w:sz w:val="24"/>
          <w:szCs w:val="24"/>
        </w:rPr>
        <w:t>5</w:t>
      </w:r>
      <w:r w:rsidR="00394755" w:rsidRPr="00825F5E">
        <w:rPr>
          <w:rFonts w:ascii="Arial" w:eastAsia="Times New Roman" w:hAnsi="Arial" w:cs="Arial"/>
          <w:b/>
          <w:caps/>
          <w:sz w:val="24"/>
          <w:szCs w:val="24"/>
        </w:rPr>
        <w:t xml:space="preserve"> m. </w:t>
      </w:r>
      <w:r w:rsidR="00825F5E" w:rsidRPr="00825F5E">
        <w:rPr>
          <w:rFonts w:ascii="Arial" w:eastAsia="Times New Roman" w:hAnsi="Arial" w:cs="Arial"/>
          <w:b/>
          <w:caps/>
          <w:sz w:val="24"/>
          <w:szCs w:val="24"/>
        </w:rPr>
        <w:t>rugsėjo 9</w:t>
      </w:r>
      <w:r w:rsidR="00C35548" w:rsidRPr="00825F5E">
        <w:rPr>
          <w:rFonts w:ascii="Arial" w:eastAsia="Times New Roman" w:hAnsi="Arial" w:cs="Arial"/>
          <w:b/>
          <w:caps/>
          <w:sz w:val="24"/>
          <w:szCs w:val="24"/>
        </w:rPr>
        <w:t xml:space="preserve"> </w:t>
      </w:r>
      <w:r w:rsidRPr="00825F5E">
        <w:rPr>
          <w:rFonts w:ascii="Arial" w:eastAsia="Times New Roman" w:hAnsi="Arial" w:cs="Arial"/>
          <w:b/>
          <w:caps/>
          <w:sz w:val="24"/>
          <w:szCs w:val="24"/>
        </w:rPr>
        <w:t xml:space="preserve">d. </w:t>
      </w:r>
      <w:r w:rsidR="00394755" w:rsidRPr="00825F5E">
        <w:rPr>
          <w:rFonts w:ascii="Arial" w:eastAsia="Times New Roman" w:hAnsi="Arial" w:cs="Arial"/>
          <w:b/>
          <w:caps/>
          <w:sz w:val="24"/>
          <w:szCs w:val="24"/>
        </w:rPr>
        <w:t xml:space="preserve"> </w:t>
      </w:r>
      <w:r w:rsidR="00033C78" w:rsidRPr="00825F5E">
        <w:rPr>
          <w:rFonts w:ascii="Arial" w:eastAsia="Times New Roman" w:hAnsi="Arial" w:cs="Arial"/>
          <w:b/>
          <w:caps/>
          <w:sz w:val="24"/>
          <w:szCs w:val="24"/>
        </w:rPr>
        <w:t>16</w:t>
      </w:r>
      <w:r w:rsidR="00A96043" w:rsidRPr="00825F5E">
        <w:rPr>
          <w:rFonts w:ascii="Arial" w:eastAsia="Times New Roman" w:hAnsi="Arial" w:cs="Arial"/>
          <w:b/>
          <w:caps/>
          <w:sz w:val="24"/>
          <w:szCs w:val="24"/>
        </w:rPr>
        <w:t>.</w:t>
      </w:r>
      <w:r w:rsidR="00394755" w:rsidRPr="00825F5E">
        <w:rPr>
          <w:rFonts w:ascii="Arial" w:eastAsia="Times New Roman" w:hAnsi="Arial" w:cs="Arial"/>
          <w:b/>
          <w:caps/>
          <w:sz w:val="24"/>
          <w:szCs w:val="24"/>
        </w:rPr>
        <w:t xml:space="preserve">00 val. posėdžio </w:t>
      </w:r>
    </w:p>
    <w:p w14:paraId="685BABA3" w14:textId="77777777" w:rsidR="00C35548" w:rsidRPr="00825F5E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825F5E">
        <w:rPr>
          <w:rFonts w:ascii="Arial" w:eastAsia="Times New Roman" w:hAnsi="Arial" w:cs="Arial"/>
          <w:b/>
          <w:caps/>
          <w:sz w:val="24"/>
          <w:szCs w:val="24"/>
        </w:rPr>
        <w:t>darbotvarkė</w:t>
      </w:r>
      <w:bookmarkStart w:id="0" w:name="_Hlk6271824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1266"/>
        <w:gridCol w:w="5081"/>
        <w:gridCol w:w="10"/>
        <w:gridCol w:w="1996"/>
        <w:gridCol w:w="9"/>
      </w:tblGrid>
      <w:tr w:rsidR="00475736" w:rsidRPr="00C501A1" w14:paraId="57C6C78C" w14:textId="77777777" w:rsidTr="000A419C">
        <w:trPr>
          <w:gridAfter w:val="1"/>
          <w:wAfter w:w="10" w:type="dxa"/>
          <w:trHeight w:val="257"/>
          <w:tblHeader/>
        </w:trPr>
        <w:tc>
          <w:tcPr>
            <w:tcW w:w="988" w:type="dxa"/>
          </w:tcPr>
          <w:bookmarkEnd w:id="0"/>
          <w:p w14:paraId="4791AAF1" w14:textId="77777777" w:rsidR="00475736" w:rsidRPr="00C501A1" w:rsidRDefault="00475736" w:rsidP="000A419C">
            <w:pPr>
              <w:jc w:val="center"/>
              <w:rPr>
                <w:rFonts w:ascii="Arial" w:hAnsi="Arial" w:cs="Arial"/>
                <w:b/>
                <w:bCs/>
              </w:rPr>
            </w:pPr>
            <w:r w:rsidRPr="00C501A1">
              <w:rPr>
                <w:rFonts w:ascii="Arial" w:hAnsi="Arial" w:cs="Arial"/>
                <w:b/>
                <w:bCs/>
              </w:rPr>
              <w:t>Eil. Nr.</w:t>
            </w:r>
          </w:p>
        </w:tc>
        <w:tc>
          <w:tcPr>
            <w:tcW w:w="1341" w:type="dxa"/>
          </w:tcPr>
          <w:p w14:paraId="3A57C41B" w14:textId="77777777" w:rsidR="00475736" w:rsidRPr="00C501A1" w:rsidRDefault="00475736" w:rsidP="000A419C">
            <w:pPr>
              <w:jc w:val="center"/>
              <w:rPr>
                <w:rFonts w:ascii="Arial" w:hAnsi="Arial" w:cs="Arial"/>
                <w:b/>
                <w:bCs/>
              </w:rPr>
            </w:pPr>
            <w:r w:rsidRPr="00C501A1">
              <w:rPr>
                <w:rFonts w:ascii="Arial" w:hAnsi="Arial" w:cs="Arial"/>
                <w:b/>
                <w:bCs/>
              </w:rPr>
              <w:t>TSP numeris</w:t>
            </w:r>
          </w:p>
        </w:tc>
        <w:tc>
          <w:tcPr>
            <w:tcW w:w="5092" w:type="dxa"/>
            <w:gridSpan w:val="2"/>
          </w:tcPr>
          <w:p w14:paraId="540B1081" w14:textId="77777777" w:rsidR="00475736" w:rsidRPr="00C501A1" w:rsidRDefault="00475736" w:rsidP="000A419C">
            <w:pPr>
              <w:jc w:val="center"/>
              <w:rPr>
                <w:rFonts w:ascii="Arial" w:hAnsi="Arial" w:cs="Arial"/>
                <w:b/>
                <w:bCs/>
              </w:rPr>
            </w:pPr>
            <w:r w:rsidRPr="00C501A1">
              <w:rPr>
                <w:rFonts w:ascii="Arial" w:hAnsi="Arial" w:cs="Arial"/>
                <w:b/>
                <w:bCs/>
              </w:rPr>
              <w:t>Sprendimo projekto pavadinimas</w:t>
            </w:r>
          </w:p>
        </w:tc>
        <w:tc>
          <w:tcPr>
            <w:tcW w:w="2197" w:type="dxa"/>
          </w:tcPr>
          <w:p w14:paraId="478516C1" w14:textId="77777777" w:rsidR="00475736" w:rsidRPr="00C501A1" w:rsidRDefault="00475736" w:rsidP="000A419C">
            <w:pPr>
              <w:jc w:val="center"/>
              <w:rPr>
                <w:rFonts w:ascii="Arial" w:hAnsi="Arial" w:cs="Arial"/>
                <w:b/>
                <w:bCs/>
              </w:rPr>
            </w:pPr>
            <w:r w:rsidRPr="00C501A1">
              <w:rPr>
                <w:rFonts w:ascii="Arial" w:hAnsi="Arial" w:cs="Arial"/>
                <w:b/>
                <w:bCs/>
              </w:rPr>
              <w:t>Rengėjas / pranešėjas</w:t>
            </w:r>
          </w:p>
        </w:tc>
      </w:tr>
      <w:tr w:rsidR="00475736" w:rsidRPr="00C501A1" w14:paraId="3D91834C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7FE2331A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23CF6635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TSP-161</w:t>
            </w:r>
          </w:p>
        </w:tc>
        <w:tc>
          <w:tcPr>
            <w:tcW w:w="5081" w:type="dxa"/>
            <w:noWrap/>
            <w:vAlign w:val="bottom"/>
          </w:tcPr>
          <w:p w14:paraId="6690B92C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Tarybų gatvės pavadinimo pakeitimo Visagino mieste</w:t>
            </w:r>
          </w:p>
        </w:tc>
        <w:tc>
          <w:tcPr>
            <w:tcW w:w="2218" w:type="dxa"/>
            <w:gridSpan w:val="3"/>
          </w:tcPr>
          <w:p w14:paraId="591CB67B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Lukas Banys, architektūros ir teritorijų planavimo skyriaus vedėjas </w:t>
            </w:r>
          </w:p>
        </w:tc>
      </w:tr>
      <w:tr w:rsidR="00475736" w:rsidRPr="00C501A1" w14:paraId="72BAA321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1266C2B2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0B47D01A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TSP-163</w:t>
            </w:r>
          </w:p>
        </w:tc>
        <w:tc>
          <w:tcPr>
            <w:tcW w:w="5081" w:type="dxa"/>
            <w:noWrap/>
            <w:vAlign w:val="bottom"/>
          </w:tcPr>
          <w:p w14:paraId="5D073A14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Dėl Visagino savivaldybės tarybos 2025 m. balandžio 24 d. sprendimo Nr. TS-71 „Dėl Visagino savivaldybės jaunimo vasaros užimtumo ir integracijos į darbo rinką programos patvirtinimo“ pakeitimo</w:t>
            </w:r>
          </w:p>
        </w:tc>
        <w:tc>
          <w:tcPr>
            <w:tcW w:w="2218" w:type="dxa"/>
            <w:gridSpan w:val="3"/>
            <w:vAlign w:val="bottom"/>
          </w:tcPr>
          <w:p w14:paraId="794BF9CA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Evelina Visockytė, Švietimo, sporto ir kultūros skyriaus vyriausioji specialistė </w:t>
            </w:r>
          </w:p>
        </w:tc>
      </w:tr>
      <w:tr w:rsidR="00475736" w:rsidRPr="00C501A1" w14:paraId="170174FD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7D1126CA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41" w:type="dxa"/>
            <w:vAlign w:val="bottom"/>
          </w:tcPr>
          <w:p w14:paraId="160A12B0" w14:textId="77777777" w:rsidR="00475736" w:rsidRPr="00C501A1" w:rsidRDefault="00475736" w:rsidP="000A419C">
            <w:pPr>
              <w:rPr>
                <w:rStyle w:val="Grietas"/>
                <w:rFonts w:ascii="Arial" w:hAnsi="Arial" w:cs="Arial"/>
                <w:b w:val="0"/>
                <w:bCs w:val="0"/>
              </w:rPr>
            </w:pPr>
            <w:r w:rsidRPr="00C501A1">
              <w:rPr>
                <w:rFonts w:ascii="Arial" w:hAnsi="Arial" w:cs="Arial"/>
              </w:rPr>
              <w:t>TSP-167</w:t>
            </w:r>
          </w:p>
        </w:tc>
        <w:tc>
          <w:tcPr>
            <w:tcW w:w="5081" w:type="dxa"/>
            <w:noWrap/>
            <w:vAlign w:val="bottom"/>
          </w:tcPr>
          <w:p w14:paraId="1B7BB4CB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Dėl Visagino švietimo pagalbos tarnybos nuostatų patvirtinimo</w:t>
            </w:r>
          </w:p>
        </w:tc>
        <w:tc>
          <w:tcPr>
            <w:tcW w:w="2218" w:type="dxa"/>
            <w:gridSpan w:val="3"/>
            <w:vAlign w:val="bottom"/>
          </w:tcPr>
          <w:p w14:paraId="73D394D4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7163647A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2DF1DE03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32DED33C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TSP-177</w:t>
            </w:r>
          </w:p>
        </w:tc>
        <w:tc>
          <w:tcPr>
            <w:tcW w:w="5081" w:type="dxa"/>
            <w:noWrap/>
            <w:vAlign w:val="bottom"/>
          </w:tcPr>
          <w:p w14:paraId="295A7CD7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savivaldybės tarybos 2022 m. rugpjūčio 26 d. sprendimo Nr. TS-148 „Dėl Visagino savivaldybės pradinių klasių mokinių mokymo plaukti programos patvirtinimo“ pakeitimo</w:t>
            </w:r>
          </w:p>
        </w:tc>
        <w:tc>
          <w:tcPr>
            <w:tcW w:w="2218" w:type="dxa"/>
            <w:gridSpan w:val="3"/>
          </w:tcPr>
          <w:p w14:paraId="0F7407FE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0E78A7A0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0D1287EC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1AF515EB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TSP-168</w:t>
            </w:r>
          </w:p>
        </w:tc>
        <w:tc>
          <w:tcPr>
            <w:tcW w:w="5081" w:type="dxa"/>
            <w:noWrap/>
            <w:vAlign w:val="bottom"/>
          </w:tcPr>
          <w:p w14:paraId="4756A027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kūrybos ir menų akademijos nuostatų patvirtinimo</w:t>
            </w:r>
          </w:p>
        </w:tc>
        <w:tc>
          <w:tcPr>
            <w:tcW w:w="2218" w:type="dxa"/>
            <w:gridSpan w:val="3"/>
          </w:tcPr>
          <w:p w14:paraId="614AD274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0C4C8B3E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45C365CA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7424C6DA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TSP-169</w:t>
            </w:r>
          </w:p>
        </w:tc>
        <w:tc>
          <w:tcPr>
            <w:tcW w:w="5081" w:type="dxa"/>
            <w:noWrap/>
            <w:vAlign w:val="bottom"/>
          </w:tcPr>
          <w:p w14:paraId="41ED9C8B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„Verdenės“ gimnazijos nuostatų patvirtinimo</w:t>
            </w:r>
          </w:p>
        </w:tc>
        <w:tc>
          <w:tcPr>
            <w:tcW w:w="2218" w:type="dxa"/>
            <w:gridSpan w:val="3"/>
          </w:tcPr>
          <w:p w14:paraId="539B6A5E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45F82FA1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6F867CFF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15763AAD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TSP-170</w:t>
            </w:r>
          </w:p>
        </w:tc>
        <w:tc>
          <w:tcPr>
            <w:tcW w:w="5081" w:type="dxa"/>
            <w:noWrap/>
            <w:vAlign w:val="bottom"/>
          </w:tcPr>
          <w:p w14:paraId="73B5B205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„Atgimimo“ gimnazijos nuostatų patvirtinimo</w:t>
            </w:r>
          </w:p>
        </w:tc>
        <w:tc>
          <w:tcPr>
            <w:tcW w:w="2218" w:type="dxa"/>
            <w:gridSpan w:val="3"/>
          </w:tcPr>
          <w:p w14:paraId="1C7B6C58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42ED3D56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5D480E26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3053BFC4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TSP-171</w:t>
            </w:r>
          </w:p>
        </w:tc>
        <w:tc>
          <w:tcPr>
            <w:tcW w:w="5081" w:type="dxa"/>
            <w:noWrap/>
            <w:vAlign w:val="bottom"/>
          </w:tcPr>
          <w:p w14:paraId="17F094A1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„Žiburio“ pagrindinės mokyklos nuostatų patvirtinimo</w:t>
            </w:r>
          </w:p>
        </w:tc>
        <w:tc>
          <w:tcPr>
            <w:tcW w:w="2218" w:type="dxa"/>
            <w:gridSpan w:val="3"/>
          </w:tcPr>
          <w:p w14:paraId="0382907A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52475FCA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2256DBBE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7938D725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TSP-172</w:t>
            </w:r>
          </w:p>
        </w:tc>
        <w:tc>
          <w:tcPr>
            <w:tcW w:w="5081" w:type="dxa"/>
            <w:noWrap/>
            <w:vAlign w:val="bottom"/>
          </w:tcPr>
          <w:p w14:paraId="14A29F74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vaikų lopšelio-darželio „Gintarėlis“ nuostatų patvirtinimo</w:t>
            </w:r>
          </w:p>
        </w:tc>
        <w:tc>
          <w:tcPr>
            <w:tcW w:w="2218" w:type="dxa"/>
            <w:gridSpan w:val="3"/>
          </w:tcPr>
          <w:p w14:paraId="3DCBE61B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 xml:space="preserve">, Švietimo, sporto ir </w:t>
            </w:r>
            <w:r w:rsidRPr="00C501A1">
              <w:rPr>
                <w:rFonts w:ascii="Arial" w:hAnsi="Arial" w:cs="Arial"/>
                <w:lang w:eastAsia="lt-LT"/>
              </w:rPr>
              <w:lastRenderedPageBreak/>
              <w:t>kultūros skyriaus vedėja</w:t>
            </w:r>
          </w:p>
        </w:tc>
      </w:tr>
      <w:tr w:rsidR="00475736" w:rsidRPr="00C501A1" w14:paraId="5168ABA0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1732BB40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10464B30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TSP-178</w:t>
            </w:r>
          </w:p>
        </w:tc>
        <w:tc>
          <w:tcPr>
            <w:tcW w:w="5081" w:type="dxa"/>
            <w:noWrap/>
            <w:vAlign w:val="bottom"/>
          </w:tcPr>
          <w:p w14:paraId="73BF281B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vaikų lopšelio-darželio „Auksinis raktelis“ nuostatų patvirtinimo</w:t>
            </w:r>
          </w:p>
        </w:tc>
        <w:tc>
          <w:tcPr>
            <w:tcW w:w="2218" w:type="dxa"/>
            <w:gridSpan w:val="3"/>
          </w:tcPr>
          <w:p w14:paraId="07729271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3FEDAF1C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378D0A44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38CFB72F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TSP-179</w:t>
            </w:r>
          </w:p>
        </w:tc>
        <w:tc>
          <w:tcPr>
            <w:tcW w:w="5081" w:type="dxa"/>
            <w:noWrap/>
            <w:vAlign w:val="bottom"/>
          </w:tcPr>
          <w:p w14:paraId="13B34FCF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lopšelio-darželio „Auksinis gaidelis“ (Vaikystės pedagogikos centro) nuostatų patvirtinimo</w:t>
            </w:r>
          </w:p>
        </w:tc>
        <w:tc>
          <w:tcPr>
            <w:tcW w:w="2218" w:type="dxa"/>
            <w:gridSpan w:val="3"/>
          </w:tcPr>
          <w:p w14:paraId="6109617C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37160723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1C638F94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3287E267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TSP-180</w:t>
            </w:r>
          </w:p>
        </w:tc>
        <w:tc>
          <w:tcPr>
            <w:tcW w:w="5081" w:type="dxa"/>
            <w:noWrap/>
            <w:vAlign w:val="bottom"/>
          </w:tcPr>
          <w:p w14:paraId="220567C1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vaikų lopšelio-darželio „Ąžuoliukas“ nuostatų patvirtinimo</w:t>
            </w:r>
          </w:p>
        </w:tc>
        <w:tc>
          <w:tcPr>
            <w:tcW w:w="2218" w:type="dxa"/>
            <w:gridSpan w:val="3"/>
          </w:tcPr>
          <w:p w14:paraId="446A24E4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18AF3736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631C880E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589C5FB8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TSP-181</w:t>
            </w:r>
          </w:p>
        </w:tc>
        <w:tc>
          <w:tcPr>
            <w:tcW w:w="5081" w:type="dxa"/>
            <w:noWrap/>
            <w:vAlign w:val="bottom"/>
          </w:tcPr>
          <w:p w14:paraId="0210FF7F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mokinių skaičiaus kiekvienos klasės sraute ir klasių skaičiaus kiekviename sraute Visagino savivaldybės bendrojo ugdymo mokykloms 2025–2026 mokslo metais nustatymo</w:t>
            </w:r>
          </w:p>
        </w:tc>
        <w:tc>
          <w:tcPr>
            <w:tcW w:w="2218" w:type="dxa"/>
            <w:gridSpan w:val="3"/>
          </w:tcPr>
          <w:p w14:paraId="612662F5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6E98A4E4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14E5D3CF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4FFB60B9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TSP-173</w:t>
            </w:r>
          </w:p>
        </w:tc>
        <w:tc>
          <w:tcPr>
            <w:tcW w:w="5081" w:type="dxa"/>
            <w:noWrap/>
            <w:vAlign w:val="bottom"/>
          </w:tcPr>
          <w:p w14:paraId="79BA7FB5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Draugystės progimnazijos nuostatų patvirtinimo</w:t>
            </w:r>
          </w:p>
        </w:tc>
        <w:tc>
          <w:tcPr>
            <w:tcW w:w="2218" w:type="dxa"/>
            <w:gridSpan w:val="3"/>
          </w:tcPr>
          <w:p w14:paraId="02C22F2E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  <w:tr w:rsidR="00475736" w:rsidRPr="00C501A1" w14:paraId="0D92A4A6" w14:textId="77777777" w:rsidTr="000A419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70FAACF9" w14:textId="77777777" w:rsidR="00475736" w:rsidRPr="00C501A1" w:rsidRDefault="00475736" w:rsidP="00475736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5BCABDD2" w14:textId="77777777" w:rsidR="00475736" w:rsidRPr="00C501A1" w:rsidRDefault="00475736" w:rsidP="000A419C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TSP-182</w:t>
            </w:r>
          </w:p>
        </w:tc>
        <w:tc>
          <w:tcPr>
            <w:tcW w:w="5081" w:type="dxa"/>
            <w:noWrap/>
            <w:vAlign w:val="bottom"/>
          </w:tcPr>
          <w:p w14:paraId="0BE11AC0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Visagino „Gerosios vilties“ progimnazijos nuostatų patvirtinimo</w:t>
            </w:r>
          </w:p>
        </w:tc>
        <w:tc>
          <w:tcPr>
            <w:tcW w:w="2218" w:type="dxa"/>
            <w:gridSpan w:val="3"/>
          </w:tcPr>
          <w:p w14:paraId="55CBFC15" w14:textId="77777777" w:rsidR="00475736" w:rsidRPr="00C501A1" w:rsidRDefault="00475736" w:rsidP="000A419C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Monika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Gutė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Švietimo, sporto ir kultūros skyriaus vedėja</w:t>
            </w:r>
          </w:p>
        </w:tc>
      </w:tr>
    </w:tbl>
    <w:p w14:paraId="5300147E" w14:textId="77777777" w:rsidR="00825F5E" w:rsidRPr="00033C78" w:rsidRDefault="00825F5E" w:rsidP="00033C78">
      <w:pPr>
        <w:tabs>
          <w:tab w:val="left" w:pos="7797"/>
        </w:tabs>
        <w:jc w:val="center"/>
        <w:rPr>
          <w:rFonts w:ascii="Times New Roman" w:hAnsi="Times New Roman" w:cs="Times New Roman"/>
          <w:b/>
          <w:bCs/>
          <w:kern w:val="24"/>
          <w:szCs w:val="24"/>
        </w:rPr>
      </w:pPr>
    </w:p>
    <w:p w14:paraId="1B1FDCE6" w14:textId="77777777" w:rsidR="00D1696B" w:rsidRPr="00D1696B" w:rsidRDefault="00D1696B" w:rsidP="00D1696B">
      <w:pPr>
        <w:tabs>
          <w:tab w:val="left" w:pos="7797"/>
        </w:tabs>
        <w:jc w:val="center"/>
        <w:rPr>
          <w:rFonts w:ascii="Times New Roman" w:hAnsi="Times New Roman" w:cs="Times New Roman"/>
          <w:kern w:val="24"/>
          <w:szCs w:val="24"/>
        </w:rPr>
      </w:pPr>
      <w:r w:rsidRPr="00D1696B">
        <w:rPr>
          <w:rFonts w:ascii="Times New Roman" w:hAnsi="Times New Roman" w:cs="Times New Roman"/>
          <w:kern w:val="24"/>
          <w:szCs w:val="24"/>
        </w:rPr>
        <w:t>___________________________</w:t>
      </w:r>
    </w:p>
    <w:p w14:paraId="395A64D0" w14:textId="77777777" w:rsidR="00065E03" w:rsidRDefault="00065E03" w:rsidP="00065E03">
      <w:pPr>
        <w:tabs>
          <w:tab w:val="left" w:pos="7797"/>
        </w:tabs>
        <w:rPr>
          <w:rFonts w:ascii="Times New Roman" w:hAnsi="Times New Roman" w:cs="Times New Roman"/>
          <w:kern w:val="24"/>
          <w:szCs w:val="24"/>
        </w:rPr>
      </w:pPr>
    </w:p>
    <w:sectPr w:rsidR="00065E03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BC6FC" w14:textId="77777777" w:rsidR="008A6B24" w:rsidRDefault="008A6B24" w:rsidP="004B3DFA">
      <w:pPr>
        <w:spacing w:after="0" w:line="240" w:lineRule="auto"/>
      </w:pPr>
      <w:r>
        <w:separator/>
      </w:r>
    </w:p>
  </w:endnote>
  <w:endnote w:type="continuationSeparator" w:id="0">
    <w:p w14:paraId="398FAD8D" w14:textId="77777777" w:rsidR="008A6B24" w:rsidRDefault="008A6B24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5AEE7" w14:textId="77777777" w:rsidR="008A6B24" w:rsidRDefault="008A6B24" w:rsidP="004B3DFA">
      <w:pPr>
        <w:spacing w:after="0" w:line="240" w:lineRule="auto"/>
      </w:pPr>
      <w:r>
        <w:separator/>
      </w:r>
    </w:p>
  </w:footnote>
  <w:footnote w:type="continuationSeparator" w:id="0">
    <w:p w14:paraId="1B0D2BF8" w14:textId="77777777" w:rsidR="008A6B24" w:rsidRDefault="008A6B24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8721B"/>
    <w:multiLevelType w:val="hybridMultilevel"/>
    <w:tmpl w:val="FFFFFFFF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723704FA"/>
    <w:multiLevelType w:val="hybridMultilevel"/>
    <w:tmpl w:val="2286C91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5"/>
  </w:num>
  <w:num w:numId="2" w16cid:durableId="858931263">
    <w:abstractNumId w:val="3"/>
  </w:num>
  <w:num w:numId="3" w16cid:durableId="1237010619">
    <w:abstractNumId w:val="6"/>
  </w:num>
  <w:num w:numId="4" w16cid:durableId="79564854">
    <w:abstractNumId w:val="1"/>
  </w:num>
  <w:num w:numId="5" w16cid:durableId="1485396187">
    <w:abstractNumId w:val="0"/>
  </w:num>
  <w:num w:numId="6" w16cid:durableId="1490825254">
    <w:abstractNumId w:val="2"/>
  </w:num>
  <w:num w:numId="7" w16cid:durableId="13778993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1025B"/>
    <w:rsid w:val="00020148"/>
    <w:rsid w:val="00033C78"/>
    <w:rsid w:val="00065E03"/>
    <w:rsid w:val="00074D32"/>
    <w:rsid w:val="00095C98"/>
    <w:rsid w:val="000C00DF"/>
    <w:rsid w:val="00165F37"/>
    <w:rsid w:val="00182A72"/>
    <w:rsid w:val="00230906"/>
    <w:rsid w:val="002473A2"/>
    <w:rsid w:val="00262307"/>
    <w:rsid w:val="002816F9"/>
    <w:rsid w:val="00284604"/>
    <w:rsid w:val="002D3B77"/>
    <w:rsid w:val="002E0ECC"/>
    <w:rsid w:val="002F2B2B"/>
    <w:rsid w:val="003131C2"/>
    <w:rsid w:val="0037777C"/>
    <w:rsid w:val="00394755"/>
    <w:rsid w:val="003C515A"/>
    <w:rsid w:val="0041739B"/>
    <w:rsid w:val="0042667C"/>
    <w:rsid w:val="00475736"/>
    <w:rsid w:val="004A3AE9"/>
    <w:rsid w:val="004A7A0F"/>
    <w:rsid w:val="004B3DFA"/>
    <w:rsid w:val="004F61D5"/>
    <w:rsid w:val="0050310A"/>
    <w:rsid w:val="00544F89"/>
    <w:rsid w:val="00561341"/>
    <w:rsid w:val="005C7B91"/>
    <w:rsid w:val="005D065A"/>
    <w:rsid w:val="005D4F94"/>
    <w:rsid w:val="005F5FFF"/>
    <w:rsid w:val="00607380"/>
    <w:rsid w:val="00635790"/>
    <w:rsid w:val="00721A8E"/>
    <w:rsid w:val="007C0E49"/>
    <w:rsid w:val="007F0D14"/>
    <w:rsid w:val="00807E06"/>
    <w:rsid w:val="00825F5E"/>
    <w:rsid w:val="008A5A19"/>
    <w:rsid w:val="008A6B24"/>
    <w:rsid w:val="008D066D"/>
    <w:rsid w:val="00947673"/>
    <w:rsid w:val="009535E3"/>
    <w:rsid w:val="009D1D3F"/>
    <w:rsid w:val="00A0137F"/>
    <w:rsid w:val="00A47A6D"/>
    <w:rsid w:val="00A52348"/>
    <w:rsid w:val="00A83F68"/>
    <w:rsid w:val="00A94E7D"/>
    <w:rsid w:val="00A96043"/>
    <w:rsid w:val="00B32F86"/>
    <w:rsid w:val="00BA1801"/>
    <w:rsid w:val="00BA1C0A"/>
    <w:rsid w:val="00C35548"/>
    <w:rsid w:val="00C7631A"/>
    <w:rsid w:val="00CB2428"/>
    <w:rsid w:val="00CE2E50"/>
    <w:rsid w:val="00D1696B"/>
    <w:rsid w:val="00D530D1"/>
    <w:rsid w:val="00D84846"/>
    <w:rsid w:val="00DB184A"/>
    <w:rsid w:val="00DB29DE"/>
    <w:rsid w:val="00DF1B56"/>
    <w:rsid w:val="00E04284"/>
    <w:rsid w:val="00E36DAE"/>
    <w:rsid w:val="00E4227D"/>
    <w:rsid w:val="00E851CA"/>
    <w:rsid w:val="00EF30D5"/>
    <w:rsid w:val="00F25F9E"/>
    <w:rsid w:val="00F260F9"/>
    <w:rsid w:val="00F32553"/>
    <w:rsid w:val="00F53BD3"/>
    <w:rsid w:val="00FC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  <w:style w:type="character" w:styleId="Grietas">
    <w:name w:val="Strong"/>
    <w:basedOn w:val="Numatytasispastraiposriftas"/>
    <w:uiPriority w:val="22"/>
    <w:qFormat/>
    <w:rsid w:val="00825F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1657</Words>
  <Characters>946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bendras9</cp:lastModifiedBy>
  <cp:revision>2</cp:revision>
  <cp:lastPrinted>2024-09-13T06:42:00Z</cp:lastPrinted>
  <dcterms:created xsi:type="dcterms:W3CDTF">2025-09-05T10:02:00Z</dcterms:created>
  <dcterms:modified xsi:type="dcterms:W3CDTF">2025-09-05T10:02:00Z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c647f99d-480b-4503-a396-2c0a9862b131</vt:lpwstr>
  </property>
</Properties>
</file>