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180F1" w14:textId="5107B057" w:rsidR="0070733F" w:rsidRPr="0070733F" w:rsidRDefault="0070733F" w:rsidP="0070733F">
      <w:pPr>
        <w:jc w:val="center"/>
        <w:rPr>
          <w:b/>
          <w:bCs/>
          <w:szCs w:val="24"/>
        </w:rPr>
      </w:pPr>
      <w:r w:rsidRPr="0070733F">
        <w:rPr>
          <w:b/>
          <w:bCs/>
          <w:szCs w:val="24"/>
        </w:rPr>
        <w:t>EKONOMIKOS IR VERSLO KOMITETAS</w:t>
      </w:r>
    </w:p>
    <w:p w14:paraId="3DD1DB98" w14:textId="7A9D4987" w:rsidR="007D4989" w:rsidRDefault="0070733F" w:rsidP="0070733F">
      <w:pPr>
        <w:jc w:val="center"/>
        <w:rPr>
          <w:b/>
          <w:bCs/>
          <w:szCs w:val="24"/>
        </w:rPr>
      </w:pPr>
      <w:r w:rsidRPr="0070733F">
        <w:rPr>
          <w:b/>
          <w:bCs/>
          <w:szCs w:val="24"/>
        </w:rPr>
        <w:t xml:space="preserve">2025 M. </w:t>
      </w:r>
      <w:r w:rsidR="00BE005F">
        <w:rPr>
          <w:b/>
          <w:bCs/>
          <w:szCs w:val="24"/>
        </w:rPr>
        <w:t>GRUODŽIO 10</w:t>
      </w:r>
      <w:r w:rsidRPr="0070733F">
        <w:rPr>
          <w:b/>
          <w:bCs/>
          <w:szCs w:val="24"/>
        </w:rPr>
        <w:t xml:space="preserve"> D. 13.00 VAL.</w:t>
      </w:r>
      <w:r w:rsidR="007D4989">
        <w:rPr>
          <w:b/>
          <w:bCs/>
          <w:szCs w:val="24"/>
        </w:rPr>
        <w:t xml:space="preserve"> </w:t>
      </w:r>
      <w:r w:rsidRPr="0070733F">
        <w:rPr>
          <w:b/>
          <w:bCs/>
          <w:szCs w:val="24"/>
        </w:rPr>
        <w:t xml:space="preserve">POSĖDŽIO </w:t>
      </w:r>
    </w:p>
    <w:p w14:paraId="132660D2" w14:textId="7D7648C0" w:rsidR="00014C7A" w:rsidRDefault="0070733F" w:rsidP="0070733F">
      <w:pPr>
        <w:jc w:val="center"/>
        <w:rPr>
          <w:b/>
          <w:bCs/>
          <w:szCs w:val="24"/>
        </w:rPr>
      </w:pPr>
      <w:r w:rsidRPr="0070733F">
        <w:rPr>
          <w:b/>
          <w:bCs/>
          <w:szCs w:val="24"/>
        </w:rPr>
        <w:t>DARBOTVARKĖ</w:t>
      </w:r>
    </w:p>
    <w:p w14:paraId="2003EDFC" w14:textId="77777777" w:rsidR="007D4989" w:rsidRDefault="007D4989" w:rsidP="0070733F">
      <w:pPr>
        <w:jc w:val="center"/>
        <w:rPr>
          <w:b/>
          <w:bCs/>
          <w:szCs w:val="24"/>
          <w:u w:val="single"/>
        </w:rPr>
      </w:pPr>
    </w:p>
    <w:p w14:paraId="428501FF" w14:textId="77777777" w:rsidR="007D4989" w:rsidRPr="0070733F" w:rsidRDefault="007D4989" w:rsidP="0070733F">
      <w:pPr>
        <w:jc w:val="center"/>
        <w:rPr>
          <w:b/>
          <w:bCs/>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134"/>
        <w:gridCol w:w="4536"/>
        <w:gridCol w:w="3378"/>
        <w:gridCol w:w="10"/>
      </w:tblGrid>
      <w:tr w:rsidR="008B43A2" w:rsidRPr="0070733F" w14:paraId="75653616" w14:textId="71AE9CE0" w:rsidTr="00572136">
        <w:trPr>
          <w:gridAfter w:val="1"/>
          <w:wAfter w:w="10" w:type="dxa"/>
          <w:trHeight w:val="257"/>
          <w:tblHeader/>
        </w:trPr>
        <w:tc>
          <w:tcPr>
            <w:tcW w:w="570" w:type="dxa"/>
          </w:tcPr>
          <w:p w14:paraId="34D89F54" w14:textId="1E7FE76C" w:rsidR="008B43A2" w:rsidRPr="0070733F" w:rsidRDefault="008B43A2" w:rsidP="008B43A2">
            <w:pPr>
              <w:jc w:val="center"/>
              <w:rPr>
                <w:b/>
                <w:bCs/>
                <w:szCs w:val="24"/>
              </w:rPr>
            </w:pPr>
            <w:r w:rsidRPr="0070733F">
              <w:rPr>
                <w:b/>
                <w:bCs/>
                <w:szCs w:val="24"/>
              </w:rPr>
              <w:t>Eil. Nr.</w:t>
            </w:r>
          </w:p>
        </w:tc>
        <w:tc>
          <w:tcPr>
            <w:tcW w:w="1134" w:type="dxa"/>
          </w:tcPr>
          <w:p w14:paraId="2A7C045A" w14:textId="6C26FBAE" w:rsidR="008B43A2" w:rsidRPr="0070733F" w:rsidRDefault="008B43A2" w:rsidP="008B43A2">
            <w:pPr>
              <w:jc w:val="center"/>
              <w:rPr>
                <w:b/>
                <w:bCs/>
                <w:szCs w:val="24"/>
              </w:rPr>
            </w:pPr>
            <w:r w:rsidRPr="0070733F">
              <w:rPr>
                <w:b/>
                <w:bCs/>
                <w:szCs w:val="24"/>
              </w:rPr>
              <w:t>TSP numeris</w:t>
            </w:r>
          </w:p>
        </w:tc>
        <w:tc>
          <w:tcPr>
            <w:tcW w:w="4536" w:type="dxa"/>
          </w:tcPr>
          <w:p w14:paraId="5737B4F8" w14:textId="081BB85A" w:rsidR="008B43A2" w:rsidRPr="0070733F" w:rsidRDefault="008B43A2" w:rsidP="008B43A2">
            <w:pPr>
              <w:jc w:val="center"/>
              <w:rPr>
                <w:b/>
                <w:bCs/>
                <w:szCs w:val="24"/>
              </w:rPr>
            </w:pPr>
            <w:r w:rsidRPr="0070733F">
              <w:rPr>
                <w:b/>
                <w:bCs/>
                <w:szCs w:val="24"/>
              </w:rPr>
              <w:t>Sprendimo projekto pavadinimas</w:t>
            </w:r>
          </w:p>
        </w:tc>
        <w:tc>
          <w:tcPr>
            <w:tcW w:w="3378" w:type="dxa"/>
          </w:tcPr>
          <w:p w14:paraId="52C52C58" w14:textId="1C029827" w:rsidR="008B43A2" w:rsidRPr="0070733F" w:rsidRDefault="008B43A2" w:rsidP="008B43A2">
            <w:pPr>
              <w:jc w:val="center"/>
              <w:rPr>
                <w:b/>
                <w:bCs/>
                <w:szCs w:val="24"/>
              </w:rPr>
            </w:pPr>
            <w:r w:rsidRPr="0070733F">
              <w:rPr>
                <w:b/>
                <w:bCs/>
                <w:szCs w:val="24"/>
              </w:rPr>
              <w:t>Rengėjas / pranešėjas</w:t>
            </w:r>
          </w:p>
        </w:tc>
      </w:tr>
      <w:tr w:rsidR="00BE005F" w:rsidRPr="0070733F" w14:paraId="64927942" w14:textId="77777777" w:rsidTr="00150655">
        <w:tblPrEx>
          <w:tblLook w:val="04A0" w:firstRow="1" w:lastRow="0" w:firstColumn="1" w:lastColumn="0" w:noHBand="0" w:noVBand="1"/>
        </w:tblPrEx>
        <w:trPr>
          <w:trHeight w:val="290"/>
        </w:trPr>
        <w:tc>
          <w:tcPr>
            <w:tcW w:w="570" w:type="dxa"/>
            <w:noWrap/>
          </w:tcPr>
          <w:p w14:paraId="40BFD9C3" w14:textId="309FF292" w:rsidR="00BE005F" w:rsidRPr="0070733F" w:rsidRDefault="00BE005F" w:rsidP="00BE005F">
            <w:pPr>
              <w:pStyle w:val="Sraopastraipa"/>
              <w:numPr>
                <w:ilvl w:val="0"/>
                <w:numId w:val="5"/>
              </w:numPr>
              <w:jc w:val="left"/>
              <w:rPr>
                <w:szCs w:val="24"/>
                <w:lang w:eastAsia="lt-LT"/>
              </w:rPr>
            </w:pPr>
          </w:p>
        </w:tc>
        <w:tc>
          <w:tcPr>
            <w:tcW w:w="1134" w:type="dxa"/>
          </w:tcPr>
          <w:p w14:paraId="205B868B" w14:textId="22321D67"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209</w:t>
            </w:r>
          </w:p>
        </w:tc>
        <w:tc>
          <w:tcPr>
            <w:tcW w:w="4536" w:type="dxa"/>
            <w:noWrap/>
            <w:vAlign w:val="bottom"/>
          </w:tcPr>
          <w:p w14:paraId="17931FAA" w14:textId="1A163844" w:rsidR="00BE005F" w:rsidRPr="0070733F" w:rsidRDefault="00BE005F" w:rsidP="00BE005F">
            <w:pPr>
              <w:jc w:val="left"/>
              <w:rPr>
                <w:szCs w:val="24"/>
                <w:lang w:eastAsia="lt-LT"/>
              </w:rPr>
            </w:pPr>
            <w:r w:rsidRPr="00CC1E1C">
              <w:rPr>
                <w:rFonts w:ascii="Arial" w:hAnsi="Arial" w:cs="Arial"/>
                <w:color w:val="000000"/>
                <w:sz w:val="22"/>
                <w:szCs w:val="22"/>
              </w:rPr>
              <w:t>Dėl pritarimo ketinimui bendradarbiauti vykdant bendrą projektą</w:t>
            </w:r>
          </w:p>
        </w:tc>
        <w:tc>
          <w:tcPr>
            <w:tcW w:w="3388" w:type="dxa"/>
            <w:gridSpan w:val="2"/>
          </w:tcPr>
          <w:p w14:paraId="023273D6" w14:textId="61795906" w:rsidR="00BE005F" w:rsidRPr="0070733F" w:rsidRDefault="00BE005F" w:rsidP="00BE005F">
            <w:pPr>
              <w:jc w:val="left"/>
              <w:rPr>
                <w:szCs w:val="24"/>
                <w:lang w:eastAsia="lt-LT"/>
              </w:rPr>
            </w:pPr>
            <w:r w:rsidRPr="00CC1E1C">
              <w:rPr>
                <w:rFonts w:ascii="Arial" w:hAnsi="Arial" w:cs="Arial"/>
                <w:color w:val="000000" w:themeColor="text1"/>
                <w:sz w:val="22"/>
                <w:szCs w:val="22"/>
                <w:lang w:eastAsia="lt-LT"/>
              </w:rPr>
              <w:t xml:space="preserve">Aušra Andrijauskienė, Vidaus administravimo ir informacinių technologijų skyriaus vedėja </w:t>
            </w:r>
          </w:p>
        </w:tc>
      </w:tr>
      <w:tr w:rsidR="00BE005F" w:rsidRPr="0070733F" w14:paraId="0584F3C6" w14:textId="77777777" w:rsidTr="00150655">
        <w:tblPrEx>
          <w:tblLook w:val="04A0" w:firstRow="1" w:lastRow="0" w:firstColumn="1" w:lastColumn="0" w:noHBand="0" w:noVBand="1"/>
        </w:tblPrEx>
        <w:trPr>
          <w:trHeight w:val="290"/>
        </w:trPr>
        <w:tc>
          <w:tcPr>
            <w:tcW w:w="570" w:type="dxa"/>
            <w:noWrap/>
          </w:tcPr>
          <w:p w14:paraId="6242D2BC" w14:textId="03298856" w:rsidR="00BE005F" w:rsidRPr="0070733F" w:rsidRDefault="00BE005F" w:rsidP="00BE005F">
            <w:pPr>
              <w:pStyle w:val="Sraopastraipa"/>
              <w:numPr>
                <w:ilvl w:val="0"/>
                <w:numId w:val="5"/>
              </w:numPr>
              <w:jc w:val="left"/>
              <w:rPr>
                <w:szCs w:val="24"/>
                <w:lang w:eastAsia="lt-LT"/>
              </w:rPr>
            </w:pPr>
          </w:p>
        </w:tc>
        <w:tc>
          <w:tcPr>
            <w:tcW w:w="1134" w:type="dxa"/>
          </w:tcPr>
          <w:p w14:paraId="68E5ED12" w14:textId="44486AE5"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210</w:t>
            </w:r>
          </w:p>
        </w:tc>
        <w:tc>
          <w:tcPr>
            <w:tcW w:w="4536" w:type="dxa"/>
            <w:noWrap/>
            <w:vAlign w:val="bottom"/>
          </w:tcPr>
          <w:p w14:paraId="3DC4EDB1" w14:textId="07593099" w:rsidR="00BE005F" w:rsidRPr="0070733F" w:rsidRDefault="00BE005F" w:rsidP="00BE005F">
            <w:pPr>
              <w:jc w:val="left"/>
              <w:rPr>
                <w:szCs w:val="24"/>
                <w:lang w:eastAsia="lt-LT"/>
              </w:rPr>
            </w:pPr>
            <w:r w:rsidRPr="007311CA">
              <w:rPr>
                <w:rFonts w:ascii="Arial" w:hAnsi="Arial" w:cs="Arial"/>
                <w:color w:val="000000"/>
                <w:sz w:val="22"/>
                <w:szCs w:val="22"/>
              </w:rPr>
              <w:t>Dėl Visagino savivaldybės tarybos 2025 m. vasario 20 d. sprendimo Nr. TS-28 „Dėl Visagino savivaldybės 2025–2027 metų biudžeto patvirtinimo“ pakeitimo</w:t>
            </w:r>
          </w:p>
        </w:tc>
        <w:tc>
          <w:tcPr>
            <w:tcW w:w="3388" w:type="dxa"/>
            <w:gridSpan w:val="2"/>
          </w:tcPr>
          <w:p w14:paraId="03AA02E6" w14:textId="77777777" w:rsidR="00BE005F" w:rsidRPr="007311CA" w:rsidRDefault="00BE005F" w:rsidP="00BE005F">
            <w:pPr>
              <w:jc w:val="left"/>
              <w:rPr>
                <w:rFonts w:ascii="Arial" w:hAnsi="Arial" w:cs="Arial"/>
                <w:kern w:val="24"/>
                <w:sz w:val="22"/>
                <w:szCs w:val="22"/>
              </w:rPr>
            </w:pPr>
            <w:r w:rsidRPr="007311CA">
              <w:rPr>
                <w:rFonts w:ascii="Arial" w:hAnsi="Arial" w:cs="Arial"/>
                <w:color w:val="000000" w:themeColor="text1"/>
                <w:sz w:val="22"/>
                <w:szCs w:val="22"/>
                <w:lang w:eastAsia="lt-LT"/>
              </w:rPr>
              <w:t>Šarūnas Mogenis, Finansų ir biudžeto skyriaus vedėjas</w:t>
            </w:r>
          </w:p>
          <w:p w14:paraId="46DF747F" w14:textId="18EA29DA" w:rsidR="00BE005F" w:rsidRPr="0070733F" w:rsidRDefault="00BE005F" w:rsidP="00BE005F">
            <w:pPr>
              <w:jc w:val="left"/>
              <w:rPr>
                <w:szCs w:val="24"/>
                <w:lang w:eastAsia="lt-LT"/>
              </w:rPr>
            </w:pPr>
          </w:p>
        </w:tc>
      </w:tr>
      <w:tr w:rsidR="00BE005F" w:rsidRPr="0070733F" w14:paraId="231B7913" w14:textId="77777777" w:rsidTr="00150655">
        <w:tblPrEx>
          <w:tblLook w:val="04A0" w:firstRow="1" w:lastRow="0" w:firstColumn="1" w:lastColumn="0" w:noHBand="0" w:noVBand="1"/>
        </w:tblPrEx>
        <w:trPr>
          <w:trHeight w:val="290"/>
        </w:trPr>
        <w:tc>
          <w:tcPr>
            <w:tcW w:w="570" w:type="dxa"/>
            <w:noWrap/>
          </w:tcPr>
          <w:p w14:paraId="58DD2C2F" w14:textId="6B5FEEAE" w:rsidR="00BE005F" w:rsidRPr="0070733F" w:rsidRDefault="00BE005F" w:rsidP="00BE005F">
            <w:pPr>
              <w:pStyle w:val="Sraopastraipa"/>
              <w:numPr>
                <w:ilvl w:val="0"/>
                <w:numId w:val="5"/>
              </w:numPr>
              <w:jc w:val="left"/>
              <w:rPr>
                <w:szCs w:val="24"/>
                <w:lang w:eastAsia="lt-LT"/>
              </w:rPr>
            </w:pPr>
          </w:p>
        </w:tc>
        <w:tc>
          <w:tcPr>
            <w:tcW w:w="1134" w:type="dxa"/>
          </w:tcPr>
          <w:p w14:paraId="2E87C639" w14:textId="043EC113"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211</w:t>
            </w:r>
          </w:p>
        </w:tc>
        <w:tc>
          <w:tcPr>
            <w:tcW w:w="4536" w:type="dxa"/>
            <w:noWrap/>
            <w:vAlign w:val="bottom"/>
          </w:tcPr>
          <w:p w14:paraId="4800A735" w14:textId="2C3DF691" w:rsidR="00BE005F" w:rsidRPr="0070733F" w:rsidRDefault="00BE005F" w:rsidP="00BE005F">
            <w:pPr>
              <w:jc w:val="left"/>
              <w:rPr>
                <w:szCs w:val="24"/>
                <w:lang w:eastAsia="lt-LT"/>
              </w:rPr>
            </w:pPr>
            <w:r w:rsidRPr="007311CA">
              <w:rPr>
                <w:rFonts w:ascii="Arial" w:hAnsi="Arial" w:cs="Arial"/>
                <w:color w:val="000000"/>
                <w:sz w:val="22"/>
                <w:szCs w:val="22"/>
              </w:rPr>
              <w:t>Dėl Visagino savivaldybės tarybos 2019 m. birželio 27 d. sprendimo Nr. TS-159 „Dėl Visagino savivaldybės jaunimo savanoriškos tarnybos finansavimo tvarkos aprašo patvirtinimo“ pakeitimo</w:t>
            </w:r>
          </w:p>
        </w:tc>
        <w:tc>
          <w:tcPr>
            <w:tcW w:w="3388" w:type="dxa"/>
            <w:gridSpan w:val="2"/>
          </w:tcPr>
          <w:p w14:paraId="5C1B6C6D" w14:textId="6028D750"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Irina Jarec,  Jaunimo reikalų koordinatorė (patarėja)</w:t>
            </w:r>
          </w:p>
        </w:tc>
      </w:tr>
      <w:tr w:rsidR="00BE005F" w:rsidRPr="0070733F" w14:paraId="31D35886" w14:textId="77777777" w:rsidTr="00150655">
        <w:tblPrEx>
          <w:tblLook w:val="04A0" w:firstRow="1" w:lastRow="0" w:firstColumn="1" w:lastColumn="0" w:noHBand="0" w:noVBand="1"/>
        </w:tblPrEx>
        <w:trPr>
          <w:trHeight w:val="290"/>
        </w:trPr>
        <w:tc>
          <w:tcPr>
            <w:tcW w:w="570" w:type="dxa"/>
            <w:noWrap/>
          </w:tcPr>
          <w:p w14:paraId="7C17E14F" w14:textId="5A548631" w:rsidR="00BE005F" w:rsidRPr="0070733F" w:rsidRDefault="00BE005F" w:rsidP="00BE005F">
            <w:pPr>
              <w:pStyle w:val="Sraopastraipa"/>
              <w:numPr>
                <w:ilvl w:val="0"/>
                <w:numId w:val="5"/>
              </w:numPr>
              <w:jc w:val="left"/>
              <w:rPr>
                <w:szCs w:val="24"/>
                <w:lang w:eastAsia="lt-LT"/>
              </w:rPr>
            </w:pPr>
          </w:p>
        </w:tc>
        <w:tc>
          <w:tcPr>
            <w:tcW w:w="1134" w:type="dxa"/>
          </w:tcPr>
          <w:p w14:paraId="1A49076B" w14:textId="1927CEC0"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216</w:t>
            </w:r>
          </w:p>
        </w:tc>
        <w:tc>
          <w:tcPr>
            <w:tcW w:w="4536" w:type="dxa"/>
            <w:noWrap/>
            <w:vAlign w:val="bottom"/>
          </w:tcPr>
          <w:p w14:paraId="132347AA" w14:textId="19D91293" w:rsidR="00BE005F" w:rsidRPr="0070733F" w:rsidRDefault="00BE005F" w:rsidP="00BE005F">
            <w:pPr>
              <w:jc w:val="left"/>
              <w:rPr>
                <w:szCs w:val="24"/>
                <w:lang w:eastAsia="lt-LT"/>
              </w:rPr>
            </w:pPr>
            <w:r w:rsidRPr="007311CA">
              <w:rPr>
                <w:rFonts w:ascii="Arial" w:hAnsi="Arial" w:cs="Arial"/>
                <w:color w:val="000000"/>
                <w:sz w:val="22"/>
                <w:szCs w:val="22"/>
              </w:rPr>
              <w:t>Dėl pritarimo projekto „Stiprinti prevenciją, parengtį ir apsirūpinimą būtinų priemonių atsargomis Visagino savivaldybės kolektyvinės apsaugos statiniuose“ įgyvendinimui</w:t>
            </w:r>
          </w:p>
        </w:tc>
        <w:tc>
          <w:tcPr>
            <w:tcW w:w="3388" w:type="dxa"/>
            <w:gridSpan w:val="2"/>
          </w:tcPr>
          <w:p w14:paraId="4B81136F" w14:textId="37AA4434"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Konstantinas Bagdanavičius, Teisės, personalo ir civilinės metrikacijos skyriaus patarėjas (parengties pareigūnas</w:t>
            </w:r>
          </w:p>
        </w:tc>
      </w:tr>
      <w:tr w:rsidR="00BE005F" w:rsidRPr="0070733F" w14:paraId="3BA4B1F5" w14:textId="77777777" w:rsidTr="00150655">
        <w:tblPrEx>
          <w:tblLook w:val="04A0" w:firstRow="1" w:lastRow="0" w:firstColumn="1" w:lastColumn="0" w:noHBand="0" w:noVBand="1"/>
        </w:tblPrEx>
        <w:trPr>
          <w:trHeight w:val="290"/>
        </w:trPr>
        <w:tc>
          <w:tcPr>
            <w:tcW w:w="570" w:type="dxa"/>
            <w:noWrap/>
          </w:tcPr>
          <w:p w14:paraId="68390FF9" w14:textId="77ACF5D1" w:rsidR="00BE005F" w:rsidRPr="0070733F" w:rsidRDefault="00BE005F" w:rsidP="00BE005F">
            <w:pPr>
              <w:pStyle w:val="Sraopastraipa"/>
              <w:numPr>
                <w:ilvl w:val="0"/>
                <w:numId w:val="5"/>
              </w:numPr>
              <w:jc w:val="left"/>
              <w:rPr>
                <w:szCs w:val="24"/>
              </w:rPr>
            </w:pPr>
          </w:p>
        </w:tc>
        <w:tc>
          <w:tcPr>
            <w:tcW w:w="1134" w:type="dxa"/>
          </w:tcPr>
          <w:p w14:paraId="025DCBB1" w14:textId="34E8ABD6"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217</w:t>
            </w:r>
          </w:p>
        </w:tc>
        <w:tc>
          <w:tcPr>
            <w:tcW w:w="4536" w:type="dxa"/>
            <w:noWrap/>
            <w:vAlign w:val="bottom"/>
          </w:tcPr>
          <w:p w14:paraId="183312D5" w14:textId="1A075E94" w:rsidR="00BE005F" w:rsidRPr="0070733F" w:rsidRDefault="00BE005F" w:rsidP="00BE005F">
            <w:pPr>
              <w:jc w:val="left"/>
              <w:rPr>
                <w:szCs w:val="24"/>
              </w:rPr>
            </w:pPr>
            <w:r w:rsidRPr="007311CA">
              <w:rPr>
                <w:rFonts w:ascii="Arial" w:hAnsi="Arial" w:cs="Arial"/>
                <w:color w:val="000000"/>
                <w:sz w:val="22"/>
                <w:szCs w:val="22"/>
              </w:rPr>
              <w:t>Dėl Visagino savivaldybės tarybos 2016 m. balandžio 27 d. sprendimo Nr. TS-90 „Dėl Visagino savivaldybės teritorijoje esančių kapinių sąrašo patvirtinimo“ pakeitimo</w:t>
            </w:r>
          </w:p>
        </w:tc>
        <w:tc>
          <w:tcPr>
            <w:tcW w:w="3388" w:type="dxa"/>
            <w:gridSpan w:val="2"/>
          </w:tcPr>
          <w:p w14:paraId="7A6624F5" w14:textId="27C40585"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 xml:space="preserve">Alicija Gailevskaja, Aplinkos tvarkymo skyriaus vedėja </w:t>
            </w:r>
          </w:p>
        </w:tc>
      </w:tr>
      <w:tr w:rsidR="00BE005F" w:rsidRPr="0070733F" w14:paraId="48DB5820" w14:textId="77777777" w:rsidTr="00150655">
        <w:tblPrEx>
          <w:tblLook w:val="04A0" w:firstRow="1" w:lastRow="0" w:firstColumn="1" w:lastColumn="0" w:noHBand="0" w:noVBand="1"/>
        </w:tblPrEx>
        <w:trPr>
          <w:trHeight w:val="290"/>
        </w:trPr>
        <w:tc>
          <w:tcPr>
            <w:tcW w:w="570" w:type="dxa"/>
            <w:noWrap/>
          </w:tcPr>
          <w:p w14:paraId="588898EB" w14:textId="7E72A86C" w:rsidR="00BE005F" w:rsidRPr="0070733F" w:rsidRDefault="00BE005F" w:rsidP="00BE005F">
            <w:pPr>
              <w:pStyle w:val="Sraopastraipa"/>
              <w:numPr>
                <w:ilvl w:val="0"/>
                <w:numId w:val="5"/>
              </w:numPr>
              <w:jc w:val="left"/>
              <w:rPr>
                <w:szCs w:val="24"/>
                <w:lang w:eastAsia="lt-LT"/>
              </w:rPr>
            </w:pPr>
          </w:p>
        </w:tc>
        <w:tc>
          <w:tcPr>
            <w:tcW w:w="1134" w:type="dxa"/>
          </w:tcPr>
          <w:p w14:paraId="0C633ADF" w14:textId="0F2224E9" w:rsidR="00BE005F" w:rsidRDefault="00BE005F" w:rsidP="00BE005F">
            <w:pPr>
              <w:jc w:val="left"/>
              <w:rPr>
                <w:rFonts w:ascii="Arial" w:hAnsi="Arial" w:cs="Arial"/>
                <w:color w:val="000000"/>
                <w:sz w:val="22"/>
                <w:szCs w:val="22"/>
                <w:lang w:eastAsia="lt-LT"/>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218</w:t>
            </w:r>
          </w:p>
          <w:p w14:paraId="3C11EAA9" w14:textId="37335A19" w:rsidR="00236D25" w:rsidRPr="00236D25" w:rsidRDefault="00236D25" w:rsidP="00236D25">
            <w:pPr>
              <w:rPr>
                <w:szCs w:val="24"/>
              </w:rPr>
            </w:pPr>
          </w:p>
        </w:tc>
        <w:tc>
          <w:tcPr>
            <w:tcW w:w="4536" w:type="dxa"/>
            <w:noWrap/>
            <w:vAlign w:val="bottom"/>
          </w:tcPr>
          <w:p w14:paraId="620F8835" w14:textId="26148A2C" w:rsidR="00BE005F" w:rsidRPr="0070733F" w:rsidRDefault="00BE005F" w:rsidP="00BE005F">
            <w:pPr>
              <w:jc w:val="left"/>
              <w:rPr>
                <w:szCs w:val="24"/>
                <w:lang w:eastAsia="lt-LT"/>
              </w:rPr>
            </w:pPr>
            <w:r w:rsidRPr="007311CA">
              <w:rPr>
                <w:rFonts w:ascii="Arial" w:hAnsi="Arial" w:cs="Arial"/>
                <w:color w:val="000000"/>
                <w:sz w:val="22"/>
                <w:szCs w:val="22"/>
              </w:rPr>
              <w:t>Dėl pritarimo bendradarbiavimo sutarčiai ir Trūkstamų policijos pareigūnų pritraukimo į Utenos apskrities vyriausiojo policijos komisariato Visagino policijos komisariatą tvarkos aprašo patvirtinimo</w:t>
            </w:r>
          </w:p>
        </w:tc>
        <w:tc>
          <w:tcPr>
            <w:tcW w:w="3388" w:type="dxa"/>
            <w:gridSpan w:val="2"/>
          </w:tcPr>
          <w:p w14:paraId="7AC0932E" w14:textId="7D057F11"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Marius Naruševičius, Viešosios tvarkos ir rinkliavų skyriaus vedėjas</w:t>
            </w:r>
          </w:p>
        </w:tc>
      </w:tr>
      <w:tr w:rsidR="00BE005F" w:rsidRPr="0070733F" w14:paraId="058B5D21" w14:textId="77777777" w:rsidTr="00150655">
        <w:tblPrEx>
          <w:tblLook w:val="04A0" w:firstRow="1" w:lastRow="0" w:firstColumn="1" w:lastColumn="0" w:noHBand="0" w:noVBand="1"/>
        </w:tblPrEx>
        <w:trPr>
          <w:trHeight w:val="290"/>
        </w:trPr>
        <w:tc>
          <w:tcPr>
            <w:tcW w:w="570" w:type="dxa"/>
            <w:noWrap/>
          </w:tcPr>
          <w:p w14:paraId="21D0ACC0" w14:textId="0FB43591" w:rsidR="00BE005F" w:rsidRPr="0070733F" w:rsidRDefault="00BE005F" w:rsidP="00BE005F">
            <w:pPr>
              <w:pStyle w:val="Sraopastraipa"/>
              <w:numPr>
                <w:ilvl w:val="0"/>
                <w:numId w:val="5"/>
              </w:numPr>
              <w:jc w:val="left"/>
              <w:rPr>
                <w:szCs w:val="24"/>
                <w:lang w:eastAsia="lt-LT"/>
              </w:rPr>
            </w:pPr>
          </w:p>
        </w:tc>
        <w:tc>
          <w:tcPr>
            <w:tcW w:w="1134" w:type="dxa"/>
          </w:tcPr>
          <w:p w14:paraId="1BAE8B65" w14:textId="1949A299"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219</w:t>
            </w:r>
          </w:p>
        </w:tc>
        <w:tc>
          <w:tcPr>
            <w:tcW w:w="4536" w:type="dxa"/>
            <w:noWrap/>
            <w:vAlign w:val="bottom"/>
          </w:tcPr>
          <w:p w14:paraId="15C66C01" w14:textId="56E89B25" w:rsidR="00BE005F" w:rsidRPr="0070733F" w:rsidRDefault="00BE005F" w:rsidP="00BE005F">
            <w:pPr>
              <w:jc w:val="left"/>
              <w:rPr>
                <w:szCs w:val="24"/>
                <w:lang w:eastAsia="lt-LT"/>
              </w:rPr>
            </w:pPr>
            <w:r w:rsidRPr="007311CA">
              <w:rPr>
                <w:rFonts w:ascii="Arial" w:hAnsi="Arial" w:cs="Arial"/>
                <w:color w:val="000000"/>
                <w:sz w:val="22"/>
                <w:szCs w:val="22"/>
              </w:rPr>
              <w:t>Dėl Visagino savivaldybės tarybos 2025 m. rugsėjo 18 d. sprendimo Nr. TS-161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surinkimo ir vežimo paslaugų kainų nustatymo“ pakeitimo</w:t>
            </w:r>
          </w:p>
        </w:tc>
        <w:tc>
          <w:tcPr>
            <w:tcW w:w="3388" w:type="dxa"/>
            <w:gridSpan w:val="2"/>
          </w:tcPr>
          <w:p w14:paraId="782A3049" w14:textId="3494D0E7"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Marius Naruševičius, Viešosios tvarkos ir rinkliavų skyriaus vedėjas</w:t>
            </w:r>
          </w:p>
        </w:tc>
      </w:tr>
      <w:tr w:rsidR="00BE005F" w:rsidRPr="0070733F" w14:paraId="049EA823" w14:textId="77777777" w:rsidTr="00150655">
        <w:tblPrEx>
          <w:tblLook w:val="04A0" w:firstRow="1" w:lastRow="0" w:firstColumn="1" w:lastColumn="0" w:noHBand="0" w:noVBand="1"/>
        </w:tblPrEx>
        <w:trPr>
          <w:trHeight w:val="290"/>
        </w:trPr>
        <w:tc>
          <w:tcPr>
            <w:tcW w:w="570" w:type="dxa"/>
            <w:noWrap/>
          </w:tcPr>
          <w:p w14:paraId="4E807129" w14:textId="786C3E35" w:rsidR="00BE005F" w:rsidRPr="0070733F" w:rsidRDefault="00BE005F" w:rsidP="00BE005F">
            <w:pPr>
              <w:pStyle w:val="Sraopastraipa"/>
              <w:numPr>
                <w:ilvl w:val="0"/>
                <w:numId w:val="5"/>
              </w:numPr>
              <w:jc w:val="left"/>
              <w:rPr>
                <w:szCs w:val="24"/>
                <w:lang w:eastAsia="lt-LT"/>
              </w:rPr>
            </w:pPr>
          </w:p>
        </w:tc>
        <w:tc>
          <w:tcPr>
            <w:tcW w:w="1134" w:type="dxa"/>
          </w:tcPr>
          <w:p w14:paraId="65EB69C7" w14:textId="5C394FAE" w:rsidR="00BE005F" w:rsidRPr="0070733F" w:rsidRDefault="00BE005F" w:rsidP="00BE005F">
            <w:pPr>
              <w:jc w:val="left"/>
              <w:rPr>
                <w:rStyle w:val="Grietas"/>
                <w:b w:val="0"/>
                <w:bCs w:val="0"/>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220</w:t>
            </w:r>
          </w:p>
        </w:tc>
        <w:tc>
          <w:tcPr>
            <w:tcW w:w="4536" w:type="dxa"/>
            <w:noWrap/>
            <w:vAlign w:val="bottom"/>
          </w:tcPr>
          <w:p w14:paraId="09E90760" w14:textId="4C1F0E6D" w:rsidR="00BE005F" w:rsidRPr="0070733F" w:rsidRDefault="00BE005F" w:rsidP="00BE005F">
            <w:pPr>
              <w:jc w:val="left"/>
              <w:rPr>
                <w:szCs w:val="24"/>
                <w:lang w:eastAsia="lt-LT"/>
              </w:rPr>
            </w:pPr>
            <w:r w:rsidRPr="007311CA">
              <w:rPr>
                <w:rFonts w:ascii="Arial" w:hAnsi="Arial" w:cs="Arial"/>
                <w:color w:val="000000"/>
                <w:sz w:val="22"/>
                <w:szCs w:val="22"/>
              </w:rPr>
              <w:t>Dėl nekilnojamojo turto perėmimo savivaldybės nuosavybėn</w:t>
            </w:r>
          </w:p>
        </w:tc>
        <w:tc>
          <w:tcPr>
            <w:tcW w:w="3388" w:type="dxa"/>
            <w:gridSpan w:val="2"/>
          </w:tcPr>
          <w:p w14:paraId="4BCCA339" w14:textId="5E7943A3"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Valentina Raubiškienė, Vietinio ūkio valdymo ir statybos skyriaus vedėja</w:t>
            </w:r>
          </w:p>
        </w:tc>
      </w:tr>
      <w:tr w:rsidR="00BE005F" w:rsidRPr="0070733F" w14:paraId="46E4E951" w14:textId="77777777" w:rsidTr="00150655">
        <w:tblPrEx>
          <w:tblLook w:val="04A0" w:firstRow="1" w:lastRow="0" w:firstColumn="1" w:lastColumn="0" w:noHBand="0" w:noVBand="1"/>
        </w:tblPrEx>
        <w:trPr>
          <w:trHeight w:val="290"/>
        </w:trPr>
        <w:tc>
          <w:tcPr>
            <w:tcW w:w="570" w:type="dxa"/>
            <w:noWrap/>
          </w:tcPr>
          <w:p w14:paraId="6858604C" w14:textId="073CF16D" w:rsidR="00BE005F" w:rsidRPr="0070733F" w:rsidRDefault="00BE005F" w:rsidP="00BE005F">
            <w:pPr>
              <w:pStyle w:val="Sraopastraipa"/>
              <w:numPr>
                <w:ilvl w:val="0"/>
                <w:numId w:val="5"/>
              </w:numPr>
              <w:jc w:val="left"/>
              <w:rPr>
                <w:szCs w:val="24"/>
              </w:rPr>
            </w:pPr>
          </w:p>
        </w:tc>
        <w:tc>
          <w:tcPr>
            <w:tcW w:w="1134" w:type="dxa"/>
          </w:tcPr>
          <w:p w14:paraId="7E03B701" w14:textId="6CB3217E" w:rsidR="00BE005F" w:rsidRPr="0070733F" w:rsidRDefault="00BE005F" w:rsidP="00BE005F">
            <w:pPr>
              <w:jc w:val="left"/>
              <w:rPr>
                <w:rStyle w:val="Grietas"/>
                <w:b w:val="0"/>
                <w:bCs w:val="0"/>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221</w:t>
            </w:r>
          </w:p>
        </w:tc>
        <w:tc>
          <w:tcPr>
            <w:tcW w:w="4536" w:type="dxa"/>
            <w:noWrap/>
            <w:vAlign w:val="bottom"/>
          </w:tcPr>
          <w:p w14:paraId="5A264076" w14:textId="6D24AE76" w:rsidR="00BE005F" w:rsidRPr="0070733F" w:rsidRDefault="00BE005F" w:rsidP="00BE005F">
            <w:pPr>
              <w:jc w:val="left"/>
              <w:rPr>
                <w:szCs w:val="24"/>
              </w:rPr>
            </w:pPr>
            <w:r w:rsidRPr="007311CA">
              <w:rPr>
                <w:rFonts w:ascii="Arial" w:hAnsi="Arial" w:cs="Arial"/>
                <w:color w:val="000000"/>
                <w:sz w:val="22"/>
                <w:szCs w:val="22"/>
              </w:rPr>
              <w:t>Dėl Visagino savivaldybės tarybos 2016 m. balandžio 27 d. sprendimo Nr. TS-83 „Dėl Visagino savivaldybės parduodamų būstų ir pagalbinio ūkio paskirties pastatų sąrašo sudarymo“ pakeitimo</w:t>
            </w:r>
          </w:p>
        </w:tc>
        <w:tc>
          <w:tcPr>
            <w:tcW w:w="3388" w:type="dxa"/>
            <w:gridSpan w:val="2"/>
          </w:tcPr>
          <w:p w14:paraId="0883E495" w14:textId="3345D470"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Valentina Raubiškienė, Vietinio ūkio valdymo ir statybos skyriaus vedėja</w:t>
            </w:r>
          </w:p>
        </w:tc>
      </w:tr>
      <w:tr w:rsidR="00BE005F" w:rsidRPr="0070733F" w14:paraId="5BFCA948" w14:textId="77777777" w:rsidTr="00150655">
        <w:tblPrEx>
          <w:tblLook w:val="04A0" w:firstRow="1" w:lastRow="0" w:firstColumn="1" w:lastColumn="0" w:noHBand="0" w:noVBand="1"/>
        </w:tblPrEx>
        <w:trPr>
          <w:trHeight w:val="290"/>
        </w:trPr>
        <w:tc>
          <w:tcPr>
            <w:tcW w:w="570" w:type="dxa"/>
            <w:noWrap/>
          </w:tcPr>
          <w:p w14:paraId="782FE64E" w14:textId="0F77B8BF" w:rsidR="00BE005F" w:rsidRPr="0070733F" w:rsidRDefault="00BE005F" w:rsidP="00BE005F">
            <w:pPr>
              <w:pStyle w:val="Sraopastraipa"/>
              <w:numPr>
                <w:ilvl w:val="0"/>
                <w:numId w:val="5"/>
              </w:numPr>
              <w:jc w:val="left"/>
              <w:rPr>
                <w:szCs w:val="24"/>
              </w:rPr>
            </w:pPr>
          </w:p>
        </w:tc>
        <w:tc>
          <w:tcPr>
            <w:tcW w:w="1134" w:type="dxa"/>
          </w:tcPr>
          <w:p w14:paraId="1981F5A3" w14:textId="3307DAE1"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222</w:t>
            </w:r>
          </w:p>
        </w:tc>
        <w:tc>
          <w:tcPr>
            <w:tcW w:w="4536" w:type="dxa"/>
            <w:noWrap/>
            <w:vAlign w:val="bottom"/>
          </w:tcPr>
          <w:p w14:paraId="6F97DD6A" w14:textId="18F39200" w:rsidR="00BE005F" w:rsidRPr="0070733F" w:rsidRDefault="00BE005F" w:rsidP="00BE005F">
            <w:pPr>
              <w:jc w:val="left"/>
              <w:rPr>
                <w:szCs w:val="24"/>
              </w:rPr>
            </w:pPr>
            <w:r w:rsidRPr="007311CA">
              <w:rPr>
                <w:rFonts w:ascii="Arial" w:hAnsi="Arial" w:cs="Arial"/>
                <w:color w:val="000000"/>
                <w:sz w:val="22"/>
                <w:szCs w:val="22"/>
              </w:rPr>
              <w:t>Dėl ilgalaikio materialiojo turto perdavimo valdyti, naudoti ir disponuoti juo patikėjimo teise pagal turto patikėjimo sutartį viešajai įstaigai Visagino sporto ir rekreacijos centrui</w:t>
            </w:r>
          </w:p>
        </w:tc>
        <w:tc>
          <w:tcPr>
            <w:tcW w:w="3388" w:type="dxa"/>
            <w:gridSpan w:val="2"/>
          </w:tcPr>
          <w:p w14:paraId="301620FF" w14:textId="5334BE26"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Valentina Raubiškienė, Vietinio ūkio valdymo ir statybos skyriaus vedėja</w:t>
            </w:r>
          </w:p>
        </w:tc>
      </w:tr>
      <w:tr w:rsidR="00BE005F" w:rsidRPr="0070733F" w14:paraId="66B0ADE5" w14:textId="77777777" w:rsidTr="00150655">
        <w:tblPrEx>
          <w:tblLook w:val="04A0" w:firstRow="1" w:lastRow="0" w:firstColumn="1" w:lastColumn="0" w:noHBand="0" w:noVBand="1"/>
        </w:tblPrEx>
        <w:trPr>
          <w:trHeight w:val="290"/>
        </w:trPr>
        <w:tc>
          <w:tcPr>
            <w:tcW w:w="570" w:type="dxa"/>
            <w:noWrap/>
          </w:tcPr>
          <w:p w14:paraId="55A505CE" w14:textId="7EF72C48" w:rsidR="00BE005F" w:rsidRPr="0070733F" w:rsidRDefault="00BE005F" w:rsidP="00BE005F">
            <w:pPr>
              <w:pStyle w:val="Sraopastraipa"/>
              <w:numPr>
                <w:ilvl w:val="0"/>
                <w:numId w:val="5"/>
              </w:numPr>
              <w:jc w:val="left"/>
              <w:rPr>
                <w:szCs w:val="24"/>
                <w:lang w:eastAsia="lt-LT"/>
              </w:rPr>
            </w:pPr>
          </w:p>
        </w:tc>
        <w:tc>
          <w:tcPr>
            <w:tcW w:w="1134" w:type="dxa"/>
          </w:tcPr>
          <w:p w14:paraId="3F6DC80A" w14:textId="44E3ACF8"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223</w:t>
            </w:r>
          </w:p>
        </w:tc>
        <w:tc>
          <w:tcPr>
            <w:tcW w:w="4536" w:type="dxa"/>
            <w:noWrap/>
            <w:vAlign w:val="bottom"/>
          </w:tcPr>
          <w:p w14:paraId="45444766" w14:textId="296FA1D4" w:rsidR="00BE005F" w:rsidRPr="0070733F" w:rsidRDefault="00BE005F" w:rsidP="00BE005F">
            <w:pPr>
              <w:jc w:val="left"/>
              <w:rPr>
                <w:szCs w:val="24"/>
                <w:lang w:eastAsia="lt-LT"/>
              </w:rPr>
            </w:pPr>
            <w:r w:rsidRPr="007311CA">
              <w:rPr>
                <w:rFonts w:ascii="Arial" w:hAnsi="Arial" w:cs="Arial"/>
                <w:color w:val="000000"/>
                <w:sz w:val="22"/>
                <w:szCs w:val="22"/>
              </w:rPr>
              <w:t>Dėl turto perdavimo valdyti, naudoti ir disponuoti juo patikėjimo teise biudžetinei įstaigai Visagino rekreacijos paslaugų centrui</w:t>
            </w:r>
          </w:p>
        </w:tc>
        <w:tc>
          <w:tcPr>
            <w:tcW w:w="3388" w:type="dxa"/>
            <w:gridSpan w:val="2"/>
          </w:tcPr>
          <w:p w14:paraId="6773F5FC" w14:textId="3AA01CAE"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Valentina Raubiškienė, Vietinio ūkio valdymo ir statybos skyriaus vedėja</w:t>
            </w:r>
          </w:p>
        </w:tc>
      </w:tr>
      <w:tr w:rsidR="00BE005F" w:rsidRPr="0070733F" w14:paraId="40737A3A" w14:textId="77777777" w:rsidTr="00150655">
        <w:tblPrEx>
          <w:tblLook w:val="04A0" w:firstRow="1" w:lastRow="0" w:firstColumn="1" w:lastColumn="0" w:noHBand="0" w:noVBand="1"/>
        </w:tblPrEx>
        <w:trPr>
          <w:trHeight w:val="290"/>
        </w:trPr>
        <w:tc>
          <w:tcPr>
            <w:tcW w:w="570" w:type="dxa"/>
            <w:noWrap/>
          </w:tcPr>
          <w:p w14:paraId="73787F4D" w14:textId="6B6ACF7F" w:rsidR="00BE005F" w:rsidRPr="0070733F" w:rsidRDefault="00BE005F" w:rsidP="00BE005F">
            <w:pPr>
              <w:pStyle w:val="Sraopastraipa"/>
              <w:numPr>
                <w:ilvl w:val="0"/>
                <w:numId w:val="5"/>
              </w:numPr>
              <w:jc w:val="left"/>
              <w:rPr>
                <w:szCs w:val="24"/>
              </w:rPr>
            </w:pPr>
          </w:p>
        </w:tc>
        <w:tc>
          <w:tcPr>
            <w:tcW w:w="1134" w:type="dxa"/>
          </w:tcPr>
          <w:p w14:paraId="23CF8056" w14:textId="1A77F617" w:rsidR="00BE005F" w:rsidRPr="0070733F" w:rsidRDefault="00BE005F" w:rsidP="00BE005F">
            <w:pPr>
              <w:jc w:val="left"/>
              <w:rPr>
                <w:szCs w:val="24"/>
              </w:rPr>
            </w:pPr>
            <w:r w:rsidRPr="00EA0D3D">
              <w:rPr>
                <w:rFonts w:ascii="Arial" w:hAnsi="Arial" w:cs="Arial"/>
                <w:color w:val="000000"/>
                <w:sz w:val="22"/>
                <w:szCs w:val="22"/>
                <w:lang w:eastAsia="lt-LT"/>
              </w:rPr>
              <w:t>TSP-</w:t>
            </w:r>
            <w:r w:rsidR="00236D25">
              <w:rPr>
                <w:rFonts w:ascii="Arial" w:hAnsi="Arial" w:cs="Arial"/>
                <w:color w:val="000000"/>
                <w:sz w:val="22"/>
                <w:szCs w:val="22"/>
                <w:lang w:eastAsia="lt-LT"/>
              </w:rPr>
              <w:t>224</w:t>
            </w:r>
          </w:p>
        </w:tc>
        <w:tc>
          <w:tcPr>
            <w:tcW w:w="4536" w:type="dxa"/>
            <w:noWrap/>
            <w:vAlign w:val="bottom"/>
          </w:tcPr>
          <w:p w14:paraId="76AD768B" w14:textId="2B7910CF" w:rsidR="00BE005F" w:rsidRPr="0070733F" w:rsidRDefault="00BE005F" w:rsidP="00BE005F">
            <w:pPr>
              <w:jc w:val="left"/>
              <w:rPr>
                <w:szCs w:val="24"/>
              </w:rPr>
            </w:pPr>
            <w:r w:rsidRPr="007311CA">
              <w:rPr>
                <w:rFonts w:ascii="Arial" w:hAnsi="Arial" w:cs="Arial"/>
                <w:color w:val="000000"/>
                <w:sz w:val="22"/>
                <w:szCs w:val="22"/>
              </w:rPr>
              <w:t>Dėl nekilnojamojo turto, esančio Visagine, Festivalio g. 6-25, pirkimo</w:t>
            </w:r>
          </w:p>
        </w:tc>
        <w:tc>
          <w:tcPr>
            <w:tcW w:w="3388" w:type="dxa"/>
            <w:gridSpan w:val="2"/>
          </w:tcPr>
          <w:p w14:paraId="77A99985" w14:textId="5E86A79E" w:rsidR="00BE005F" w:rsidRPr="0070733F" w:rsidRDefault="00BE005F" w:rsidP="00BE005F">
            <w:pPr>
              <w:jc w:val="left"/>
              <w:rPr>
                <w:szCs w:val="24"/>
                <w:lang w:eastAsia="lt-LT"/>
              </w:rPr>
            </w:pPr>
            <w:r w:rsidRPr="007311CA">
              <w:rPr>
                <w:rFonts w:ascii="Arial" w:hAnsi="Arial" w:cs="Arial"/>
                <w:color w:val="000000" w:themeColor="text1"/>
                <w:sz w:val="22"/>
                <w:szCs w:val="22"/>
                <w:lang w:eastAsia="lt-LT"/>
              </w:rPr>
              <w:t>Valentina Raubiškienė, Vietinio ūkio valdymo ir statybos skyriaus vedėja</w:t>
            </w:r>
          </w:p>
        </w:tc>
      </w:tr>
    </w:tbl>
    <w:p w14:paraId="2A3A58BA" w14:textId="451F8029" w:rsidR="00C312AA" w:rsidRPr="00DE1242" w:rsidRDefault="00DE1242" w:rsidP="00DE1242">
      <w:pPr>
        <w:jc w:val="center"/>
        <w:rPr>
          <w:rFonts w:ascii="Arial" w:hAnsi="Arial" w:cs="Arial"/>
          <w:kern w:val="24"/>
          <w:sz w:val="28"/>
          <w:szCs w:val="28"/>
        </w:rPr>
      </w:pPr>
      <w:r w:rsidRPr="00DE1242">
        <w:rPr>
          <w:rFonts w:ascii="Arial" w:hAnsi="Arial" w:cs="Arial"/>
          <w:kern w:val="24"/>
          <w:sz w:val="28"/>
          <w:szCs w:val="28"/>
        </w:rPr>
        <w:t>_________________</w:t>
      </w:r>
    </w:p>
    <w:sectPr w:rsidR="00C312AA" w:rsidRPr="00DE1242" w:rsidSect="00001030">
      <w:headerReference w:type="default" r:id="rId8"/>
      <w:footerReference w:type="first" r:id="rId9"/>
      <w:pgSz w:w="11906" w:h="16838" w:code="9"/>
      <w:pgMar w:top="1134" w:right="567" w:bottom="1021"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E1990" w14:textId="77777777" w:rsidR="0000610A" w:rsidRDefault="0000610A">
      <w:r>
        <w:separator/>
      </w:r>
    </w:p>
  </w:endnote>
  <w:endnote w:type="continuationSeparator" w:id="0">
    <w:p w14:paraId="444D5BA0" w14:textId="77777777" w:rsidR="0000610A" w:rsidRDefault="00006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792" w14:textId="3D0485A3" w:rsidR="008356AC" w:rsidRDefault="008356AC" w:rsidP="008356AC">
    <w:pPr>
      <w:pStyle w:val="Porat"/>
      <w:jc w:val="right"/>
    </w:pPr>
    <w:r>
      <w:rPr>
        <w:noProof/>
      </w:rPr>
      <w:drawing>
        <wp:inline distT="0" distB="0" distL="0" distR="0" wp14:anchorId="71879D99" wp14:editId="7AB5D92F">
          <wp:extent cx="781050" cy="577850"/>
          <wp:effectExtent l="0" t="0" r="0" b="0"/>
          <wp:docPr id="91516709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67097" name="Paveikslėlis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77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D5A5B" w14:textId="77777777" w:rsidR="0000610A" w:rsidRDefault="0000610A">
      <w:r>
        <w:separator/>
      </w:r>
    </w:p>
  </w:footnote>
  <w:footnote w:type="continuationSeparator" w:id="0">
    <w:p w14:paraId="22CE7B8D" w14:textId="77777777" w:rsidR="0000610A" w:rsidRDefault="00006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A94796"/>
    <w:multiLevelType w:val="hybridMultilevel"/>
    <w:tmpl w:val="FA5E7716"/>
    <w:lvl w:ilvl="0" w:tplc="A8E28F4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35CA435B"/>
    <w:multiLevelType w:val="hybridMultilevel"/>
    <w:tmpl w:val="97B8DC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08A0177"/>
    <w:multiLevelType w:val="hybridMultilevel"/>
    <w:tmpl w:val="12DE324C"/>
    <w:lvl w:ilvl="0" w:tplc="CBC0185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723704FA"/>
    <w:multiLevelType w:val="hybridMultilevel"/>
    <w:tmpl w:val="2286C910"/>
    <w:lvl w:ilvl="0" w:tplc="0427000F">
      <w:start w:val="1"/>
      <w:numFmt w:val="decimal"/>
      <w:lvlText w:val="%1."/>
      <w:lvlJc w:val="left"/>
      <w:pPr>
        <w:ind w:left="360" w:hanging="360"/>
      </w:pPr>
    </w:lvl>
    <w:lvl w:ilvl="1" w:tplc="04270019" w:tentative="1">
      <w:start w:val="1"/>
      <w:numFmt w:val="lowerLetter"/>
      <w:lvlText w:val="%2."/>
      <w:lvlJc w:val="left"/>
      <w:pPr>
        <w:ind w:left="1015" w:hanging="360"/>
      </w:pPr>
    </w:lvl>
    <w:lvl w:ilvl="2" w:tplc="0427001B" w:tentative="1">
      <w:start w:val="1"/>
      <w:numFmt w:val="lowerRoman"/>
      <w:lvlText w:val="%3."/>
      <w:lvlJc w:val="right"/>
      <w:pPr>
        <w:ind w:left="1735" w:hanging="180"/>
      </w:pPr>
    </w:lvl>
    <w:lvl w:ilvl="3" w:tplc="0427000F" w:tentative="1">
      <w:start w:val="1"/>
      <w:numFmt w:val="decimal"/>
      <w:lvlText w:val="%4."/>
      <w:lvlJc w:val="left"/>
      <w:pPr>
        <w:ind w:left="2455" w:hanging="360"/>
      </w:pPr>
    </w:lvl>
    <w:lvl w:ilvl="4" w:tplc="04270019" w:tentative="1">
      <w:start w:val="1"/>
      <w:numFmt w:val="lowerLetter"/>
      <w:lvlText w:val="%5."/>
      <w:lvlJc w:val="left"/>
      <w:pPr>
        <w:ind w:left="3175" w:hanging="360"/>
      </w:pPr>
    </w:lvl>
    <w:lvl w:ilvl="5" w:tplc="0427001B" w:tentative="1">
      <w:start w:val="1"/>
      <w:numFmt w:val="lowerRoman"/>
      <w:lvlText w:val="%6."/>
      <w:lvlJc w:val="right"/>
      <w:pPr>
        <w:ind w:left="3895" w:hanging="180"/>
      </w:pPr>
    </w:lvl>
    <w:lvl w:ilvl="6" w:tplc="0427000F" w:tentative="1">
      <w:start w:val="1"/>
      <w:numFmt w:val="decimal"/>
      <w:lvlText w:val="%7."/>
      <w:lvlJc w:val="left"/>
      <w:pPr>
        <w:ind w:left="4615" w:hanging="360"/>
      </w:pPr>
    </w:lvl>
    <w:lvl w:ilvl="7" w:tplc="04270019" w:tentative="1">
      <w:start w:val="1"/>
      <w:numFmt w:val="lowerLetter"/>
      <w:lvlText w:val="%8."/>
      <w:lvlJc w:val="left"/>
      <w:pPr>
        <w:ind w:left="5335" w:hanging="360"/>
      </w:pPr>
    </w:lvl>
    <w:lvl w:ilvl="8" w:tplc="0427001B" w:tentative="1">
      <w:start w:val="1"/>
      <w:numFmt w:val="lowerRoman"/>
      <w:lvlText w:val="%9."/>
      <w:lvlJc w:val="right"/>
      <w:pPr>
        <w:ind w:left="6055" w:hanging="180"/>
      </w:pPr>
    </w:lvl>
  </w:abstractNum>
  <w:num w:numId="1" w16cid:durableId="1075708736">
    <w:abstractNumId w:val="3"/>
  </w:num>
  <w:num w:numId="2" w16cid:durableId="1270505213">
    <w:abstractNumId w:val="1"/>
  </w:num>
  <w:num w:numId="3" w16cid:durableId="370810184">
    <w:abstractNumId w:val="0"/>
  </w:num>
  <w:num w:numId="4" w16cid:durableId="868376523">
    <w:abstractNumId w:val="2"/>
  </w:num>
  <w:num w:numId="5" w16cid:durableId="1377899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1030"/>
    <w:rsid w:val="00003F7B"/>
    <w:rsid w:val="0000610A"/>
    <w:rsid w:val="000141AE"/>
    <w:rsid w:val="00014C7A"/>
    <w:rsid w:val="00034A64"/>
    <w:rsid w:val="00040E57"/>
    <w:rsid w:val="00043820"/>
    <w:rsid w:val="0004779D"/>
    <w:rsid w:val="000500CF"/>
    <w:rsid w:val="00054D89"/>
    <w:rsid w:val="00055BAA"/>
    <w:rsid w:val="000575F7"/>
    <w:rsid w:val="00057752"/>
    <w:rsid w:val="00061F4E"/>
    <w:rsid w:val="00071FD7"/>
    <w:rsid w:val="00082533"/>
    <w:rsid w:val="00082983"/>
    <w:rsid w:val="00094CF7"/>
    <w:rsid w:val="000A1131"/>
    <w:rsid w:val="000A5B22"/>
    <w:rsid w:val="000A5DC6"/>
    <w:rsid w:val="000B0075"/>
    <w:rsid w:val="000B08C9"/>
    <w:rsid w:val="000B2F57"/>
    <w:rsid w:val="000B310D"/>
    <w:rsid w:val="000C0AFF"/>
    <w:rsid w:val="000C58C7"/>
    <w:rsid w:val="000D4C10"/>
    <w:rsid w:val="000D4D18"/>
    <w:rsid w:val="000D6455"/>
    <w:rsid w:val="000E7B9A"/>
    <w:rsid w:val="000F0AB6"/>
    <w:rsid w:val="000F22BD"/>
    <w:rsid w:val="000F38F1"/>
    <w:rsid w:val="000F7585"/>
    <w:rsid w:val="00117773"/>
    <w:rsid w:val="001242B2"/>
    <w:rsid w:val="00134A3A"/>
    <w:rsid w:val="0017187D"/>
    <w:rsid w:val="00174C26"/>
    <w:rsid w:val="001753DA"/>
    <w:rsid w:val="00177A58"/>
    <w:rsid w:val="00182EC7"/>
    <w:rsid w:val="00194D78"/>
    <w:rsid w:val="001A47BB"/>
    <w:rsid w:val="001B33FC"/>
    <w:rsid w:val="001D7A3E"/>
    <w:rsid w:val="001E065F"/>
    <w:rsid w:val="001E152D"/>
    <w:rsid w:val="001E5AD6"/>
    <w:rsid w:val="001F1099"/>
    <w:rsid w:val="001F665C"/>
    <w:rsid w:val="0020309E"/>
    <w:rsid w:val="00205E65"/>
    <w:rsid w:val="002130BF"/>
    <w:rsid w:val="00216B5E"/>
    <w:rsid w:val="0022634F"/>
    <w:rsid w:val="00227637"/>
    <w:rsid w:val="00231D6B"/>
    <w:rsid w:val="00233066"/>
    <w:rsid w:val="0023533A"/>
    <w:rsid w:val="00236D25"/>
    <w:rsid w:val="0024292C"/>
    <w:rsid w:val="00250EC2"/>
    <w:rsid w:val="00261C63"/>
    <w:rsid w:val="00264AE6"/>
    <w:rsid w:val="0028183B"/>
    <w:rsid w:val="00287B3F"/>
    <w:rsid w:val="00295964"/>
    <w:rsid w:val="00296703"/>
    <w:rsid w:val="002A0A3F"/>
    <w:rsid w:val="002A0D22"/>
    <w:rsid w:val="002A17B5"/>
    <w:rsid w:val="002B41D2"/>
    <w:rsid w:val="002B6BA9"/>
    <w:rsid w:val="002B7C33"/>
    <w:rsid w:val="002C43C4"/>
    <w:rsid w:val="002C5F86"/>
    <w:rsid w:val="002D43E7"/>
    <w:rsid w:val="002E6321"/>
    <w:rsid w:val="002F3492"/>
    <w:rsid w:val="002F43AA"/>
    <w:rsid w:val="003027BC"/>
    <w:rsid w:val="00305288"/>
    <w:rsid w:val="00305BB2"/>
    <w:rsid w:val="00307719"/>
    <w:rsid w:val="00310C00"/>
    <w:rsid w:val="00312942"/>
    <w:rsid w:val="00314FFE"/>
    <w:rsid w:val="0031533A"/>
    <w:rsid w:val="00321432"/>
    <w:rsid w:val="00324895"/>
    <w:rsid w:val="00332989"/>
    <w:rsid w:val="003352CC"/>
    <w:rsid w:val="003366CB"/>
    <w:rsid w:val="00342309"/>
    <w:rsid w:val="003454DD"/>
    <w:rsid w:val="00352A67"/>
    <w:rsid w:val="00352B62"/>
    <w:rsid w:val="00353B8B"/>
    <w:rsid w:val="00362D2D"/>
    <w:rsid w:val="00366514"/>
    <w:rsid w:val="00375B15"/>
    <w:rsid w:val="003838AF"/>
    <w:rsid w:val="00384F00"/>
    <w:rsid w:val="0038560A"/>
    <w:rsid w:val="00390CF7"/>
    <w:rsid w:val="0039697B"/>
    <w:rsid w:val="003B3B2C"/>
    <w:rsid w:val="003B4890"/>
    <w:rsid w:val="003B7DD9"/>
    <w:rsid w:val="003D13DD"/>
    <w:rsid w:val="003D4D70"/>
    <w:rsid w:val="003E4F1A"/>
    <w:rsid w:val="003E61A5"/>
    <w:rsid w:val="003E710C"/>
    <w:rsid w:val="003F3709"/>
    <w:rsid w:val="003F4361"/>
    <w:rsid w:val="003F6D9C"/>
    <w:rsid w:val="00403D5B"/>
    <w:rsid w:val="00406069"/>
    <w:rsid w:val="0041187A"/>
    <w:rsid w:val="00417F0F"/>
    <w:rsid w:val="0042490E"/>
    <w:rsid w:val="00424F77"/>
    <w:rsid w:val="004334C3"/>
    <w:rsid w:val="00433AEA"/>
    <w:rsid w:val="004366BF"/>
    <w:rsid w:val="004438B6"/>
    <w:rsid w:val="00444077"/>
    <w:rsid w:val="004505DB"/>
    <w:rsid w:val="00464F85"/>
    <w:rsid w:val="00472161"/>
    <w:rsid w:val="00473D47"/>
    <w:rsid w:val="0047410D"/>
    <w:rsid w:val="00483298"/>
    <w:rsid w:val="00484866"/>
    <w:rsid w:val="0049016C"/>
    <w:rsid w:val="00490609"/>
    <w:rsid w:val="004912D9"/>
    <w:rsid w:val="00494DE6"/>
    <w:rsid w:val="004A0D06"/>
    <w:rsid w:val="004A478F"/>
    <w:rsid w:val="004A56C8"/>
    <w:rsid w:val="004A5C0A"/>
    <w:rsid w:val="004A5CA9"/>
    <w:rsid w:val="004A63D1"/>
    <w:rsid w:val="004B154D"/>
    <w:rsid w:val="004B3D03"/>
    <w:rsid w:val="004B5DAC"/>
    <w:rsid w:val="004B649E"/>
    <w:rsid w:val="004D11EB"/>
    <w:rsid w:val="004D6034"/>
    <w:rsid w:val="004D7141"/>
    <w:rsid w:val="004E22B5"/>
    <w:rsid w:val="004E7EDF"/>
    <w:rsid w:val="004F7A02"/>
    <w:rsid w:val="00507896"/>
    <w:rsid w:val="00516983"/>
    <w:rsid w:val="00517A59"/>
    <w:rsid w:val="00523A22"/>
    <w:rsid w:val="00533856"/>
    <w:rsid w:val="00542EED"/>
    <w:rsid w:val="005430B6"/>
    <w:rsid w:val="00565585"/>
    <w:rsid w:val="00572136"/>
    <w:rsid w:val="005752D9"/>
    <w:rsid w:val="00582C69"/>
    <w:rsid w:val="00584B1A"/>
    <w:rsid w:val="0059031B"/>
    <w:rsid w:val="005A3EF7"/>
    <w:rsid w:val="005B1BF7"/>
    <w:rsid w:val="005B3003"/>
    <w:rsid w:val="005B682C"/>
    <w:rsid w:val="005C5EA7"/>
    <w:rsid w:val="005C63E2"/>
    <w:rsid w:val="005C7A1E"/>
    <w:rsid w:val="005D3718"/>
    <w:rsid w:val="005E47B4"/>
    <w:rsid w:val="005F242C"/>
    <w:rsid w:val="005F5489"/>
    <w:rsid w:val="005F57D6"/>
    <w:rsid w:val="005F5DF7"/>
    <w:rsid w:val="0060277E"/>
    <w:rsid w:val="00604D25"/>
    <w:rsid w:val="00607092"/>
    <w:rsid w:val="0061139D"/>
    <w:rsid w:val="006120ED"/>
    <w:rsid w:val="00615BEA"/>
    <w:rsid w:val="00616974"/>
    <w:rsid w:val="00624E13"/>
    <w:rsid w:val="006265D7"/>
    <w:rsid w:val="00627B02"/>
    <w:rsid w:val="00630111"/>
    <w:rsid w:val="00630928"/>
    <w:rsid w:val="006331A4"/>
    <w:rsid w:val="00633708"/>
    <w:rsid w:val="006458C2"/>
    <w:rsid w:val="006460FB"/>
    <w:rsid w:val="00654E84"/>
    <w:rsid w:val="00656E89"/>
    <w:rsid w:val="00663B11"/>
    <w:rsid w:val="00667661"/>
    <w:rsid w:val="00671205"/>
    <w:rsid w:val="006841B8"/>
    <w:rsid w:val="006860DF"/>
    <w:rsid w:val="0069172E"/>
    <w:rsid w:val="0069740E"/>
    <w:rsid w:val="006A5F9B"/>
    <w:rsid w:val="006A76A3"/>
    <w:rsid w:val="006C1A21"/>
    <w:rsid w:val="006C24E4"/>
    <w:rsid w:val="006C4645"/>
    <w:rsid w:val="006C58F0"/>
    <w:rsid w:val="006C7873"/>
    <w:rsid w:val="006D0059"/>
    <w:rsid w:val="006D5E8B"/>
    <w:rsid w:val="006E4691"/>
    <w:rsid w:val="006E700A"/>
    <w:rsid w:val="006F0E5B"/>
    <w:rsid w:val="006F1A60"/>
    <w:rsid w:val="006F1D26"/>
    <w:rsid w:val="006F6434"/>
    <w:rsid w:val="00707320"/>
    <w:rsid w:val="0070733F"/>
    <w:rsid w:val="00715ED9"/>
    <w:rsid w:val="007163C8"/>
    <w:rsid w:val="0073744B"/>
    <w:rsid w:val="007408C2"/>
    <w:rsid w:val="00752CBE"/>
    <w:rsid w:val="007537EA"/>
    <w:rsid w:val="007550C3"/>
    <w:rsid w:val="00755AFD"/>
    <w:rsid w:val="00755BD6"/>
    <w:rsid w:val="00760965"/>
    <w:rsid w:val="0076505C"/>
    <w:rsid w:val="00771F62"/>
    <w:rsid w:val="00780C53"/>
    <w:rsid w:val="00784559"/>
    <w:rsid w:val="007901ED"/>
    <w:rsid w:val="00790ACA"/>
    <w:rsid w:val="00792C43"/>
    <w:rsid w:val="007A2FB5"/>
    <w:rsid w:val="007A5194"/>
    <w:rsid w:val="007D4989"/>
    <w:rsid w:val="007D6DF1"/>
    <w:rsid w:val="007D7DC5"/>
    <w:rsid w:val="007F23AA"/>
    <w:rsid w:val="007F462D"/>
    <w:rsid w:val="007F63F1"/>
    <w:rsid w:val="00801CBC"/>
    <w:rsid w:val="008040AC"/>
    <w:rsid w:val="00805311"/>
    <w:rsid w:val="0080643D"/>
    <w:rsid w:val="0081122B"/>
    <w:rsid w:val="00811690"/>
    <w:rsid w:val="00816553"/>
    <w:rsid w:val="00817A72"/>
    <w:rsid w:val="00827ACB"/>
    <w:rsid w:val="008356AC"/>
    <w:rsid w:val="008426DB"/>
    <w:rsid w:val="00842820"/>
    <w:rsid w:val="008572C6"/>
    <w:rsid w:val="00863DA1"/>
    <w:rsid w:val="0086743E"/>
    <w:rsid w:val="00870EBD"/>
    <w:rsid w:val="0087796D"/>
    <w:rsid w:val="0088321A"/>
    <w:rsid w:val="008918F7"/>
    <w:rsid w:val="00894E68"/>
    <w:rsid w:val="008951C0"/>
    <w:rsid w:val="008A6E10"/>
    <w:rsid w:val="008B3F23"/>
    <w:rsid w:val="008B43A2"/>
    <w:rsid w:val="008C04C7"/>
    <w:rsid w:val="008C32AE"/>
    <w:rsid w:val="008C34E7"/>
    <w:rsid w:val="008F529F"/>
    <w:rsid w:val="008F5B38"/>
    <w:rsid w:val="008F5E13"/>
    <w:rsid w:val="0090749A"/>
    <w:rsid w:val="00912181"/>
    <w:rsid w:val="0091637E"/>
    <w:rsid w:val="00920969"/>
    <w:rsid w:val="00920F1B"/>
    <w:rsid w:val="00937490"/>
    <w:rsid w:val="009376CA"/>
    <w:rsid w:val="00946F1B"/>
    <w:rsid w:val="00954688"/>
    <w:rsid w:val="009707BC"/>
    <w:rsid w:val="00976586"/>
    <w:rsid w:val="00981956"/>
    <w:rsid w:val="00983E3D"/>
    <w:rsid w:val="009A0AFA"/>
    <w:rsid w:val="009A1DBB"/>
    <w:rsid w:val="009A4C8F"/>
    <w:rsid w:val="009A6F73"/>
    <w:rsid w:val="009A7498"/>
    <w:rsid w:val="009B5B9B"/>
    <w:rsid w:val="009C5547"/>
    <w:rsid w:val="009D6F70"/>
    <w:rsid w:val="00A14ECD"/>
    <w:rsid w:val="00A32F61"/>
    <w:rsid w:val="00A36429"/>
    <w:rsid w:val="00A45D50"/>
    <w:rsid w:val="00A57863"/>
    <w:rsid w:val="00A67178"/>
    <w:rsid w:val="00A70218"/>
    <w:rsid w:val="00A74C59"/>
    <w:rsid w:val="00A83D46"/>
    <w:rsid w:val="00A84D52"/>
    <w:rsid w:val="00A9326E"/>
    <w:rsid w:val="00AA1133"/>
    <w:rsid w:val="00AA3C1E"/>
    <w:rsid w:val="00AB1A96"/>
    <w:rsid w:val="00AB43D5"/>
    <w:rsid w:val="00AB4FF6"/>
    <w:rsid w:val="00AB5A82"/>
    <w:rsid w:val="00AC269D"/>
    <w:rsid w:val="00AE0FAA"/>
    <w:rsid w:val="00AE553F"/>
    <w:rsid w:val="00AF245B"/>
    <w:rsid w:val="00AF71A6"/>
    <w:rsid w:val="00B00832"/>
    <w:rsid w:val="00B015A9"/>
    <w:rsid w:val="00B1140D"/>
    <w:rsid w:val="00B1593A"/>
    <w:rsid w:val="00B21526"/>
    <w:rsid w:val="00B30261"/>
    <w:rsid w:val="00B320F1"/>
    <w:rsid w:val="00B375FB"/>
    <w:rsid w:val="00B55FB4"/>
    <w:rsid w:val="00B60422"/>
    <w:rsid w:val="00B66D8E"/>
    <w:rsid w:val="00B772C8"/>
    <w:rsid w:val="00B84BEF"/>
    <w:rsid w:val="00BA0315"/>
    <w:rsid w:val="00BA07A7"/>
    <w:rsid w:val="00BA0CC3"/>
    <w:rsid w:val="00BA5421"/>
    <w:rsid w:val="00BB3751"/>
    <w:rsid w:val="00BC4AA0"/>
    <w:rsid w:val="00BC5D8D"/>
    <w:rsid w:val="00BD0B47"/>
    <w:rsid w:val="00BE005F"/>
    <w:rsid w:val="00BE21EA"/>
    <w:rsid w:val="00BF2103"/>
    <w:rsid w:val="00BF2E06"/>
    <w:rsid w:val="00BF40C8"/>
    <w:rsid w:val="00BF6AC6"/>
    <w:rsid w:val="00C06415"/>
    <w:rsid w:val="00C1509E"/>
    <w:rsid w:val="00C1782B"/>
    <w:rsid w:val="00C21160"/>
    <w:rsid w:val="00C2601A"/>
    <w:rsid w:val="00C312AA"/>
    <w:rsid w:val="00C67C3B"/>
    <w:rsid w:val="00C75489"/>
    <w:rsid w:val="00C7557A"/>
    <w:rsid w:val="00C775E7"/>
    <w:rsid w:val="00C83214"/>
    <w:rsid w:val="00CA66D9"/>
    <w:rsid w:val="00CA7BA1"/>
    <w:rsid w:val="00CB0260"/>
    <w:rsid w:val="00CB16BC"/>
    <w:rsid w:val="00CB245A"/>
    <w:rsid w:val="00CB7A12"/>
    <w:rsid w:val="00CE020D"/>
    <w:rsid w:val="00CF02AF"/>
    <w:rsid w:val="00CF03B2"/>
    <w:rsid w:val="00CF231B"/>
    <w:rsid w:val="00CF6D08"/>
    <w:rsid w:val="00D02D81"/>
    <w:rsid w:val="00D0475B"/>
    <w:rsid w:val="00D10550"/>
    <w:rsid w:val="00D1367B"/>
    <w:rsid w:val="00D14D5A"/>
    <w:rsid w:val="00D15D18"/>
    <w:rsid w:val="00D16475"/>
    <w:rsid w:val="00D24125"/>
    <w:rsid w:val="00D248F2"/>
    <w:rsid w:val="00D2749F"/>
    <w:rsid w:val="00D43B85"/>
    <w:rsid w:val="00D52E70"/>
    <w:rsid w:val="00D55FB3"/>
    <w:rsid w:val="00D70CB9"/>
    <w:rsid w:val="00D71466"/>
    <w:rsid w:val="00D81ACC"/>
    <w:rsid w:val="00D82117"/>
    <w:rsid w:val="00D822BE"/>
    <w:rsid w:val="00D834A7"/>
    <w:rsid w:val="00D84D0F"/>
    <w:rsid w:val="00D85F7C"/>
    <w:rsid w:val="00D933CE"/>
    <w:rsid w:val="00D944EA"/>
    <w:rsid w:val="00D960BE"/>
    <w:rsid w:val="00D973E6"/>
    <w:rsid w:val="00DA2272"/>
    <w:rsid w:val="00DA724F"/>
    <w:rsid w:val="00DA7B28"/>
    <w:rsid w:val="00DB483A"/>
    <w:rsid w:val="00DB5074"/>
    <w:rsid w:val="00DC70D4"/>
    <w:rsid w:val="00DD0327"/>
    <w:rsid w:val="00DD08A1"/>
    <w:rsid w:val="00DD755D"/>
    <w:rsid w:val="00DE1242"/>
    <w:rsid w:val="00DE330E"/>
    <w:rsid w:val="00DE4FED"/>
    <w:rsid w:val="00DF02D5"/>
    <w:rsid w:val="00DF0E81"/>
    <w:rsid w:val="00E0285E"/>
    <w:rsid w:val="00E02CCE"/>
    <w:rsid w:val="00E04067"/>
    <w:rsid w:val="00E04992"/>
    <w:rsid w:val="00E108EA"/>
    <w:rsid w:val="00E13600"/>
    <w:rsid w:val="00E20AD0"/>
    <w:rsid w:val="00E24C5B"/>
    <w:rsid w:val="00E24CB6"/>
    <w:rsid w:val="00E32355"/>
    <w:rsid w:val="00E368BE"/>
    <w:rsid w:val="00E41447"/>
    <w:rsid w:val="00E451A6"/>
    <w:rsid w:val="00E50EFC"/>
    <w:rsid w:val="00E52655"/>
    <w:rsid w:val="00E55AC2"/>
    <w:rsid w:val="00E6684D"/>
    <w:rsid w:val="00E774B8"/>
    <w:rsid w:val="00E81560"/>
    <w:rsid w:val="00E923B4"/>
    <w:rsid w:val="00E96ED1"/>
    <w:rsid w:val="00EA4A22"/>
    <w:rsid w:val="00EA6950"/>
    <w:rsid w:val="00EB521A"/>
    <w:rsid w:val="00EB5FE3"/>
    <w:rsid w:val="00EB637D"/>
    <w:rsid w:val="00EE26D8"/>
    <w:rsid w:val="00EE5308"/>
    <w:rsid w:val="00EE5FAA"/>
    <w:rsid w:val="00EE6A2F"/>
    <w:rsid w:val="00F06969"/>
    <w:rsid w:val="00F07518"/>
    <w:rsid w:val="00F101AC"/>
    <w:rsid w:val="00F13DEE"/>
    <w:rsid w:val="00F158C4"/>
    <w:rsid w:val="00F20C12"/>
    <w:rsid w:val="00F2339D"/>
    <w:rsid w:val="00F250ED"/>
    <w:rsid w:val="00F341E5"/>
    <w:rsid w:val="00F347A9"/>
    <w:rsid w:val="00F35A1F"/>
    <w:rsid w:val="00F36C4D"/>
    <w:rsid w:val="00F403A5"/>
    <w:rsid w:val="00F42630"/>
    <w:rsid w:val="00F667E5"/>
    <w:rsid w:val="00F70CE6"/>
    <w:rsid w:val="00F82181"/>
    <w:rsid w:val="00F83307"/>
    <w:rsid w:val="00F872BB"/>
    <w:rsid w:val="00F90B61"/>
    <w:rsid w:val="00F97851"/>
    <w:rsid w:val="00FA55EB"/>
    <w:rsid w:val="00FB380C"/>
    <w:rsid w:val="00FB45AA"/>
    <w:rsid w:val="00FB66FA"/>
    <w:rsid w:val="00FC3C2B"/>
    <w:rsid w:val="00FC7181"/>
    <w:rsid w:val="00FD1F50"/>
    <w:rsid w:val="00FD72CE"/>
    <w:rsid w:val="00FE11D2"/>
    <w:rsid w:val="00FE2629"/>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character" w:styleId="Emfaz">
    <w:name w:val="Emphasis"/>
    <w:basedOn w:val="Numatytasispastraiposriftas"/>
    <w:uiPriority w:val="20"/>
    <w:qFormat/>
    <w:locked/>
    <w:rsid w:val="007A2FB5"/>
    <w:rPr>
      <w:i/>
      <w:iCs/>
    </w:rPr>
  </w:style>
  <w:style w:type="paragraph" w:styleId="Sraopastraipa">
    <w:name w:val="List Paragraph"/>
    <w:basedOn w:val="prastasis"/>
    <w:uiPriority w:val="34"/>
    <w:qFormat/>
    <w:rsid w:val="00EA6950"/>
    <w:pPr>
      <w:ind w:left="720"/>
      <w:contextualSpacing/>
    </w:pPr>
  </w:style>
  <w:style w:type="character" w:styleId="Grietas">
    <w:name w:val="Strong"/>
    <w:basedOn w:val="Numatytasispastraiposriftas"/>
    <w:uiPriority w:val="22"/>
    <w:qFormat/>
    <w:locked/>
    <w:rsid w:val="007163C8"/>
    <w:rPr>
      <w:b/>
      <w:bCs/>
    </w:rPr>
  </w:style>
  <w:style w:type="character" w:customStyle="1" w:styleId="Numatytasispastraiposriftas1">
    <w:name w:val="Numatytasis pastraipos šriftas1"/>
    <w:rsid w:val="00572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570381">
      <w:bodyDiv w:val="1"/>
      <w:marLeft w:val="0"/>
      <w:marRight w:val="0"/>
      <w:marTop w:val="0"/>
      <w:marBottom w:val="0"/>
      <w:divBdr>
        <w:top w:val="none" w:sz="0" w:space="0" w:color="auto"/>
        <w:left w:val="none" w:sz="0" w:space="0" w:color="auto"/>
        <w:bottom w:val="none" w:sz="0" w:space="0" w:color="auto"/>
        <w:right w:val="none" w:sz="0" w:space="0" w:color="auto"/>
      </w:divBdr>
      <w:divsChild>
        <w:div w:id="1895265976">
          <w:marLeft w:val="0"/>
          <w:marRight w:val="0"/>
          <w:marTop w:val="0"/>
          <w:marBottom w:val="0"/>
          <w:divBdr>
            <w:top w:val="none" w:sz="0" w:space="0" w:color="auto"/>
            <w:left w:val="none" w:sz="0" w:space="0" w:color="auto"/>
            <w:bottom w:val="none" w:sz="0" w:space="0" w:color="auto"/>
            <w:right w:val="none" w:sz="0" w:space="0" w:color="auto"/>
          </w:divBdr>
        </w:div>
      </w:divsChild>
    </w:div>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166824151">
      <w:bodyDiv w:val="1"/>
      <w:marLeft w:val="0"/>
      <w:marRight w:val="0"/>
      <w:marTop w:val="0"/>
      <w:marBottom w:val="0"/>
      <w:divBdr>
        <w:top w:val="none" w:sz="0" w:space="0" w:color="auto"/>
        <w:left w:val="none" w:sz="0" w:space="0" w:color="auto"/>
        <w:bottom w:val="none" w:sz="0" w:space="0" w:color="auto"/>
        <w:right w:val="none" w:sz="0" w:space="0" w:color="auto"/>
      </w:divBdr>
      <w:divsChild>
        <w:div w:id="1908421444">
          <w:marLeft w:val="0"/>
          <w:marRight w:val="0"/>
          <w:marTop w:val="0"/>
          <w:marBottom w:val="0"/>
          <w:divBdr>
            <w:top w:val="none" w:sz="0" w:space="0" w:color="auto"/>
            <w:left w:val="none" w:sz="0" w:space="0" w:color="auto"/>
            <w:bottom w:val="none" w:sz="0" w:space="0" w:color="auto"/>
            <w:right w:val="none" w:sz="0" w:space="0" w:color="auto"/>
          </w:divBdr>
        </w:div>
      </w:divsChild>
    </w:div>
    <w:div w:id="1518932145">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 w:id="183614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5A0A46-3A99-4F43-A44E-E327F6D8254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490</Words>
  <Characters>2795</Characters>
  <Application>Microsoft Office Word</Application>
  <DocSecurity>0</DocSecurity>
  <Lines>23</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Tatjana</cp:lastModifiedBy>
  <cp:revision>5</cp:revision>
  <cp:lastPrinted>2025-08-14T10:09:00Z</cp:lastPrinted>
  <dcterms:created xsi:type="dcterms:W3CDTF">2025-08-14T10:09:00Z</dcterms:created>
  <dcterms:modified xsi:type="dcterms:W3CDTF">2025-12-04T10:12:00Z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a1a0f0eb0114c44cec672a86c59000dec9d923526d86d5b1338d6b1d21fa0aa5</vt:lpwstr>
  </property>
</Properties>
</file>