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DA6BD" w14:textId="4BE6EBD8" w:rsidR="00FD7388" w:rsidRDefault="00D30FB2" w:rsidP="00FD7388">
      <w:pPr>
        <w:widowControl w:val="0"/>
        <w:tabs>
          <w:tab w:val="center" w:pos="4819"/>
          <w:tab w:val="right" w:pos="9638"/>
        </w:tabs>
        <w:jc w:val="center"/>
        <w:rPr>
          <w:rFonts w:eastAsia="Arial Unicode MS"/>
          <w:szCs w:val="24"/>
          <w:lang w:eastAsia="lt-LT"/>
        </w:rPr>
      </w:pPr>
      <w:r>
        <w:rPr>
          <w:rFonts w:eastAsia="Arial Unicode MS"/>
          <w:szCs w:val="24"/>
          <w:lang w:eastAsia="lt-LT"/>
        </w:rPr>
        <w:tab/>
        <w:t xml:space="preserve">                                             </w:t>
      </w:r>
      <w:r w:rsidR="00FD7388">
        <w:rPr>
          <w:rFonts w:eastAsia="Arial Unicode MS"/>
          <w:szCs w:val="24"/>
          <w:lang w:eastAsia="lt-LT"/>
        </w:rPr>
        <w:t xml:space="preserve">Visagino savivaldybės sutikimų </w:t>
      </w:r>
    </w:p>
    <w:p w14:paraId="2CC2770E" w14:textId="77777777" w:rsidR="00FD7388" w:rsidRDefault="00FD7388" w:rsidP="00FD7388">
      <w:pPr>
        <w:widowControl w:val="0"/>
        <w:tabs>
          <w:tab w:val="center" w:pos="4819"/>
          <w:tab w:val="right" w:pos="9638"/>
        </w:tabs>
        <w:jc w:val="center"/>
        <w:rPr>
          <w:rFonts w:eastAsia="Arial Unicode MS"/>
          <w:szCs w:val="24"/>
          <w:lang w:eastAsia="lt-LT"/>
        </w:rPr>
      </w:pPr>
      <w:r>
        <w:rPr>
          <w:rFonts w:eastAsia="Arial Unicode MS"/>
          <w:szCs w:val="24"/>
          <w:lang w:eastAsia="lt-LT"/>
        </w:rPr>
        <w:t xml:space="preserve">                                                                      statyti valstybinės reikšmės</w:t>
      </w:r>
    </w:p>
    <w:p w14:paraId="3B5E2682" w14:textId="77777777" w:rsidR="00FD7388" w:rsidRDefault="00FD7388" w:rsidP="00FD7388">
      <w:pPr>
        <w:widowControl w:val="0"/>
        <w:tabs>
          <w:tab w:val="center" w:pos="4819"/>
          <w:tab w:val="right" w:pos="9638"/>
        </w:tabs>
        <w:jc w:val="center"/>
        <w:rPr>
          <w:rFonts w:eastAsia="Arial Unicode MS"/>
          <w:szCs w:val="24"/>
          <w:lang w:eastAsia="lt-LT"/>
        </w:rPr>
      </w:pPr>
      <w:r>
        <w:rPr>
          <w:rFonts w:eastAsia="Arial Unicode MS"/>
          <w:szCs w:val="24"/>
          <w:lang w:eastAsia="lt-LT"/>
        </w:rPr>
        <w:t xml:space="preserve">                                                              paviršiniuose vandens </w:t>
      </w:r>
    </w:p>
    <w:p w14:paraId="25F81B93" w14:textId="77777777" w:rsidR="00FD7388" w:rsidRDefault="00FD7388" w:rsidP="00FD7388">
      <w:pPr>
        <w:widowControl w:val="0"/>
        <w:tabs>
          <w:tab w:val="center" w:pos="4819"/>
          <w:tab w:val="right" w:pos="9638"/>
        </w:tabs>
        <w:jc w:val="center"/>
        <w:rPr>
          <w:rFonts w:eastAsia="Arial Unicode MS"/>
          <w:szCs w:val="24"/>
          <w:lang w:eastAsia="lt-LT"/>
        </w:rPr>
      </w:pPr>
      <w:r>
        <w:rPr>
          <w:rFonts w:eastAsia="Arial Unicode MS"/>
          <w:szCs w:val="24"/>
          <w:lang w:eastAsia="lt-LT"/>
        </w:rPr>
        <w:t xml:space="preserve">                                                                telkiniuose laikinuosius      </w:t>
      </w:r>
    </w:p>
    <w:p w14:paraId="3A46A1C8" w14:textId="77777777" w:rsidR="00FD7388" w:rsidRPr="008C515F" w:rsidRDefault="00FD7388" w:rsidP="00FD7388">
      <w:pPr>
        <w:widowControl w:val="0"/>
        <w:tabs>
          <w:tab w:val="center" w:pos="4819"/>
          <w:tab w:val="right" w:pos="9638"/>
        </w:tabs>
        <w:jc w:val="center"/>
        <w:rPr>
          <w:rFonts w:eastAsia="Arial Unicode MS"/>
          <w:szCs w:val="24"/>
          <w:lang w:eastAsia="lt-LT"/>
        </w:rPr>
      </w:pPr>
      <w:r>
        <w:rPr>
          <w:rFonts w:eastAsia="Arial Unicode MS"/>
          <w:szCs w:val="24"/>
          <w:lang w:eastAsia="lt-LT"/>
        </w:rPr>
        <w:t xml:space="preserve">                                                                     nesudėtinguosius statinius</w:t>
      </w:r>
    </w:p>
    <w:p w14:paraId="42B94528" w14:textId="77777777" w:rsidR="00FD7388" w:rsidRDefault="00FD7388" w:rsidP="00FD7388">
      <w:pPr>
        <w:widowControl w:val="0"/>
        <w:ind w:firstLine="5103"/>
        <w:rPr>
          <w:rFonts w:eastAsia="Arial Unicode MS"/>
          <w:szCs w:val="24"/>
          <w:lang w:eastAsia="lt-LT"/>
        </w:rPr>
      </w:pPr>
      <w:r>
        <w:rPr>
          <w:rFonts w:eastAsia="Arial Unicode MS"/>
          <w:szCs w:val="24"/>
          <w:lang w:eastAsia="lt-LT"/>
        </w:rPr>
        <w:t xml:space="preserve">         išdavimo paslaugos aprašymo</w:t>
      </w:r>
    </w:p>
    <w:p w14:paraId="7C92536B" w14:textId="46841760" w:rsidR="004308CC" w:rsidRPr="00426A34" w:rsidRDefault="00E7283B" w:rsidP="00FD7388">
      <w:pPr>
        <w:widowControl w:val="0"/>
        <w:tabs>
          <w:tab w:val="center" w:pos="4819"/>
          <w:tab w:val="right" w:pos="9638"/>
        </w:tabs>
        <w:rPr>
          <w:rFonts w:eastAsia="Arial Unicode MS"/>
          <w:szCs w:val="24"/>
          <w:lang w:eastAsia="lt-LT"/>
        </w:rPr>
      </w:pPr>
      <w:r>
        <w:rPr>
          <w:rFonts w:eastAsia="Arial Unicode MS"/>
          <w:szCs w:val="24"/>
          <w:lang w:eastAsia="lt-LT"/>
        </w:rPr>
        <w:t xml:space="preserve"> </w:t>
      </w:r>
      <w:r w:rsidR="00FD7388">
        <w:rPr>
          <w:rFonts w:eastAsia="Arial Unicode MS"/>
          <w:szCs w:val="24"/>
          <w:lang w:eastAsia="lt-LT"/>
        </w:rPr>
        <w:tab/>
        <w:t xml:space="preserve">                                        </w:t>
      </w:r>
      <w:r w:rsidR="00426A34">
        <w:rPr>
          <w:rFonts w:eastAsia="Arial Unicode MS"/>
          <w:szCs w:val="24"/>
          <w:lang w:eastAsia="lt-LT"/>
        </w:rPr>
        <w:t xml:space="preserve">  </w:t>
      </w:r>
      <w:r w:rsidR="000E122A">
        <w:rPr>
          <w:rFonts w:eastAsia="Arial Unicode MS"/>
          <w:szCs w:val="24"/>
          <w:lang w:eastAsia="lt-LT"/>
        </w:rPr>
        <w:t>3</w:t>
      </w:r>
      <w:r w:rsidR="00A94364">
        <w:rPr>
          <w:rFonts w:eastAsia="Arial Unicode MS"/>
          <w:szCs w:val="24"/>
          <w:lang w:eastAsia="lt-LT"/>
        </w:rPr>
        <w:t xml:space="preserve"> priedas</w:t>
      </w:r>
      <w:r w:rsidR="00A94364">
        <w:rPr>
          <w:szCs w:val="24"/>
          <w:lang w:eastAsia="lt-LT"/>
        </w:rPr>
        <w:t xml:space="preserve"> </w:t>
      </w:r>
    </w:p>
    <w:p w14:paraId="7C925377" w14:textId="1CD328EC" w:rsidR="004308CC" w:rsidRDefault="004308CC" w:rsidP="001B2775">
      <w:pPr>
        <w:widowControl w:val="0"/>
        <w:rPr>
          <w:szCs w:val="24"/>
          <w:lang w:eastAsia="lt-LT"/>
        </w:rPr>
      </w:pPr>
    </w:p>
    <w:p w14:paraId="6BD59769" w14:textId="77777777" w:rsidR="004308CC" w:rsidRDefault="004308CC">
      <w:pPr>
        <w:widowControl w:val="0"/>
        <w:ind w:firstLine="720"/>
        <w:rPr>
          <w:szCs w:val="24"/>
          <w:lang w:eastAsia="lt-LT"/>
        </w:rPr>
      </w:pPr>
    </w:p>
    <w:p w14:paraId="034D44B8" w14:textId="48947664" w:rsidR="00566562" w:rsidRDefault="00566562" w:rsidP="00566562">
      <w:pPr>
        <w:widowControl w:val="0"/>
        <w:jc w:val="center"/>
        <w:rPr>
          <w:szCs w:val="24"/>
          <w:highlight w:val="yellow"/>
          <w:lang w:eastAsia="lt-LT"/>
        </w:rPr>
      </w:pPr>
      <w:r>
        <w:rPr>
          <w:noProof/>
        </w:rPr>
        <w:drawing>
          <wp:inline distT="0" distB="0" distL="0" distR="0" wp14:anchorId="028EA7BC" wp14:editId="72F4CD7A">
            <wp:extent cx="495300" cy="561975"/>
            <wp:effectExtent l="0" t="0" r="0" b="0"/>
            <wp:docPr id="1" name="Paveikslėlis 1" descr="Paveikslėlis, kuriame yra eskizas, piešimas, paukštis, Linijinis piešimas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veikslėlis 1" descr="Paveikslėlis, kuriame yra eskizas, piešimas, paukštis, Linijinis piešimas&#10;&#10;Automatiškai sugeneruotas aprašyma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DFC474" w14:textId="77777777" w:rsidR="00E57E6D" w:rsidRPr="00F82181" w:rsidRDefault="00E57E6D" w:rsidP="00E57E6D">
      <w:pPr>
        <w:rPr>
          <w:kern w:val="24"/>
          <w:szCs w:val="24"/>
        </w:rPr>
      </w:pPr>
    </w:p>
    <w:p w14:paraId="40806304" w14:textId="77777777" w:rsidR="00E57E6D" w:rsidRPr="00E57E6D" w:rsidRDefault="00E57E6D" w:rsidP="00E57E6D">
      <w:pPr>
        <w:jc w:val="center"/>
        <w:rPr>
          <w:b/>
          <w:caps/>
          <w:kern w:val="24"/>
          <w:szCs w:val="24"/>
        </w:rPr>
      </w:pPr>
      <w:r w:rsidRPr="00E57E6D">
        <w:rPr>
          <w:b/>
          <w:caps/>
          <w:kern w:val="24"/>
          <w:szCs w:val="24"/>
        </w:rPr>
        <w:t>Visagino savivaldybės Administracijos</w:t>
      </w:r>
    </w:p>
    <w:p w14:paraId="1863783B" w14:textId="77777777" w:rsidR="00E57E6D" w:rsidRPr="00E57E6D" w:rsidRDefault="00E57E6D" w:rsidP="00E57E6D">
      <w:pPr>
        <w:jc w:val="center"/>
        <w:rPr>
          <w:b/>
          <w:caps/>
          <w:kern w:val="24"/>
          <w:szCs w:val="24"/>
        </w:rPr>
      </w:pPr>
      <w:r w:rsidRPr="00E57E6D">
        <w:rPr>
          <w:b/>
          <w:caps/>
          <w:kern w:val="24"/>
          <w:szCs w:val="24"/>
        </w:rPr>
        <w:t>architektūros ir teritorijų planavimo skyrius</w:t>
      </w:r>
    </w:p>
    <w:p w14:paraId="3B0838DD" w14:textId="77777777" w:rsidR="00E57E6D" w:rsidRPr="00E57E6D" w:rsidRDefault="00E57E6D" w:rsidP="00E57E6D">
      <w:pPr>
        <w:jc w:val="center"/>
        <w:rPr>
          <w:kern w:val="24"/>
          <w:szCs w:val="24"/>
        </w:rPr>
      </w:pPr>
    </w:p>
    <w:p w14:paraId="457A506D" w14:textId="77777777" w:rsidR="00E57E6D" w:rsidRPr="00E57E6D" w:rsidRDefault="00E57E6D" w:rsidP="00E57E6D">
      <w:pPr>
        <w:jc w:val="center"/>
        <w:rPr>
          <w:kern w:val="19"/>
          <w:szCs w:val="24"/>
        </w:rPr>
      </w:pPr>
      <w:r w:rsidRPr="00E57E6D">
        <w:rPr>
          <w:kern w:val="19"/>
          <w:szCs w:val="24"/>
        </w:rPr>
        <w:t>Biudžetinė įstaiga, Parko g. 14, 31140 Visaginas, tel. (8 386) 61 211, faks. (8 386) 31 286, el. p. architekte@visaginas.lt</w:t>
      </w:r>
    </w:p>
    <w:p w14:paraId="006C2CC9" w14:textId="77777777" w:rsidR="00E57E6D" w:rsidRPr="00E57E6D" w:rsidRDefault="00E57E6D" w:rsidP="00E57E6D">
      <w:pPr>
        <w:pBdr>
          <w:bottom w:val="single" w:sz="4" w:space="1" w:color="auto"/>
        </w:pBdr>
        <w:jc w:val="center"/>
        <w:rPr>
          <w:kern w:val="19"/>
          <w:szCs w:val="24"/>
        </w:rPr>
      </w:pPr>
      <w:r w:rsidRPr="00E57E6D">
        <w:rPr>
          <w:kern w:val="19"/>
          <w:szCs w:val="24"/>
        </w:rPr>
        <w:t>Duomenys kaupiami ir saugomi Juridinių asmenų registre, kodas 188711925</w:t>
      </w:r>
    </w:p>
    <w:p w14:paraId="50FEBD90" w14:textId="77777777" w:rsidR="00E57E6D" w:rsidRDefault="00E57E6D" w:rsidP="00E57E6D">
      <w:pPr>
        <w:pStyle w:val="Antrats"/>
        <w:tabs>
          <w:tab w:val="clear" w:pos="4153"/>
          <w:tab w:val="clear" w:pos="8306"/>
        </w:tabs>
        <w:rPr>
          <w:kern w:val="24"/>
        </w:rPr>
      </w:pPr>
    </w:p>
    <w:p w14:paraId="57BB0D09" w14:textId="77777777" w:rsidR="00E57E6D" w:rsidRDefault="00E57E6D" w:rsidP="00E57E6D">
      <w:pPr>
        <w:pStyle w:val="Antrats"/>
        <w:tabs>
          <w:tab w:val="clear" w:pos="4153"/>
          <w:tab w:val="clear" w:pos="8306"/>
        </w:tabs>
        <w:rPr>
          <w:kern w:val="24"/>
        </w:rPr>
      </w:pPr>
    </w:p>
    <w:p w14:paraId="3DF001C3" w14:textId="77777777" w:rsidR="00E57E6D" w:rsidRDefault="00E57E6D" w:rsidP="00E57E6D">
      <w:pPr>
        <w:pStyle w:val="Antrats"/>
        <w:tabs>
          <w:tab w:val="clear" w:pos="4153"/>
          <w:tab w:val="clear" w:pos="8306"/>
        </w:tabs>
        <w:rPr>
          <w:kern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60"/>
        <w:gridCol w:w="1064"/>
        <w:gridCol w:w="1592"/>
        <w:gridCol w:w="539"/>
        <w:gridCol w:w="2084"/>
      </w:tblGrid>
      <w:tr w:rsidR="00E57E6D" w14:paraId="4BC14D9B" w14:textId="77777777" w:rsidTr="00284F99">
        <w:tc>
          <w:tcPr>
            <w:tcW w:w="4428" w:type="dxa"/>
            <w:vMerge w:val="restart"/>
          </w:tcPr>
          <w:p w14:paraId="4AE72542" w14:textId="7C1E9101" w:rsidR="00E57E6D" w:rsidRPr="00C10BAC" w:rsidRDefault="00E57E6D" w:rsidP="00284F99">
            <w:pPr>
              <w:pStyle w:val="Pagrindinistekstas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Gavėjui</w:t>
            </w:r>
          </w:p>
          <w:p w14:paraId="208D42C0" w14:textId="77777777" w:rsidR="00E57E6D" w:rsidRPr="00F36C4D" w:rsidRDefault="00E57E6D" w:rsidP="00284F99">
            <w:pPr>
              <w:pStyle w:val="Pagrindinistekstas"/>
              <w:rPr>
                <w:kern w:val="24"/>
              </w:rPr>
            </w:pPr>
          </w:p>
        </w:tc>
        <w:tc>
          <w:tcPr>
            <w:tcW w:w="1080" w:type="dxa"/>
          </w:tcPr>
          <w:p w14:paraId="66467732" w14:textId="77777777" w:rsidR="00E57E6D" w:rsidRPr="00F36C4D" w:rsidRDefault="00E57E6D" w:rsidP="00284F99">
            <w:pPr>
              <w:pStyle w:val="Antrats"/>
              <w:jc w:val="right"/>
              <w:rPr>
                <w:kern w:val="24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3857A2E4" w14:textId="580F762A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</w:rPr>
            </w:pPr>
          </w:p>
        </w:tc>
        <w:tc>
          <w:tcPr>
            <w:tcW w:w="540" w:type="dxa"/>
          </w:tcPr>
          <w:p w14:paraId="1510C39F" w14:textId="77777777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</w:rPr>
            </w:pPr>
            <w:r w:rsidRPr="00F36C4D">
              <w:rPr>
                <w:kern w:val="24"/>
              </w:rPr>
              <w:t>Nr.</w:t>
            </w:r>
          </w:p>
        </w:tc>
        <w:tc>
          <w:tcPr>
            <w:tcW w:w="2122" w:type="dxa"/>
            <w:tcBorders>
              <w:bottom w:val="single" w:sz="4" w:space="0" w:color="auto"/>
            </w:tcBorders>
          </w:tcPr>
          <w:p w14:paraId="3F2D667B" w14:textId="77777777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</w:rPr>
            </w:pPr>
          </w:p>
        </w:tc>
      </w:tr>
      <w:tr w:rsidR="00E57E6D" w14:paraId="1B4352B7" w14:textId="77777777" w:rsidTr="00284F99">
        <w:tc>
          <w:tcPr>
            <w:tcW w:w="4428" w:type="dxa"/>
            <w:vMerge/>
          </w:tcPr>
          <w:p w14:paraId="51CB13BE" w14:textId="77777777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</w:rPr>
            </w:pPr>
          </w:p>
        </w:tc>
        <w:tc>
          <w:tcPr>
            <w:tcW w:w="1080" w:type="dxa"/>
          </w:tcPr>
          <w:p w14:paraId="76C13118" w14:textId="77777777" w:rsidR="00E57E6D" w:rsidRPr="00F36C4D" w:rsidRDefault="00E57E6D" w:rsidP="00284F99">
            <w:pPr>
              <w:pStyle w:val="Antrats"/>
              <w:jc w:val="right"/>
              <w:rPr>
                <w:kern w:val="24"/>
              </w:rPr>
            </w:pPr>
            <w:r w:rsidRPr="00F36C4D">
              <w:rPr>
                <w:kern w:val="24"/>
              </w:rPr>
              <w:t>Į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6C855416" w14:textId="77777777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</w:rPr>
            </w:pPr>
          </w:p>
        </w:tc>
        <w:tc>
          <w:tcPr>
            <w:tcW w:w="540" w:type="dxa"/>
          </w:tcPr>
          <w:p w14:paraId="51F7BF43" w14:textId="77777777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</w:rPr>
            </w:pPr>
            <w:r w:rsidRPr="00F36C4D">
              <w:rPr>
                <w:kern w:val="24"/>
              </w:rPr>
              <w:t>Nr.</w:t>
            </w:r>
          </w:p>
        </w:tc>
        <w:tc>
          <w:tcPr>
            <w:tcW w:w="2122" w:type="dxa"/>
            <w:tcBorders>
              <w:top w:val="single" w:sz="4" w:space="0" w:color="auto"/>
              <w:bottom w:val="single" w:sz="4" w:space="0" w:color="auto"/>
            </w:tcBorders>
          </w:tcPr>
          <w:p w14:paraId="28713D24" w14:textId="77777777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</w:rPr>
            </w:pPr>
          </w:p>
        </w:tc>
      </w:tr>
      <w:tr w:rsidR="00E57E6D" w14:paraId="3312FBC2" w14:textId="77777777" w:rsidTr="00284F99">
        <w:tc>
          <w:tcPr>
            <w:tcW w:w="4428" w:type="dxa"/>
            <w:vMerge/>
          </w:tcPr>
          <w:p w14:paraId="00C8F8A5" w14:textId="77777777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</w:rPr>
            </w:pPr>
          </w:p>
        </w:tc>
        <w:tc>
          <w:tcPr>
            <w:tcW w:w="1080" w:type="dxa"/>
          </w:tcPr>
          <w:p w14:paraId="38F79454" w14:textId="77777777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jc w:val="right"/>
              <w:rPr>
                <w:kern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0D0231D0" w14:textId="77777777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</w:rPr>
            </w:pPr>
          </w:p>
        </w:tc>
        <w:tc>
          <w:tcPr>
            <w:tcW w:w="540" w:type="dxa"/>
          </w:tcPr>
          <w:p w14:paraId="283DA898" w14:textId="77777777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</w:rPr>
            </w:pPr>
          </w:p>
        </w:tc>
        <w:tc>
          <w:tcPr>
            <w:tcW w:w="2122" w:type="dxa"/>
            <w:tcBorders>
              <w:top w:val="single" w:sz="4" w:space="0" w:color="auto"/>
            </w:tcBorders>
          </w:tcPr>
          <w:p w14:paraId="60799341" w14:textId="77777777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</w:rPr>
            </w:pPr>
          </w:p>
        </w:tc>
      </w:tr>
    </w:tbl>
    <w:p w14:paraId="45E730EC" w14:textId="3D43297F" w:rsidR="00566562" w:rsidRPr="00F82181" w:rsidRDefault="00566562" w:rsidP="00E57E6D">
      <w:pPr>
        <w:rPr>
          <w:b/>
          <w:caps/>
          <w:kern w:val="24"/>
        </w:rPr>
      </w:pPr>
    </w:p>
    <w:p w14:paraId="514CAE9E" w14:textId="77777777" w:rsidR="00566562" w:rsidRPr="003352CC" w:rsidRDefault="00566562" w:rsidP="00566562">
      <w:pPr>
        <w:jc w:val="center"/>
        <w:rPr>
          <w:kern w:val="24"/>
        </w:rPr>
      </w:pPr>
    </w:p>
    <w:p w14:paraId="06E48247" w14:textId="77777777" w:rsidR="001B2775" w:rsidRDefault="001B2775" w:rsidP="001B2775">
      <w:pPr>
        <w:pStyle w:val="Antrats"/>
        <w:tabs>
          <w:tab w:val="clear" w:pos="4153"/>
          <w:tab w:val="clear" w:pos="8306"/>
        </w:tabs>
        <w:rPr>
          <w:kern w:val="24"/>
        </w:rPr>
      </w:pPr>
    </w:p>
    <w:p w14:paraId="377C27C1" w14:textId="301FEE5D" w:rsidR="000E122A" w:rsidRDefault="000E122A" w:rsidP="000E122A">
      <w:pPr>
        <w:suppressAutoHyphens/>
        <w:ind w:right="193"/>
        <w:jc w:val="both"/>
        <w:textAlignment w:val="baseline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 xml:space="preserve">DĖL PRAŠYMO IŠDUOTI </w:t>
      </w:r>
      <w:r>
        <w:rPr>
          <w:rFonts w:eastAsia="Calibri"/>
          <w:b/>
          <w:caps/>
          <w:szCs w:val="24"/>
        </w:rPr>
        <w:t>SUTIKIMĄ statyti</w:t>
      </w:r>
      <w:r w:rsidR="00FD7388">
        <w:rPr>
          <w:rFonts w:eastAsia="Calibri"/>
          <w:b/>
          <w:caps/>
          <w:szCs w:val="24"/>
        </w:rPr>
        <w:t xml:space="preserve"> </w:t>
      </w:r>
      <w:r w:rsidR="00D30FB2">
        <w:rPr>
          <w:rFonts w:eastAsia="Calibri"/>
          <w:b/>
          <w:caps/>
          <w:szCs w:val="24"/>
        </w:rPr>
        <w:t>LAIKIN</w:t>
      </w:r>
      <w:r w:rsidR="00E7283B">
        <w:rPr>
          <w:rFonts w:eastAsia="Calibri"/>
          <w:b/>
          <w:caps/>
          <w:szCs w:val="24"/>
        </w:rPr>
        <w:t>ĄJĮ</w:t>
      </w:r>
      <w:r w:rsidR="00D30FB2">
        <w:rPr>
          <w:rFonts w:eastAsia="Calibri"/>
          <w:b/>
          <w:caps/>
          <w:szCs w:val="24"/>
        </w:rPr>
        <w:t xml:space="preserve"> NESUDĖTING</w:t>
      </w:r>
      <w:r w:rsidR="00E7283B">
        <w:rPr>
          <w:rFonts w:eastAsia="Calibri"/>
          <w:b/>
          <w:caps/>
          <w:szCs w:val="24"/>
        </w:rPr>
        <w:t>ĄJĮ</w:t>
      </w:r>
      <w:r w:rsidR="00D30FB2">
        <w:rPr>
          <w:rFonts w:eastAsia="Calibri"/>
          <w:b/>
          <w:caps/>
          <w:szCs w:val="24"/>
        </w:rPr>
        <w:t xml:space="preserve"> STATIN</w:t>
      </w:r>
      <w:r w:rsidR="00E7283B">
        <w:rPr>
          <w:rFonts w:eastAsia="Calibri"/>
          <w:b/>
          <w:caps/>
          <w:szCs w:val="24"/>
        </w:rPr>
        <w:t>Į</w:t>
      </w:r>
      <w:r>
        <w:rPr>
          <w:rFonts w:eastAsia="Calibri"/>
          <w:b/>
          <w:caps/>
          <w:szCs w:val="24"/>
        </w:rPr>
        <w:t xml:space="preserve"> valstybinė</w:t>
      </w:r>
      <w:r w:rsidR="00E7283B">
        <w:rPr>
          <w:rFonts w:eastAsia="Calibri"/>
          <w:b/>
          <w:caps/>
          <w:szCs w:val="24"/>
        </w:rPr>
        <w:t>S REIKŠMĖS PAVIRŠINIAME VANDENS TELKINYJE</w:t>
      </w:r>
      <w:r>
        <w:rPr>
          <w:rFonts w:eastAsia="Calibri"/>
          <w:b/>
          <w:caps/>
          <w:szCs w:val="24"/>
        </w:rPr>
        <w:t xml:space="preserve">, </w:t>
      </w:r>
      <w:r>
        <w:rPr>
          <w:rFonts w:eastAsia="Calibri"/>
          <w:b/>
          <w:szCs w:val="24"/>
        </w:rPr>
        <w:t>IR KITŲ DOKUMENTŲ TRŪKUMŲ</w:t>
      </w:r>
    </w:p>
    <w:p w14:paraId="07668283" w14:textId="77777777" w:rsidR="001B2775" w:rsidRDefault="001B2775" w:rsidP="001B2775">
      <w:pPr>
        <w:pStyle w:val="Antrats"/>
        <w:tabs>
          <w:tab w:val="clear" w:pos="4153"/>
          <w:tab w:val="clear" w:pos="8306"/>
        </w:tabs>
        <w:rPr>
          <w:kern w:val="24"/>
        </w:rPr>
      </w:pPr>
    </w:p>
    <w:p w14:paraId="3DE81097" w14:textId="3E861CC4" w:rsidR="001B2775" w:rsidRDefault="00823A21" w:rsidP="001B2775">
      <w:pPr>
        <w:pStyle w:val="Antrats"/>
        <w:tabs>
          <w:tab w:val="clear" w:pos="4153"/>
          <w:tab w:val="clear" w:pos="8306"/>
        </w:tabs>
        <w:rPr>
          <w:kern w:val="24"/>
        </w:rPr>
      </w:pPr>
      <w:r>
        <w:rPr>
          <w:kern w:val="24"/>
        </w:rPr>
        <w:tab/>
      </w:r>
    </w:p>
    <w:p w14:paraId="333E1674" w14:textId="482972D2" w:rsidR="000E122A" w:rsidRDefault="00823A21" w:rsidP="000E122A">
      <w:pPr>
        <w:suppressAutoHyphens/>
        <w:ind w:firstLine="709"/>
        <w:jc w:val="both"/>
        <w:textAlignment w:val="baseline"/>
      </w:pPr>
      <w:bookmarkStart w:id="0" w:name="_Hlk153176438"/>
      <w:r>
        <w:rPr>
          <w:color w:val="000000"/>
          <w:szCs w:val="24"/>
        </w:rPr>
        <w:t xml:space="preserve">Visagino </w:t>
      </w:r>
      <w:r w:rsidRPr="00823A21">
        <w:rPr>
          <w:color w:val="000000"/>
          <w:szCs w:val="24"/>
        </w:rPr>
        <w:t xml:space="preserve">savivaldybės </w:t>
      </w:r>
      <w:bookmarkEnd w:id="0"/>
      <w:r w:rsidR="00E57E6D">
        <w:rPr>
          <w:color w:val="000000"/>
          <w:szCs w:val="24"/>
        </w:rPr>
        <w:t>administracijos Architektūros ir teritorijų planavimo skyrius</w:t>
      </w:r>
      <w:r w:rsidR="000E122A">
        <w:rPr>
          <w:szCs w:val="24"/>
          <w:lang w:eastAsia="lt-LT"/>
        </w:rPr>
        <w:t xml:space="preserve"> </w:t>
      </w:r>
      <w:r w:rsidR="000E122A">
        <w:rPr>
          <w:rFonts w:eastAsia="Calibri"/>
          <w:szCs w:val="24"/>
        </w:rPr>
        <w:t xml:space="preserve">atsižvelgdamas į ____________ prašymą ________________, informuoja, kad būtina </w:t>
      </w:r>
    </w:p>
    <w:p w14:paraId="6FF03FD2" w14:textId="7617432D" w:rsidR="000E122A" w:rsidRDefault="00E57E6D" w:rsidP="00E57E6D">
      <w:pPr>
        <w:suppressAutoHyphens/>
        <w:jc w:val="both"/>
        <w:textAlignment w:val="baseline"/>
      </w:pPr>
      <w:r>
        <w:rPr>
          <w:rFonts w:eastAsia="Calibri"/>
          <w:sz w:val="18"/>
          <w:szCs w:val="18"/>
        </w:rPr>
        <w:t xml:space="preserve">                                        </w:t>
      </w:r>
      <w:r w:rsidR="000E122A">
        <w:rPr>
          <w:rFonts w:eastAsia="Calibri"/>
          <w:sz w:val="18"/>
          <w:szCs w:val="18"/>
        </w:rPr>
        <w:t xml:space="preserve"> (data)                                         (registracijos numeris)</w:t>
      </w:r>
    </w:p>
    <w:p w14:paraId="6ECD59C4" w14:textId="59621D0B" w:rsidR="000E122A" w:rsidRDefault="000E122A" w:rsidP="000E122A">
      <w:pPr>
        <w:suppressAutoHyphens/>
        <w:spacing w:line="360" w:lineRule="auto"/>
        <w:jc w:val="both"/>
        <w:textAlignment w:val="baseline"/>
        <w:rPr>
          <w:rFonts w:eastAsia="Calibri"/>
          <w:szCs w:val="24"/>
        </w:rPr>
      </w:pPr>
      <w:r>
        <w:rPr>
          <w:rFonts w:eastAsia="Calibri"/>
          <w:szCs w:val="24"/>
        </w:rPr>
        <w:t xml:space="preserve">ištaisyti šiuos trūkumus: </w:t>
      </w:r>
      <w:r w:rsidR="00E57E6D">
        <w:rPr>
          <w:rFonts w:eastAsia="Calibri"/>
          <w:szCs w:val="24"/>
        </w:rPr>
        <w:t xml:space="preserve">   </w:t>
      </w:r>
      <w:r>
        <w:rPr>
          <w:rFonts w:eastAsia="Calibri"/>
          <w:szCs w:val="24"/>
        </w:rPr>
        <w:t>___________________________________________.</w:t>
      </w:r>
    </w:p>
    <w:p w14:paraId="56F9A56B" w14:textId="15DCC9FD" w:rsidR="000E122A" w:rsidRDefault="000E122A" w:rsidP="000E122A">
      <w:pPr>
        <w:suppressAutoHyphens/>
        <w:spacing w:line="360" w:lineRule="auto"/>
        <w:ind w:firstLine="720"/>
        <w:jc w:val="both"/>
        <w:textAlignment w:val="baseline"/>
        <w:rPr>
          <w:rFonts w:eastAsia="Calibri"/>
          <w:szCs w:val="24"/>
        </w:rPr>
      </w:pPr>
      <w:r>
        <w:rPr>
          <w:rFonts w:eastAsia="Calibri"/>
          <w:szCs w:val="24"/>
        </w:rPr>
        <w:t xml:space="preserve">Ištaisius šiame rašte nurodytus trūkumus ir pateikus naują prašymą išduoti sutikimą </w:t>
      </w:r>
      <w:r>
        <w:rPr>
          <w:rFonts w:eastAsia="Calibri"/>
          <w:bCs/>
          <w:szCs w:val="24"/>
        </w:rPr>
        <w:t xml:space="preserve">statyti </w:t>
      </w:r>
      <w:r w:rsidR="00D30FB2">
        <w:rPr>
          <w:rFonts w:eastAsia="Calibri"/>
          <w:bCs/>
          <w:szCs w:val="24"/>
        </w:rPr>
        <w:t>laikin</w:t>
      </w:r>
      <w:r w:rsidR="00FD7388">
        <w:rPr>
          <w:rFonts w:eastAsia="Calibri"/>
          <w:bCs/>
          <w:szCs w:val="24"/>
        </w:rPr>
        <w:t>ąjį</w:t>
      </w:r>
      <w:r w:rsidR="00D30FB2">
        <w:rPr>
          <w:rFonts w:eastAsia="Calibri"/>
          <w:bCs/>
          <w:szCs w:val="24"/>
        </w:rPr>
        <w:t xml:space="preserve"> nesudėting</w:t>
      </w:r>
      <w:r w:rsidR="00FD7388">
        <w:rPr>
          <w:rFonts w:eastAsia="Calibri"/>
          <w:bCs/>
          <w:szCs w:val="24"/>
        </w:rPr>
        <w:t>ąjį</w:t>
      </w:r>
      <w:r w:rsidR="00D30FB2">
        <w:rPr>
          <w:rFonts w:eastAsia="Calibri"/>
          <w:bCs/>
          <w:szCs w:val="24"/>
        </w:rPr>
        <w:t xml:space="preserve"> </w:t>
      </w:r>
      <w:r>
        <w:rPr>
          <w:rFonts w:eastAsia="Calibri"/>
          <w:bCs/>
          <w:szCs w:val="24"/>
        </w:rPr>
        <w:t>statin</w:t>
      </w:r>
      <w:r w:rsidR="00FD7388">
        <w:rPr>
          <w:rFonts w:eastAsia="Calibri"/>
          <w:bCs/>
          <w:szCs w:val="24"/>
        </w:rPr>
        <w:t>į</w:t>
      </w:r>
      <w:r w:rsidR="00D30FB2">
        <w:rPr>
          <w:rFonts w:eastAsia="Calibri"/>
          <w:bCs/>
          <w:szCs w:val="24"/>
        </w:rPr>
        <w:t xml:space="preserve"> valstybinė</w:t>
      </w:r>
      <w:r w:rsidR="00FD7388">
        <w:rPr>
          <w:rFonts w:eastAsia="Calibri"/>
          <w:bCs/>
          <w:szCs w:val="24"/>
        </w:rPr>
        <w:t>s reikšmės</w:t>
      </w:r>
      <w:r>
        <w:rPr>
          <w:rFonts w:eastAsia="Calibri"/>
          <w:bCs/>
          <w:szCs w:val="24"/>
        </w:rPr>
        <w:t xml:space="preserve"> </w:t>
      </w:r>
      <w:r w:rsidR="00FD7388">
        <w:rPr>
          <w:rFonts w:eastAsia="Calibri"/>
          <w:bCs/>
          <w:szCs w:val="24"/>
        </w:rPr>
        <w:t>paviršiniame vandens telkinyje</w:t>
      </w:r>
      <w:r w:rsidR="00E57E6D">
        <w:rPr>
          <w:rFonts w:eastAsia="Calibri"/>
          <w:szCs w:val="24"/>
        </w:rPr>
        <w:t>,</w:t>
      </w:r>
      <w:r>
        <w:rPr>
          <w:rFonts w:eastAsia="Calibri"/>
          <w:szCs w:val="24"/>
        </w:rPr>
        <w:t xml:space="preserve"> bus sprendžiamas klausimas dėl sutikimo išdavimo.</w:t>
      </w:r>
    </w:p>
    <w:p w14:paraId="424BE565" w14:textId="77777777" w:rsidR="000E122A" w:rsidRDefault="000E122A" w:rsidP="000E122A">
      <w:pPr>
        <w:suppressAutoHyphens/>
        <w:spacing w:line="360" w:lineRule="auto"/>
        <w:ind w:firstLine="720"/>
        <w:jc w:val="both"/>
        <w:textAlignment w:val="baseline"/>
        <w:rPr>
          <w:rFonts w:eastAsia="Calibri"/>
          <w:szCs w:val="24"/>
        </w:rPr>
      </w:pPr>
      <w:r>
        <w:rPr>
          <w:rFonts w:eastAsia="Calibri"/>
          <w:szCs w:val="24"/>
        </w:rPr>
        <w:t>Šis raštas per vieną mėnesį gali būti skundžiamas Lietuvos Respublikos viešojo administravimo įstatymo nustatyta tvarka.</w:t>
      </w:r>
    </w:p>
    <w:p w14:paraId="478E60D8" w14:textId="74AC2044" w:rsidR="000E122A" w:rsidRDefault="000E122A" w:rsidP="000E122A">
      <w:pPr>
        <w:widowControl w:val="0"/>
        <w:tabs>
          <w:tab w:val="right" w:leader="underscore" w:pos="9638"/>
        </w:tabs>
        <w:spacing w:line="360" w:lineRule="auto"/>
        <w:ind w:firstLine="709"/>
        <w:jc w:val="both"/>
      </w:pPr>
    </w:p>
    <w:p w14:paraId="06B4555B" w14:textId="58D85D73" w:rsidR="001B2775" w:rsidRDefault="001B2775" w:rsidP="001B2775">
      <w:pPr>
        <w:tabs>
          <w:tab w:val="left" w:pos="3119"/>
        </w:tabs>
        <w:jc w:val="both"/>
        <w:rPr>
          <w:rFonts w:eastAsia="Arial Unicode MS"/>
          <w:bCs/>
          <w:szCs w:val="24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13"/>
        <w:gridCol w:w="3213"/>
        <w:gridCol w:w="3213"/>
      </w:tblGrid>
      <w:tr w:rsidR="00E57E6D" w14:paraId="02FFB97D" w14:textId="77777777" w:rsidTr="00284F99">
        <w:tc>
          <w:tcPr>
            <w:tcW w:w="3212" w:type="dxa"/>
          </w:tcPr>
          <w:p w14:paraId="036F4DDC" w14:textId="77777777" w:rsidR="00E57E6D" w:rsidRDefault="00E57E6D" w:rsidP="00284F99">
            <w:pPr>
              <w:widowControl w:val="0"/>
            </w:pPr>
            <w:r>
              <w:t>(Pareigų pavadinimas)</w:t>
            </w:r>
          </w:p>
        </w:tc>
        <w:tc>
          <w:tcPr>
            <w:tcW w:w="3213" w:type="dxa"/>
          </w:tcPr>
          <w:p w14:paraId="600A94F6" w14:textId="77777777" w:rsidR="00E57E6D" w:rsidRDefault="00E57E6D" w:rsidP="00284F99">
            <w:pPr>
              <w:widowControl w:val="0"/>
              <w:ind w:left="113"/>
              <w:jc w:val="center"/>
            </w:pPr>
            <w:r>
              <w:t>(Parašas)</w:t>
            </w:r>
          </w:p>
        </w:tc>
        <w:tc>
          <w:tcPr>
            <w:tcW w:w="3213" w:type="dxa"/>
          </w:tcPr>
          <w:p w14:paraId="1101895F" w14:textId="77777777" w:rsidR="00E57E6D" w:rsidRDefault="00E57E6D" w:rsidP="00284F99">
            <w:pPr>
              <w:widowControl w:val="0"/>
              <w:suppressLineNumbers/>
              <w:suppressAutoHyphens/>
              <w:jc w:val="right"/>
              <w:rPr>
                <w:caps/>
              </w:rPr>
            </w:pPr>
            <w:r>
              <w:rPr>
                <w:caps/>
              </w:rPr>
              <w:t>(</w:t>
            </w:r>
            <w:r>
              <w:t>Vardas ir Pavardė</w:t>
            </w:r>
            <w:r>
              <w:rPr>
                <w:caps/>
              </w:rPr>
              <w:t>)</w:t>
            </w:r>
          </w:p>
        </w:tc>
      </w:tr>
    </w:tbl>
    <w:p w14:paraId="21DFE44B" w14:textId="77777777" w:rsidR="001B2775" w:rsidRDefault="001B2775" w:rsidP="001B2775">
      <w:pPr>
        <w:tabs>
          <w:tab w:val="left" w:pos="3119"/>
        </w:tabs>
        <w:jc w:val="both"/>
        <w:rPr>
          <w:rFonts w:eastAsia="Arial Unicode MS"/>
          <w:bCs/>
          <w:szCs w:val="24"/>
        </w:rPr>
      </w:pPr>
    </w:p>
    <w:p w14:paraId="46F17269" w14:textId="77777777" w:rsidR="001B2775" w:rsidRDefault="001B2775" w:rsidP="001B2775">
      <w:pPr>
        <w:tabs>
          <w:tab w:val="left" w:pos="3119"/>
        </w:tabs>
        <w:jc w:val="both"/>
        <w:rPr>
          <w:rFonts w:eastAsia="Arial Unicode MS"/>
          <w:bCs/>
          <w:szCs w:val="24"/>
        </w:rPr>
      </w:pPr>
    </w:p>
    <w:p w14:paraId="25D8701B" w14:textId="77777777" w:rsidR="00FD7388" w:rsidRDefault="00FD7388" w:rsidP="001B2775">
      <w:pPr>
        <w:tabs>
          <w:tab w:val="left" w:pos="3119"/>
        </w:tabs>
        <w:jc w:val="both"/>
        <w:rPr>
          <w:rFonts w:eastAsia="Arial Unicode MS"/>
          <w:bCs/>
          <w:szCs w:val="24"/>
        </w:rPr>
      </w:pPr>
    </w:p>
    <w:p w14:paraId="0303BD33" w14:textId="77777777" w:rsidR="00FD7388" w:rsidRDefault="00FD7388" w:rsidP="001B2775">
      <w:pPr>
        <w:tabs>
          <w:tab w:val="left" w:pos="3119"/>
        </w:tabs>
        <w:jc w:val="both"/>
        <w:rPr>
          <w:rFonts w:eastAsia="Arial Unicode MS"/>
          <w:bCs/>
          <w:szCs w:val="24"/>
        </w:rPr>
      </w:pPr>
    </w:p>
    <w:p w14:paraId="5B2F1833" w14:textId="77777777" w:rsidR="00E7283B" w:rsidRDefault="00E7283B" w:rsidP="001B2775">
      <w:pPr>
        <w:tabs>
          <w:tab w:val="left" w:pos="3119"/>
        </w:tabs>
        <w:jc w:val="both"/>
        <w:rPr>
          <w:rFonts w:eastAsia="Arial Unicode MS"/>
          <w:bCs/>
          <w:szCs w:val="24"/>
        </w:rPr>
      </w:pPr>
    </w:p>
    <w:p w14:paraId="5DC3DA6E" w14:textId="77777777" w:rsidR="001B2775" w:rsidRDefault="001B2775" w:rsidP="001B2775">
      <w:pPr>
        <w:tabs>
          <w:tab w:val="left" w:pos="3119"/>
        </w:tabs>
        <w:jc w:val="both"/>
        <w:rPr>
          <w:rFonts w:eastAsia="Arial Unicode MS"/>
          <w:bCs/>
          <w:szCs w:val="24"/>
        </w:rPr>
      </w:pPr>
      <w:r>
        <w:rPr>
          <w:rFonts w:eastAsia="Calibri"/>
          <w:szCs w:val="24"/>
        </w:rPr>
        <w:t>(Rengėjo nuoroda)</w:t>
      </w:r>
    </w:p>
    <w:p w14:paraId="3D9F88D9" w14:textId="77777777" w:rsidR="001B2775" w:rsidRDefault="001B2775" w:rsidP="001B2775">
      <w:pPr>
        <w:jc w:val="both"/>
        <w:rPr>
          <w:sz w:val="18"/>
          <w:szCs w:val="18"/>
          <w:lang w:eastAsia="lt-LT"/>
        </w:rPr>
      </w:pPr>
      <w:r>
        <w:rPr>
          <w:sz w:val="18"/>
          <w:szCs w:val="18"/>
          <w:lang w:eastAsia="lt-LT"/>
        </w:rPr>
        <w:t>_____________________</w:t>
      </w:r>
    </w:p>
    <w:p w14:paraId="2C51D356" w14:textId="77777777" w:rsidR="001B2775" w:rsidRDefault="001B2775" w:rsidP="001B2775">
      <w:pPr>
        <w:jc w:val="both"/>
        <w:rPr>
          <w:sz w:val="18"/>
          <w:szCs w:val="18"/>
          <w:lang w:eastAsia="lt-LT"/>
        </w:rPr>
      </w:pPr>
      <w:r>
        <w:rPr>
          <w:sz w:val="18"/>
          <w:szCs w:val="18"/>
          <w:lang w:eastAsia="lt-LT"/>
        </w:rPr>
        <w:t>*Nurodoma tai, kas reikalinga.</w:t>
      </w:r>
    </w:p>
    <w:p w14:paraId="18560019" w14:textId="77777777" w:rsidR="001B2775" w:rsidRDefault="001B2775" w:rsidP="00E57E6D">
      <w:pPr>
        <w:widowControl w:val="0"/>
        <w:tabs>
          <w:tab w:val="right" w:leader="underscore" w:pos="9072"/>
        </w:tabs>
        <w:jc w:val="both"/>
        <w:rPr>
          <w:szCs w:val="24"/>
          <w:lang w:eastAsia="lt-LT"/>
        </w:rPr>
      </w:pPr>
    </w:p>
    <w:sectPr w:rsidR="001B2775" w:rsidSect="004920E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39" w:code="9"/>
      <w:pgMar w:top="851" w:right="567" w:bottom="567" w:left="1701" w:header="284" w:footer="284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509358" w14:textId="77777777" w:rsidR="004920E3" w:rsidRDefault="004920E3">
      <w:pPr>
        <w:widowControl w:val="0"/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separator/>
      </w:r>
    </w:p>
  </w:endnote>
  <w:endnote w:type="continuationSeparator" w:id="0">
    <w:p w14:paraId="308A0FC8" w14:textId="77777777" w:rsidR="004920E3" w:rsidRDefault="004920E3">
      <w:pPr>
        <w:widowControl w:val="0"/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21002A87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ABE6A" w14:textId="77777777" w:rsidR="004308CC" w:rsidRDefault="004308CC">
    <w:pPr>
      <w:widowControl w:val="0"/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06D20" w14:textId="77777777" w:rsidR="004308CC" w:rsidRDefault="004308CC">
    <w:pPr>
      <w:widowControl w:val="0"/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7C373" w14:textId="77777777" w:rsidR="004308CC" w:rsidRDefault="004308CC">
    <w:pPr>
      <w:widowControl w:val="0"/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A5CDF8" w14:textId="77777777" w:rsidR="004920E3" w:rsidRDefault="004920E3">
      <w:pPr>
        <w:widowControl w:val="0"/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separator/>
      </w:r>
    </w:p>
  </w:footnote>
  <w:footnote w:type="continuationSeparator" w:id="0">
    <w:p w14:paraId="06B5BC10" w14:textId="77777777" w:rsidR="004920E3" w:rsidRDefault="004920E3">
      <w:pPr>
        <w:widowControl w:val="0"/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25407" w14:textId="77777777" w:rsidR="004308CC" w:rsidRDefault="004308CC">
    <w:pPr>
      <w:widowControl w:val="0"/>
      <w:tabs>
        <w:tab w:val="center" w:pos="4819"/>
        <w:tab w:val="right" w:pos="9638"/>
      </w:tabs>
      <w:rPr>
        <w:rFonts w:ascii="Arial" w:hAnsi="Arial" w:cs="Arial"/>
        <w:sz w:val="20"/>
        <w:szCs w:val="24"/>
        <w:lang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E35A1" w14:textId="77777777" w:rsidR="004308CC" w:rsidRDefault="004308CC">
    <w:pPr>
      <w:widowControl w:val="0"/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19DE6" w14:textId="77777777" w:rsidR="004308CC" w:rsidRDefault="004308CC">
    <w:pPr>
      <w:widowControl w:val="0"/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evenAndOddHeader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A55"/>
    <w:rsid w:val="000E122A"/>
    <w:rsid w:val="001B2775"/>
    <w:rsid w:val="001B5483"/>
    <w:rsid w:val="003B1AC1"/>
    <w:rsid w:val="00426A34"/>
    <w:rsid w:val="00427EFD"/>
    <w:rsid w:val="004308CC"/>
    <w:rsid w:val="004920E3"/>
    <w:rsid w:val="004B6B66"/>
    <w:rsid w:val="004F41B6"/>
    <w:rsid w:val="00504F58"/>
    <w:rsid w:val="00511A55"/>
    <w:rsid w:val="00534B96"/>
    <w:rsid w:val="00566562"/>
    <w:rsid w:val="005C665E"/>
    <w:rsid w:val="005E2F86"/>
    <w:rsid w:val="00684BE9"/>
    <w:rsid w:val="006B5DB7"/>
    <w:rsid w:val="00823A21"/>
    <w:rsid w:val="00971137"/>
    <w:rsid w:val="009B318D"/>
    <w:rsid w:val="00A55169"/>
    <w:rsid w:val="00A94364"/>
    <w:rsid w:val="00CB71CE"/>
    <w:rsid w:val="00D30FB2"/>
    <w:rsid w:val="00E17638"/>
    <w:rsid w:val="00E57E6D"/>
    <w:rsid w:val="00E7283B"/>
    <w:rsid w:val="00FD7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925368"/>
  <w15:docId w15:val="{256EC257-FFDF-4080-8D71-88D3637A1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566562"/>
    <w:pPr>
      <w:tabs>
        <w:tab w:val="center" w:pos="4153"/>
        <w:tab w:val="right" w:pos="8306"/>
      </w:tabs>
      <w:jc w:val="both"/>
    </w:pPr>
    <w:rPr>
      <w:sz w:val="20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66562"/>
    <w:rPr>
      <w:sz w:val="20"/>
    </w:rPr>
  </w:style>
  <w:style w:type="character" w:styleId="Hipersaitas">
    <w:name w:val="Hyperlink"/>
    <w:basedOn w:val="Numatytasispastraiposriftas"/>
    <w:uiPriority w:val="99"/>
    <w:unhideWhenUsed/>
    <w:rsid w:val="00566562"/>
    <w:rPr>
      <w:color w:val="0563C1" w:themeColor="hyperlink"/>
      <w:u w:val="single"/>
    </w:rPr>
  </w:style>
  <w:style w:type="paragraph" w:styleId="Pagrindinistekstas">
    <w:name w:val="Body Text"/>
    <w:basedOn w:val="prastasis"/>
    <w:link w:val="PagrindinistekstasDiagrama"/>
    <w:uiPriority w:val="99"/>
    <w:rsid w:val="00E57E6D"/>
    <w:rPr>
      <w:sz w:val="22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E57E6D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54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ADD600EE2C4A4895C5688B40583913" ma:contentTypeVersion="8" ma:contentTypeDescription="Create a new document." ma:contentTypeScope="" ma:versionID="2c8834b1d9ff4f86d7f79217cd3d0a04">
  <xsd:schema xmlns:xsd="http://www.w3.org/2001/XMLSchema" xmlns:xs="http://www.w3.org/2001/XMLSchema" xmlns:p="http://schemas.microsoft.com/office/2006/metadata/properties" xmlns:ns3="1e667967-4867-4948-86ce-22661c346013" targetNamespace="http://schemas.microsoft.com/office/2006/metadata/properties" ma:root="true" ma:fieldsID="95e418aa24dab8aa3f41b9e4bf5434eb" ns3:_="">
    <xsd:import namespace="1e667967-4867-4948-86ce-22661c3460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667967-4867-4948-86ce-22661c3460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="http://schemas.openxmlformats.org/package/2006/metadata/core-properties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xs="http://www.w3.org/2001/XMLSchema" xmlns:pc="http://schemas.microsoft.com/office/infopath/2007/PartnerControls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263B821-EEC4-454D-A850-B52E349842F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DAB0C99-9E01-4316-826D-8A3C8B9566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667967-4867-4948-86ce-22661c3460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DD9E47-98BF-471C-BBB0-24BA055311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B15B334-EF85-4AFC-AF7B-C085F3797F7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1178</Words>
  <Characters>673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NACIONALINĖS ŽEMĖS TARNYBOS</vt:lpstr>
      <vt:lpstr>NACIONALINĖS ŽEMĖS TARNYBOS</vt:lpstr>
    </vt:vector>
  </TitlesOfParts>
  <Company>Infolex</Company>
  <LinksUpToDate>false</LinksUpToDate>
  <CharactersWithSpaces>1848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NACIONALINĖS ŽEMĖS TARNYBOS</dc:title>
  <dc:creator>Asta Nakaitė</dc:creator>
  <cp:lastModifiedBy>bendras8</cp:lastModifiedBy>
  <cp:revision>19</cp:revision>
  <cp:lastPrinted>2018-12-14T14:19:00Z</cp:lastPrinted>
  <dcterms:created xsi:type="dcterms:W3CDTF">2022-11-04T12:15:00Z</dcterms:created>
  <dcterms:modified xsi:type="dcterms:W3CDTF">2024-01-26T12:05:00Z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0x01010041ADD600EE2C4A4895C5688B40583913</vt:lpwstr>
  </property>
</Properties>
</file>