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2F6BBD" w14:textId="7832D2D1" w:rsidR="00E14F3F" w:rsidRPr="00AC170B" w:rsidRDefault="00E14F3F" w:rsidP="00432339">
      <w:pPr>
        <w:tabs>
          <w:tab w:val="left" w:pos="1296"/>
          <w:tab w:val="center" w:pos="4153"/>
          <w:tab w:val="right" w:pos="8306"/>
        </w:tabs>
        <w:jc w:val="center"/>
        <w:rPr>
          <w:rFonts w:ascii="Arial" w:eastAsia="Times New Roman" w:hAnsi="Arial" w:cs="Arial"/>
          <w:b/>
          <w:sz w:val="24"/>
          <w:szCs w:val="24"/>
        </w:rPr>
      </w:pPr>
      <w:r w:rsidRPr="00AC170B">
        <w:rPr>
          <w:rFonts w:ascii="Arial" w:eastAsia="Times New Roman" w:hAnsi="Arial" w:cs="Arial"/>
          <w:b/>
          <w:sz w:val="24"/>
          <w:szCs w:val="24"/>
        </w:rPr>
        <w:t xml:space="preserve">BIUDŽETO IR FINANSŲ </w:t>
      </w:r>
      <w:r w:rsidR="006105B2">
        <w:rPr>
          <w:rFonts w:ascii="Arial" w:eastAsia="Times New Roman" w:hAnsi="Arial" w:cs="Arial"/>
          <w:b/>
          <w:sz w:val="24"/>
          <w:szCs w:val="24"/>
        </w:rPr>
        <w:t>KOMITETAS</w:t>
      </w:r>
    </w:p>
    <w:p w14:paraId="24DEBE42" w14:textId="1051DF63" w:rsidR="00E14F3F" w:rsidRPr="00AC170B" w:rsidRDefault="000D3286" w:rsidP="00432339">
      <w:pPr>
        <w:tabs>
          <w:tab w:val="left" w:pos="1296"/>
          <w:tab w:val="center" w:pos="4153"/>
          <w:tab w:val="right" w:pos="8306"/>
        </w:tabs>
        <w:jc w:val="center"/>
        <w:rPr>
          <w:rFonts w:ascii="Arial" w:eastAsia="Times New Roman" w:hAnsi="Arial" w:cs="Arial"/>
          <w:b/>
          <w:caps/>
          <w:sz w:val="24"/>
          <w:szCs w:val="24"/>
        </w:rPr>
      </w:pPr>
      <w:r w:rsidRPr="00AC170B">
        <w:rPr>
          <w:rFonts w:ascii="Arial" w:eastAsia="Times New Roman" w:hAnsi="Arial" w:cs="Arial"/>
          <w:b/>
          <w:sz w:val="24"/>
          <w:szCs w:val="24"/>
        </w:rPr>
        <w:t>202</w:t>
      </w:r>
      <w:r w:rsidR="00AC170B" w:rsidRPr="00AC170B">
        <w:rPr>
          <w:rFonts w:ascii="Arial" w:eastAsia="Times New Roman" w:hAnsi="Arial" w:cs="Arial"/>
          <w:b/>
          <w:sz w:val="24"/>
          <w:szCs w:val="24"/>
        </w:rPr>
        <w:t>6</w:t>
      </w:r>
      <w:r w:rsidR="00E14F3F" w:rsidRPr="00AC170B">
        <w:rPr>
          <w:rFonts w:ascii="Arial" w:eastAsia="Times New Roman" w:hAnsi="Arial" w:cs="Arial"/>
          <w:b/>
          <w:sz w:val="24"/>
          <w:szCs w:val="24"/>
        </w:rPr>
        <w:t xml:space="preserve"> M. </w:t>
      </w:r>
      <w:r w:rsidR="00380417">
        <w:rPr>
          <w:rFonts w:ascii="Arial" w:eastAsia="Times New Roman" w:hAnsi="Arial" w:cs="Arial"/>
          <w:b/>
          <w:sz w:val="24"/>
          <w:szCs w:val="24"/>
        </w:rPr>
        <w:t xml:space="preserve">KOVO </w:t>
      </w:r>
      <w:r w:rsidR="008223E2">
        <w:rPr>
          <w:rFonts w:ascii="Arial" w:eastAsia="Times New Roman" w:hAnsi="Arial" w:cs="Arial"/>
          <w:b/>
          <w:sz w:val="24"/>
          <w:szCs w:val="24"/>
        </w:rPr>
        <w:t>12</w:t>
      </w:r>
      <w:r w:rsidR="00284F6C" w:rsidRPr="00AC170B"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="00E14F3F" w:rsidRPr="00AC170B">
        <w:rPr>
          <w:rFonts w:ascii="Arial" w:eastAsia="Times New Roman" w:hAnsi="Arial" w:cs="Arial"/>
          <w:b/>
          <w:sz w:val="24"/>
          <w:szCs w:val="24"/>
        </w:rPr>
        <w:t xml:space="preserve"> D. </w:t>
      </w:r>
      <w:r w:rsidRPr="00AC170B">
        <w:rPr>
          <w:rFonts w:ascii="Arial" w:eastAsia="Times New Roman" w:hAnsi="Arial" w:cs="Arial"/>
          <w:b/>
          <w:sz w:val="24"/>
          <w:szCs w:val="24"/>
        </w:rPr>
        <w:t>9</w:t>
      </w:r>
      <w:r w:rsidR="00E14F3F" w:rsidRPr="00AC170B">
        <w:rPr>
          <w:rFonts w:ascii="Arial" w:eastAsia="Times New Roman" w:hAnsi="Arial" w:cs="Arial"/>
          <w:b/>
          <w:sz w:val="24"/>
          <w:szCs w:val="24"/>
        </w:rPr>
        <w:t>.00 VAL</w:t>
      </w:r>
      <w:r w:rsidR="002262F2" w:rsidRPr="00AC170B">
        <w:rPr>
          <w:rFonts w:ascii="Arial" w:eastAsia="Times New Roman" w:hAnsi="Arial" w:cs="Arial"/>
          <w:b/>
          <w:caps/>
          <w:sz w:val="24"/>
          <w:szCs w:val="24"/>
        </w:rPr>
        <w:t>. posėdžio</w:t>
      </w:r>
      <w:r w:rsidR="00E14F3F" w:rsidRPr="00AC170B">
        <w:rPr>
          <w:rFonts w:ascii="Arial" w:eastAsia="Times New Roman" w:hAnsi="Arial" w:cs="Arial"/>
          <w:b/>
          <w:caps/>
          <w:sz w:val="24"/>
          <w:szCs w:val="24"/>
        </w:rPr>
        <w:t xml:space="preserve"> </w:t>
      </w:r>
    </w:p>
    <w:p w14:paraId="77C14B06" w14:textId="612A0A6C" w:rsidR="002262F2" w:rsidRDefault="002262F2" w:rsidP="00432339">
      <w:pPr>
        <w:tabs>
          <w:tab w:val="left" w:pos="1296"/>
          <w:tab w:val="center" w:pos="4153"/>
          <w:tab w:val="right" w:pos="8306"/>
        </w:tabs>
        <w:jc w:val="center"/>
        <w:rPr>
          <w:rFonts w:ascii="Arial" w:eastAsia="Times New Roman" w:hAnsi="Arial" w:cs="Arial"/>
          <w:b/>
          <w:caps/>
          <w:sz w:val="24"/>
          <w:szCs w:val="24"/>
        </w:rPr>
      </w:pPr>
      <w:r w:rsidRPr="00AC170B">
        <w:rPr>
          <w:rFonts w:ascii="Arial" w:eastAsia="Times New Roman" w:hAnsi="Arial" w:cs="Arial"/>
          <w:b/>
          <w:caps/>
          <w:sz w:val="24"/>
          <w:szCs w:val="24"/>
        </w:rPr>
        <w:t>darbotvarkė</w:t>
      </w:r>
    </w:p>
    <w:p w14:paraId="6993E92F" w14:textId="77777777" w:rsidR="00AC170B" w:rsidRDefault="00AC170B" w:rsidP="00432339">
      <w:pPr>
        <w:tabs>
          <w:tab w:val="left" w:pos="1296"/>
          <w:tab w:val="center" w:pos="4153"/>
          <w:tab w:val="right" w:pos="8306"/>
        </w:tabs>
        <w:jc w:val="center"/>
        <w:rPr>
          <w:rFonts w:ascii="Arial" w:eastAsia="Times New Roman" w:hAnsi="Arial" w:cs="Arial"/>
          <w:b/>
          <w:caps/>
          <w:sz w:val="24"/>
          <w:szCs w:val="24"/>
        </w:rPr>
      </w:pPr>
    </w:p>
    <w:p w14:paraId="2A141256" w14:textId="77777777" w:rsidR="003A4A8B" w:rsidRPr="00AC170B" w:rsidRDefault="003A4A8B" w:rsidP="009354F7">
      <w:pPr>
        <w:tabs>
          <w:tab w:val="left" w:pos="7797"/>
        </w:tabs>
        <w:rPr>
          <w:rFonts w:ascii="Arial" w:hAnsi="Arial" w:cs="Arial"/>
          <w:szCs w:val="24"/>
        </w:rPr>
      </w:pPr>
    </w:p>
    <w:tbl>
      <w:tblPr>
        <w:tblpPr w:leftFromText="180" w:rightFromText="180" w:vertAnchor="text" w:tblpXSpec="center" w:tblpY="1"/>
        <w:tblOverlap w:val="never"/>
        <w:tblW w:w="97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129"/>
        <w:gridCol w:w="1134"/>
        <w:gridCol w:w="5387"/>
        <w:gridCol w:w="2120"/>
      </w:tblGrid>
      <w:tr w:rsidR="00AC170B" w:rsidRPr="00AC170B" w14:paraId="04663130" w14:textId="77777777" w:rsidTr="00BD0D12">
        <w:trPr>
          <w:trHeight w:val="257"/>
          <w:tblHeader/>
        </w:trPr>
        <w:tc>
          <w:tcPr>
            <w:tcW w:w="1129" w:type="dxa"/>
          </w:tcPr>
          <w:p w14:paraId="6201275B" w14:textId="77777777" w:rsidR="00AC170B" w:rsidRPr="00AC170B" w:rsidRDefault="00AC170B" w:rsidP="00BF1388">
            <w:pPr>
              <w:rPr>
                <w:rFonts w:ascii="Arial" w:hAnsi="Arial" w:cs="Arial"/>
                <w:b/>
                <w:bCs/>
                <w:color w:val="000000" w:themeColor="text1"/>
              </w:rPr>
            </w:pPr>
            <w:r w:rsidRPr="00AC170B">
              <w:rPr>
                <w:rFonts w:ascii="Arial" w:hAnsi="Arial" w:cs="Arial"/>
                <w:b/>
                <w:bCs/>
                <w:color w:val="000000" w:themeColor="text1"/>
              </w:rPr>
              <w:t xml:space="preserve">Eil. Nr. </w:t>
            </w:r>
          </w:p>
        </w:tc>
        <w:tc>
          <w:tcPr>
            <w:tcW w:w="1134" w:type="dxa"/>
          </w:tcPr>
          <w:p w14:paraId="2C1A1757" w14:textId="77777777" w:rsidR="00BD0D12" w:rsidRDefault="00AC170B" w:rsidP="00BF1388">
            <w:pPr>
              <w:rPr>
                <w:rFonts w:ascii="Arial" w:hAnsi="Arial" w:cs="Arial"/>
                <w:b/>
                <w:bCs/>
                <w:color w:val="000000" w:themeColor="text1"/>
              </w:rPr>
            </w:pPr>
            <w:proofErr w:type="spellStart"/>
            <w:r w:rsidRPr="00AC170B">
              <w:rPr>
                <w:rFonts w:ascii="Arial" w:hAnsi="Arial" w:cs="Arial"/>
                <w:b/>
                <w:bCs/>
                <w:color w:val="000000" w:themeColor="text1"/>
              </w:rPr>
              <w:t>TSP</w:t>
            </w:r>
            <w:proofErr w:type="spellEnd"/>
            <w:r w:rsidRPr="00AC170B">
              <w:rPr>
                <w:rFonts w:ascii="Arial" w:hAnsi="Arial" w:cs="Arial"/>
                <w:b/>
                <w:bCs/>
                <w:color w:val="000000" w:themeColor="text1"/>
              </w:rPr>
              <w:t xml:space="preserve"> </w:t>
            </w:r>
          </w:p>
          <w:p w14:paraId="614FB456" w14:textId="3F409828" w:rsidR="00AC170B" w:rsidRPr="00AC170B" w:rsidRDefault="00AC170B" w:rsidP="00BF1388">
            <w:pPr>
              <w:rPr>
                <w:rFonts w:ascii="Arial" w:hAnsi="Arial" w:cs="Arial"/>
                <w:b/>
                <w:bCs/>
                <w:color w:val="000000" w:themeColor="text1"/>
              </w:rPr>
            </w:pPr>
            <w:r w:rsidRPr="00AC170B">
              <w:rPr>
                <w:rFonts w:ascii="Arial" w:hAnsi="Arial" w:cs="Arial"/>
                <w:b/>
                <w:bCs/>
                <w:color w:val="000000" w:themeColor="text1"/>
              </w:rPr>
              <w:t xml:space="preserve">Nr. </w:t>
            </w:r>
          </w:p>
        </w:tc>
        <w:tc>
          <w:tcPr>
            <w:tcW w:w="5387" w:type="dxa"/>
          </w:tcPr>
          <w:p w14:paraId="49C635C3" w14:textId="77777777" w:rsidR="00AC170B" w:rsidRPr="00AC170B" w:rsidRDefault="00AC170B" w:rsidP="00BF1388">
            <w:pPr>
              <w:ind w:right="746"/>
              <w:rPr>
                <w:rFonts w:ascii="Arial" w:hAnsi="Arial" w:cs="Arial"/>
                <w:b/>
                <w:bCs/>
                <w:color w:val="000000" w:themeColor="text1"/>
              </w:rPr>
            </w:pPr>
            <w:r w:rsidRPr="00AC170B">
              <w:rPr>
                <w:rFonts w:ascii="Arial" w:hAnsi="Arial" w:cs="Arial"/>
                <w:b/>
                <w:bCs/>
                <w:color w:val="000000" w:themeColor="text1"/>
              </w:rPr>
              <w:t xml:space="preserve">Sprendimo projekto pavadinimas </w:t>
            </w:r>
          </w:p>
        </w:tc>
        <w:tc>
          <w:tcPr>
            <w:tcW w:w="2120" w:type="dxa"/>
          </w:tcPr>
          <w:p w14:paraId="5409509B" w14:textId="77777777" w:rsidR="00AC170B" w:rsidRPr="00AC170B" w:rsidRDefault="00AC170B" w:rsidP="00BF1388">
            <w:pPr>
              <w:rPr>
                <w:rFonts w:ascii="Arial" w:hAnsi="Arial" w:cs="Arial"/>
                <w:b/>
                <w:bCs/>
                <w:color w:val="000000" w:themeColor="text1"/>
              </w:rPr>
            </w:pPr>
            <w:r w:rsidRPr="00AC170B">
              <w:rPr>
                <w:rFonts w:ascii="Arial" w:hAnsi="Arial" w:cs="Arial"/>
                <w:b/>
                <w:bCs/>
                <w:color w:val="000000" w:themeColor="text1"/>
              </w:rPr>
              <w:t>Pranešėjas</w:t>
            </w:r>
          </w:p>
        </w:tc>
      </w:tr>
      <w:tr w:rsidR="003A4A8B" w:rsidRPr="00AC170B" w14:paraId="644EAF7D" w14:textId="77777777" w:rsidTr="00DD48C5">
        <w:tblPrEx>
          <w:tblLook w:val="04A0" w:firstRow="1" w:lastRow="0" w:firstColumn="1" w:lastColumn="0" w:noHBand="0" w:noVBand="1"/>
        </w:tblPrEx>
        <w:trPr>
          <w:trHeight w:val="290"/>
        </w:trPr>
        <w:tc>
          <w:tcPr>
            <w:tcW w:w="1129" w:type="dxa"/>
            <w:noWrap/>
          </w:tcPr>
          <w:p w14:paraId="4F040AD5" w14:textId="77777777" w:rsidR="003A4A8B" w:rsidRPr="00AC170B" w:rsidRDefault="003A4A8B" w:rsidP="00DD48C5">
            <w:pPr>
              <w:pStyle w:val="Sraopastraipa"/>
              <w:numPr>
                <w:ilvl w:val="0"/>
                <w:numId w:val="6"/>
              </w:numPr>
              <w:jc w:val="center"/>
              <w:rPr>
                <w:rFonts w:ascii="Arial" w:hAnsi="Arial" w:cs="Arial"/>
                <w:color w:val="000000" w:themeColor="text1"/>
                <w:sz w:val="22"/>
                <w:szCs w:val="22"/>
                <w:lang w:eastAsia="lt-LT"/>
              </w:rPr>
            </w:pPr>
          </w:p>
        </w:tc>
        <w:tc>
          <w:tcPr>
            <w:tcW w:w="1134" w:type="dxa"/>
          </w:tcPr>
          <w:p w14:paraId="69206724" w14:textId="6280D76D" w:rsidR="003A4A8B" w:rsidRPr="00AC170B" w:rsidRDefault="003A4A8B" w:rsidP="00DD48C5">
            <w:pPr>
              <w:jc w:val="center"/>
              <w:rPr>
                <w:rFonts w:ascii="Arial" w:hAnsi="Arial" w:cs="Arial"/>
                <w:color w:val="000000"/>
              </w:rPr>
            </w:pPr>
            <w:proofErr w:type="spellStart"/>
            <w:r>
              <w:rPr>
                <w:rFonts w:ascii="Arial" w:hAnsi="Arial" w:cs="Arial"/>
                <w:color w:val="000000"/>
                <w:szCs w:val="24"/>
              </w:rPr>
              <w:t>TSP</w:t>
            </w:r>
            <w:proofErr w:type="spellEnd"/>
            <w:r>
              <w:rPr>
                <w:rFonts w:ascii="Arial" w:hAnsi="Arial" w:cs="Arial"/>
                <w:color w:val="000000"/>
                <w:szCs w:val="24"/>
              </w:rPr>
              <w:t>-31</w:t>
            </w:r>
          </w:p>
        </w:tc>
        <w:tc>
          <w:tcPr>
            <w:tcW w:w="5387" w:type="dxa"/>
            <w:noWrap/>
          </w:tcPr>
          <w:p w14:paraId="1B21C126" w14:textId="03D561AB" w:rsidR="003A4A8B" w:rsidRPr="00AC170B" w:rsidRDefault="003A4A8B" w:rsidP="00DD48C5">
            <w:pPr>
              <w:jc w:val="center"/>
              <w:rPr>
                <w:rFonts w:ascii="Arial" w:hAnsi="Arial" w:cs="Arial"/>
                <w:color w:val="000000"/>
              </w:rPr>
            </w:pPr>
            <w:r w:rsidRPr="00187C01">
              <w:rPr>
                <w:rFonts w:ascii="Arial" w:hAnsi="Arial" w:cs="Arial"/>
                <w:color w:val="000000"/>
                <w:szCs w:val="24"/>
              </w:rPr>
              <w:t>Dėl ilgalaikės paskolos</w:t>
            </w:r>
          </w:p>
        </w:tc>
        <w:tc>
          <w:tcPr>
            <w:tcW w:w="2120" w:type="dxa"/>
          </w:tcPr>
          <w:p w14:paraId="78FB85F3" w14:textId="2C109445" w:rsidR="003A4A8B" w:rsidRPr="00AC170B" w:rsidRDefault="003A4A8B" w:rsidP="00DD48C5">
            <w:pPr>
              <w:jc w:val="center"/>
              <w:rPr>
                <w:rFonts w:ascii="Arial" w:hAnsi="Arial" w:cs="Arial"/>
                <w:color w:val="000000"/>
              </w:rPr>
            </w:pPr>
            <w:r w:rsidRPr="00187C01">
              <w:rPr>
                <w:rFonts w:ascii="Arial" w:hAnsi="Arial" w:cs="Arial"/>
                <w:color w:val="000000" w:themeColor="text1"/>
                <w:szCs w:val="24"/>
                <w:lang w:eastAsia="lt-LT"/>
              </w:rPr>
              <w:t>Šarūnas Mogenis, Finansų ir biudžeto skyriaus vedėjas</w:t>
            </w:r>
          </w:p>
        </w:tc>
      </w:tr>
      <w:tr w:rsidR="003A4A8B" w:rsidRPr="00AC170B" w14:paraId="25EC757E" w14:textId="77777777" w:rsidTr="00DD48C5">
        <w:tblPrEx>
          <w:tblLook w:val="04A0" w:firstRow="1" w:lastRow="0" w:firstColumn="1" w:lastColumn="0" w:noHBand="0" w:noVBand="1"/>
        </w:tblPrEx>
        <w:trPr>
          <w:trHeight w:val="290"/>
        </w:trPr>
        <w:tc>
          <w:tcPr>
            <w:tcW w:w="1129" w:type="dxa"/>
            <w:noWrap/>
          </w:tcPr>
          <w:p w14:paraId="565B6BDB" w14:textId="77777777" w:rsidR="003A4A8B" w:rsidRPr="00AC170B" w:rsidRDefault="003A4A8B" w:rsidP="00DD48C5">
            <w:pPr>
              <w:pStyle w:val="Sraopastraipa"/>
              <w:numPr>
                <w:ilvl w:val="0"/>
                <w:numId w:val="6"/>
              </w:numPr>
              <w:jc w:val="center"/>
              <w:rPr>
                <w:rFonts w:ascii="Arial" w:hAnsi="Arial" w:cs="Arial"/>
                <w:color w:val="000000" w:themeColor="text1"/>
                <w:sz w:val="22"/>
                <w:szCs w:val="22"/>
                <w:lang w:eastAsia="lt-LT"/>
              </w:rPr>
            </w:pPr>
          </w:p>
        </w:tc>
        <w:tc>
          <w:tcPr>
            <w:tcW w:w="1134" w:type="dxa"/>
          </w:tcPr>
          <w:p w14:paraId="0C45927E" w14:textId="1314E8EC" w:rsidR="003A4A8B" w:rsidRPr="00AC170B" w:rsidRDefault="003A4A8B" w:rsidP="00DD48C5">
            <w:pPr>
              <w:jc w:val="center"/>
              <w:rPr>
                <w:rFonts w:ascii="Arial" w:hAnsi="Arial" w:cs="Arial"/>
                <w:color w:val="000000"/>
              </w:rPr>
            </w:pPr>
            <w:proofErr w:type="spellStart"/>
            <w:r>
              <w:rPr>
                <w:rFonts w:ascii="Arial" w:hAnsi="Arial" w:cs="Arial"/>
                <w:color w:val="000000"/>
                <w:szCs w:val="24"/>
              </w:rPr>
              <w:t>TSP</w:t>
            </w:r>
            <w:proofErr w:type="spellEnd"/>
            <w:r>
              <w:rPr>
                <w:rFonts w:ascii="Arial" w:hAnsi="Arial" w:cs="Arial"/>
                <w:color w:val="000000"/>
                <w:szCs w:val="24"/>
              </w:rPr>
              <w:t>-32</w:t>
            </w:r>
          </w:p>
        </w:tc>
        <w:tc>
          <w:tcPr>
            <w:tcW w:w="5387" w:type="dxa"/>
            <w:noWrap/>
          </w:tcPr>
          <w:p w14:paraId="6411AEC2" w14:textId="24384EA6" w:rsidR="003A4A8B" w:rsidRPr="00AC170B" w:rsidRDefault="003A4A8B" w:rsidP="00DD48C5">
            <w:pPr>
              <w:jc w:val="center"/>
              <w:rPr>
                <w:rFonts w:ascii="Arial" w:hAnsi="Arial" w:cs="Arial"/>
                <w:color w:val="000000"/>
              </w:rPr>
            </w:pPr>
            <w:r w:rsidRPr="00187C01">
              <w:rPr>
                <w:rFonts w:ascii="Arial" w:hAnsi="Arial" w:cs="Arial"/>
                <w:color w:val="000000"/>
                <w:szCs w:val="24"/>
              </w:rPr>
              <w:t>Dėl Visagino savivaldybės tarybos 2026 m. vasario 19 d. sprendimo Nr. TS-20 „Dėl Visagino savivaldybės 2026-2028 metų biudžeto patvirtinimo“ pakeitimo</w:t>
            </w:r>
          </w:p>
        </w:tc>
        <w:tc>
          <w:tcPr>
            <w:tcW w:w="2120" w:type="dxa"/>
          </w:tcPr>
          <w:p w14:paraId="156A3128" w14:textId="1F2DF087" w:rsidR="003A4A8B" w:rsidRPr="00AC170B" w:rsidRDefault="003A4A8B" w:rsidP="00DD48C5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187C01">
              <w:rPr>
                <w:rFonts w:ascii="Arial" w:hAnsi="Arial" w:cs="Arial"/>
                <w:color w:val="000000" w:themeColor="text1"/>
                <w:szCs w:val="24"/>
                <w:lang w:eastAsia="lt-LT"/>
              </w:rPr>
              <w:t>Šarūnas Mogenis, Finansų ir biudžeto skyriaus vedėjas</w:t>
            </w:r>
          </w:p>
        </w:tc>
      </w:tr>
      <w:tr w:rsidR="003A4A8B" w:rsidRPr="00AC170B" w14:paraId="3813CD64" w14:textId="77777777" w:rsidTr="00DD48C5">
        <w:tblPrEx>
          <w:tblLook w:val="04A0" w:firstRow="1" w:lastRow="0" w:firstColumn="1" w:lastColumn="0" w:noHBand="0" w:noVBand="1"/>
        </w:tblPrEx>
        <w:trPr>
          <w:trHeight w:val="290"/>
        </w:trPr>
        <w:tc>
          <w:tcPr>
            <w:tcW w:w="1129" w:type="dxa"/>
            <w:noWrap/>
          </w:tcPr>
          <w:p w14:paraId="25E3A387" w14:textId="77777777" w:rsidR="003A4A8B" w:rsidRPr="00AC170B" w:rsidRDefault="003A4A8B" w:rsidP="00DD48C5">
            <w:pPr>
              <w:pStyle w:val="Sraopastraipa"/>
              <w:numPr>
                <w:ilvl w:val="0"/>
                <w:numId w:val="6"/>
              </w:numPr>
              <w:jc w:val="center"/>
              <w:rPr>
                <w:rFonts w:ascii="Arial" w:hAnsi="Arial" w:cs="Arial"/>
                <w:color w:val="000000" w:themeColor="text1"/>
                <w:sz w:val="22"/>
                <w:szCs w:val="22"/>
                <w:lang w:eastAsia="lt-LT"/>
              </w:rPr>
            </w:pPr>
          </w:p>
        </w:tc>
        <w:tc>
          <w:tcPr>
            <w:tcW w:w="1134" w:type="dxa"/>
          </w:tcPr>
          <w:p w14:paraId="29052AC4" w14:textId="7B667979" w:rsidR="003A4A8B" w:rsidRPr="00AC170B" w:rsidRDefault="003A4A8B" w:rsidP="00DD48C5">
            <w:pPr>
              <w:jc w:val="center"/>
              <w:rPr>
                <w:rFonts w:ascii="Arial" w:hAnsi="Arial" w:cs="Arial"/>
                <w:color w:val="000000"/>
              </w:rPr>
            </w:pPr>
            <w:proofErr w:type="spellStart"/>
            <w:r>
              <w:rPr>
                <w:rFonts w:ascii="Arial" w:hAnsi="Arial" w:cs="Arial"/>
                <w:color w:val="000000"/>
                <w:szCs w:val="24"/>
              </w:rPr>
              <w:t>TSP</w:t>
            </w:r>
            <w:proofErr w:type="spellEnd"/>
            <w:r>
              <w:rPr>
                <w:rFonts w:ascii="Arial" w:hAnsi="Arial" w:cs="Arial"/>
                <w:color w:val="000000"/>
                <w:szCs w:val="24"/>
              </w:rPr>
              <w:t>-37</w:t>
            </w:r>
          </w:p>
        </w:tc>
        <w:tc>
          <w:tcPr>
            <w:tcW w:w="5387" w:type="dxa"/>
            <w:noWrap/>
          </w:tcPr>
          <w:p w14:paraId="464667EF" w14:textId="254F1FC7" w:rsidR="003A4A8B" w:rsidRPr="00AC170B" w:rsidRDefault="003A4A8B" w:rsidP="00DD48C5">
            <w:pPr>
              <w:jc w:val="center"/>
              <w:rPr>
                <w:rFonts w:ascii="Arial" w:hAnsi="Arial" w:cs="Arial"/>
                <w:color w:val="000000"/>
              </w:rPr>
            </w:pPr>
            <w:r w:rsidRPr="00187C01">
              <w:rPr>
                <w:rFonts w:ascii="Arial" w:hAnsi="Arial" w:cs="Arial"/>
                <w:color w:val="000000"/>
                <w:szCs w:val="24"/>
              </w:rPr>
              <w:t>Dėl Visagino savivaldybės tarybos 2020 m. lapkričio 20 d. sprendimo Nr. TS-265 „Dėl Visagino savivaldybės turto perdavimo patikėjimo teise pagal patikėjimo sutartį viešajai įstaigai Visagino ligoninei“ pakeitimo</w:t>
            </w:r>
          </w:p>
        </w:tc>
        <w:tc>
          <w:tcPr>
            <w:tcW w:w="2120" w:type="dxa"/>
          </w:tcPr>
          <w:p w14:paraId="160E27A6" w14:textId="6782EE3B" w:rsidR="003A4A8B" w:rsidRPr="00AC170B" w:rsidRDefault="003A4A8B" w:rsidP="00DD48C5">
            <w:pPr>
              <w:jc w:val="center"/>
              <w:rPr>
                <w:rFonts w:ascii="Arial" w:hAnsi="Arial" w:cs="Arial"/>
                <w:lang w:eastAsia="lt-LT"/>
              </w:rPr>
            </w:pPr>
            <w:r w:rsidRPr="00187C01">
              <w:rPr>
                <w:rFonts w:ascii="Arial" w:hAnsi="Arial" w:cs="Arial"/>
                <w:szCs w:val="24"/>
                <w:lang w:eastAsia="lt-LT"/>
              </w:rPr>
              <w:t>Valentina Raubiškienė, Vietinio ūkio valdymo ir statybos skyriaus vedėja</w:t>
            </w:r>
          </w:p>
        </w:tc>
      </w:tr>
      <w:tr w:rsidR="003A4A8B" w:rsidRPr="00AC170B" w14:paraId="1DEE0397" w14:textId="77777777" w:rsidTr="00DD48C5">
        <w:tblPrEx>
          <w:tblLook w:val="04A0" w:firstRow="1" w:lastRow="0" w:firstColumn="1" w:lastColumn="0" w:noHBand="0" w:noVBand="1"/>
        </w:tblPrEx>
        <w:trPr>
          <w:trHeight w:val="290"/>
        </w:trPr>
        <w:tc>
          <w:tcPr>
            <w:tcW w:w="1129" w:type="dxa"/>
            <w:noWrap/>
          </w:tcPr>
          <w:p w14:paraId="689B67EA" w14:textId="77777777" w:rsidR="003A4A8B" w:rsidRPr="00AC170B" w:rsidRDefault="003A4A8B" w:rsidP="00DD48C5">
            <w:pPr>
              <w:pStyle w:val="Sraopastraipa"/>
              <w:numPr>
                <w:ilvl w:val="0"/>
                <w:numId w:val="6"/>
              </w:numPr>
              <w:jc w:val="center"/>
              <w:rPr>
                <w:rFonts w:ascii="Arial" w:hAnsi="Arial" w:cs="Arial"/>
                <w:color w:val="000000" w:themeColor="text1"/>
                <w:sz w:val="22"/>
                <w:szCs w:val="22"/>
                <w:lang w:eastAsia="lt-LT"/>
              </w:rPr>
            </w:pPr>
          </w:p>
        </w:tc>
        <w:tc>
          <w:tcPr>
            <w:tcW w:w="1134" w:type="dxa"/>
          </w:tcPr>
          <w:p w14:paraId="2CEE7A57" w14:textId="24FA3E94" w:rsidR="003A4A8B" w:rsidRPr="00AC170B" w:rsidRDefault="003A4A8B" w:rsidP="00DD48C5">
            <w:pPr>
              <w:jc w:val="center"/>
              <w:rPr>
                <w:rFonts w:ascii="Arial" w:hAnsi="Arial" w:cs="Arial"/>
                <w:color w:val="000000"/>
              </w:rPr>
            </w:pPr>
            <w:proofErr w:type="spellStart"/>
            <w:r>
              <w:rPr>
                <w:rFonts w:ascii="Arial" w:hAnsi="Arial" w:cs="Arial"/>
                <w:color w:val="000000"/>
                <w:szCs w:val="24"/>
              </w:rPr>
              <w:t>TSP</w:t>
            </w:r>
            <w:proofErr w:type="spellEnd"/>
            <w:r>
              <w:rPr>
                <w:rFonts w:ascii="Arial" w:hAnsi="Arial" w:cs="Arial"/>
                <w:color w:val="000000"/>
                <w:szCs w:val="24"/>
              </w:rPr>
              <w:t>-38</w:t>
            </w:r>
          </w:p>
        </w:tc>
        <w:tc>
          <w:tcPr>
            <w:tcW w:w="5387" w:type="dxa"/>
            <w:noWrap/>
          </w:tcPr>
          <w:p w14:paraId="53D81885" w14:textId="2F3F71E2" w:rsidR="003A4A8B" w:rsidRPr="00AC170B" w:rsidRDefault="003A4A8B" w:rsidP="00DD48C5">
            <w:pPr>
              <w:jc w:val="center"/>
              <w:rPr>
                <w:rFonts w:ascii="Arial" w:hAnsi="Arial" w:cs="Arial"/>
                <w:color w:val="000000"/>
              </w:rPr>
            </w:pPr>
            <w:r w:rsidRPr="00187C01">
              <w:rPr>
                <w:rFonts w:ascii="Arial" w:hAnsi="Arial" w:cs="Arial"/>
                <w:color w:val="000000"/>
                <w:szCs w:val="24"/>
              </w:rPr>
              <w:t>Dėl savivaldybės būsto Visagine, Festivalio g. 10-26, nuomos</w:t>
            </w:r>
          </w:p>
        </w:tc>
        <w:tc>
          <w:tcPr>
            <w:tcW w:w="2120" w:type="dxa"/>
          </w:tcPr>
          <w:p w14:paraId="24319A02" w14:textId="3000B4D5" w:rsidR="003A4A8B" w:rsidRPr="00AC170B" w:rsidRDefault="003A4A8B" w:rsidP="00DD48C5">
            <w:pPr>
              <w:jc w:val="center"/>
              <w:rPr>
                <w:rFonts w:ascii="Arial" w:hAnsi="Arial" w:cs="Arial"/>
                <w:lang w:eastAsia="lt-LT"/>
              </w:rPr>
            </w:pPr>
            <w:r w:rsidRPr="00187C01">
              <w:rPr>
                <w:rFonts w:ascii="Arial" w:hAnsi="Arial" w:cs="Arial"/>
                <w:szCs w:val="24"/>
                <w:lang w:eastAsia="lt-LT"/>
              </w:rPr>
              <w:t>Valentina Raubiškienė, Vietinio ūkio valdymo ir statybos skyriaus vedėja</w:t>
            </w:r>
          </w:p>
        </w:tc>
      </w:tr>
      <w:tr w:rsidR="003A4A8B" w:rsidRPr="00AC170B" w14:paraId="65A92278" w14:textId="77777777" w:rsidTr="00DD48C5">
        <w:tblPrEx>
          <w:tblLook w:val="04A0" w:firstRow="1" w:lastRow="0" w:firstColumn="1" w:lastColumn="0" w:noHBand="0" w:noVBand="1"/>
        </w:tblPrEx>
        <w:trPr>
          <w:trHeight w:val="290"/>
        </w:trPr>
        <w:tc>
          <w:tcPr>
            <w:tcW w:w="1129" w:type="dxa"/>
            <w:noWrap/>
          </w:tcPr>
          <w:p w14:paraId="3067CDD5" w14:textId="77777777" w:rsidR="003A4A8B" w:rsidRPr="00AC170B" w:rsidRDefault="003A4A8B" w:rsidP="00DD48C5">
            <w:pPr>
              <w:pStyle w:val="Sraopastraipa"/>
              <w:numPr>
                <w:ilvl w:val="0"/>
                <w:numId w:val="6"/>
              </w:numPr>
              <w:jc w:val="center"/>
              <w:rPr>
                <w:rFonts w:ascii="Arial" w:hAnsi="Arial" w:cs="Arial"/>
                <w:color w:val="000000" w:themeColor="text1"/>
                <w:sz w:val="22"/>
                <w:szCs w:val="22"/>
                <w:lang w:eastAsia="lt-LT"/>
              </w:rPr>
            </w:pPr>
          </w:p>
        </w:tc>
        <w:tc>
          <w:tcPr>
            <w:tcW w:w="1134" w:type="dxa"/>
          </w:tcPr>
          <w:p w14:paraId="1950383A" w14:textId="26261F08" w:rsidR="003A4A8B" w:rsidRPr="00AC170B" w:rsidRDefault="003A4A8B" w:rsidP="00DD48C5">
            <w:pPr>
              <w:jc w:val="center"/>
              <w:rPr>
                <w:rFonts w:ascii="Arial" w:hAnsi="Arial" w:cs="Arial"/>
                <w:color w:val="000000"/>
              </w:rPr>
            </w:pPr>
            <w:proofErr w:type="spellStart"/>
            <w:r>
              <w:rPr>
                <w:rFonts w:ascii="Arial" w:hAnsi="Arial" w:cs="Arial"/>
                <w:color w:val="000000"/>
                <w:szCs w:val="24"/>
              </w:rPr>
              <w:t>TSP</w:t>
            </w:r>
            <w:proofErr w:type="spellEnd"/>
            <w:r>
              <w:rPr>
                <w:rFonts w:ascii="Arial" w:hAnsi="Arial" w:cs="Arial"/>
                <w:color w:val="000000"/>
                <w:szCs w:val="24"/>
              </w:rPr>
              <w:t>-39</w:t>
            </w:r>
          </w:p>
        </w:tc>
        <w:tc>
          <w:tcPr>
            <w:tcW w:w="5387" w:type="dxa"/>
            <w:noWrap/>
          </w:tcPr>
          <w:p w14:paraId="3589C65D" w14:textId="1F812C9B" w:rsidR="003A4A8B" w:rsidRPr="00AC170B" w:rsidRDefault="003A4A8B" w:rsidP="00DD48C5">
            <w:pPr>
              <w:jc w:val="center"/>
              <w:rPr>
                <w:rFonts w:ascii="Arial" w:hAnsi="Arial" w:cs="Arial"/>
                <w:color w:val="000000"/>
              </w:rPr>
            </w:pPr>
            <w:r w:rsidRPr="00187C01">
              <w:rPr>
                <w:rFonts w:ascii="Arial" w:hAnsi="Arial" w:cs="Arial"/>
                <w:color w:val="000000"/>
                <w:szCs w:val="24"/>
              </w:rPr>
              <w:t>Dėl savivaldybės būsto Visagine, Sedulinos al. 4-32, nuomos</w:t>
            </w:r>
          </w:p>
        </w:tc>
        <w:tc>
          <w:tcPr>
            <w:tcW w:w="2120" w:type="dxa"/>
          </w:tcPr>
          <w:p w14:paraId="018BA798" w14:textId="399900B7" w:rsidR="003A4A8B" w:rsidRPr="00AC170B" w:rsidRDefault="003A4A8B" w:rsidP="00DD48C5">
            <w:pPr>
              <w:jc w:val="center"/>
              <w:rPr>
                <w:rFonts w:ascii="Arial" w:hAnsi="Arial" w:cs="Arial"/>
                <w:lang w:eastAsia="lt-LT"/>
              </w:rPr>
            </w:pPr>
            <w:r w:rsidRPr="00187C01">
              <w:rPr>
                <w:rFonts w:ascii="Arial" w:hAnsi="Arial" w:cs="Arial"/>
                <w:szCs w:val="24"/>
                <w:lang w:eastAsia="lt-LT"/>
              </w:rPr>
              <w:t>Valentina Raubiškienė, Vietinio ūkio valdymo ir statybos skyriaus vedėja</w:t>
            </w:r>
          </w:p>
        </w:tc>
      </w:tr>
    </w:tbl>
    <w:p w14:paraId="39D217BA" w14:textId="77777777" w:rsidR="00955987" w:rsidRPr="00AC170B" w:rsidRDefault="00955987" w:rsidP="00432339">
      <w:pPr>
        <w:tabs>
          <w:tab w:val="left" w:pos="1296"/>
          <w:tab w:val="center" w:pos="4153"/>
          <w:tab w:val="right" w:pos="8306"/>
        </w:tabs>
        <w:jc w:val="center"/>
        <w:rPr>
          <w:rFonts w:ascii="Arial" w:eastAsia="Times New Roman" w:hAnsi="Arial" w:cs="Arial"/>
          <w:bCs/>
          <w:caps/>
          <w:sz w:val="24"/>
          <w:szCs w:val="24"/>
        </w:rPr>
      </w:pPr>
    </w:p>
    <w:p w14:paraId="6FAA9621" w14:textId="22D0A837" w:rsidR="00105585" w:rsidRPr="00AC170B" w:rsidRDefault="00105585" w:rsidP="00432339">
      <w:pPr>
        <w:tabs>
          <w:tab w:val="left" w:pos="1296"/>
          <w:tab w:val="center" w:pos="4153"/>
          <w:tab w:val="right" w:pos="8306"/>
        </w:tabs>
        <w:jc w:val="center"/>
        <w:rPr>
          <w:rFonts w:ascii="Arial" w:eastAsia="Times New Roman" w:hAnsi="Arial" w:cs="Arial"/>
          <w:bCs/>
          <w:caps/>
          <w:sz w:val="24"/>
          <w:szCs w:val="24"/>
        </w:rPr>
      </w:pPr>
      <w:r w:rsidRPr="00AC170B">
        <w:rPr>
          <w:rFonts w:ascii="Arial" w:eastAsia="Times New Roman" w:hAnsi="Arial" w:cs="Arial"/>
          <w:bCs/>
          <w:caps/>
          <w:sz w:val="24"/>
          <w:szCs w:val="24"/>
        </w:rPr>
        <w:t>___________</w:t>
      </w:r>
    </w:p>
    <w:sectPr w:rsidR="00105585" w:rsidRPr="00AC170B" w:rsidSect="003048C6">
      <w:headerReference w:type="default" r:id="rId7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973563" w14:textId="77777777" w:rsidR="00454EBA" w:rsidRDefault="00454EBA" w:rsidP="003048C6">
      <w:r>
        <w:separator/>
      </w:r>
    </w:p>
  </w:endnote>
  <w:endnote w:type="continuationSeparator" w:id="0">
    <w:p w14:paraId="2A894F70" w14:textId="77777777" w:rsidR="00454EBA" w:rsidRDefault="00454EBA" w:rsidP="003048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7CD9CC" w14:textId="77777777" w:rsidR="00454EBA" w:rsidRDefault="00454EBA" w:rsidP="003048C6">
      <w:r>
        <w:separator/>
      </w:r>
    </w:p>
  </w:footnote>
  <w:footnote w:type="continuationSeparator" w:id="0">
    <w:p w14:paraId="58440178" w14:textId="77777777" w:rsidR="00454EBA" w:rsidRDefault="00454EBA" w:rsidP="003048C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589146719"/>
      <w:docPartObj>
        <w:docPartGallery w:val="Page Numbers (Top of Page)"/>
        <w:docPartUnique/>
      </w:docPartObj>
    </w:sdtPr>
    <w:sdtContent>
      <w:p w14:paraId="1CC75A65" w14:textId="5578AEC3" w:rsidR="003048C6" w:rsidRDefault="003048C6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75A9A794" w14:textId="77777777" w:rsidR="003048C6" w:rsidRDefault="003048C6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D56017"/>
    <w:multiLevelType w:val="hybridMultilevel"/>
    <w:tmpl w:val="4B30C638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CF2685"/>
    <w:multiLevelType w:val="hybridMultilevel"/>
    <w:tmpl w:val="F5AC89C4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F927813"/>
    <w:multiLevelType w:val="hybridMultilevel"/>
    <w:tmpl w:val="A052EEA8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47F015F"/>
    <w:multiLevelType w:val="hybridMultilevel"/>
    <w:tmpl w:val="A5482620"/>
    <w:lvl w:ilvl="0" w:tplc="7FFA0C4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" w15:restartNumberingAfterBreak="0">
    <w:nsid w:val="768D4D75"/>
    <w:multiLevelType w:val="hybridMultilevel"/>
    <w:tmpl w:val="6EC86CCC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F983A7C"/>
    <w:multiLevelType w:val="hybridMultilevel"/>
    <w:tmpl w:val="E31C6EA8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38021084">
    <w:abstractNumId w:val="3"/>
  </w:num>
  <w:num w:numId="2" w16cid:durableId="1466046854">
    <w:abstractNumId w:val="2"/>
  </w:num>
  <w:num w:numId="3" w16cid:durableId="1237010619">
    <w:abstractNumId w:val="4"/>
  </w:num>
  <w:num w:numId="4" w16cid:durableId="79564854">
    <w:abstractNumId w:val="1"/>
  </w:num>
  <w:num w:numId="5" w16cid:durableId="1485396187">
    <w:abstractNumId w:val="0"/>
  </w:num>
  <w:num w:numId="6" w16cid:durableId="110946955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30AE"/>
    <w:rsid w:val="000D3286"/>
    <w:rsid w:val="00103320"/>
    <w:rsid w:val="00105585"/>
    <w:rsid w:val="00182A72"/>
    <w:rsid w:val="002262F2"/>
    <w:rsid w:val="00236198"/>
    <w:rsid w:val="00284F6C"/>
    <w:rsid w:val="002865FF"/>
    <w:rsid w:val="002A2AC0"/>
    <w:rsid w:val="002C4615"/>
    <w:rsid w:val="003048C6"/>
    <w:rsid w:val="00380417"/>
    <w:rsid w:val="003A4A8B"/>
    <w:rsid w:val="003F661D"/>
    <w:rsid w:val="003F6991"/>
    <w:rsid w:val="00432339"/>
    <w:rsid w:val="00454EBA"/>
    <w:rsid w:val="004A78A8"/>
    <w:rsid w:val="004A7A0F"/>
    <w:rsid w:val="004B4DCC"/>
    <w:rsid w:val="004D6CAE"/>
    <w:rsid w:val="004F61D5"/>
    <w:rsid w:val="00514162"/>
    <w:rsid w:val="005F678C"/>
    <w:rsid w:val="006105B2"/>
    <w:rsid w:val="006A2EE6"/>
    <w:rsid w:val="00805F6D"/>
    <w:rsid w:val="00814963"/>
    <w:rsid w:val="008223E2"/>
    <w:rsid w:val="008A5A19"/>
    <w:rsid w:val="009030AE"/>
    <w:rsid w:val="009354F7"/>
    <w:rsid w:val="009535E3"/>
    <w:rsid w:val="00955987"/>
    <w:rsid w:val="009916BF"/>
    <w:rsid w:val="009B14B2"/>
    <w:rsid w:val="00A7600C"/>
    <w:rsid w:val="00AC170B"/>
    <w:rsid w:val="00AF0907"/>
    <w:rsid w:val="00B05EB2"/>
    <w:rsid w:val="00B32F86"/>
    <w:rsid w:val="00B55FE5"/>
    <w:rsid w:val="00B7271E"/>
    <w:rsid w:val="00BD0D12"/>
    <w:rsid w:val="00BF0C66"/>
    <w:rsid w:val="00CE2E50"/>
    <w:rsid w:val="00CF7D2D"/>
    <w:rsid w:val="00D202A3"/>
    <w:rsid w:val="00DD48C5"/>
    <w:rsid w:val="00E058D2"/>
    <w:rsid w:val="00E14F3F"/>
    <w:rsid w:val="00E55FAF"/>
    <w:rsid w:val="00EC2348"/>
    <w:rsid w:val="00EF0229"/>
    <w:rsid w:val="00F92862"/>
    <w:rsid w:val="00FF1E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DACF61"/>
  <w15:chartTrackingRefBased/>
  <w15:docId w15:val="{2659F2F6-5B11-4D44-B581-E327AFBC7B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2262F2"/>
    <w:pPr>
      <w:spacing w:after="0" w:line="240" w:lineRule="auto"/>
    </w:pPr>
    <w:rPr>
      <w:rFonts w:ascii="Calibri" w:hAnsi="Calibri" w:cs="Calibri"/>
      <w:kern w:val="0"/>
      <w14:ligatures w14:val="none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Sraopastraipa">
    <w:name w:val="List Paragraph"/>
    <w:basedOn w:val="prastasis"/>
    <w:uiPriority w:val="34"/>
    <w:qFormat/>
    <w:rsid w:val="00E14F3F"/>
    <w:pPr>
      <w:ind w:left="720"/>
      <w:contextualSpacing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ntrats">
    <w:name w:val="header"/>
    <w:basedOn w:val="prastasis"/>
    <w:link w:val="AntratsDiagrama"/>
    <w:uiPriority w:val="99"/>
    <w:unhideWhenUsed/>
    <w:rsid w:val="003048C6"/>
    <w:pPr>
      <w:tabs>
        <w:tab w:val="center" w:pos="4513"/>
        <w:tab w:val="right" w:pos="9026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048C6"/>
    <w:rPr>
      <w:rFonts w:ascii="Calibri" w:hAnsi="Calibri" w:cs="Calibri"/>
      <w:kern w:val="0"/>
      <w14:ligatures w14:val="none"/>
    </w:rPr>
  </w:style>
  <w:style w:type="paragraph" w:styleId="Porat">
    <w:name w:val="footer"/>
    <w:basedOn w:val="prastasis"/>
    <w:link w:val="PoratDiagrama"/>
    <w:uiPriority w:val="99"/>
    <w:unhideWhenUsed/>
    <w:rsid w:val="003048C6"/>
    <w:pPr>
      <w:tabs>
        <w:tab w:val="center" w:pos="4513"/>
        <w:tab w:val="right" w:pos="9026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rsid w:val="003048C6"/>
    <w:rPr>
      <w:rFonts w:ascii="Calibri" w:hAnsi="Calibri" w:cs="Calibri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07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951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82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2563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9091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238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553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8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1911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7848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810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50006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19180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2702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701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9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660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4395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517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41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8606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2013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5383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93099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22766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663</Words>
  <Characters>378</Characters>
  <Application>Microsoft Office Word</Application>
  <DocSecurity>0</DocSecurity>
  <Lines>3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Bendras 3</dc:creator>
  <cp:keywords/>
  <dc:description/>
  <cp:lastModifiedBy>Bendras</cp:lastModifiedBy>
  <cp:revision>4</cp:revision>
  <cp:lastPrinted>2026-03-05T12:26:00Z</cp:lastPrinted>
  <dcterms:created xsi:type="dcterms:W3CDTF">2026-03-05T12:21:00Z</dcterms:created>
  <dcterms:modified xsi:type="dcterms:W3CDTF">2026-03-05T12:26:00Z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d5cfd056-71ae-4c03-9224-c6d99c91a1e3</vt:lpwstr>
  </property>
</Properties>
</file>